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spacing w:after="53" w:line="259" w:lineRule="auto"/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right="2932" w:firstLine="0"/>
        <w:jc w:val="left"/>
        <w:spacing w:after="0" w:line="259" w:lineRule="auto"/>
      </w:pPr>
      <w:r/>
      <w:r>
        <w:rPr>
          <w:b/>
        </w:rPr>
        <w:t xml:space="preserve"> </w:t>
      </w:r>
      <w:r/>
      <w:r/>
      <w:r/>
      <w:r/>
      <w:r/>
      <w:r/>
      <w:r/>
      <w:r/>
      <w:r/>
      <w:r/>
      <w:r/>
      <w:r/>
      <w:r/>
      <w:r/>
      <w:r/>
    </w:p>
    <w:p>
      <w:pPr>
        <w:ind w:left="3481" w:right="220" w:hanging="2728"/>
        <w:jc w:val="left"/>
        <w:spacing w:after="2"/>
      </w:pPr>
      <w:r>
        <w:rPr>
          <w:b/>
        </w:rPr>
        <w:t xml:space="preserve">Программа Всероссийского женского бизнес-форума «Вместе» Дата: 23 мая 2024 г. </w:t>
      </w:r>
      <w:r/>
    </w:p>
    <w:p>
      <w:pPr>
        <w:ind w:right="154" w:firstLine="0"/>
        <w:jc w:val="center"/>
        <w:spacing w:after="114" w:line="259" w:lineRule="auto"/>
      </w:pPr>
      <w:r>
        <w:rPr>
          <w:b/>
        </w:rPr>
        <w:t xml:space="preserve">10:00–17:00</w:t>
      </w:r>
      <w:r>
        <w:t xml:space="preserve"> </w:t>
      </w:r>
      <w:r/>
    </w:p>
    <w:p>
      <w:pPr>
        <w:ind w:right="84" w:firstLine="0"/>
        <w:jc w:val="center"/>
        <w:spacing w:after="0" w:line="259" w:lineRule="auto"/>
      </w:pPr>
      <w:r>
        <w:t xml:space="preserve"> </w:t>
      </w:r>
      <w:r/>
    </w:p>
    <w:tbl>
      <w:tblPr>
        <w:tblStyle w:val="621"/>
        <w:tblW w:w="9635" w:type="dxa"/>
        <w:tblInd w:w="6" w:type="dxa"/>
        <w:tblCellMar>
          <w:left w:w="107" w:type="dxa"/>
          <w:top w:w="71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1695"/>
        <w:gridCol w:w="7940"/>
      </w:tblGrid>
      <w:tr>
        <w:tblPrEx/>
        <w:trPr>
          <w:trHeight w:val="1295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left"/>
              <w:spacing w:after="160" w:line="259" w:lineRule="auto"/>
            </w:pPr>
            <w:r/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3016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680" w:firstLine="0"/>
              <w:jc w:val="left"/>
              <w:spacing w:after="0" w:line="259" w:lineRule="auto"/>
            </w:pPr>
            <w:r>
              <w:rPr>
                <w:b/>
              </w:rPr>
              <w:t xml:space="preserve">Место: г. Тула, ул. Октябрьская, д. 2 </w:t>
            </w:r>
            <w:r/>
          </w:p>
          <w:p>
            <w:pPr>
              <w:ind w:left="346" w:firstLine="0"/>
              <w:jc w:val="left"/>
              <w:spacing w:after="0" w:line="259" w:lineRule="auto"/>
            </w:pPr>
            <w:r>
              <w:rPr>
                <w:b/>
              </w:rPr>
              <w:t xml:space="preserve">Тульский государственный музей оружия</w:t>
            </w:r>
            <w:r>
              <w:t xml:space="preserve">  </w:t>
            </w:r>
            <w:r/>
          </w:p>
          <w:p>
            <w:pPr>
              <w:ind w:left="3016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blPrEx/>
        <w:trPr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10:00–11:00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26" w:lineRule="auto"/>
            </w:pPr>
            <w:r>
              <w:t xml:space="preserve">Регистрация</w:t>
            </w:r>
            <w:r>
              <w:t xml:space="preserve"> </w:t>
            </w:r>
            <w:r>
              <w:t xml:space="preserve">участников,</w:t>
            </w:r>
            <w:r>
              <w:t xml:space="preserve"> </w:t>
            </w:r>
            <w:r>
              <w:t xml:space="preserve">приветственный</w:t>
            </w:r>
            <w:r>
              <w:t xml:space="preserve"> </w:t>
            </w:r>
            <w:r>
              <w:t xml:space="preserve">кофе-брейк,</w:t>
            </w:r>
            <w:r>
              <w:t xml:space="preserve"> </w:t>
            </w:r>
            <w:r>
              <w:t xml:space="preserve">фотовыставка</w:t>
            </w:r>
            <w:r>
              <w:t xml:space="preserve"> </w:t>
            </w:r>
            <w:r>
              <w:t xml:space="preserve">женщин</w:t>
            </w:r>
            <w:r>
              <w:t xml:space="preserve"> </w:t>
            </w:r>
            <w:r>
              <w:t xml:space="preserve">предпринимателей</w:t>
            </w:r>
            <w:r>
              <w:t xml:space="preserve"> </w:t>
            </w:r>
            <w:r>
              <w:t xml:space="preserve">Тульской</w:t>
            </w:r>
            <w:r>
              <w:t xml:space="preserve"> </w:t>
            </w:r>
            <w:r>
              <w:t xml:space="preserve">области</w:t>
            </w:r>
            <w:r>
              <w:t xml:space="preserve"> 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 </w:t>
            </w:r>
            <w:r/>
          </w:p>
        </w:tc>
      </w:tr>
      <w:tr>
        <w:tblPrEx/>
        <w:trPr>
          <w:trHeight w:val="329"/>
        </w:trPr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</w:tc>
        <w:tc>
          <w:tcPr>
            <w:shd w:val="clear" w:color="auto" w:fill="e7e6e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firstLine="0"/>
              <w:jc w:val="left"/>
              <w:spacing w:after="160" w:line="259" w:lineRule="auto"/>
            </w:pPr>
            <w:r/>
            <w:r/>
          </w:p>
        </w:tc>
      </w:tr>
      <w:tr>
        <w:tblPrEx/>
        <w:trPr>
          <w:trHeight w:val="2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11:00–11:20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Официальное открытие Форума 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Приветственные</w:t>
            </w:r>
            <w:r>
              <w:t xml:space="preserve"> </w:t>
            </w:r>
            <w:r>
              <w:t xml:space="preserve">слова</w:t>
            </w:r>
            <w:r>
              <w:t xml:space="preserve"> </w:t>
            </w:r>
            <w:r>
              <w:t xml:space="preserve">представителей</w:t>
            </w:r>
            <w:r>
              <w:t xml:space="preserve"> </w:t>
            </w:r>
            <w:r>
              <w:t xml:space="preserve">органов</w:t>
            </w:r>
            <w:r>
              <w:t xml:space="preserve"> </w:t>
            </w:r>
            <w:r>
              <w:t xml:space="preserve">власти,</w:t>
            </w:r>
            <w:r>
              <w:t xml:space="preserve"> </w:t>
            </w:r>
            <w:r>
              <w:t xml:space="preserve">организаторов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почетных</w:t>
            </w:r>
            <w:r>
              <w:t xml:space="preserve"> </w:t>
            </w:r>
            <w:r>
              <w:t xml:space="preserve">гостей</w:t>
            </w:r>
            <w:r>
              <w:t xml:space="preserve"> </w:t>
            </w:r>
            <w:r>
              <w:t xml:space="preserve">форума.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2" w:line="226" w:lineRule="auto"/>
            </w:pPr>
            <w:r>
              <w:t xml:space="preserve">Ролик</w:t>
            </w:r>
            <w:r>
              <w:t xml:space="preserve"> </w:t>
            </w:r>
            <w:r>
              <w:t xml:space="preserve">о</w:t>
            </w:r>
            <w:r>
              <w:t xml:space="preserve"> I </w:t>
            </w:r>
            <w:r>
              <w:t xml:space="preserve">Всероссийском</w:t>
            </w:r>
            <w:r>
              <w:t xml:space="preserve"> </w:t>
            </w:r>
            <w:r>
              <w:t xml:space="preserve">женском</w:t>
            </w:r>
            <w:r>
              <w:t xml:space="preserve"> </w:t>
            </w:r>
            <w:r>
              <w:t xml:space="preserve">бизнес</w:t>
            </w:r>
            <w:r>
              <w:t xml:space="preserve"> </w:t>
            </w:r>
            <w:r>
              <w:t xml:space="preserve">форуме</w:t>
            </w:r>
            <w:r>
              <w:t xml:space="preserve"> </w:t>
            </w:r>
            <w:r>
              <w:t xml:space="preserve">«Вместе»</w:t>
            </w:r>
            <w:r>
              <w:t xml:space="preserve"> 2023 </w:t>
            </w:r>
            <w:r>
              <w:t xml:space="preserve">г.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>
              <w:t xml:space="preserve"> </w:t>
            </w:r>
            <w:r/>
          </w:p>
        </w:tc>
      </w:tr>
      <w:tr>
        <w:tblPrEx/>
        <w:trPr>
          <w:trHeight w:val="4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11:20–12:00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Секция № 1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Влияние женщин на развитие региона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В</w:t>
            </w:r>
            <w:r>
              <w:t xml:space="preserve"> </w:t>
            </w:r>
            <w:r>
              <w:t xml:space="preserve">условиях</w:t>
            </w:r>
            <w:r>
              <w:t xml:space="preserve"> </w:t>
            </w:r>
            <w:r>
              <w:t xml:space="preserve">новой</w:t>
            </w:r>
            <w:r>
              <w:t xml:space="preserve"> </w:t>
            </w:r>
            <w:r>
              <w:t xml:space="preserve">реальности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обществе</w:t>
            </w:r>
            <w:r>
              <w:t xml:space="preserve"> </w:t>
            </w:r>
            <w:r>
              <w:t xml:space="preserve">растет</w:t>
            </w:r>
            <w:r>
              <w:t xml:space="preserve"> </w:t>
            </w:r>
            <w:r>
              <w:t xml:space="preserve">запрос</w:t>
            </w:r>
            <w:r>
              <w:t xml:space="preserve"> </w:t>
            </w:r>
            <w:r>
              <w:t xml:space="preserve">на</w:t>
            </w:r>
            <w:r>
              <w:t xml:space="preserve"> </w:t>
            </w:r>
            <w:r>
              <w:t xml:space="preserve">участие</w:t>
            </w:r>
            <w:r>
              <w:t xml:space="preserve"> </w:t>
            </w:r>
            <w:r>
              <w:t xml:space="preserve">женщин</w:t>
            </w:r>
            <w:r>
              <w:t xml:space="preserve"> </w:t>
            </w:r>
            <w:r>
              <w:t xml:space="preserve">во</w:t>
            </w:r>
            <w:r>
              <w:t xml:space="preserve"> </w:t>
            </w:r>
            <w:r>
              <w:t xml:space="preserve">всех</w:t>
            </w:r>
            <w:r>
              <w:t xml:space="preserve"> </w:t>
            </w:r>
            <w:r>
              <w:t xml:space="preserve">сферах</w:t>
            </w:r>
            <w:r>
              <w:t xml:space="preserve"> </w:t>
            </w:r>
            <w:r>
              <w:t xml:space="preserve">жизни</w:t>
            </w:r>
            <w:r>
              <w:t xml:space="preserve"> </w:t>
            </w:r>
            <w:r>
              <w:t xml:space="preserve">общества:</w:t>
            </w:r>
            <w:r>
              <w:t xml:space="preserve"> </w:t>
            </w:r>
            <w:r>
              <w:t xml:space="preserve">цифровой</w:t>
            </w:r>
            <w:r>
              <w:t xml:space="preserve"> </w:t>
            </w:r>
            <w:r>
              <w:t xml:space="preserve">экономике,</w:t>
            </w:r>
            <w:r>
              <w:t xml:space="preserve"> </w:t>
            </w:r>
            <w:r>
              <w:t xml:space="preserve">промышленности,</w:t>
            </w:r>
            <w:r>
              <w:t xml:space="preserve"> </w:t>
            </w:r>
            <w:r>
              <w:t xml:space="preserve">продвижении</w:t>
            </w:r>
            <w:r>
              <w:t xml:space="preserve"> </w:t>
            </w:r>
            <w:r>
              <w:t xml:space="preserve">социальных</w:t>
            </w:r>
            <w:r>
              <w:t xml:space="preserve"> </w:t>
            </w:r>
            <w:r>
              <w:t xml:space="preserve">инноваций,</w:t>
            </w:r>
            <w:r>
              <w:t xml:space="preserve"> </w:t>
            </w:r>
            <w:r>
              <w:t xml:space="preserve">международной</w:t>
            </w:r>
            <w:r>
              <w:t xml:space="preserve"> </w:t>
            </w:r>
            <w:r>
              <w:t xml:space="preserve">кооперации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развитии</w:t>
            </w:r>
            <w:r>
              <w:t xml:space="preserve"> </w:t>
            </w:r>
            <w:r>
              <w:t xml:space="preserve">территорий.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Женщин-руководителей</w:t>
            </w:r>
            <w:r>
              <w:t xml:space="preserve"> </w:t>
            </w:r>
            <w:r>
              <w:t xml:space="preserve">становится</w:t>
            </w:r>
            <w:r>
              <w:t xml:space="preserve"> </w:t>
            </w:r>
            <w:r>
              <w:t xml:space="preserve">больше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государственном,</w:t>
            </w:r>
            <w:r>
              <w:t xml:space="preserve"> </w:t>
            </w:r>
            <w:r>
              <w:t xml:space="preserve">муниципальном,</w:t>
            </w:r>
            <w:r>
              <w:t xml:space="preserve"> </w:t>
            </w:r>
            <w:r>
              <w:t xml:space="preserve">корпоративном</w:t>
            </w:r>
            <w:r>
              <w:t xml:space="preserve"> </w:t>
            </w:r>
            <w:r>
              <w:t xml:space="preserve">управлении,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том</w:t>
            </w:r>
            <w:r>
              <w:t xml:space="preserve"> </w:t>
            </w:r>
            <w:r>
              <w:t xml:space="preserve">числе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бизнесе,</w:t>
            </w:r>
            <w:r>
              <w:t xml:space="preserve"> </w:t>
            </w:r>
            <w:r>
              <w:t xml:space="preserve">бюджетной</w:t>
            </w:r>
            <w:r>
              <w:t xml:space="preserve"> </w:t>
            </w:r>
            <w:r>
              <w:t xml:space="preserve">сфере,</w:t>
            </w:r>
            <w:r>
              <w:t xml:space="preserve"> </w:t>
            </w:r>
            <w:r>
              <w:t xml:space="preserve">науке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культуре.</w:t>
            </w:r>
            <w:r>
              <w:t xml:space="preserve"> </w:t>
            </w:r>
            <w:r>
              <w:t xml:space="preserve">Мы</w:t>
            </w:r>
            <w:r>
              <w:t xml:space="preserve"> </w:t>
            </w:r>
            <w:r>
              <w:t xml:space="preserve">убеждены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том,</w:t>
            </w:r>
            <w:r>
              <w:t xml:space="preserve"> </w:t>
            </w:r>
            <w:r>
              <w:t xml:space="preserve">что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современном</w:t>
            </w:r>
            <w:r>
              <w:t xml:space="preserve"> </w:t>
            </w:r>
            <w:r>
              <w:t xml:space="preserve">мире</w:t>
            </w:r>
            <w:r>
              <w:t xml:space="preserve"> </w:t>
            </w:r>
            <w:r>
              <w:t xml:space="preserve">женщины-лидеры</w:t>
            </w:r>
            <w:r>
              <w:t xml:space="preserve"> </w:t>
            </w:r>
            <w:r>
              <w:t xml:space="preserve">меняю</w:t>
            </w:r>
            <w:r>
              <w:t xml:space="preserve">т</w:t>
            </w:r>
            <w:r>
              <w:t xml:space="preserve"> </w:t>
            </w:r>
            <w:r>
              <w:t xml:space="preserve">облик</w:t>
            </w:r>
            <w:r>
              <w:t xml:space="preserve"> </w:t>
            </w:r>
            <w:r>
              <w:t xml:space="preserve">своего</w:t>
            </w:r>
            <w:r>
              <w:t xml:space="preserve"> </w:t>
            </w:r>
            <w:r>
              <w:t xml:space="preserve">региона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blPrEx/>
        <w:trPr>
          <w:trHeight w:val="419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12:00–12:10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Награждение женщин-предпринимателей </w:t>
            </w:r>
            <w:r/>
          </w:p>
        </w:tc>
      </w:tr>
    </w:tbl>
    <w:p>
      <w:pPr>
        <w:ind w:left="-1418" w:right="150" w:firstLine="0"/>
        <w:jc w:val="left"/>
        <w:spacing w:after="0" w:line="259" w:lineRule="auto"/>
      </w:pPr>
      <w:r/>
      <w:r/>
    </w:p>
    <w:tbl>
      <w:tblPr>
        <w:tblStyle w:val="621"/>
        <w:tblW w:w="9635" w:type="dxa"/>
        <w:tblInd w:w="6" w:type="dxa"/>
        <w:tblCellMar>
          <w:left w:w="107" w:type="dxa"/>
          <w:top w:w="71" w:type="dxa"/>
          <w:right w:w="74" w:type="dxa"/>
          <w:bottom w:w="0" w:type="dxa"/>
        </w:tblCellMar>
        <w:tblLook w:val="04A0" w:firstRow="1" w:lastRow="0" w:firstColumn="1" w:lastColumn="0" w:noHBand="0" w:noVBand="1"/>
      </w:tblPr>
      <w:tblGrid>
        <w:gridCol w:w="1695"/>
        <w:gridCol w:w="7940"/>
      </w:tblGrid>
      <w:tr>
        <w:tblPrEx/>
        <w:trPr>
          <w:trHeight w:val="4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12:10–12:50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Секция № 2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rPr>
                <w:b/>
              </w:rPr>
              <w:t xml:space="preserve">Туризм как часть экосистемы экономического развития региона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Туризм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индустрия</w:t>
            </w:r>
            <w:r>
              <w:t xml:space="preserve"> </w:t>
            </w:r>
            <w:r>
              <w:t xml:space="preserve">гостеприимства</w:t>
            </w:r>
            <w:r>
              <w:t xml:space="preserve"> </w:t>
            </w:r>
            <w:r>
              <w:t xml:space="preserve">сегодня</w:t>
            </w:r>
            <w:r>
              <w:t xml:space="preserve"> </w:t>
            </w:r>
            <w:r>
              <w:t xml:space="preserve">являются</w:t>
            </w:r>
            <w:r>
              <w:t xml:space="preserve"> </w:t>
            </w:r>
            <w:r>
              <w:t xml:space="preserve">мощным</w:t>
            </w:r>
            <w:r>
              <w:t xml:space="preserve"> </w:t>
            </w:r>
            <w:r>
              <w:t xml:space="preserve">инструментом</w:t>
            </w:r>
            <w:r>
              <w:t xml:space="preserve"> </w:t>
            </w:r>
            <w:r>
              <w:t xml:space="preserve">комплексного</w:t>
            </w:r>
            <w:r>
              <w:t xml:space="preserve"> </w:t>
            </w:r>
            <w:r>
              <w:t xml:space="preserve">развития</w:t>
            </w:r>
            <w:r>
              <w:t xml:space="preserve"> </w:t>
            </w:r>
            <w:r>
              <w:t xml:space="preserve">территорий.</w:t>
            </w:r>
            <w:r>
              <w:t xml:space="preserve"> </w:t>
            </w:r>
            <w:r>
              <w:t xml:space="preserve">Важно,</w:t>
            </w:r>
            <w:r>
              <w:t xml:space="preserve"> </w:t>
            </w:r>
            <w:r>
              <w:t xml:space="preserve">чтобы</w:t>
            </w:r>
            <w:r>
              <w:t xml:space="preserve"> </w:t>
            </w:r>
            <w:r>
              <w:t xml:space="preserve">развитие</w:t>
            </w:r>
            <w:r>
              <w:t xml:space="preserve"> </w:t>
            </w:r>
            <w:r>
              <w:t xml:space="preserve">проходило</w:t>
            </w:r>
            <w:r>
              <w:t xml:space="preserve"> </w:t>
            </w:r>
            <w:r>
              <w:t xml:space="preserve">с</w:t>
            </w:r>
            <w:r>
              <w:t xml:space="preserve"> </w:t>
            </w:r>
            <w:r>
              <w:t xml:space="preserve">учетом</w:t>
            </w:r>
            <w:r>
              <w:t xml:space="preserve"> </w:t>
            </w:r>
            <w:r>
              <w:t xml:space="preserve">интересов</w:t>
            </w:r>
            <w:r>
              <w:t xml:space="preserve"> </w:t>
            </w:r>
            <w:r>
              <w:t xml:space="preserve">местных</w:t>
            </w:r>
            <w:r>
              <w:t xml:space="preserve"> </w:t>
            </w:r>
            <w:r>
              <w:t xml:space="preserve">жителей,</w:t>
            </w:r>
            <w:r>
              <w:t xml:space="preserve"> </w:t>
            </w:r>
            <w:r>
              <w:t xml:space="preserve">способствовало</w:t>
            </w:r>
            <w:r>
              <w:t xml:space="preserve"> </w:t>
            </w:r>
            <w:r>
              <w:t xml:space="preserve">развитию</w:t>
            </w:r>
            <w:r>
              <w:t xml:space="preserve"> </w:t>
            </w:r>
            <w:r>
              <w:t xml:space="preserve">местного</w:t>
            </w:r>
            <w:r>
              <w:t xml:space="preserve"> </w:t>
            </w:r>
            <w:r>
              <w:t xml:space="preserve">бизнеса,</w:t>
            </w:r>
            <w:r>
              <w:t xml:space="preserve"> </w:t>
            </w:r>
            <w:r>
              <w:t xml:space="preserve">с</w:t>
            </w:r>
            <w:r>
              <w:t xml:space="preserve"> </w:t>
            </w:r>
            <w:r>
              <w:t xml:space="preserve">пользой</w:t>
            </w:r>
            <w:r>
              <w:t xml:space="preserve"> </w:t>
            </w:r>
            <w:r>
              <w:t xml:space="preserve">для</w:t>
            </w:r>
            <w:r>
              <w:t xml:space="preserve"> </w:t>
            </w:r>
            <w:r>
              <w:t xml:space="preserve">решения</w:t>
            </w:r>
            <w:r>
              <w:t xml:space="preserve"> </w:t>
            </w:r>
            <w:r>
              <w:t xml:space="preserve">экологических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социальных</w:t>
            </w:r>
            <w:r>
              <w:t xml:space="preserve"> </w:t>
            </w:r>
            <w:r>
              <w:t xml:space="preserve">проблем</w:t>
            </w:r>
            <w:r>
              <w:t xml:space="preserve"> </w:t>
            </w:r>
            <w:r>
              <w:t xml:space="preserve">территории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вовлечением</w:t>
            </w:r>
            <w:r>
              <w:t xml:space="preserve"> </w:t>
            </w:r>
            <w:r>
              <w:t xml:space="preserve">потребителей</w:t>
            </w:r>
            <w:r>
              <w:t xml:space="preserve"> </w:t>
            </w:r>
            <w:r>
              <w:t xml:space="preserve">турпродукта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бережливое</w:t>
            </w:r>
            <w:r>
              <w:t xml:space="preserve"> </w:t>
            </w:r>
            <w:r>
              <w:t xml:space="preserve">мышление.</w:t>
            </w:r>
            <w:r>
              <w:t xml:space="preserve"> </w:t>
            </w:r>
            <w:r>
              <w:t xml:space="preserve">Успешно</w:t>
            </w:r>
            <w:r>
              <w:t xml:space="preserve"> </w:t>
            </w:r>
            <w:r>
              <w:t xml:space="preserve">решать</w:t>
            </w:r>
            <w:r>
              <w:t xml:space="preserve"> </w:t>
            </w:r>
            <w:r>
              <w:t xml:space="preserve">данные</w:t>
            </w:r>
            <w:r>
              <w:t xml:space="preserve"> </w:t>
            </w:r>
            <w:r>
              <w:t xml:space="preserve">задачи</w:t>
            </w:r>
            <w:r>
              <w:t xml:space="preserve"> </w:t>
            </w:r>
            <w:r>
              <w:t xml:space="preserve">помогают</w:t>
            </w:r>
            <w:r>
              <w:t xml:space="preserve"> </w:t>
            </w:r>
            <w:r>
              <w:t xml:space="preserve">механизмы</w:t>
            </w:r>
            <w:r>
              <w:t xml:space="preserve"> </w:t>
            </w:r>
            <w:r>
              <w:t xml:space="preserve">устойчивого</w:t>
            </w:r>
            <w:r>
              <w:t xml:space="preserve"> </w:t>
            </w:r>
            <w:r>
              <w:t xml:space="preserve">управления</w:t>
            </w:r>
            <w:r>
              <w:t xml:space="preserve"> </w:t>
            </w:r>
            <w:r>
              <w:t xml:space="preserve">туристическими</w:t>
            </w:r>
            <w:r>
              <w:t xml:space="preserve"> </w:t>
            </w:r>
            <w:r>
              <w:t xml:space="preserve">предприятиями</w:t>
            </w:r>
            <w:r>
              <w:t xml:space="preserve"> </w:t>
            </w:r>
            <w:r>
              <w:t xml:space="preserve">туризма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сферы</w:t>
            </w:r>
            <w:r>
              <w:t xml:space="preserve"> </w:t>
            </w:r>
            <w:r>
              <w:t xml:space="preserve">гостеприимства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blPrEx/>
        <w:trPr>
          <w:trHeight w:val="386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12:50–13:00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Награждение женщин-предпринимателей </w:t>
            </w:r>
            <w:r/>
          </w:p>
        </w:tc>
      </w:tr>
      <w:tr>
        <w:tblPrEx/>
        <w:trPr>
          <w:trHeight w:val="331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13:00–13:20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Кофе-брейк, фотозона </w:t>
            </w:r>
            <w:r/>
          </w:p>
        </w:tc>
      </w:tr>
      <w:tr>
        <w:tblPrEx/>
        <w:trPr>
          <w:trHeight w:val="4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13:20–14:00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Секция № 3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rPr>
                <w:b/>
              </w:rPr>
              <w:t xml:space="preserve">Женщины в неженском бизнесе. Женское лидерство и карьера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Всё</w:t>
            </w:r>
            <w:r>
              <w:t xml:space="preserve"> </w:t>
            </w:r>
            <w:r>
              <w:t xml:space="preserve">чаще</w:t>
            </w:r>
            <w:r>
              <w:t xml:space="preserve"> </w:t>
            </w:r>
            <w:r>
              <w:t xml:space="preserve">женщины</w:t>
            </w:r>
            <w:r>
              <w:t xml:space="preserve"> </w:t>
            </w:r>
            <w:r>
              <w:t xml:space="preserve">задумываются</w:t>
            </w:r>
            <w:r>
              <w:t xml:space="preserve"> </w:t>
            </w:r>
            <w:r>
              <w:t xml:space="preserve">о</w:t>
            </w:r>
            <w:r>
              <w:t xml:space="preserve"> </w:t>
            </w:r>
            <w:r>
              <w:t xml:space="preserve">построении</w:t>
            </w:r>
            <w:r>
              <w:t xml:space="preserve"> </w:t>
            </w:r>
            <w:r>
              <w:t xml:space="preserve">карьеры,</w:t>
            </w:r>
            <w:r>
              <w:t xml:space="preserve"> </w:t>
            </w:r>
            <w:r>
              <w:t xml:space="preserve">личностном</w:t>
            </w:r>
            <w:r>
              <w:t xml:space="preserve"> </w:t>
            </w:r>
            <w:r>
              <w:t xml:space="preserve">развитии,</w:t>
            </w:r>
            <w:r>
              <w:t xml:space="preserve"> </w:t>
            </w:r>
            <w:r>
              <w:t xml:space="preserve">получают</w:t>
            </w:r>
            <w:r>
              <w:t xml:space="preserve"> </w:t>
            </w:r>
            <w:r>
              <w:t xml:space="preserve">дополнительное</w:t>
            </w:r>
            <w:r>
              <w:t xml:space="preserve"> </w:t>
            </w:r>
            <w:r>
              <w:t xml:space="preserve">образование,</w:t>
            </w:r>
            <w:r>
              <w:t xml:space="preserve"> </w:t>
            </w:r>
            <w:r>
              <w:t xml:space="preserve">чтобы</w:t>
            </w:r>
            <w:r>
              <w:t xml:space="preserve"> </w:t>
            </w:r>
            <w:r>
              <w:t xml:space="preserve">быть</w:t>
            </w:r>
            <w:r>
              <w:t xml:space="preserve"> </w:t>
            </w:r>
            <w:r>
              <w:t xml:space="preserve">успешными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конкурентными.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Рост</w:t>
            </w:r>
            <w:r>
              <w:t xml:space="preserve"> </w:t>
            </w:r>
            <w:r>
              <w:t xml:space="preserve">женского</w:t>
            </w:r>
            <w:r>
              <w:t xml:space="preserve"> </w:t>
            </w:r>
            <w:r>
              <w:t xml:space="preserve">предпринимательства</w:t>
            </w:r>
            <w:r>
              <w:t xml:space="preserve"> </w:t>
            </w:r>
            <w:r>
              <w:t xml:space="preserve">является</w:t>
            </w:r>
            <w:r>
              <w:t xml:space="preserve"> </w:t>
            </w:r>
            <w:r>
              <w:t xml:space="preserve">важным</w:t>
            </w:r>
            <w:r>
              <w:t xml:space="preserve"> </w:t>
            </w:r>
            <w:r>
              <w:t xml:space="preserve">ресурсом,</w:t>
            </w:r>
            <w:r>
              <w:t xml:space="preserve"> </w:t>
            </w:r>
            <w:r>
              <w:t xml:space="preserve">который</w:t>
            </w:r>
            <w:r>
              <w:t xml:space="preserve"> </w:t>
            </w:r>
            <w:r>
              <w:t xml:space="preserve">позволяет</w:t>
            </w:r>
            <w:r>
              <w:t xml:space="preserve"> </w:t>
            </w:r>
            <w:r>
              <w:t xml:space="preserve">эффективнее</w:t>
            </w:r>
            <w:r>
              <w:t xml:space="preserve"> </w:t>
            </w:r>
            <w:r>
              <w:t xml:space="preserve">решать</w:t>
            </w:r>
            <w:r>
              <w:t xml:space="preserve"> </w:t>
            </w:r>
            <w:r>
              <w:t xml:space="preserve">проблемы</w:t>
            </w:r>
            <w:r>
              <w:t xml:space="preserve"> </w:t>
            </w:r>
            <w:r>
              <w:t xml:space="preserve">занятости,</w:t>
            </w:r>
            <w:r>
              <w:t xml:space="preserve"> </w:t>
            </w:r>
            <w:r>
              <w:t xml:space="preserve">повышать</w:t>
            </w:r>
            <w:r>
              <w:t xml:space="preserve"> </w:t>
            </w:r>
            <w:r>
              <w:t xml:space="preserve">доходы</w:t>
            </w:r>
            <w:r>
              <w:t xml:space="preserve"> </w:t>
            </w:r>
            <w:r>
              <w:t xml:space="preserve">граждан.</w:t>
            </w:r>
            <w:r>
              <w:t xml:space="preserve"> </w:t>
            </w:r>
            <w:r>
              <w:t xml:space="preserve">Сейчас</w:t>
            </w:r>
            <w:r>
              <w:t xml:space="preserve"> </w:t>
            </w:r>
            <w:r>
              <w:t xml:space="preserve">мы</w:t>
            </w:r>
            <w:r>
              <w:t xml:space="preserve"> </w:t>
            </w:r>
            <w:r>
              <w:t xml:space="preserve">можем</w:t>
            </w:r>
            <w:r>
              <w:t xml:space="preserve"> </w:t>
            </w:r>
            <w:r>
              <w:t xml:space="preserve">с</w:t>
            </w:r>
            <w:r>
              <w:t xml:space="preserve"> </w:t>
            </w:r>
            <w:r>
              <w:t xml:space="preserve">уверенностью</w:t>
            </w:r>
            <w:r>
              <w:t xml:space="preserve"> </w:t>
            </w:r>
            <w:r>
              <w:t xml:space="preserve">говорить</w:t>
            </w:r>
            <w:r>
              <w:t xml:space="preserve"> </w:t>
            </w:r>
            <w:r>
              <w:t xml:space="preserve">о</w:t>
            </w:r>
            <w:r>
              <w:t xml:space="preserve"> </w:t>
            </w:r>
            <w:r>
              <w:t xml:space="preserve">том,</w:t>
            </w:r>
            <w:r>
              <w:t xml:space="preserve"> </w:t>
            </w:r>
            <w:r>
              <w:t xml:space="preserve">что</w:t>
            </w:r>
            <w:r>
              <w:t xml:space="preserve"> </w:t>
            </w:r>
            <w:r>
              <w:t xml:space="preserve">тренд</w:t>
            </w:r>
            <w:r>
              <w:t xml:space="preserve"> </w:t>
            </w:r>
            <w:r>
              <w:t xml:space="preserve">на</w:t>
            </w:r>
            <w:r>
              <w:t xml:space="preserve"> </w:t>
            </w:r>
            <w:r>
              <w:t xml:space="preserve">устойчивый</w:t>
            </w:r>
            <w:r>
              <w:t xml:space="preserve"> </w:t>
            </w:r>
            <w:r>
              <w:t xml:space="preserve">рост</w:t>
            </w:r>
            <w:r>
              <w:t xml:space="preserve"> </w:t>
            </w:r>
            <w:r>
              <w:t xml:space="preserve">вовлечения</w:t>
            </w:r>
            <w:r>
              <w:t xml:space="preserve"> </w:t>
            </w:r>
            <w:r>
              <w:t xml:space="preserve">женщин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экономику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бизнес</w:t>
            </w:r>
            <w:r>
              <w:t xml:space="preserve"> </w:t>
            </w:r>
            <w:r>
              <w:t xml:space="preserve">уже</w:t>
            </w:r>
            <w:r>
              <w:t xml:space="preserve"> </w:t>
            </w:r>
            <w:r>
              <w:t xml:space="preserve">сформирован</w:t>
            </w:r>
            <w:r>
              <w:t xml:space="preserve"> 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blPrEx/>
        <w:trPr>
          <w:trHeight w:val="329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14:00–14:10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Награждение женщин-предпринимателей </w:t>
            </w:r>
            <w:r/>
          </w:p>
        </w:tc>
      </w:tr>
      <w:tr>
        <w:tblPrEx/>
        <w:trPr>
          <w:trHeight w:val="38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spacing w:after="0" w:line="259" w:lineRule="auto"/>
            </w:pPr>
            <w:r>
              <w:t xml:space="preserve">14:10–16:00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Секция № 4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28" w:lineRule="auto"/>
            </w:pPr>
            <w:r>
              <w:rPr>
                <w:b/>
              </w:rPr>
              <w:t xml:space="preserve">Баланс как основа жизни</w:t>
            </w:r>
            <w:r>
              <w:t xml:space="preserve">. </w:t>
            </w:r>
            <w:r>
              <w:rPr>
                <w:b/>
              </w:rPr>
              <w:t xml:space="preserve">Традиционные семейные ценности как инструмент развития бизнеса. Здоровье женщин – благополучие нации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right="92" w:firstLine="0"/>
              <w:jc w:val="left"/>
              <w:spacing w:after="0" w:line="226" w:lineRule="auto"/>
            </w:pPr>
            <w:r>
              <w:t xml:space="preserve">Женщина-лидер</w:t>
            </w:r>
            <w:r>
              <w:t xml:space="preserve"> </w:t>
            </w:r>
            <w:r>
              <w:t xml:space="preserve">давно</w:t>
            </w:r>
            <w:r>
              <w:t xml:space="preserve"> </w:t>
            </w:r>
            <w:r>
              <w:t xml:space="preserve">не</w:t>
            </w:r>
            <w:r>
              <w:t xml:space="preserve"> </w:t>
            </w:r>
            <w:r>
              <w:t xml:space="preserve">уступает</w:t>
            </w:r>
            <w:r>
              <w:t xml:space="preserve"> </w:t>
            </w:r>
            <w:r>
              <w:t xml:space="preserve">мужчине-руководителю,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при</w:t>
            </w:r>
            <w:r>
              <w:t xml:space="preserve"> </w:t>
            </w:r>
            <w:r>
              <w:t xml:space="preserve">этом</w:t>
            </w:r>
            <w:r>
              <w:t xml:space="preserve"> </w:t>
            </w:r>
            <w:r>
              <w:t xml:space="preserve">она</w:t>
            </w:r>
            <w:r>
              <w:t xml:space="preserve"> </w:t>
            </w:r>
            <w:r>
              <w:t xml:space="preserve">чаще</w:t>
            </w:r>
            <w:r>
              <w:t xml:space="preserve"> </w:t>
            </w:r>
            <w:r>
              <w:t xml:space="preserve">всего</w:t>
            </w:r>
            <w:r>
              <w:t xml:space="preserve"> </w:t>
            </w:r>
            <w:r>
              <w:t xml:space="preserve">совмещает</w:t>
            </w:r>
            <w:r>
              <w:t xml:space="preserve"> </w:t>
            </w:r>
            <w:r>
              <w:t xml:space="preserve">сразу</w:t>
            </w:r>
            <w:r>
              <w:t xml:space="preserve"> </w:t>
            </w:r>
            <w:r>
              <w:t xml:space="preserve">несколько</w:t>
            </w:r>
            <w:r>
              <w:t xml:space="preserve"> </w:t>
            </w:r>
            <w:r>
              <w:t xml:space="preserve">ролей.</w:t>
            </w:r>
            <w:r>
              <w:t xml:space="preserve"> </w:t>
            </w:r>
            <w:r>
              <w:t xml:space="preserve">Она</w:t>
            </w:r>
            <w:r>
              <w:t xml:space="preserve"> – </w:t>
            </w:r>
            <w:r>
              <w:t xml:space="preserve">руководитель,</w:t>
            </w:r>
            <w:r>
              <w:t xml:space="preserve"> </w:t>
            </w:r>
            <w:r>
              <w:t xml:space="preserve">лидер,</w:t>
            </w:r>
            <w:r>
              <w:t xml:space="preserve"> </w:t>
            </w:r>
            <w:r>
              <w:t xml:space="preserve">жена,</w:t>
            </w:r>
            <w:r>
              <w:t xml:space="preserve"> </w:t>
            </w:r>
            <w:r>
              <w:t xml:space="preserve">мама,</w:t>
            </w:r>
            <w:r>
              <w:t xml:space="preserve"> </w:t>
            </w:r>
            <w:r>
              <w:t xml:space="preserve">дочь,</w:t>
            </w:r>
            <w:r>
              <w:t xml:space="preserve"> </w:t>
            </w:r>
            <w:r>
              <w:t xml:space="preserve">коллега,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это</w:t>
            </w:r>
            <w:r>
              <w:t xml:space="preserve"> </w:t>
            </w:r>
            <w:r>
              <w:t xml:space="preserve">далеко</w:t>
            </w:r>
            <w:r>
              <w:t xml:space="preserve"> </w:t>
            </w:r>
            <w:r>
              <w:t xml:space="preserve">не</w:t>
            </w:r>
            <w:r>
              <w:t xml:space="preserve"> </w:t>
            </w:r>
            <w:r>
              <w:t xml:space="preserve">всё.</w:t>
            </w:r>
            <w:r>
              <w:t xml:space="preserve"> </w:t>
            </w:r>
            <w:r>
              <w:t xml:space="preserve">Соблюдение</w:t>
            </w:r>
            <w:r>
              <w:t xml:space="preserve"> </w:t>
            </w:r>
            <w:r>
              <w:t xml:space="preserve">жизненного</w:t>
            </w:r>
            <w:r>
              <w:t xml:space="preserve"> </w:t>
            </w:r>
            <w:r>
              <w:t xml:space="preserve">баланса</w:t>
            </w:r>
            <w:r>
              <w:t xml:space="preserve"> </w:t>
            </w:r>
            <w:r>
              <w:t xml:space="preserve">помогает</w:t>
            </w:r>
            <w:r>
              <w:t xml:space="preserve"> </w:t>
            </w:r>
            <w:r>
              <w:t xml:space="preserve">женщине</w:t>
            </w:r>
            <w:r>
              <w:t xml:space="preserve"> </w:t>
            </w:r>
            <w:r>
              <w:t xml:space="preserve">справиться</w:t>
            </w:r>
            <w:r>
              <w:t xml:space="preserve"> </w:t>
            </w:r>
            <w:r>
              <w:t xml:space="preserve">со</w:t>
            </w:r>
            <w:r>
              <w:t xml:space="preserve"> </w:t>
            </w:r>
            <w:r>
              <w:t xml:space="preserve">всеми</w:t>
            </w:r>
            <w:r>
              <w:t xml:space="preserve"> </w:t>
            </w:r>
            <w:r>
              <w:t xml:space="preserve">жизненными</w:t>
            </w:r>
            <w:r>
              <w:t xml:space="preserve"> </w:t>
            </w:r>
            <w:r>
              <w:t xml:space="preserve">ролями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blPrEx/>
        <w:trPr>
          <w:trHeight w:val="2583"/>
        </w:trPr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firstLine="0"/>
              <w:spacing w:after="0" w:line="259" w:lineRule="auto"/>
            </w:pPr>
            <w:r>
              <w:t xml:space="preserve">16:00–16:30 </w:t>
            </w:r>
            <w:r/>
          </w:p>
        </w:tc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0" w:type="dxa"/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rPr>
                <w:b/>
              </w:rPr>
              <w:t xml:space="preserve">Завершение форума: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26" w:lineRule="auto"/>
            </w:pPr>
            <w:r>
              <w:t xml:space="preserve">Каждая</w:t>
            </w:r>
            <w:r>
              <w:t xml:space="preserve"> </w:t>
            </w:r>
            <w:r>
              <w:t xml:space="preserve">участница</w:t>
            </w:r>
            <w:r>
              <w:t xml:space="preserve"> </w:t>
            </w:r>
            <w:r>
              <w:t xml:space="preserve">пообщается</w:t>
            </w:r>
            <w:r>
              <w:t xml:space="preserve"> </w:t>
            </w:r>
            <w:r>
              <w:t xml:space="preserve">в</w:t>
            </w:r>
            <w:r>
              <w:t xml:space="preserve"> </w:t>
            </w:r>
            <w:r>
              <w:t xml:space="preserve">неформальной</w:t>
            </w:r>
            <w:r>
              <w:t xml:space="preserve"> </w:t>
            </w:r>
            <w:r>
              <w:t xml:space="preserve">обстановке,</w:t>
            </w:r>
            <w:r>
              <w:t xml:space="preserve"> </w:t>
            </w:r>
            <w:r>
              <w:t xml:space="preserve">обменяется</w:t>
            </w:r>
            <w:r>
              <w:t xml:space="preserve"> </w:t>
            </w:r>
            <w:r>
              <w:t xml:space="preserve">опытом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контактами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изготовит</w:t>
            </w:r>
            <w:r>
              <w:t xml:space="preserve"> </w:t>
            </w:r>
            <w:r>
              <w:t xml:space="preserve">себе</w:t>
            </w:r>
            <w:r>
              <w:t xml:space="preserve"> </w:t>
            </w:r>
            <w:r>
              <w:t xml:space="preserve">свечу</w:t>
            </w:r>
            <w:r>
              <w:t xml:space="preserve"> </w:t>
            </w:r>
            <w:r>
              <w:t xml:space="preserve">желаний.</w:t>
            </w: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" w:firstLine="0"/>
              <w:jc w:val="left"/>
              <w:spacing w:after="0" w:line="259" w:lineRule="auto"/>
            </w:pPr>
            <w:r>
              <w:t xml:space="preserve">Музыкальная</w:t>
            </w:r>
            <w:r>
              <w:t xml:space="preserve"> </w:t>
            </w:r>
            <w:r>
              <w:t xml:space="preserve">программа</w:t>
            </w:r>
            <w:r>
              <w:t xml:space="preserve"> </w:t>
            </w:r>
            <w:r/>
          </w:p>
        </w:tc>
      </w:tr>
    </w:tbl>
    <w:p>
      <w:pPr>
        <w:ind w:left="2859" w:firstLine="0"/>
        <w:jc w:val="left"/>
        <w:spacing w:after="0" w:line="259" w:lineRule="auto"/>
      </w:pPr>
      <w:r>
        <w:t xml:space="preserve">____________________________</w:t>
      </w:r>
      <w:r/>
    </w:p>
    <w:sectPr>
      <w:footnotePr/>
      <w:endnotePr/>
      <w:type w:val="nextPage"/>
      <w:pgSz w:w="11906" w:h="16838" w:orient="portrait"/>
      <w:pgMar w:top="1139" w:right="697" w:bottom="141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ind w:firstLine="699"/>
      <w:jc w:val="both"/>
      <w:spacing w:after="3" w:line="339" w:lineRule="auto"/>
    </w:pPr>
    <w:rPr>
      <w:rFonts w:ascii="Calibri" w:hAnsi="Calibri" w:eastAsia="Calibri" w:cs="Calibri"/>
      <w:color w:val="000000"/>
      <w:sz w:val="28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Organization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revision>3</cp:revision>
  <dcterms:created xsi:type="dcterms:W3CDTF">2024-04-27T05:11:00Z</dcterms:created>
  <dcterms:modified xsi:type="dcterms:W3CDTF">2024-04-27T05:06:24Z</dcterms:modified>
</cp:coreProperties>
</file>