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636EA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636EA6" w:rsidRDefault="00FA7F99">
            <w:pPr>
              <w:pStyle w:val="ConsPlusTitlePage"/>
              <w:rPr>
                <w:sz w:val="20"/>
                <w:szCs w:val="20"/>
              </w:rPr>
            </w:pPr>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636EA6">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636EA6" w:rsidRDefault="00636EA6">
            <w:pPr>
              <w:pStyle w:val="ConsPlusTitlePage"/>
              <w:jc w:val="center"/>
              <w:rPr>
                <w:sz w:val="48"/>
                <w:szCs w:val="48"/>
              </w:rPr>
            </w:pPr>
            <w:r>
              <w:rPr>
                <w:sz w:val="48"/>
                <w:szCs w:val="48"/>
              </w:rPr>
              <w:t>Приказ Минсельхоза России от 30.10.2020 N 646</w:t>
            </w:r>
            <w:r>
              <w:rPr>
                <w:sz w:val="48"/>
                <w:szCs w:val="48"/>
              </w:rPr>
              <w:br/>
              <w:t>(ред. от 22.11.2023)</w:t>
            </w:r>
            <w:r>
              <w:rPr>
                <w:sz w:val="48"/>
                <w:szCs w:val="48"/>
              </w:rPr>
              <w:br/>
              <w:t>"Об утверждении правил рыболовства для Западно-Сибирского рыбохозяйственного бассейна"</w:t>
            </w:r>
            <w:r>
              <w:rPr>
                <w:sz w:val="48"/>
                <w:szCs w:val="48"/>
              </w:rPr>
              <w:br/>
              <w:t>(Зарегистрировано в Минюсте России 16.03.2021 N 62767)</w:t>
            </w:r>
          </w:p>
        </w:tc>
      </w:tr>
      <w:tr w:rsidR="00636EA6">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636EA6" w:rsidRDefault="00636EA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16.04.2024</w:t>
            </w:r>
            <w:r>
              <w:rPr>
                <w:sz w:val="28"/>
                <w:szCs w:val="28"/>
              </w:rPr>
              <w:br/>
              <w:t> </w:t>
            </w:r>
          </w:p>
        </w:tc>
      </w:tr>
    </w:tbl>
    <w:p w:rsidR="00636EA6" w:rsidRDefault="00636EA6">
      <w:pPr>
        <w:pStyle w:val="ConsPlusNormal"/>
        <w:rPr>
          <w:rFonts w:ascii="Tahoma" w:hAnsi="Tahoma" w:cs="Tahoma"/>
          <w:sz w:val="28"/>
          <w:szCs w:val="28"/>
        </w:rPr>
        <w:sectPr w:rsidR="00636EA6">
          <w:pgSz w:w="11906" w:h="16838"/>
          <w:pgMar w:top="1440" w:right="566" w:bottom="1440" w:left="1133" w:header="0" w:footer="0" w:gutter="0"/>
          <w:cols w:space="720"/>
          <w:noEndnote/>
        </w:sectPr>
      </w:pPr>
    </w:p>
    <w:p w:rsidR="00636EA6" w:rsidRDefault="00636EA6">
      <w:pPr>
        <w:pStyle w:val="ConsPlusNormal"/>
        <w:jc w:val="both"/>
        <w:outlineLvl w:val="0"/>
      </w:pPr>
    </w:p>
    <w:p w:rsidR="00636EA6" w:rsidRDefault="00636EA6">
      <w:pPr>
        <w:pStyle w:val="ConsPlusNormal"/>
        <w:outlineLvl w:val="0"/>
      </w:pPr>
      <w:r>
        <w:t>Зарегистрировано в Минюсте России 16 марта 2021 г. N 62767</w:t>
      </w:r>
    </w:p>
    <w:p w:rsidR="00636EA6" w:rsidRDefault="00636EA6">
      <w:pPr>
        <w:pStyle w:val="ConsPlusNormal"/>
        <w:pBdr>
          <w:top w:val="single" w:sz="6" w:space="0" w:color="auto"/>
        </w:pBdr>
        <w:spacing w:before="100" w:after="100"/>
        <w:jc w:val="both"/>
        <w:rPr>
          <w:sz w:val="2"/>
          <w:szCs w:val="2"/>
        </w:rPr>
      </w:pPr>
    </w:p>
    <w:p w:rsidR="00636EA6" w:rsidRDefault="00636EA6">
      <w:pPr>
        <w:pStyle w:val="ConsPlusNormal"/>
      </w:pPr>
    </w:p>
    <w:p w:rsidR="00636EA6" w:rsidRDefault="00636EA6">
      <w:pPr>
        <w:pStyle w:val="ConsPlusTitle"/>
        <w:jc w:val="center"/>
      </w:pPr>
      <w:r>
        <w:t>МИНИСТЕРСТВО СЕЛЬСКОГО ХОЗЯЙСТВА РОССИЙСКОЙ ФЕДЕРАЦИИ</w:t>
      </w:r>
    </w:p>
    <w:p w:rsidR="00636EA6" w:rsidRDefault="00636EA6">
      <w:pPr>
        <w:pStyle w:val="ConsPlusTitle"/>
        <w:jc w:val="center"/>
      </w:pPr>
    </w:p>
    <w:p w:rsidR="00636EA6" w:rsidRDefault="00636EA6">
      <w:pPr>
        <w:pStyle w:val="ConsPlusTitle"/>
        <w:jc w:val="center"/>
      </w:pPr>
      <w:r>
        <w:t>ПРИКАЗ</w:t>
      </w:r>
    </w:p>
    <w:p w:rsidR="00636EA6" w:rsidRDefault="00636EA6">
      <w:pPr>
        <w:pStyle w:val="ConsPlusTitle"/>
        <w:jc w:val="center"/>
      </w:pPr>
      <w:r>
        <w:t>от 30 октября 2020 г. N 646</w:t>
      </w:r>
    </w:p>
    <w:p w:rsidR="00636EA6" w:rsidRDefault="00636EA6">
      <w:pPr>
        <w:pStyle w:val="ConsPlusTitle"/>
        <w:jc w:val="center"/>
      </w:pPr>
    </w:p>
    <w:p w:rsidR="00636EA6" w:rsidRDefault="00636EA6">
      <w:pPr>
        <w:pStyle w:val="ConsPlusTitle"/>
        <w:jc w:val="center"/>
      </w:pPr>
      <w:r>
        <w:t>ОБ УТВЕРЖДЕНИИ ПРАВИЛ</w:t>
      </w:r>
    </w:p>
    <w:p w:rsidR="00636EA6" w:rsidRDefault="00636EA6">
      <w:pPr>
        <w:pStyle w:val="ConsPlusTitle"/>
        <w:jc w:val="center"/>
      </w:pPr>
      <w:r>
        <w:t>РЫБОЛОВСТВА ДЛЯ ЗАПАДНО-СИБИРСКОГО</w:t>
      </w:r>
    </w:p>
    <w:p w:rsidR="00636EA6" w:rsidRDefault="00636EA6">
      <w:pPr>
        <w:pStyle w:val="ConsPlusTitle"/>
        <w:jc w:val="center"/>
      </w:pPr>
      <w:r>
        <w:t>РЫБОХОЗЯЙСТВЕННОГО БАССЕЙНА</w:t>
      </w:r>
    </w:p>
    <w:p w:rsidR="00636EA6" w:rsidRDefault="00636EA6">
      <w:pPr>
        <w:pStyle w:val="ConsPlusNormal"/>
      </w:pPr>
    </w:p>
    <w:tbl>
      <w:tblPr>
        <w:tblW w:w="5000" w:type="pct"/>
        <w:tblCellMar>
          <w:left w:w="0" w:type="dxa"/>
          <w:right w:w="0" w:type="dxa"/>
        </w:tblCellMar>
        <w:tblLook w:val="0000"/>
      </w:tblPr>
      <w:tblGrid>
        <w:gridCol w:w="60"/>
        <w:gridCol w:w="113"/>
        <w:gridCol w:w="9921"/>
        <w:gridCol w:w="113"/>
      </w:tblGrid>
      <w:tr w:rsidR="00636EA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6EA6" w:rsidRDefault="00636EA6">
            <w:pPr>
              <w:pStyle w:val="ConsPlusNormal"/>
            </w:pPr>
          </w:p>
        </w:tc>
        <w:tc>
          <w:tcPr>
            <w:tcW w:w="113" w:type="dxa"/>
            <w:shd w:val="clear" w:color="auto" w:fill="F4F3F8"/>
            <w:tcMar>
              <w:top w:w="0" w:type="dxa"/>
              <w:left w:w="0" w:type="dxa"/>
              <w:bottom w:w="0" w:type="dxa"/>
              <w:right w:w="0" w:type="dxa"/>
            </w:tcMar>
          </w:tcPr>
          <w:p w:rsidR="00636EA6" w:rsidRDefault="00636EA6">
            <w:pPr>
              <w:pStyle w:val="ConsPlusNormal"/>
            </w:pPr>
          </w:p>
        </w:tc>
        <w:tc>
          <w:tcPr>
            <w:tcW w:w="0" w:type="auto"/>
            <w:shd w:val="clear" w:color="auto" w:fill="F4F3F8"/>
            <w:tcMar>
              <w:top w:w="113" w:type="dxa"/>
              <w:left w:w="0" w:type="dxa"/>
              <w:bottom w:w="113" w:type="dxa"/>
              <w:right w:w="0" w:type="dxa"/>
            </w:tcMar>
          </w:tcPr>
          <w:p w:rsidR="00636EA6" w:rsidRDefault="00636EA6">
            <w:pPr>
              <w:pStyle w:val="ConsPlusNormal"/>
              <w:jc w:val="center"/>
              <w:rPr>
                <w:color w:val="392C69"/>
              </w:rPr>
            </w:pPr>
            <w:r>
              <w:rPr>
                <w:color w:val="392C69"/>
              </w:rPr>
              <w:t>Список изменяющих документов</w:t>
            </w:r>
          </w:p>
          <w:p w:rsidR="00636EA6" w:rsidRDefault="00636EA6">
            <w:pPr>
              <w:pStyle w:val="ConsPlusNormal"/>
              <w:jc w:val="center"/>
              <w:rPr>
                <w:color w:val="392C69"/>
              </w:rPr>
            </w:pPr>
            <w:r>
              <w:rPr>
                <w:color w:val="392C69"/>
              </w:rPr>
              <w:t xml:space="preserve">(в ред. Приказов Минсельхоза России от 08.09.2021 </w:t>
            </w:r>
            <w:hyperlink r:id="rId9" w:history="1">
              <w:r>
                <w:rPr>
                  <w:color w:val="0000FF"/>
                </w:rPr>
                <w:t>N 617</w:t>
              </w:r>
            </w:hyperlink>
            <w:r>
              <w:rPr>
                <w:color w:val="392C69"/>
              </w:rPr>
              <w:t>,</w:t>
            </w:r>
          </w:p>
          <w:p w:rsidR="00636EA6" w:rsidRDefault="00636EA6">
            <w:pPr>
              <w:pStyle w:val="ConsPlusNormal"/>
              <w:jc w:val="center"/>
              <w:rPr>
                <w:color w:val="392C69"/>
              </w:rPr>
            </w:pPr>
            <w:r>
              <w:rPr>
                <w:color w:val="392C69"/>
              </w:rPr>
              <w:t xml:space="preserve">от 21.02.2022 </w:t>
            </w:r>
            <w:hyperlink r:id="rId10" w:history="1">
              <w:r>
                <w:rPr>
                  <w:color w:val="0000FF"/>
                </w:rPr>
                <w:t>N 88</w:t>
              </w:r>
            </w:hyperlink>
            <w:r>
              <w:rPr>
                <w:color w:val="392C69"/>
              </w:rPr>
              <w:t xml:space="preserve">, от 22.11.2023 </w:t>
            </w:r>
            <w:hyperlink r:id="rId11" w:history="1">
              <w:r>
                <w:rPr>
                  <w:color w:val="0000FF"/>
                </w:rPr>
                <w:t>N 869</w:t>
              </w:r>
            </w:hyperlink>
            <w:r>
              <w:rPr>
                <w:color w:val="392C69"/>
              </w:rPr>
              <w:t>)</w:t>
            </w:r>
          </w:p>
        </w:tc>
        <w:tc>
          <w:tcPr>
            <w:tcW w:w="113" w:type="dxa"/>
            <w:shd w:val="clear" w:color="auto" w:fill="F4F3F8"/>
            <w:tcMar>
              <w:top w:w="0" w:type="dxa"/>
              <w:left w:w="0" w:type="dxa"/>
              <w:bottom w:w="0" w:type="dxa"/>
              <w:right w:w="0" w:type="dxa"/>
            </w:tcMar>
          </w:tcPr>
          <w:p w:rsidR="00636EA6" w:rsidRDefault="00636EA6">
            <w:pPr>
              <w:pStyle w:val="ConsPlusNormal"/>
              <w:jc w:val="center"/>
              <w:rPr>
                <w:color w:val="392C69"/>
              </w:rPr>
            </w:pPr>
          </w:p>
        </w:tc>
      </w:tr>
    </w:tbl>
    <w:p w:rsidR="00636EA6" w:rsidRDefault="00636EA6">
      <w:pPr>
        <w:pStyle w:val="ConsPlusNormal"/>
        <w:ind w:firstLine="540"/>
        <w:jc w:val="both"/>
      </w:pPr>
    </w:p>
    <w:p w:rsidR="00636EA6" w:rsidRDefault="00636EA6">
      <w:pPr>
        <w:pStyle w:val="ConsPlusNormal"/>
        <w:ind w:firstLine="540"/>
        <w:jc w:val="both"/>
      </w:pPr>
      <w:r>
        <w:t xml:space="preserve">В соответствии с </w:t>
      </w:r>
      <w:hyperlink r:id="rId12"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13"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636EA6" w:rsidRDefault="00636EA6">
      <w:pPr>
        <w:pStyle w:val="ConsPlusNormal"/>
        <w:spacing w:before="240"/>
        <w:ind w:firstLine="540"/>
        <w:jc w:val="both"/>
      </w:pPr>
      <w:r>
        <w:t xml:space="preserve">1. Утвердить </w:t>
      </w:r>
      <w:hyperlink w:anchor="Par38" w:tooltip="ПРАВИЛА" w:history="1">
        <w:r>
          <w:rPr>
            <w:color w:val="0000FF"/>
          </w:rPr>
          <w:t>правила</w:t>
        </w:r>
      </w:hyperlink>
      <w:r>
        <w:t xml:space="preserve"> рыболовства для Западно-Сибирского рыбохозяйственного бассейна согласно приложению к настоящему приказу.</w:t>
      </w:r>
    </w:p>
    <w:p w:rsidR="00636EA6" w:rsidRDefault="00636EA6">
      <w:pPr>
        <w:pStyle w:val="ConsPlusNormal"/>
        <w:spacing w:before="240"/>
        <w:ind w:firstLine="540"/>
        <w:jc w:val="both"/>
      </w:pPr>
      <w:r>
        <w:t>2. Настоящий приказ вступает в силу с 1 сентября 2021 г. и действует до 1 сентября 2027 г.</w:t>
      </w:r>
    </w:p>
    <w:p w:rsidR="00636EA6" w:rsidRDefault="00636EA6">
      <w:pPr>
        <w:pStyle w:val="ConsPlusNormal"/>
        <w:spacing w:before="240"/>
        <w:ind w:firstLine="540"/>
        <w:jc w:val="both"/>
      </w:pPr>
      <w:r>
        <w:t>3. Признать утратившими силу приказы Минсельхоза России:</w:t>
      </w:r>
    </w:p>
    <w:p w:rsidR="00636EA6" w:rsidRDefault="00636EA6">
      <w:pPr>
        <w:pStyle w:val="ConsPlusNormal"/>
        <w:spacing w:before="240"/>
        <w:ind w:firstLine="540"/>
        <w:jc w:val="both"/>
      </w:pPr>
      <w:r>
        <w:t xml:space="preserve">от 22 октября 2014 г. </w:t>
      </w:r>
      <w:hyperlink r:id="rId14" w:history="1">
        <w:r>
          <w:rPr>
            <w:color w:val="0000FF"/>
          </w:rPr>
          <w:t>N 402</w:t>
        </w:r>
      </w:hyperlink>
      <w: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rsidR="00636EA6" w:rsidRDefault="00636EA6">
      <w:pPr>
        <w:pStyle w:val="ConsPlusNormal"/>
        <w:spacing w:before="240"/>
        <w:ind w:firstLine="540"/>
        <w:jc w:val="both"/>
      </w:pPr>
      <w:r>
        <w:t xml:space="preserve">от 18 февраля 2016 г. </w:t>
      </w:r>
      <w:hyperlink r:id="rId15" w:history="1">
        <w:r>
          <w:rPr>
            <w:color w:val="0000FF"/>
          </w:rPr>
          <w:t>N 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rsidR="00636EA6" w:rsidRDefault="00636EA6">
      <w:pPr>
        <w:pStyle w:val="ConsPlusNormal"/>
        <w:spacing w:before="240"/>
        <w:ind w:firstLine="540"/>
        <w:jc w:val="both"/>
      </w:pPr>
      <w:r>
        <w:t xml:space="preserve">от 20 февраля 2017 г. </w:t>
      </w:r>
      <w:hyperlink r:id="rId16" w:history="1">
        <w:r>
          <w:rPr>
            <w:color w:val="0000FF"/>
          </w:rPr>
          <w:t>N 72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регистрационный N 46005);</w:t>
      </w:r>
    </w:p>
    <w:p w:rsidR="00636EA6" w:rsidRDefault="00636EA6">
      <w:pPr>
        <w:pStyle w:val="ConsPlusNormal"/>
        <w:spacing w:before="240"/>
        <w:ind w:firstLine="540"/>
        <w:jc w:val="both"/>
      </w:pPr>
      <w:r>
        <w:t xml:space="preserve">от 28 июня 2017 г. </w:t>
      </w:r>
      <w:hyperlink r:id="rId17" w:history="1">
        <w:r>
          <w:rPr>
            <w:color w:val="0000FF"/>
          </w:rPr>
          <w:t>N 308</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w:t>
      </w:r>
      <w:r>
        <w:lastRenderedPageBreak/>
        <w:t>сельского хозяйства Российской Федерации от 22 октября 2014 г. N 402" (зарегистрирован Минюстом России 28 июля 2017 г., регистрационный N 47559);</w:t>
      </w:r>
    </w:p>
    <w:p w:rsidR="00636EA6" w:rsidRDefault="00636EA6">
      <w:pPr>
        <w:pStyle w:val="ConsPlusNormal"/>
        <w:spacing w:before="240"/>
        <w:ind w:firstLine="540"/>
        <w:jc w:val="both"/>
      </w:pPr>
      <w:r>
        <w:t xml:space="preserve">от 3 апреля 2019 г. </w:t>
      </w:r>
      <w:hyperlink r:id="rId18" w:history="1">
        <w:r>
          <w:rPr>
            <w:color w:val="0000FF"/>
          </w:rPr>
          <w:t>N 162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25 апреля 2019 г., регистрационный N 54502).</w:t>
      </w:r>
    </w:p>
    <w:p w:rsidR="00636EA6" w:rsidRDefault="00636EA6">
      <w:pPr>
        <w:pStyle w:val="ConsPlusNormal"/>
        <w:spacing w:before="240"/>
        <w:ind w:firstLine="540"/>
        <w:jc w:val="both"/>
      </w:pPr>
      <w:r>
        <w:t xml:space="preserve">4. Признать утратившим силу </w:t>
      </w:r>
      <w:hyperlink r:id="rId19" w:history="1">
        <w:r>
          <w:rPr>
            <w:color w:val="0000FF"/>
          </w:rPr>
          <w:t>пункт 3</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636EA6" w:rsidRDefault="00636EA6">
      <w:pPr>
        <w:pStyle w:val="ConsPlusNormal"/>
        <w:ind w:firstLine="540"/>
        <w:jc w:val="both"/>
      </w:pPr>
    </w:p>
    <w:p w:rsidR="00636EA6" w:rsidRDefault="00636EA6">
      <w:pPr>
        <w:pStyle w:val="ConsPlusNormal"/>
        <w:jc w:val="right"/>
      </w:pPr>
      <w:r>
        <w:t>Министр</w:t>
      </w:r>
    </w:p>
    <w:p w:rsidR="00636EA6" w:rsidRDefault="00636EA6">
      <w:pPr>
        <w:pStyle w:val="ConsPlusNormal"/>
        <w:jc w:val="right"/>
      </w:pPr>
      <w:r>
        <w:t>Д.Н.ПАТРУШЕВ</w:t>
      </w: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right"/>
        <w:outlineLvl w:val="0"/>
      </w:pPr>
      <w:r>
        <w:t>Приложение</w:t>
      </w:r>
    </w:p>
    <w:p w:rsidR="00636EA6" w:rsidRDefault="00636EA6">
      <w:pPr>
        <w:pStyle w:val="ConsPlusNormal"/>
        <w:jc w:val="right"/>
      </w:pPr>
      <w:r>
        <w:t>к приказу Минсельхоза России</w:t>
      </w:r>
    </w:p>
    <w:p w:rsidR="00636EA6" w:rsidRDefault="00636EA6">
      <w:pPr>
        <w:pStyle w:val="ConsPlusNormal"/>
        <w:jc w:val="right"/>
      </w:pPr>
      <w:r>
        <w:t>от 30 октября 2020 г. N 646</w:t>
      </w:r>
    </w:p>
    <w:p w:rsidR="00636EA6" w:rsidRDefault="00636EA6">
      <w:pPr>
        <w:pStyle w:val="ConsPlusNormal"/>
        <w:jc w:val="both"/>
      </w:pPr>
    </w:p>
    <w:p w:rsidR="00636EA6" w:rsidRDefault="00636EA6">
      <w:pPr>
        <w:pStyle w:val="ConsPlusTitle"/>
        <w:jc w:val="center"/>
      </w:pPr>
      <w:bookmarkStart w:id="0" w:name="Par38"/>
      <w:bookmarkEnd w:id="0"/>
      <w:r>
        <w:t>ПРАВИЛА</w:t>
      </w:r>
    </w:p>
    <w:p w:rsidR="00636EA6" w:rsidRDefault="00636EA6">
      <w:pPr>
        <w:pStyle w:val="ConsPlusTitle"/>
        <w:jc w:val="center"/>
      </w:pPr>
      <w:r>
        <w:t>РЫБОЛОВСТВА ДЛЯ ЗАПАДНО-СИБИРСКОГО</w:t>
      </w:r>
    </w:p>
    <w:p w:rsidR="00636EA6" w:rsidRDefault="00636EA6">
      <w:pPr>
        <w:pStyle w:val="ConsPlusTitle"/>
        <w:jc w:val="center"/>
      </w:pPr>
      <w:r>
        <w:t>РЫБОХОЗЯЙСТВЕННОГО БАССЕЙНА</w:t>
      </w:r>
    </w:p>
    <w:p w:rsidR="00636EA6" w:rsidRDefault="00636EA6">
      <w:pPr>
        <w:pStyle w:val="ConsPlusNormal"/>
      </w:pPr>
    </w:p>
    <w:tbl>
      <w:tblPr>
        <w:tblW w:w="5000" w:type="pct"/>
        <w:tblCellMar>
          <w:left w:w="0" w:type="dxa"/>
          <w:right w:w="0" w:type="dxa"/>
        </w:tblCellMar>
        <w:tblLook w:val="0000"/>
      </w:tblPr>
      <w:tblGrid>
        <w:gridCol w:w="60"/>
        <w:gridCol w:w="113"/>
        <w:gridCol w:w="9921"/>
        <w:gridCol w:w="113"/>
      </w:tblGrid>
      <w:tr w:rsidR="00636EA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6EA6" w:rsidRDefault="00636EA6">
            <w:pPr>
              <w:pStyle w:val="ConsPlusNormal"/>
            </w:pPr>
          </w:p>
        </w:tc>
        <w:tc>
          <w:tcPr>
            <w:tcW w:w="113" w:type="dxa"/>
            <w:shd w:val="clear" w:color="auto" w:fill="F4F3F8"/>
            <w:tcMar>
              <w:top w:w="0" w:type="dxa"/>
              <w:left w:w="0" w:type="dxa"/>
              <w:bottom w:w="0" w:type="dxa"/>
              <w:right w:w="0" w:type="dxa"/>
            </w:tcMar>
          </w:tcPr>
          <w:p w:rsidR="00636EA6" w:rsidRDefault="00636EA6">
            <w:pPr>
              <w:pStyle w:val="ConsPlusNormal"/>
            </w:pPr>
          </w:p>
        </w:tc>
        <w:tc>
          <w:tcPr>
            <w:tcW w:w="0" w:type="auto"/>
            <w:shd w:val="clear" w:color="auto" w:fill="F4F3F8"/>
            <w:tcMar>
              <w:top w:w="113" w:type="dxa"/>
              <w:left w:w="0" w:type="dxa"/>
              <w:bottom w:w="113" w:type="dxa"/>
              <w:right w:w="0" w:type="dxa"/>
            </w:tcMar>
          </w:tcPr>
          <w:p w:rsidR="00636EA6" w:rsidRDefault="00636EA6">
            <w:pPr>
              <w:pStyle w:val="ConsPlusNormal"/>
              <w:jc w:val="center"/>
              <w:rPr>
                <w:color w:val="392C69"/>
              </w:rPr>
            </w:pPr>
            <w:r>
              <w:rPr>
                <w:color w:val="392C69"/>
              </w:rPr>
              <w:t>Список изменяющих документов</w:t>
            </w:r>
          </w:p>
          <w:p w:rsidR="00636EA6" w:rsidRDefault="00636EA6">
            <w:pPr>
              <w:pStyle w:val="ConsPlusNormal"/>
              <w:jc w:val="center"/>
              <w:rPr>
                <w:color w:val="392C69"/>
              </w:rPr>
            </w:pPr>
            <w:r>
              <w:rPr>
                <w:color w:val="392C69"/>
              </w:rPr>
              <w:t xml:space="preserve">(в ред. Приказов Минсельхоза России от 08.09.2021 </w:t>
            </w:r>
            <w:hyperlink r:id="rId20" w:history="1">
              <w:r>
                <w:rPr>
                  <w:color w:val="0000FF"/>
                </w:rPr>
                <w:t>N 617</w:t>
              </w:r>
            </w:hyperlink>
            <w:r>
              <w:rPr>
                <w:color w:val="392C69"/>
              </w:rPr>
              <w:t>,</w:t>
            </w:r>
          </w:p>
          <w:p w:rsidR="00636EA6" w:rsidRDefault="00636EA6">
            <w:pPr>
              <w:pStyle w:val="ConsPlusNormal"/>
              <w:jc w:val="center"/>
              <w:rPr>
                <w:color w:val="392C69"/>
              </w:rPr>
            </w:pPr>
            <w:r>
              <w:rPr>
                <w:color w:val="392C69"/>
              </w:rPr>
              <w:t xml:space="preserve">от 21.02.2022 </w:t>
            </w:r>
            <w:hyperlink r:id="rId21" w:history="1">
              <w:r>
                <w:rPr>
                  <w:color w:val="0000FF"/>
                </w:rPr>
                <w:t>N 88</w:t>
              </w:r>
            </w:hyperlink>
            <w:r>
              <w:rPr>
                <w:color w:val="392C69"/>
              </w:rPr>
              <w:t xml:space="preserve">, от 22.11.2023 </w:t>
            </w:r>
            <w:hyperlink r:id="rId22" w:history="1">
              <w:r>
                <w:rPr>
                  <w:color w:val="0000FF"/>
                </w:rPr>
                <w:t>N 869</w:t>
              </w:r>
            </w:hyperlink>
            <w:r>
              <w:rPr>
                <w:color w:val="392C69"/>
              </w:rPr>
              <w:t>)</w:t>
            </w:r>
          </w:p>
        </w:tc>
        <w:tc>
          <w:tcPr>
            <w:tcW w:w="113" w:type="dxa"/>
            <w:shd w:val="clear" w:color="auto" w:fill="F4F3F8"/>
            <w:tcMar>
              <w:top w:w="0" w:type="dxa"/>
              <w:left w:w="0" w:type="dxa"/>
              <w:bottom w:w="0" w:type="dxa"/>
              <w:right w:w="0" w:type="dxa"/>
            </w:tcMar>
          </w:tcPr>
          <w:p w:rsidR="00636EA6" w:rsidRDefault="00636EA6">
            <w:pPr>
              <w:pStyle w:val="ConsPlusNormal"/>
              <w:jc w:val="center"/>
              <w:rPr>
                <w:color w:val="392C69"/>
              </w:rPr>
            </w:pPr>
          </w:p>
        </w:tc>
      </w:tr>
    </w:tbl>
    <w:p w:rsidR="00636EA6" w:rsidRDefault="00636EA6">
      <w:pPr>
        <w:pStyle w:val="ConsPlusNormal"/>
        <w:jc w:val="both"/>
      </w:pPr>
    </w:p>
    <w:p w:rsidR="00636EA6" w:rsidRDefault="00636EA6">
      <w:pPr>
        <w:pStyle w:val="ConsPlusTitle"/>
        <w:jc w:val="center"/>
        <w:outlineLvl w:val="1"/>
      </w:pPr>
      <w:r>
        <w:t>I. Общие положения</w:t>
      </w:r>
    </w:p>
    <w:p w:rsidR="00636EA6" w:rsidRDefault="00636EA6">
      <w:pPr>
        <w:pStyle w:val="ConsPlusNormal"/>
        <w:jc w:val="both"/>
      </w:pPr>
    </w:p>
    <w:p w:rsidR="00636EA6" w:rsidRDefault="00636EA6">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w:t>
      </w:r>
      <w:r>
        <w:lastRenderedPageBreak/>
        <w:t xml:space="preserve">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ar52" w:tooltip="2. Западно-Сибирский рыбохозяйственный бассейн подразделяется на Обь-Иртышский и Енисейский рыбохозяйственные районы:" w:history="1">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636EA6" w:rsidRDefault="00636EA6">
      <w:pPr>
        <w:pStyle w:val="ConsPlusNormal"/>
        <w:spacing w:before="240"/>
        <w:ind w:firstLine="540"/>
        <w:jc w:val="both"/>
      </w:pPr>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23"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&lt;1&gt; </w:t>
      </w:r>
      <w:hyperlink r:id="rId24" w:history="1">
        <w:r>
          <w:rPr>
            <w:color w:val="0000FF"/>
          </w:rPr>
          <w:t>Статьи 7</w:t>
        </w:r>
      </w:hyperlink>
      <w:r>
        <w:t xml:space="preserve"> и </w:t>
      </w:r>
      <w:hyperlink r:id="rId25" w:history="1">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636EA6" w:rsidRDefault="00636EA6">
      <w:pPr>
        <w:pStyle w:val="ConsPlusNormal"/>
        <w:jc w:val="both"/>
      </w:pPr>
    </w:p>
    <w:p w:rsidR="00636EA6" w:rsidRDefault="00636EA6">
      <w:pPr>
        <w:pStyle w:val="ConsPlusNormal"/>
        <w:ind w:firstLine="540"/>
        <w:jc w:val="both"/>
      </w:pPr>
      <w:bookmarkStart w:id="1" w:name="Par52"/>
      <w:bookmarkEnd w:id="1"/>
      <w:r>
        <w:t>2. Западно-Сибирский рыбохозяйственный бассейн подразделяется на Обь-Иртышский и Енисейский рыбохозяйственные районы:</w:t>
      </w:r>
    </w:p>
    <w:p w:rsidR="00636EA6" w:rsidRDefault="00636EA6">
      <w:pPr>
        <w:pStyle w:val="ConsPlusNormal"/>
        <w:spacing w:before="240"/>
        <w:ind w:firstLine="540"/>
        <w:jc w:val="both"/>
      </w:pPr>
      <w:r>
        <w:t>а) Обь-Иртышский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Ямало-Ненецкого автономного округа к востоку от линии, соединяющей точки с координатами 69° 15.5' с.ш. - 65° 05.1' в.д., 69° 40.3' с.ш. - 66° 02.2' в.д., 69° 48.3' с.ш. - 65° 36.1' в.д. (за исключением заливов Енисейского, Пясинского, Толля и Таймырского) с Обской, Тазовской, Гыданской, Юрацкой и Байдарацкой губами (к юго-востоку от линии, соединяющей точки с координатами 69° 15.5' с.ш. - 65° 05.1' в.д., 69° 40.3' с.ш. - 66° 02.2' в.д., 70° 03.0' с.ш. - 67° 03.0' в.д.)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автономных округа, Омской, Томской, Новосибирской областей, Кемеровской области - Кузбасса, Алтайского края и Республики Алтай.</w:t>
      </w:r>
    </w:p>
    <w:p w:rsidR="00636EA6" w:rsidRDefault="00636EA6">
      <w:pPr>
        <w:pStyle w:val="ConsPlusNormal"/>
        <w:spacing w:before="240"/>
        <w:ind w:firstLine="540"/>
        <w:jc w:val="both"/>
      </w:pPr>
      <w:r>
        <w:t>Обская, Тазовская, Гыданская, Юрацкая и Байдарацкая губы (к юго-востоку от линии, соединяющей точки с координатами 69° 15.5' с.ш. - 65° 05.1' в.д., 69° 40.3' с.ш. - 66° 02.2' в.д., 70° 03.0' с.ш. - 67° 03.0' в.д.),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636EA6" w:rsidRDefault="00636EA6">
      <w:pPr>
        <w:pStyle w:val="ConsPlusNormal"/>
        <w:spacing w:before="240"/>
        <w:ind w:firstLine="540"/>
        <w:jc w:val="both"/>
      </w:pPr>
      <w:r>
        <w:lastRenderedPageBreak/>
        <w:t>б) Енисейский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Красноярского края,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636EA6" w:rsidRDefault="00636EA6">
      <w:pPr>
        <w:pStyle w:val="ConsPlusNormal"/>
        <w:jc w:val="both"/>
      </w:pPr>
      <w:r>
        <w:t xml:space="preserve">(п. 2 в ред. </w:t>
      </w:r>
      <w:hyperlink r:id="rId26" w:history="1">
        <w:r>
          <w:rPr>
            <w:color w:val="0000FF"/>
          </w:rPr>
          <w:t>Приказа</w:t>
        </w:r>
      </w:hyperlink>
      <w:r>
        <w:t xml:space="preserve"> Минсельхоза России от 08.09.2021 N 617)</w:t>
      </w:r>
    </w:p>
    <w:p w:rsidR="00636EA6" w:rsidRDefault="00636EA6">
      <w:pPr>
        <w:pStyle w:val="ConsPlusNormal"/>
        <w:spacing w:before="240"/>
        <w:ind w:firstLine="540"/>
        <w:jc w:val="both"/>
      </w:pPr>
      <w:bookmarkStart w:id="2" w:name="Par57"/>
      <w:bookmarkEnd w:id="2"/>
      <w:r>
        <w:t>3. Правилами рыболовства устанавливаются:</w:t>
      </w:r>
    </w:p>
    <w:p w:rsidR="00636EA6" w:rsidRDefault="00636EA6">
      <w:pPr>
        <w:pStyle w:val="ConsPlusNormal"/>
        <w:spacing w:before="240"/>
        <w:ind w:firstLine="540"/>
        <w:jc w:val="both"/>
      </w:pPr>
      <w:r>
        <w:t>а) виды разрешенного рыболовства;</w:t>
      </w:r>
    </w:p>
    <w:p w:rsidR="00636EA6" w:rsidRDefault="00636EA6">
      <w:pPr>
        <w:pStyle w:val="ConsPlusNormal"/>
        <w:spacing w:before="24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636EA6" w:rsidRDefault="00636EA6">
      <w:pPr>
        <w:pStyle w:val="ConsPlusNormal"/>
        <w:spacing w:before="240"/>
        <w:ind w:firstLine="540"/>
        <w:jc w:val="both"/>
      </w:pPr>
      <w:r>
        <w:t>в) ограничения рыболовства и иной деятельности, связанной с использованием водных биоресурсов, включая:</w:t>
      </w:r>
    </w:p>
    <w:p w:rsidR="00636EA6" w:rsidRDefault="00636EA6">
      <w:pPr>
        <w:pStyle w:val="ConsPlusNormal"/>
        <w:spacing w:before="240"/>
        <w:ind w:firstLine="540"/>
        <w:jc w:val="both"/>
      </w:pPr>
      <w:r>
        <w:t>запрет рыболовства в определенных районах и в отношении отдельных видов водных биоресурсов;</w:t>
      </w:r>
    </w:p>
    <w:p w:rsidR="00636EA6" w:rsidRDefault="00636EA6">
      <w:pPr>
        <w:pStyle w:val="ConsPlusNormal"/>
        <w:spacing w:before="240"/>
        <w:ind w:firstLine="540"/>
        <w:jc w:val="both"/>
      </w:pPr>
      <w:r>
        <w:t>закрытие рыболовства в определенных районах и в отношении отдельных видов водных биоресурсов;</w:t>
      </w:r>
    </w:p>
    <w:p w:rsidR="00636EA6" w:rsidRDefault="00636EA6">
      <w:pPr>
        <w:pStyle w:val="ConsPlusNormal"/>
        <w:spacing w:before="240"/>
        <w:ind w:firstLine="540"/>
        <w:jc w:val="both"/>
      </w:pPr>
      <w:r>
        <w:t>минимальный размер и вес добываемых (вылавливаемых) водных биоресурсов;</w:t>
      </w:r>
    </w:p>
    <w:p w:rsidR="00636EA6" w:rsidRDefault="00636EA6">
      <w:pPr>
        <w:pStyle w:val="ConsPlusNormal"/>
        <w:spacing w:before="240"/>
        <w:ind w:firstLine="540"/>
        <w:jc w:val="both"/>
      </w:pPr>
      <w:r>
        <w:t>виды и количество разрешаемых орудий и способов добычи (вылова) водных биоресурсов;</w:t>
      </w:r>
    </w:p>
    <w:p w:rsidR="00636EA6" w:rsidRDefault="00636EA6">
      <w:pPr>
        <w:pStyle w:val="ConsPlusNormal"/>
        <w:spacing w:before="240"/>
        <w:ind w:firstLine="540"/>
        <w:jc w:val="both"/>
      </w:pPr>
      <w:r>
        <w:t>размер ячеи орудий добычи (вылова) водных биоресурсов, размер и конструкцию орудий добычи (вылова) водных биоресурсов;</w:t>
      </w:r>
    </w:p>
    <w:p w:rsidR="00636EA6" w:rsidRDefault="00636EA6">
      <w:pPr>
        <w:pStyle w:val="ConsPlusNormal"/>
        <w:spacing w:before="24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636EA6" w:rsidRDefault="00636EA6">
      <w:pPr>
        <w:pStyle w:val="ConsPlusNormal"/>
        <w:spacing w:before="24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636EA6" w:rsidRDefault="00636EA6">
      <w:pPr>
        <w:pStyle w:val="ConsPlusNormal"/>
        <w:spacing w:before="240"/>
        <w:ind w:firstLine="540"/>
        <w:jc w:val="both"/>
      </w:pPr>
      <w:r>
        <w:t>периоды рыболовства в водных объектах рыбохозяйственного значения;</w:t>
      </w:r>
    </w:p>
    <w:p w:rsidR="00636EA6" w:rsidRDefault="00636EA6">
      <w:pPr>
        <w:pStyle w:val="ConsPlusNormal"/>
        <w:spacing w:before="240"/>
        <w:ind w:firstLine="540"/>
        <w:jc w:val="both"/>
      </w:pPr>
      <w:r>
        <w:t>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целях личного потребления;</w:t>
      </w:r>
    </w:p>
    <w:p w:rsidR="00636EA6" w:rsidRDefault="00636EA6">
      <w:pPr>
        <w:pStyle w:val="ConsPlusNormal"/>
        <w:spacing w:before="240"/>
        <w:ind w:firstLine="540"/>
        <w:jc w:val="both"/>
      </w:pPr>
      <w:r>
        <w:t>разрешенные приловы одних видов при осуществлении добычи (вылова) других видов водных биоресурсов &lt;2&gt;.</w:t>
      </w:r>
    </w:p>
    <w:p w:rsidR="00636EA6" w:rsidRDefault="00636EA6">
      <w:pPr>
        <w:pStyle w:val="ConsPlusNormal"/>
        <w:spacing w:before="240"/>
        <w:ind w:firstLine="540"/>
        <w:jc w:val="both"/>
      </w:pPr>
      <w:r>
        <w:lastRenderedPageBreak/>
        <w:t>--------------------------------</w:t>
      </w:r>
    </w:p>
    <w:p w:rsidR="00636EA6" w:rsidRDefault="00636EA6">
      <w:pPr>
        <w:pStyle w:val="ConsPlusNormal"/>
        <w:spacing w:before="240"/>
        <w:ind w:firstLine="540"/>
        <w:jc w:val="both"/>
      </w:pPr>
      <w:r>
        <w:t xml:space="preserve">&lt;2&gt; </w:t>
      </w:r>
      <w:hyperlink r:id="rId27" w:history="1">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636EA6" w:rsidRDefault="00636EA6">
      <w:pPr>
        <w:pStyle w:val="ConsPlusNormal"/>
        <w:jc w:val="both"/>
      </w:pPr>
    </w:p>
    <w:p w:rsidR="00636EA6" w:rsidRDefault="00636EA6">
      <w:pPr>
        <w:pStyle w:val="ConsPlusNormal"/>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636EA6" w:rsidRDefault="00636EA6">
      <w:pPr>
        <w:pStyle w:val="ConsPlusNormal"/>
        <w:spacing w:before="24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&lt;3&gt; </w:t>
      </w:r>
      <w:hyperlink r:id="rId28" w:history="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636EA6" w:rsidRDefault="00636EA6">
      <w:pPr>
        <w:pStyle w:val="ConsPlusNormal"/>
        <w:jc w:val="both"/>
      </w:pPr>
    </w:p>
    <w:p w:rsidR="00636EA6" w:rsidRDefault="00636EA6">
      <w:pPr>
        <w:pStyle w:val="ConsPlusNormal"/>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636EA6" w:rsidRDefault="00636EA6">
      <w:pPr>
        <w:pStyle w:val="ConsPlusNormal"/>
        <w:spacing w:before="240"/>
        <w:ind w:firstLine="540"/>
        <w:jc w:val="both"/>
      </w:pPr>
      <w:r>
        <w:t>5. Если международными договорами Российской Федерации в области рыболовства и сохранения водных биоресурсов установлены иные правила, чем установленные Правилами рыболовства, применяются правила международных договоров &lt;4&gt;.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&lt;4&gt; </w:t>
      </w:r>
      <w:hyperlink r:id="rId29"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636EA6" w:rsidRDefault="00636EA6">
      <w:pPr>
        <w:pStyle w:val="ConsPlusNormal"/>
        <w:jc w:val="both"/>
      </w:pPr>
    </w:p>
    <w:p w:rsidR="00636EA6" w:rsidRDefault="00636EA6">
      <w:pPr>
        <w:pStyle w:val="ConsPlusNormal"/>
        <w:ind w:firstLine="540"/>
        <w:jc w:val="both"/>
      </w:pPr>
      <w: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636EA6" w:rsidRDefault="00636EA6">
      <w:pPr>
        <w:pStyle w:val="ConsPlusNormal"/>
        <w:spacing w:before="240"/>
        <w:ind w:firstLine="540"/>
        <w:jc w:val="both"/>
      </w:pPr>
      <w:bookmarkStart w:id="3" w:name="Par85"/>
      <w:bookmarkEnd w:id="3"/>
      <w: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30"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w:t>
      </w:r>
      <w:r>
        <w:lastRenderedPageBreak/>
        <w:t>Российской Федерации, 2009, N 2, ст. 223).</w:t>
      </w:r>
    </w:p>
    <w:p w:rsidR="00636EA6" w:rsidRDefault="00636EA6">
      <w:pPr>
        <w:pStyle w:val="ConsPlusNormal"/>
        <w:jc w:val="both"/>
      </w:pPr>
    </w:p>
    <w:p w:rsidR="00636EA6" w:rsidRDefault="00636EA6">
      <w:pPr>
        <w:pStyle w:val="ConsPlusTitle"/>
        <w:jc w:val="center"/>
        <w:outlineLvl w:val="1"/>
      </w:pPr>
      <w:bookmarkStart w:id="4" w:name="Par87"/>
      <w:bookmarkEnd w:id="4"/>
      <w:r>
        <w:t>II. Требования к сохранению водных биоресурсов</w:t>
      </w:r>
    </w:p>
    <w:p w:rsidR="00636EA6" w:rsidRDefault="00636EA6">
      <w:pPr>
        <w:pStyle w:val="ConsPlusNormal"/>
        <w:jc w:val="both"/>
      </w:pPr>
    </w:p>
    <w:p w:rsidR="00636EA6" w:rsidRDefault="00636EA6">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31" w:history="1">
        <w:r>
          <w:rPr>
            <w:color w:val="0000FF"/>
          </w:rPr>
          <w:t>законом</w:t>
        </w:r>
      </w:hyperlink>
      <w:r>
        <w:t xml:space="preserve"> от 20 декабря 2004 г. N 166-ФЗ "О рыболовстве и сохранении водных биологических ресурсов" &lt;5&gt;.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&lt;5&gt; </w:t>
      </w:r>
      <w:hyperlink r:id="rId32" w:history="1">
        <w:r>
          <w:rPr>
            <w:color w:val="0000FF"/>
          </w:rPr>
          <w:t>Статьи 33.1</w:t>
        </w:r>
      </w:hyperlink>
      <w:r>
        <w:t xml:space="preserve"> - </w:t>
      </w:r>
      <w:hyperlink r:id="rId33" w:history="1">
        <w:r>
          <w:rPr>
            <w:color w:val="0000FF"/>
          </w:rPr>
          <w:t>33.4</w:t>
        </w:r>
      </w:hyperlink>
      <w:r>
        <w:t xml:space="preserve">, </w:t>
      </w:r>
      <w:hyperlink r:id="rId34" w:history="1">
        <w:r>
          <w:rPr>
            <w:color w:val="0000FF"/>
          </w:rPr>
          <w:t>33.7</w:t>
        </w:r>
      </w:hyperlink>
      <w:r>
        <w:t xml:space="preserve"> - </w:t>
      </w:r>
      <w:hyperlink r:id="rId35" w:history="1">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636EA6" w:rsidRDefault="00636EA6">
      <w:pPr>
        <w:pStyle w:val="ConsPlusNormal"/>
        <w:jc w:val="both"/>
      </w:pPr>
    </w:p>
    <w:p w:rsidR="00636EA6" w:rsidRDefault="00636EA6">
      <w:pPr>
        <w:pStyle w:val="ConsPlusNormal"/>
        <w:ind w:firstLine="540"/>
        <w:jc w:val="both"/>
      </w:pPr>
      <w:bookmarkStart w:id="5" w:name="Par93"/>
      <w:bookmarkEnd w:id="5"/>
      <w:r>
        <w:t xml:space="preserve">9. При осуществлении видов рыболовства, указанных в </w:t>
      </w:r>
      <w:hyperlink w:anchor="Par57" w:tooltip="3. Правилами рыболовства устанавливаются:" w:history="1">
        <w:r>
          <w:rPr>
            <w:color w:val="0000FF"/>
          </w:rPr>
          <w:t>пункте 3</w:t>
        </w:r>
      </w:hyperlink>
      <w:r>
        <w:t xml:space="preserve"> Правил рыболовства (за исключением любительского рыболовства):</w:t>
      </w:r>
    </w:p>
    <w:p w:rsidR="00636EA6" w:rsidRDefault="00636EA6">
      <w:pPr>
        <w:pStyle w:val="ConsPlusNormal"/>
        <w:spacing w:before="240"/>
        <w:ind w:firstLine="540"/>
        <w:jc w:val="both"/>
      </w:pPr>
      <w:r>
        <w:t>9.1. Юридические лица и индивидуальные предприниматели:</w:t>
      </w:r>
    </w:p>
    <w:p w:rsidR="00636EA6" w:rsidRDefault="00636EA6">
      <w:pPr>
        <w:pStyle w:val="ConsPlusNormal"/>
        <w:spacing w:before="24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&lt;6&gt; </w:t>
      </w:r>
      <w:hyperlink r:id="rId36"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636EA6" w:rsidRDefault="00636EA6">
      <w:pPr>
        <w:pStyle w:val="ConsPlusNormal"/>
        <w:jc w:val="both"/>
      </w:pPr>
    </w:p>
    <w:p w:rsidR="00636EA6" w:rsidRDefault="00636EA6">
      <w:pPr>
        <w:pStyle w:val="ConsPlusNormal"/>
        <w:ind w:firstLine="540"/>
        <w:jc w:val="both"/>
      </w:pPr>
      <w:r>
        <w:t xml:space="preserve">обеспечивают раздельный учет улова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37" w:history="1">
        <w:r>
          <w:rPr>
            <w:color w:val="0000FF"/>
          </w:rPr>
          <w:t>журнале</w:t>
        </w:r>
      </w:hyperlink>
      <w: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&lt;7&gt; </w:t>
      </w:r>
      <w:hyperlink r:id="rId38"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w:t>
      </w:r>
      <w:r>
        <w:lastRenderedPageBreak/>
        <w:t>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636EA6" w:rsidRDefault="00636EA6">
      <w:pPr>
        <w:pStyle w:val="ConsPlusNormal"/>
        <w:jc w:val="both"/>
      </w:pPr>
    </w:p>
    <w:p w:rsidR="00636EA6" w:rsidRDefault="00636EA6">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636EA6" w:rsidRDefault="00636EA6">
      <w:pPr>
        <w:pStyle w:val="ConsPlusNormal"/>
        <w:spacing w:before="240"/>
        <w:ind w:firstLine="540"/>
        <w:jc w:val="both"/>
      </w:pPr>
      <w:r>
        <w:t>ведут документацию, отражающую ежедневную рыбопромысловую деятельность: промысловый журнал, а при производстве рыбной продукции, произведенной из уловов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ее наличии), должны храниться в течение двух лет на борту судна или в рыбодобывающей организации;</w:t>
      </w:r>
    </w:p>
    <w:p w:rsidR="00636EA6" w:rsidRDefault="00636EA6">
      <w:pPr>
        <w:pStyle w:val="ConsPlusNormal"/>
        <w:jc w:val="both"/>
      </w:pPr>
      <w:r>
        <w:t xml:space="preserve">(в ред. </w:t>
      </w:r>
      <w:hyperlink r:id="rId39"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636EA6" w:rsidRDefault="00636EA6">
      <w:pPr>
        <w:pStyle w:val="ConsPlusNormal"/>
        <w:spacing w:before="240"/>
        <w:ind w:firstLine="540"/>
        <w:jc w:val="both"/>
      </w:pPr>
      <w:r>
        <w:t xml:space="preserve">располагают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52" w:tooltip="2. Западно-Сибирский рыбохозяйственный бассейн подразделяется на Обь-Иртышский и Енисейский рыбохозяйственные районы:" w:history="1">
        <w:r>
          <w:rPr>
            <w:color w:val="0000FF"/>
          </w:rPr>
          <w:t>подпункте "б" пункта 2</w:t>
        </w:r>
      </w:hyperlink>
      <w:r>
        <w:t xml:space="preserve"> Правил рыболовства,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&lt;8&gt; </w:t>
      </w:r>
      <w:hyperlink r:id="rId40"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636EA6" w:rsidRDefault="00636EA6">
      <w:pPr>
        <w:pStyle w:val="ConsPlusNormal"/>
        <w:jc w:val="both"/>
      </w:pPr>
    </w:p>
    <w:p w:rsidR="00636EA6" w:rsidRDefault="00636EA6">
      <w:pPr>
        <w:pStyle w:val="ConsPlusNormal"/>
        <w:ind w:firstLine="540"/>
        <w:jc w:val="both"/>
      </w:pPr>
      <w:r>
        <w:t xml:space="preserve">обеспечивают на судах выполнение </w:t>
      </w:r>
      <w:hyperlink r:id="rId41"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42"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w:t>
      </w:r>
      <w:r>
        <w:lastRenderedPageBreak/>
        <w:t>во внутренних водах Российской Федерации, за исключением внутренних морских вод Российской Федерации;</w:t>
      </w:r>
    </w:p>
    <w:p w:rsidR="00636EA6" w:rsidRDefault="00636EA6">
      <w:pPr>
        <w:pStyle w:val="ConsPlusNormal"/>
        <w:spacing w:before="24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rsidR="00636EA6" w:rsidRDefault="00636EA6">
      <w:pPr>
        <w:pStyle w:val="ConsPlusNormal"/>
        <w:spacing w:before="24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636EA6" w:rsidRDefault="00636EA6">
      <w:pPr>
        <w:pStyle w:val="ConsPlusNormal"/>
        <w:spacing w:before="240"/>
        <w:ind w:firstLine="540"/>
        <w:jc w:val="both"/>
      </w:pPr>
      <w:r>
        <w:t>организует работу по добыче (вылову) водных биоресурсов на рыболовных участках и в местах добычи (вылова) (при осуществлении рыболовства вне рыболовных (рыбопромысловых) участков);</w:t>
      </w:r>
    </w:p>
    <w:p w:rsidR="00636EA6" w:rsidRDefault="00636EA6">
      <w:pPr>
        <w:pStyle w:val="ConsPlusNormal"/>
        <w:jc w:val="both"/>
      </w:pPr>
      <w:r>
        <w:t xml:space="preserve">(в ред. </w:t>
      </w:r>
      <w:hyperlink r:id="rId43"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636EA6" w:rsidRDefault="00636EA6">
      <w:pPr>
        <w:pStyle w:val="ConsPlusNormal"/>
        <w:spacing w:before="240"/>
        <w:ind w:firstLine="540"/>
        <w:jc w:val="both"/>
      </w:pPr>
      <w:r>
        <w:t>располагает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636EA6" w:rsidRDefault="00636EA6">
      <w:pPr>
        <w:pStyle w:val="ConsPlusNormal"/>
        <w:spacing w:before="240"/>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44" w:history="1">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ССД;</w:t>
      </w:r>
    </w:p>
    <w:p w:rsidR="00636EA6" w:rsidRDefault="00636EA6">
      <w:pPr>
        <w:pStyle w:val="ConsPlusNormal"/>
        <w:spacing w:before="24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636EA6" w:rsidRDefault="00636EA6">
      <w:pPr>
        <w:pStyle w:val="ConsPlusNormal"/>
        <w:spacing w:before="24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45" w:history="1">
        <w:r>
          <w:rPr>
            <w:color w:val="0000FF"/>
          </w:rPr>
          <w:t>законом</w:t>
        </w:r>
      </w:hyperlink>
      <w:r>
        <w:t xml:space="preserve"> от 25 декабря 2018 г. N 475-ФЗ "О любительском рыболовстве и о внесении </w:t>
      </w:r>
      <w:r>
        <w:lastRenderedPageBreak/>
        <w:t>изменений в отдельные законодательные акты Российской Федерации" и другими федеральными законами.</w:t>
      </w:r>
    </w:p>
    <w:p w:rsidR="00636EA6" w:rsidRDefault="00636EA6">
      <w:pPr>
        <w:pStyle w:val="ConsPlusNormal"/>
        <w:spacing w:before="240"/>
        <w:ind w:firstLine="540"/>
        <w:jc w:val="both"/>
      </w:pPr>
      <w:r>
        <w:t>11.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&lt;9&gt; </w:t>
      </w:r>
      <w:hyperlink r:id="rId46"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636EA6" w:rsidRDefault="00636EA6">
      <w:pPr>
        <w:pStyle w:val="ConsPlusNormal"/>
        <w:jc w:val="both"/>
      </w:pPr>
    </w:p>
    <w:p w:rsidR="00636EA6" w:rsidRDefault="00636EA6">
      <w:pPr>
        <w:pStyle w:val="ConsPlusNormal"/>
        <w:ind w:firstLine="540"/>
        <w:jc w:val="both"/>
      </w:pPr>
      <w:bookmarkStart w:id="6" w:name="Par125"/>
      <w:bookmarkEnd w:id="6"/>
      <w:r>
        <w:t>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w:t>
      </w:r>
    </w:p>
    <w:p w:rsidR="00636EA6" w:rsidRDefault="00636EA6">
      <w:pPr>
        <w:pStyle w:val="ConsPlusNormal"/>
        <w:jc w:val="both"/>
      </w:pPr>
      <w:r>
        <w:t xml:space="preserve">(в ред. </w:t>
      </w:r>
      <w:hyperlink r:id="rId47"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w:t>
      </w:r>
    </w:p>
    <w:p w:rsidR="00636EA6" w:rsidRDefault="00636EA6">
      <w:pPr>
        <w:pStyle w:val="ConsPlusNormal"/>
        <w:spacing w:before="240"/>
        <w:ind w:firstLine="540"/>
        <w:jc w:val="both"/>
      </w:pPr>
      <w:r>
        <w:t xml:space="preserve">промысловый журнал в соответствии с </w:t>
      </w:r>
      <w:hyperlink r:id="rId48" w:history="1">
        <w:r>
          <w:rPr>
            <w:color w:val="0000FF"/>
          </w:rPr>
          <w:t>формой</w:t>
        </w:r>
      </w:hyperlink>
      <w:r>
        <w:t>, установленной Минсельхозом России &lt;10&gt;;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&lt;10&gt; </w:t>
      </w:r>
      <w:hyperlink r:id="rId49" w:history="1">
        <w:r>
          <w:rPr>
            <w:color w:val="0000FF"/>
          </w:rPr>
          <w:t>Приказ</w:t>
        </w:r>
      </w:hyperlink>
      <w:r>
        <w:t xml:space="preserve"> Минсельхоза России от 24 августа 2016 г. N 375 "Об утверждении формы промыслового журнала".</w:t>
      </w:r>
    </w:p>
    <w:p w:rsidR="00636EA6" w:rsidRDefault="00636EA6">
      <w:pPr>
        <w:pStyle w:val="ConsPlusNormal"/>
        <w:jc w:val="both"/>
      </w:pPr>
    </w:p>
    <w:p w:rsidR="00636EA6" w:rsidRDefault="00636EA6">
      <w:pPr>
        <w:pStyle w:val="ConsPlusNormal"/>
        <w:ind w:firstLine="540"/>
        <w:jc w:val="both"/>
      </w:pPr>
      <w:r>
        <w:t>технологический журнал (при производстве рыбной продукции, произведенной из уловов водных биоресурсов);</w:t>
      </w:r>
    </w:p>
    <w:p w:rsidR="00636EA6" w:rsidRDefault="00636EA6">
      <w:pPr>
        <w:pStyle w:val="ConsPlusNormal"/>
        <w:jc w:val="both"/>
      </w:pPr>
      <w:r>
        <w:t xml:space="preserve">(в ред. </w:t>
      </w:r>
      <w:hyperlink r:id="rId50"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&lt;11&gt; </w:t>
      </w:r>
      <w:hyperlink r:id="rId51"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w:t>
      </w:r>
      <w:r>
        <w:lastRenderedPageBreak/>
        <w:t>контрольных целях" (Собрание законодательства Российской Федерации, 2009, N 46, ст. 5504; 2016, N 36, ст. 5402).</w:t>
      </w:r>
    </w:p>
    <w:p w:rsidR="00636EA6" w:rsidRDefault="00636EA6">
      <w:pPr>
        <w:pStyle w:val="ConsPlusNormal"/>
        <w:jc w:val="both"/>
      </w:pPr>
    </w:p>
    <w:p w:rsidR="00636EA6" w:rsidRDefault="00636EA6">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636EA6" w:rsidRDefault="00636EA6">
      <w:pPr>
        <w:pStyle w:val="ConsPlusNormal"/>
        <w:spacing w:before="24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636EA6" w:rsidRDefault="00636EA6">
      <w:pPr>
        <w:pStyle w:val="ConsPlusNormal"/>
        <w:spacing w:before="240"/>
        <w:ind w:firstLine="540"/>
        <w:jc w:val="both"/>
      </w:pPr>
      <w:r>
        <w:t>13. Капитан судна (за исключением граждан, осуществляющих любительское рыболовство) или судоводитель должен иметь при себе либо на борту судна:</w:t>
      </w:r>
    </w:p>
    <w:p w:rsidR="00636EA6" w:rsidRDefault="00636EA6">
      <w:pPr>
        <w:pStyle w:val="ConsPlusNormal"/>
        <w:spacing w:before="240"/>
        <w:ind w:firstLine="540"/>
        <w:jc w:val="both"/>
      </w:pPr>
      <w:r>
        <w:t xml:space="preserve">документ о соответствии ТСК требованиям отраслевой системы мониторинга, выданный в соответствии с </w:t>
      </w:r>
      <w:hyperlink r:id="rId52" w:history="1">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&lt;12&gt; </w:t>
      </w:r>
      <w:hyperlink r:id="rId53"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636EA6" w:rsidRDefault="00636EA6">
      <w:pPr>
        <w:pStyle w:val="ConsPlusNormal"/>
        <w:jc w:val="both"/>
      </w:pPr>
    </w:p>
    <w:p w:rsidR="00636EA6" w:rsidRDefault="00636EA6">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54" w:history="1">
        <w:r>
          <w:rPr>
            <w:color w:val="0000FF"/>
          </w:rPr>
          <w:t>Кодексом</w:t>
        </w:r>
      </w:hyperlink>
      <w:r>
        <w:t xml:space="preserve"> торгового мореплавания Российской Федерации &lt;13&gt; и </w:t>
      </w:r>
      <w:hyperlink r:id="rId55" w:history="1">
        <w:r>
          <w:rPr>
            <w:color w:val="0000FF"/>
          </w:rPr>
          <w:t>Кодексом</w:t>
        </w:r>
      </w:hyperlink>
      <w:r>
        <w:t xml:space="preserve"> внутреннего водного транспорта Российской Федерации &lt;14&gt;;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&lt;13&gt; </w:t>
      </w:r>
      <w:hyperlink r:id="rId56" w:history="1">
        <w:r>
          <w:rPr>
            <w:color w:val="0000FF"/>
          </w:rPr>
          <w:t>Статьи 5</w:t>
        </w:r>
      </w:hyperlink>
      <w:r>
        <w:t xml:space="preserve">, </w:t>
      </w:r>
      <w:hyperlink r:id="rId57" w:history="1">
        <w:r>
          <w:rPr>
            <w:color w:val="0000FF"/>
          </w:rPr>
          <w:t>22</w:t>
        </w:r>
      </w:hyperlink>
      <w:r>
        <w:t xml:space="preserve"> - </w:t>
      </w:r>
      <w:hyperlink r:id="rId58" w:history="1">
        <w:r>
          <w:rPr>
            <w:color w:val="0000FF"/>
          </w:rPr>
          <w:t>24</w:t>
        </w:r>
      </w:hyperlink>
      <w:r>
        <w:t xml:space="preserve">, </w:t>
      </w:r>
      <w:hyperlink r:id="rId59" w:history="1">
        <w:r>
          <w:rPr>
            <w:color w:val="0000FF"/>
          </w:rPr>
          <w:t>33</w:t>
        </w:r>
      </w:hyperlink>
      <w:r>
        <w:t xml:space="preserve">, </w:t>
      </w:r>
      <w:hyperlink r:id="rId60" w:history="1">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636EA6" w:rsidRDefault="00636EA6">
      <w:pPr>
        <w:pStyle w:val="ConsPlusNormal"/>
        <w:spacing w:before="240"/>
        <w:ind w:firstLine="540"/>
        <w:jc w:val="both"/>
      </w:pPr>
      <w:r>
        <w:t xml:space="preserve">&lt;14&gt; </w:t>
      </w:r>
      <w:hyperlink r:id="rId61" w:history="1">
        <w:r>
          <w:rPr>
            <w:color w:val="0000FF"/>
          </w:rPr>
          <w:t>Статьи 16</w:t>
        </w:r>
      </w:hyperlink>
      <w:r>
        <w:t xml:space="preserve">, </w:t>
      </w:r>
      <w:hyperlink r:id="rId62" w:history="1">
        <w:r>
          <w:rPr>
            <w:color w:val="0000FF"/>
          </w:rPr>
          <w:t>17</w:t>
        </w:r>
      </w:hyperlink>
      <w:r>
        <w:t xml:space="preserve">, </w:t>
      </w:r>
      <w:hyperlink r:id="rId63" w:history="1">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636EA6" w:rsidRDefault="00636EA6">
      <w:pPr>
        <w:pStyle w:val="ConsPlusNormal"/>
        <w:jc w:val="both"/>
      </w:pPr>
    </w:p>
    <w:p w:rsidR="00636EA6" w:rsidRDefault="00636EA6">
      <w:pPr>
        <w:pStyle w:val="ConsPlusNormal"/>
        <w:ind w:firstLine="540"/>
        <w:jc w:val="both"/>
      </w:pPr>
      <w:r>
        <w:t xml:space="preserve">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оригинал </w:t>
      </w:r>
      <w:r>
        <w:lastRenderedPageBreak/>
        <w:t>или копию свидетельства об управлении безопасностью для судна, выданных в порядке, установленном Минсельхозом России &lt;16&gt;;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&lt;15&gt; </w:t>
      </w:r>
      <w:hyperlink r:id="rId64"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636EA6" w:rsidRDefault="00636EA6">
      <w:pPr>
        <w:pStyle w:val="ConsPlusNormal"/>
        <w:spacing w:before="240"/>
        <w:ind w:firstLine="540"/>
        <w:jc w:val="both"/>
      </w:pPr>
      <w:r>
        <w:t xml:space="preserve">&lt;16&gt; </w:t>
      </w:r>
      <w:hyperlink r:id="rId65"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636EA6" w:rsidRDefault="00636EA6">
      <w:pPr>
        <w:pStyle w:val="ConsPlusNormal"/>
        <w:jc w:val="both"/>
      </w:pPr>
    </w:p>
    <w:p w:rsidR="00636EA6" w:rsidRDefault="00636EA6">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66" w:history="1">
        <w:r>
          <w:rPr>
            <w:color w:val="0000FF"/>
          </w:rPr>
          <w:t>приложением N 5</w:t>
        </w:r>
      </w:hyperlink>
      <w: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&lt;17&gt; Официальный сайт Комиссии Таможенного союза http://www.tsouz.ru/, 2012. Является обязательным для Российской Федерации в соответствии с </w:t>
      </w:r>
      <w:hyperlink r:id="rId67" w:history="1">
        <w:r>
          <w:rPr>
            <w:color w:val="0000FF"/>
          </w:rPr>
          <w:t>Договором</w:t>
        </w:r>
      </w:hyperlink>
      <w: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rsidR="00636EA6" w:rsidRDefault="00636EA6">
      <w:pPr>
        <w:pStyle w:val="ConsPlusNormal"/>
        <w:jc w:val="both"/>
      </w:pPr>
    </w:p>
    <w:p w:rsidR="00636EA6" w:rsidRDefault="00636EA6">
      <w:pPr>
        <w:pStyle w:val="ConsPlusNormal"/>
        <w:ind w:firstLine="540"/>
        <w:jc w:val="both"/>
      </w:pPr>
      <w:r>
        <w:t>14.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636EA6" w:rsidRDefault="00636EA6">
      <w:pPr>
        <w:pStyle w:val="ConsPlusNormal"/>
        <w:jc w:val="both"/>
      </w:pPr>
      <w:r>
        <w:t xml:space="preserve">(в ред. </w:t>
      </w:r>
      <w:hyperlink r:id="rId68"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15. При осуществлении рыболовства запрещается:</w:t>
      </w:r>
    </w:p>
    <w:p w:rsidR="00636EA6" w:rsidRDefault="00636EA6">
      <w:pPr>
        <w:pStyle w:val="ConsPlusNormal"/>
        <w:spacing w:before="240"/>
        <w:ind w:firstLine="540"/>
        <w:jc w:val="both"/>
      </w:pPr>
      <w:r>
        <w:lastRenderedPageBreak/>
        <w:t>15.1. Юридическим лицам и индивидуальным предпринимателям осуществлять добычу (вылов) водных биоресурсов:</w:t>
      </w:r>
    </w:p>
    <w:p w:rsidR="00636EA6" w:rsidRDefault="00636EA6">
      <w:pPr>
        <w:pStyle w:val="ConsPlusNormal"/>
        <w:spacing w:before="24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636EA6" w:rsidRDefault="00636EA6">
      <w:pPr>
        <w:pStyle w:val="ConsPlusNormal"/>
        <w:spacing w:before="24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636EA6" w:rsidRDefault="00636EA6">
      <w:pPr>
        <w:pStyle w:val="ConsPlusNormal"/>
        <w:spacing w:before="24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rsidR="00636EA6" w:rsidRDefault="00636EA6">
      <w:pPr>
        <w:pStyle w:val="ConsPlusNormal"/>
        <w:spacing w:before="240"/>
        <w:ind w:firstLine="540"/>
        <w:jc w:val="both"/>
      </w:pPr>
      <w:r>
        <w:t>15.2. Юридическим лицам, индивидуальным предпринимателям и гражданам осуществлять добычу (вылов) водных биоресурсов:</w:t>
      </w:r>
    </w:p>
    <w:p w:rsidR="00636EA6" w:rsidRDefault="00636EA6">
      <w:pPr>
        <w:pStyle w:val="ConsPlusNormal"/>
        <w:spacing w:before="24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&lt;18&gt; </w:t>
      </w:r>
      <w:hyperlink r:id="rId69" w:history="1">
        <w:r>
          <w:rPr>
            <w:color w:val="0000FF"/>
          </w:rPr>
          <w:t>Статья 33</w:t>
        </w:r>
      </w:hyperlink>
      <w:r>
        <w:t xml:space="preserve"> Кодекса торгового мореплавания Российской Федерации.</w:t>
      </w:r>
    </w:p>
    <w:p w:rsidR="00636EA6" w:rsidRDefault="00636EA6">
      <w:pPr>
        <w:pStyle w:val="ConsPlusNormal"/>
        <w:jc w:val="both"/>
      </w:pPr>
    </w:p>
    <w:p w:rsidR="00636EA6" w:rsidRDefault="00636EA6">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636EA6" w:rsidRDefault="00636EA6">
      <w:pPr>
        <w:pStyle w:val="ConsPlusNormal"/>
        <w:spacing w:before="240"/>
        <w:ind w:firstLine="540"/>
        <w:jc w:val="both"/>
      </w:pPr>
      <w:r>
        <w:t>путем протягивания в воде багра или крюка без приманок и наживок для зацепа рыбы (далее - багрение);</w:t>
      </w:r>
    </w:p>
    <w:p w:rsidR="00636EA6" w:rsidRDefault="00636EA6">
      <w:pPr>
        <w:pStyle w:val="ConsPlusNormal"/>
        <w:spacing w:before="24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636EA6" w:rsidRDefault="00636EA6">
      <w:pPr>
        <w:pStyle w:val="ConsPlusNormal"/>
        <w:spacing w:before="24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636EA6" w:rsidRDefault="00636EA6">
      <w:pPr>
        <w:pStyle w:val="ConsPlusNormal"/>
        <w:spacing w:before="240"/>
        <w:ind w:firstLine="540"/>
        <w:jc w:val="both"/>
      </w:pPr>
      <w:r>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636EA6" w:rsidRDefault="00636EA6">
      <w:pPr>
        <w:pStyle w:val="ConsPlusNormal"/>
        <w:spacing w:before="240"/>
        <w:ind w:firstLine="540"/>
        <w:jc w:val="both"/>
      </w:pPr>
      <w:r>
        <w:t xml:space="preserve">на зимовальных ямах в сроки, установленные Правилами рыболовства; в пределах </w:t>
      </w:r>
      <w:r>
        <w:lastRenderedPageBreak/>
        <w:t>установленных в соответствии с законодательством Российской Федерации охраняемых зон отчуждения гидротехнических сооружений и мостов &lt;19&gt;;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&lt;19&gt; Постановления Правительства Российской Федерации от 21 ноября 2005 г. </w:t>
      </w:r>
      <w:hyperlink r:id="rId70"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71"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636EA6" w:rsidRDefault="00636EA6">
      <w:pPr>
        <w:pStyle w:val="ConsPlusNormal"/>
        <w:jc w:val="both"/>
      </w:pPr>
    </w:p>
    <w:p w:rsidR="00636EA6" w:rsidRDefault="00636EA6">
      <w:pPr>
        <w:pStyle w:val="ConsPlusNormal"/>
        <w:ind w:firstLine="540"/>
        <w:jc w:val="both"/>
      </w:pPr>
      <w:r>
        <w:t>в запретных и закрытых районах добычи (вылова) и в запретные для добычи (вылова) сроки (периоды);</w:t>
      </w:r>
    </w:p>
    <w:p w:rsidR="00636EA6" w:rsidRDefault="00636EA6">
      <w:pPr>
        <w:pStyle w:val="ConsPlusNormal"/>
        <w:spacing w:before="240"/>
        <w:ind w:firstLine="540"/>
        <w:jc w:val="both"/>
      </w:pPr>
      <w:r>
        <w:t>на расстоянии менее 0,5 км от территории рыбоводных хозяйств, а также от садков для выращивания и выдерживания рыбы;</w:t>
      </w:r>
    </w:p>
    <w:p w:rsidR="00636EA6" w:rsidRDefault="00636EA6">
      <w:pPr>
        <w:pStyle w:val="ConsPlusNormal"/>
        <w:spacing w:before="24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&lt;20&gt;.</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&lt;20&gt; </w:t>
      </w:r>
      <w:hyperlink r:id="rId72" w:history="1">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636EA6" w:rsidRDefault="00636EA6">
      <w:pPr>
        <w:pStyle w:val="ConsPlusNormal"/>
        <w:jc w:val="both"/>
      </w:pPr>
    </w:p>
    <w:p w:rsidR="00636EA6" w:rsidRDefault="00636EA6">
      <w:pPr>
        <w:pStyle w:val="ConsPlusNormal"/>
        <w:ind w:firstLine="540"/>
        <w:jc w:val="both"/>
      </w:pPr>
      <w:r>
        <w:t>15.3. Юридическим лицам и индивидуальным предпринимателям:</w:t>
      </w:r>
    </w:p>
    <w:p w:rsidR="00636EA6" w:rsidRDefault="00636EA6">
      <w:pPr>
        <w:pStyle w:val="ConsPlusNormal"/>
        <w:spacing w:before="240"/>
        <w:ind w:firstLine="540"/>
        <w:jc w:val="both"/>
      </w:pPr>
      <w:r>
        <w:t>принимать (сдавать), иметь на борту судна или на рыболовном участке уловы водных биоресурсов (рыбную продукцию, произведенную из уловов водных биоресурсов)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636EA6" w:rsidRDefault="00636EA6">
      <w:pPr>
        <w:pStyle w:val="ConsPlusNormal"/>
        <w:jc w:val="both"/>
      </w:pPr>
      <w:r>
        <w:t xml:space="preserve">(в ред. </w:t>
      </w:r>
      <w:hyperlink r:id="rId73"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 xml:space="preserve">иметь на борту судов и плавучих средств, на рыболовных участках, находящихся в районах (местах) добычи (вылова), а также в местах производства рыбной продукции, произведенной из </w:t>
      </w:r>
      <w:r>
        <w:lastRenderedPageBreak/>
        <w:t>уловов водных биоресурсов, уловы водных биоресурсов (в том числе их фрагменты (части) и (или) рыбную продукцию, произведенную из них), не учтенные в промысловом журнале, технологическом журнале, приемо-сдаточных документах;</w:t>
      </w:r>
    </w:p>
    <w:p w:rsidR="00636EA6" w:rsidRDefault="00636EA6">
      <w:pPr>
        <w:pStyle w:val="ConsPlusNormal"/>
        <w:jc w:val="both"/>
      </w:pPr>
      <w:r>
        <w:t xml:space="preserve">(в ред. </w:t>
      </w:r>
      <w:hyperlink r:id="rId74"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продукции, произведенной из уловов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636EA6" w:rsidRDefault="00636EA6">
      <w:pPr>
        <w:pStyle w:val="ConsPlusNormal"/>
        <w:jc w:val="both"/>
      </w:pPr>
      <w:r>
        <w:t xml:space="preserve">(в ред. </w:t>
      </w:r>
      <w:hyperlink r:id="rId75"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636EA6" w:rsidRDefault="00636EA6">
      <w:pPr>
        <w:pStyle w:val="ConsPlusNormal"/>
        <w:spacing w:before="240"/>
        <w:ind w:firstLine="540"/>
        <w:jc w:val="both"/>
      </w:pPr>
      <w:r>
        <w:t>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636EA6" w:rsidRDefault="00636EA6">
      <w:pPr>
        <w:pStyle w:val="ConsPlusNormal"/>
        <w:jc w:val="both"/>
      </w:pPr>
      <w:r>
        <w:t xml:space="preserve">(в ред. </w:t>
      </w:r>
      <w:hyperlink r:id="rId76"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15.4. Юридическим лицам, индивидуальным предпринимателям и гражданам:</w:t>
      </w:r>
    </w:p>
    <w:p w:rsidR="00636EA6" w:rsidRDefault="00636EA6">
      <w:pPr>
        <w:pStyle w:val="ConsPlusNormal"/>
        <w:spacing w:before="24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636EA6" w:rsidRDefault="00636EA6">
      <w:pPr>
        <w:pStyle w:val="ConsPlusNormal"/>
        <w:spacing w:before="240"/>
        <w:ind w:firstLine="540"/>
        <w:jc w:val="both"/>
      </w:pPr>
      <w:bookmarkStart w:id="7" w:name="Par198"/>
      <w:bookmarkEnd w:id="7"/>
      <w:r>
        <w:t xml:space="preserve">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прутьев и проволок </w:t>
      </w:r>
      <w:r>
        <w:lastRenderedPageBreak/>
        <w:t>(далее - морды), плетеные рыболовные ловушки различных форм и конструкций (далее -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636EA6" w:rsidRDefault="00636EA6">
      <w:pPr>
        <w:pStyle w:val="ConsPlusNormal"/>
        <w:spacing w:before="240"/>
        <w:ind w:firstLine="540"/>
        <w:jc w:val="both"/>
      </w:pPr>
      <w:bookmarkStart w:id="8" w:name="Par199"/>
      <w:bookmarkEnd w:id="8"/>
      <w:r>
        <w:t>15.4.3. Устанавливать ставные орудия добычи (вылова) в шахматном порядке с расстоянием менее 0,1 км между порядками по одной линии и (или) между линиями;</w:t>
      </w:r>
    </w:p>
    <w:p w:rsidR="00636EA6" w:rsidRDefault="00636EA6">
      <w:pPr>
        <w:pStyle w:val="ConsPlusNormal"/>
        <w:spacing w:before="240"/>
        <w:ind w:firstLine="540"/>
        <w:jc w:val="both"/>
      </w:pPr>
      <w:r>
        <w:t>15.4.4. Выбрасывать (уничтожать) водные биоресурсы, разрешенные для добычи (вылова), за исключением:</w:t>
      </w:r>
    </w:p>
    <w:p w:rsidR="00636EA6" w:rsidRDefault="00636EA6">
      <w:pPr>
        <w:pStyle w:val="ConsPlusNormal"/>
        <w:spacing w:before="240"/>
        <w:ind w:firstLine="540"/>
        <w:jc w:val="both"/>
      </w:pPr>
      <w:r>
        <w:t>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636EA6" w:rsidRDefault="00636EA6">
      <w:pPr>
        <w:pStyle w:val="ConsPlusNormal"/>
        <w:spacing w:before="24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636EA6" w:rsidRDefault="00636EA6">
      <w:pPr>
        <w:pStyle w:val="ConsPlusNormal"/>
        <w:spacing w:before="240"/>
        <w:ind w:firstLine="540"/>
        <w:jc w:val="both"/>
      </w:pPr>
      <w:r>
        <w:t>рыболовства в научно-исследовательских и контрольных целях;</w:t>
      </w:r>
    </w:p>
    <w:p w:rsidR="00636EA6" w:rsidRDefault="00636EA6">
      <w:pPr>
        <w:pStyle w:val="ConsPlusNormal"/>
        <w:spacing w:before="240"/>
        <w:ind w:firstLine="540"/>
        <w:jc w:val="both"/>
      </w:pPr>
      <w:bookmarkStart w:id="9" w:name="Par204"/>
      <w:bookmarkEnd w:id="9"/>
      <w:r>
        <w:t>15.4.5. В случае добычи (вылова) запрещенных видов водных биоресурсов либо превышения разрешенного прилова водных биоресурсов они должны с наименьшими повреждениями независимо от их состояния выпускаться в естественную среду обитания.</w:t>
      </w:r>
    </w:p>
    <w:p w:rsidR="00636EA6" w:rsidRDefault="00636EA6">
      <w:pPr>
        <w:pStyle w:val="ConsPlusNormal"/>
        <w:jc w:val="both"/>
      </w:pPr>
      <w:r>
        <w:t xml:space="preserve">(в ред. </w:t>
      </w:r>
      <w:hyperlink r:id="rId77"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При этом юридические лица, индивидуальные предприниматели и граждане обязаны:</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rsidR="00636EA6" w:rsidRDefault="00636EA6">
      <w:pPr>
        <w:pStyle w:val="ConsPlusNormal"/>
        <w:jc w:val="both"/>
      </w:pPr>
      <w:r>
        <w:t xml:space="preserve">(в ред. </w:t>
      </w:r>
      <w:hyperlink r:id="rId78"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15.4.6. Применять орудия добычи (вылова), имеющие размер и оснастку, а также размер (шаг) ячеи, не соответствующие требованиям Правил рыболовства;</w:t>
      </w:r>
    </w:p>
    <w:p w:rsidR="00636EA6" w:rsidRDefault="00636EA6">
      <w:pPr>
        <w:pStyle w:val="ConsPlusNormal"/>
        <w:spacing w:before="240"/>
        <w:ind w:firstLine="540"/>
        <w:jc w:val="both"/>
      </w:pPr>
      <w:r>
        <w:t xml:space="preserve">15.4.7. Производить добычу (вылов) акклиматизируемых видов водных биоресурсов до установления их общий допустимый улов (далее - ОДУ), за исключением рыболовства в </w:t>
      </w:r>
      <w:r>
        <w:lastRenderedPageBreak/>
        <w:t>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636EA6" w:rsidRDefault="00636EA6">
      <w:pPr>
        <w:pStyle w:val="ConsPlusNormal"/>
        <w:jc w:val="both"/>
      </w:pPr>
      <w:r>
        <w:t xml:space="preserve">(в ред. </w:t>
      </w:r>
      <w:hyperlink r:id="rId79"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636EA6" w:rsidRDefault="00636EA6">
      <w:pPr>
        <w:pStyle w:val="ConsPlusNormal"/>
        <w:spacing w:before="240"/>
        <w:ind w:firstLine="540"/>
        <w:jc w:val="both"/>
      </w:pPr>
      <w:r>
        <w:t>48 часов - с 1 мая по 31 августа;</w:t>
      </w:r>
    </w:p>
    <w:p w:rsidR="00636EA6" w:rsidRDefault="00636EA6">
      <w:pPr>
        <w:pStyle w:val="ConsPlusNormal"/>
        <w:spacing w:before="240"/>
        <w:ind w:firstLine="540"/>
        <w:jc w:val="both"/>
      </w:pPr>
      <w:r>
        <w:t>72 часа - с 1 сентября по 30 апреля;</w:t>
      </w:r>
    </w:p>
    <w:p w:rsidR="00636EA6" w:rsidRDefault="00636EA6">
      <w:pPr>
        <w:pStyle w:val="ConsPlusNormal"/>
        <w:spacing w:before="240"/>
        <w:ind w:firstLine="540"/>
        <w:jc w:val="both"/>
      </w:pPr>
      <w:r>
        <w:t>15.4.9.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636EA6" w:rsidRDefault="00636EA6">
      <w:pPr>
        <w:pStyle w:val="ConsPlusNormal"/>
        <w:spacing w:before="240"/>
        <w:ind w:firstLine="540"/>
        <w:jc w:val="both"/>
      </w:pPr>
      <w:r>
        <w:t>--------------------------------</w:t>
      </w:r>
    </w:p>
    <w:p w:rsidR="00636EA6" w:rsidRDefault="00636EA6">
      <w:pPr>
        <w:pStyle w:val="ConsPlusNormal"/>
        <w:spacing w:before="240"/>
        <w:ind w:firstLine="540"/>
        <w:jc w:val="both"/>
      </w:pPr>
      <w:r>
        <w:t xml:space="preserve">&lt;21&gt; </w:t>
      </w:r>
      <w:hyperlink r:id="rId80" w:history="1">
        <w:r>
          <w:rPr>
            <w:color w:val="0000FF"/>
          </w:rPr>
          <w:t>Статья 7</w:t>
        </w:r>
      </w:hyperlink>
      <w:r>
        <w:t xml:space="preserve"> Кодекса торгового мореплавания Российской Федерации.</w:t>
      </w:r>
    </w:p>
    <w:p w:rsidR="00636EA6" w:rsidRDefault="00636EA6">
      <w:pPr>
        <w:pStyle w:val="ConsPlusNormal"/>
        <w:jc w:val="both"/>
      </w:pPr>
    </w:p>
    <w:p w:rsidR="00636EA6" w:rsidRDefault="00636EA6">
      <w:pPr>
        <w:pStyle w:val="ConsPlusNormal"/>
        <w:ind w:firstLine="540"/>
        <w:jc w:val="both"/>
      </w:pPr>
      <w:r>
        <w:t>15.4.10.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rsidR="00636EA6" w:rsidRDefault="00636EA6">
      <w:pPr>
        <w:pStyle w:val="ConsPlusNormal"/>
        <w:spacing w:before="240"/>
        <w:ind w:firstLine="540"/>
        <w:jc w:val="both"/>
      </w:pPr>
      <w:r>
        <w:t>15.4.11. Допускать загрязнение водных объектов рыбохозяйственного значения и ухудшение естественных условий обитания водных биоресурсов;</w:t>
      </w:r>
    </w:p>
    <w:p w:rsidR="00636EA6" w:rsidRDefault="00636EA6">
      <w:pPr>
        <w:pStyle w:val="ConsPlusNormal"/>
        <w:spacing w:before="240"/>
        <w:ind w:firstLine="540"/>
        <w:jc w:val="both"/>
      </w:pPr>
      <w:r>
        <w:t xml:space="preserve">15.4.12. Утратил силу с 1 сентября 2022 года. - </w:t>
      </w:r>
      <w:hyperlink r:id="rId81" w:history="1">
        <w:r>
          <w:rPr>
            <w:color w:val="0000FF"/>
          </w:rPr>
          <w:t>Приказ</w:t>
        </w:r>
      </w:hyperlink>
      <w:r>
        <w:t xml:space="preserve"> Минсельхоза России от 21.02.2022 N 88;</w:t>
      </w:r>
    </w:p>
    <w:p w:rsidR="00636EA6" w:rsidRDefault="00636EA6">
      <w:pPr>
        <w:pStyle w:val="ConsPlusNormal"/>
        <w:spacing w:before="240"/>
        <w:ind w:firstLine="540"/>
        <w:jc w:val="both"/>
      </w:pPr>
      <w:r>
        <w:t>15.4.13. Оставлять в районе добычи (вылова) добытых млекопитающих или части их туш.</w:t>
      </w:r>
    </w:p>
    <w:p w:rsidR="00636EA6" w:rsidRDefault="00636EA6">
      <w:pPr>
        <w:pStyle w:val="ConsPlusNormal"/>
        <w:spacing w:before="240"/>
        <w:ind w:firstLine="540"/>
        <w:jc w:val="both"/>
      </w:pPr>
      <w:r>
        <w:t>15.5. Гражданам запрещается:</w:t>
      </w:r>
    </w:p>
    <w:p w:rsidR="00636EA6" w:rsidRDefault="00636EA6">
      <w:pPr>
        <w:pStyle w:val="ConsPlusNormal"/>
        <w:spacing w:before="240"/>
        <w:ind w:firstLine="540"/>
        <w:jc w:val="both"/>
      </w:pPr>
      <w:r>
        <w:t>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636EA6" w:rsidRDefault="00636EA6">
      <w:pPr>
        <w:pStyle w:val="ConsPlusNormal"/>
        <w:spacing w:before="240"/>
        <w:ind w:firstLine="540"/>
        <w:jc w:val="both"/>
      </w:pPr>
      <w:r>
        <w:lastRenderedPageBreak/>
        <w:t>15.5.2. Осуществлять подводную охоту:</w:t>
      </w:r>
    </w:p>
    <w:p w:rsidR="00636EA6" w:rsidRDefault="00636EA6">
      <w:pPr>
        <w:pStyle w:val="ConsPlusNormal"/>
        <w:spacing w:before="240"/>
        <w:ind w:firstLine="540"/>
        <w:jc w:val="both"/>
      </w:pPr>
      <w:r>
        <w:t>в запретных и закрытых для рыболовства районах, в запретные для добычи (вылова) водных биоресурсов сроки (периоды);</w:t>
      </w:r>
    </w:p>
    <w:p w:rsidR="00636EA6" w:rsidRDefault="00636EA6">
      <w:pPr>
        <w:pStyle w:val="ConsPlusNormal"/>
        <w:spacing w:before="240"/>
        <w:ind w:firstLine="540"/>
        <w:jc w:val="both"/>
      </w:pPr>
      <w:r>
        <w:t>в местах массового отдыха граждан;</w:t>
      </w:r>
    </w:p>
    <w:p w:rsidR="00636EA6" w:rsidRDefault="00636EA6">
      <w:pPr>
        <w:pStyle w:val="ConsPlusNormal"/>
        <w:spacing w:before="240"/>
        <w:ind w:firstLine="540"/>
        <w:jc w:val="both"/>
      </w:pPr>
      <w:r>
        <w:t>с использованием индивидуальных электронных средств обнаружения водных биоресурсов под водой;</w:t>
      </w:r>
    </w:p>
    <w:p w:rsidR="00636EA6" w:rsidRDefault="00636EA6">
      <w:pPr>
        <w:pStyle w:val="ConsPlusNormal"/>
        <w:spacing w:before="240"/>
        <w:ind w:firstLine="540"/>
        <w:jc w:val="both"/>
      </w:pPr>
      <w:r>
        <w:t>с использованием аквалангов и других автономных дыхательных аппаратов;</w:t>
      </w:r>
    </w:p>
    <w:p w:rsidR="00636EA6" w:rsidRDefault="00636EA6">
      <w:pPr>
        <w:pStyle w:val="ConsPlusNormal"/>
        <w:spacing w:before="24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636EA6" w:rsidRDefault="00636EA6">
      <w:pPr>
        <w:pStyle w:val="ConsPlusNormal"/>
        <w:spacing w:before="240"/>
        <w:ind w:firstLine="540"/>
        <w:jc w:val="both"/>
      </w:pPr>
      <w:r>
        <w:t>15.5.3. Иметь на борту судна, плавучих и иных транспортных средствах, рыболовных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636EA6" w:rsidRDefault="00636EA6">
      <w:pPr>
        <w:pStyle w:val="ConsPlusNormal"/>
        <w:jc w:val="both"/>
      </w:pPr>
      <w:r>
        <w:t xml:space="preserve">(в ред. </w:t>
      </w:r>
      <w:hyperlink r:id="rId82"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15.5.4. Превышать суточную норму добычи (вылова), установленную Правилами рыболовства.</w:t>
      </w:r>
    </w:p>
    <w:p w:rsidR="00636EA6" w:rsidRDefault="00636EA6">
      <w:pPr>
        <w:pStyle w:val="ConsPlusNormal"/>
        <w:spacing w:before="240"/>
        <w:ind w:firstLine="540"/>
        <w:jc w:val="both"/>
      </w:pPr>
      <w:r>
        <w:t>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rsidR="00636EA6" w:rsidRDefault="00636EA6">
      <w:pPr>
        <w:pStyle w:val="ConsPlusNormal"/>
        <w:jc w:val="both"/>
      </w:pPr>
    </w:p>
    <w:p w:rsidR="00636EA6" w:rsidRDefault="00636EA6">
      <w:pPr>
        <w:pStyle w:val="ConsPlusTitle"/>
        <w:jc w:val="center"/>
        <w:outlineLvl w:val="1"/>
      </w:pPr>
      <w:bookmarkStart w:id="10" w:name="Par237"/>
      <w:bookmarkEnd w:id="10"/>
      <w:r>
        <w:t>III. Промышленное рыболовство (за исключением добычи</w:t>
      </w:r>
    </w:p>
    <w:p w:rsidR="00636EA6" w:rsidRDefault="00636EA6">
      <w:pPr>
        <w:pStyle w:val="ConsPlusTitle"/>
        <w:jc w:val="center"/>
      </w:pPr>
      <w:r>
        <w:t>(вылова) водных беспозвоночных), прибрежное рыболовство</w:t>
      </w:r>
    </w:p>
    <w:p w:rsidR="00636EA6" w:rsidRDefault="00636EA6">
      <w:pPr>
        <w:pStyle w:val="ConsPlusTitle"/>
        <w:jc w:val="center"/>
      </w:pPr>
      <w:r>
        <w:t>в Обь-Иртышском рыбохозяйственном районе</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w:t>
      </w:r>
    </w:p>
    <w:p w:rsidR="00636EA6" w:rsidRDefault="00636EA6">
      <w:pPr>
        <w:pStyle w:val="ConsPlusTitle"/>
        <w:jc w:val="center"/>
      </w:pPr>
      <w:r>
        <w:t>Челябинской области</w:t>
      </w:r>
    </w:p>
    <w:p w:rsidR="00636EA6" w:rsidRDefault="00636EA6">
      <w:pPr>
        <w:pStyle w:val="ConsPlusNormal"/>
        <w:jc w:val="both"/>
      </w:pPr>
    </w:p>
    <w:p w:rsidR="00636EA6" w:rsidRDefault="00636EA6">
      <w:pPr>
        <w:pStyle w:val="ConsPlusNormal"/>
        <w:ind w:firstLine="540"/>
        <w:jc w:val="both"/>
      </w:pPr>
      <w:r>
        <w:t>16.1. Запретные для добычи (вылова) водных биоресурсов сроки (периоды):</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а) всех видов водных биоресурсов:</w:t>
      </w:r>
    </w:p>
    <w:p w:rsidR="00636EA6" w:rsidRDefault="00636EA6">
      <w:pPr>
        <w:pStyle w:val="ConsPlusNormal"/>
        <w:spacing w:before="240"/>
        <w:ind w:firstLine="540"/>
        <w:jc w:val="both"/>
      </w:pPr>
      <w:r>
        <w:t>с 25 апреля по 5 июня - в Троицком и Южно-Уральском водохранилищах, озере Улагач;</w:t>
      </w:r>
    </w:p>
    <w:p w:rsidR="00636EA6" w:rsidRDefault="00636EA6">
      <w:pPr>
        <w:pStyle w:val="ConsPlusNormal"/>
        <w:spacing w:before="240"/>
        <w:ind w:firstLine="540"/>
        <w:jc w:val="both"/>
      </w:pPr>
      <w:r>
        <w:lastRenderedPageBreak/>
        <w:t>с 5 мая по 15 июня - в других водных объектах рыбохозяйственного значения области;</w:t>
      </w:r>
    </w:p>
    <w:p w:rsidR="00636EA6" w:rsidRDefault="00636EA6">
      <w:pPr>
        <w:pStyle w:val="ConsPlusNormal"/>
        <w:spacing w:before="240"/>
        <w:ind w:firstLine="540"/>
        <w:jc w:val="both"/>
      </w:pPr>
      <w:r>
        <w:t>в течение всего года - в реке Теча со всеми притоками и пойменными водными объектами, также в озере Синара, Шершневском и Магнитогорском водохранилищах;</w:t>
      </w:r>
    </w:p>
    <w:p w:rsidR="00636EA6" w:rsidRDefault="00636EA6">
      <w:pPr>
        <w:pStyle w:val="ConsPlusNormal"/>
        <w:spacing w:before="240"/>
        <w:ind w:firstLine="540"/>
        <w:jc w:val="both"/>
      </w:pPr>
      <w:r>
        <w:t>б) с 1 ноября по 10 декабря - сиговых видов рыб в озерах Тургояк, Увильды, Большой Кисегач.</w:t>
      </w:r>
    </w:p>
    <w:p w:rsidR="00636EA6" w:rsidRDefault="00636EA6">
      <w:pPr>
        <w:pStyle w:val="ConsPlusNormal"/>
        <w:spacing w:before="240"/>
        <w:ind w:firstLine="540"/>
        <w:jc w:val="both"/>
      </w:pPr>
      <w:r>
        <w:t>16.2. Запретные для добычи (вылова) виды водных биоресурсов:</w:t>
      </w:r>
    </w:p>
    <w:p w:rsidR="00636EA6" w:rsidRDefault="00636EA6">
      <w:pPr>
        <w:pStyle w:val="ConsPlusNormal"/>
        <w:spacing w:before="240"/>
        <w:ind w:firstLine="540"/>
        <w:jc w:val="both"/>
      </w:pPr>
      <w:r>
        <w:t>стерлядь, хариус, таймень, обыкновенный подкаменщик, ручьевая форель (кумжа).</w:t>
      </w:r>
    </w:p>
    <w:p w:rsidR="00636EA6" w:rsidRDefault="00636EA6">
      <w:pPr>
        <w:pStyle w:val="ConsPlusNormal"/>
        <w:spacing w:before="240"/>
        <w:ind w:firstLine="540"/>
        <w:jc w:val="both"/>
      </w:pPr>
      <w:r>
        <w:t>16.3. Виды запретных орудий и способов добычи (вылова) водных биоресурсов:</w:t>
      </w:r>
    </w:p>
    <w:p w:rsidR="00636EA6" w:rsidRDefault="00636EA6">
      <w:pPr>
        <w:pStyle w:val="ConsPlusNormal"/>
        <w:spacing w:before="240"/>
        <w:ind w:firstLine="540"/>
        <w:jc w:val="both"/>
      </w:pPr>
      <w:r>
        <w:t>запрещается применение орудий добычи (вылова), не указанных в пункте 16.4 Правил рыболовства и не соответствующих технической документации.</w:t>
      </w:r>
    </w:p>
    <w:p w:rsidR="00636EA6" w:rsidRDefault="00636EA6">
      <w:pPr>
        <w:pStyle w:val="ConsPlusNormal"/>
        <w:spacing w:before="240"/>
        <w:ind w:firstLine="540"/>
        <w:jc w:val="both"/>
      </w:pPr>
      <w:r>
        <w:t>16.4.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t>часть невода, сетной мешок, в котором концентрируется улов при подтягивании концов невода (далее - мотня);</w:t>
      </w:r>
    </w:p>
    <w:p w:rsidR="00636EA6" w:rsidRDefault="00636EA6">
      <w:pPr>
        <w:pStyle w:val="ConsPlusNormal"/>
        <w:spacing w:before="240"/>
        <w:ind w:firstLine="540"/>
        <w:jc w:val="both"/>
      </w:pPr>
      <w:r>
        <w:t>боковые полотнища сети, расположенные по обеим сторонам мотни невода (далее - приводы);</w:t>
      </w:r>
    </w:p>
    <w:p w:rsidR="00636EA6" w:rsidRDefault="00636EA6">
      <w:pPr>
        <w:pStyle w:val="ConsPlusNormal"/>
        <w:spacing w:before="240"/>
        <w:ind w:firstLine="540"/>
        <w:jc w:val="both"/>
      </w:pPr>
      <w:r>
        <w:t>сетная часть, выступающая впереди мотни, а также сетная часть невода от его концов до приводов (далее - крыло);</w:t>
      </w:r>
    </w:p>
    <w:p w:rsidR="00636EA6" w:rsidRDefault="00636EA6">
      <w:pPr>
        <w:pStyle w:val="ConsPlusNormal"/>
        <w:spacing w:before="240"/>
        <w:ind w:firstLine="540"/>
        <w:jc w:val="both"/>
      </w:pPr>
      <w:r>
        <w:t>часть ставного невода, в которой концентрируется улов (далее - котел);</w:t>
      </w:r>
    </w:p>
    <w:p w:rsidR="00636EA6" w:rsidRDefault="00636EA6">
      <w:pPr>
        <w:pStyle w:val="ConsPlusNormal"/>
        <w:spacing w:before="24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636EA6" w:rsidRDefault="00636EA6">
      <w:pPr>
        <w:pStyle w:val="ConsPlusNormal"/>
        <w:spacing w:before="240"/>
        <w:ind w:firstLine="540"/>
        <w:jc w:val="both"/>
      </w:pPr>
      <w: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1, </w:t>
      </w:r>
      <w:hyperlink w:anchor="Par296" w:tooltip="Таблица 2" w:history="1">
        <w:r>
          <w:rPr>
            <w:color w:val="0000FF"/>
          </w:rPr>
          <w:t>2</w:t>
        </w:r>
      </w:hyperlink>
      <w:r>
        <w:t>:</w:t>
      </w:r>
    </w:p>
    <w:p w:rsidR="00636EA6" w:rsidRDefault="00636EA6">
      <w:pPr>
        <w:pStyle w:val="ConsPlusNormal"/>
        <w:jc w:val="both"/>
      </w:pPr>
    </w:p>
    <w:p w:rsidR="00636EA6" w:rsidRDefault="00636EA6">
      <w:pPr>
        <w:pStyle w:val="ConsPlusNormal"/>
        <w:jc w:val="right"/>
        <w:outlineLvl w:val="3"/>
      </w:pPr>
      <w:r>
        <w:t>Таблица 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3912"/>
        <w:gridCol w:w="1474"/>
        <w:gridCol w:w="794"/>
        <w:gridCol w:w="907"/>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r>
      <w:tr w:rsidR="00636EA6">
        <w:tc>
          <w:tcPr>
            <w:tcW w:w="1984"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Щука, язь, судак, налим, лещ, 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 за исключением щуки, язя, судака, налима, леща и карася</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Близнецовые невода и тралы</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Ставные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Вентеря, 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bl>
    <w:p w:rsidR="00636EA6" w:rsidRDefault="00636EA6">
      <w:pPr>
        <w:pStyle w:val="ConsPlusNormal"/>
        <w:jc w:val="both"/>
      </w:pPr>
    </w:p>
    <w:p w:rsidR="00636EA6" w:rsidRDefault="00636EA6">
      <w:pPr>
        <w:pStyle w:val="ConsPlusNormal"/>
        <w:jc w:val="right"/>
        <w:outlineLvl w:val="3"/>
      </w:pPr>
      <w:bookmarkStart w:id="11" w:name="Par296"/>
      <w:bookmarkEnd w:id="11"/>
      <w:r>
        <w:t>Таблица 2</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9070"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Ставные сети</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 в озерах Тургояк, Увильды, Большой Кисегач</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Рипус в озере Увильды</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 щука, судак, налим, язь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Другие виды рыб</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bl>
    <w:p w:rsidR="00636EA6" w:rsidRDefault="00636EA6">
      <w:pPr>
        <w:pStyle w:val="ConsPlusNormal"/>
        <w:jc w:val="both"/>
      </w:pPr>
    </w:p>
    <w:p w:rsidR="00636EA6" w:rsidRDefault="00636EA6">
      <w:pPr>
        <w:pStyle w:val="ConsPlusNormal"/>
        <w:ind w:firstLine="540"/>
        <w:jc w:val="both"/>
      </w:pPr>
      <w:r>
        <w:t>16.5.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bookmarkStart w:id="12" w:name="Par313"/>
      <w:bookmarkEnd w:id="12"/>
      <w:r>
        <w:t>Таблица 3</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Промысловый размер,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 в озерах Тургояк, Увильды, Большой Кисегач</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32</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23</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lastRenderedPageBreak/>
              <w:t>Налим</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313" w:tooltip="Таблица 3"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rsidR="00636EA6" w:rsidRDefault="00636EA6">
      <w:pPr>
        <w:pStyle w:val="ConsPlusNormal"/>
        <w:spacing w:before="240"/>
        <w:ind w:firstLine="540"/>
        <w:jc w:val="both"/>
      </w:pPr>
      <w:r>
        <w:t>при использовании неводов, тралов и ловушек - суммарно не более 5%;</w:t>
      </w:r>
    </w:p>
    <w:p w:rsidR="00636EA6" w:rsidRDefault="00636EA6">
      <w:pPr>
        <w:pStyle w:val="ConsPlusNormal"/>
        <w:spacing w:before="240"/>
        <w:ind w:firstLine="540"/>
        <w:jc w:val="both"/>
      </w:pPr>
      <w:r>
        <w:t>при использовании сетей - суммарно не более 10%.</w:t>
      </w:r>
    </w:p>
    <w:p w:rsidR="00636EA6" w:rsidRDefault="00636EA6">
      <w:pPr>
        <w:pStyle w:val="ConsPlusNormal"/>
        <w:spacing w:before="24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83"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16.6. Прилов одних видов водных биоресурсов при осуществлении добычи (вылова) других видов водных биоресурсов:</w:t>
      </w:r>
    </w:p>
    <w:p w:rsidR="00636EA6" w:rsidRDefault="00636EA6">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6EA6" w:rsidRDefault="00636EA6">
      <w:pPr>
        <w:pStyle w:val="ConsPlusNormal"/>
        <w:spacing w:before="240"/>
        <w:ind w:firstLine="540"/>
        <w:jc w:val="both"/>
      </w:pPr>
      <w:r>
        <w:t xml:space="preserve">б) разрешенный прилов водных биоресурсов, для которых не установлен ОДУ и которые не </w:t>
      </w:r>
      <w:r>
        <w:lastRenderedPageBreak/>
        <w:t>поименованы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636EA6" w:rsidRDefault="00636EA6">
      <w:pPr>
        <w:pStyle w:val="ConsPlusNormal"/>
        <w:spacing w:before="240"/>
        <w:ind w:firstLine="540"/>
        <w:jc w:val="both"/>
      </w:pPr>
      <w:r>
        <w:t>сиговых видов рыб - суммарно не более 10%;</w:t>
      </w:r>
    </w:p>
    <w:p w:rsidR="00636EA6" w:rsidRDefault="00636EA6">
      <w:pPr>
        <w:pStyle w:val="ConsPlusNormal"/>
        <w:spacing w:before="240"/>
        <w:ind w:firstLine="540"/>
        <w:jc w:val="both"/>
      </w:pPr>
      <w:r>
        <w:t>прочих видов рыб - суммарно не более 20%;</w:t>
      </w:r>
    </w:p>
    <w:p w:rsidR="00636EA6" w:rsidRDefault="00636EA6">
      <w:pPr>
        <w:pStyle w:val="ConsPlusNormal"/>
        <w:spacing w:before="240"/>
        <w:ind w:firstLine="540"/>
        <w:jc w:val="both"/>
      </w:pPr>
      <w:r>
        <w:t>в)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w:t>
      </w:r>
    </w:p>
    <w:p w:rsidR="00636EA6" w:rsidRDefault="00636EA6">
      <w:pPr>
        <w:pStyle w:val="ConsPlusTitle"/>
        <w:jc w:val="center"/>
      </w:pPr>
      <w:r>
        <w:t>Свердловской области</w:t>
      </w:r>
    </w:p>
    <w:p w:rsidR="00636EA6" w:rsidRDefault="00636EA6">
      <w:pPr>
        <w:pStyle w:val="ConsPlusNormal"/>
        <w:jc w:val="both"/>
      </w:pPr>
    </w:p>
    <w:p w:rsidR="00636EA6" w:rsidRDefault="00636EA6">
      <w:pPr>
        <w:pStyle w:val="ConsPlusNormal"/>
        <w:ind w:firstLine="540"/>
        <w:jc w:val="both"/>
      </w:pPr>
      <w:bookmarkStart w:id="13" w:name="Par349"/>
      <w:bookmarkEnd w:id="13"/>
      <w:r>
        <w:t>17.1. Запретные для добычи (вылова) водных биоресурсов сроки (периоды):</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а) всех видов водных биоресурсов:</w:t>
      </w:r>
    </w:p>
    <w:p w:rsidR="00636EA6" w:rsidRDefault="00636EA6">
      <w:pPr>
        <w:pStyle w:val="ConsPlusNormal"/>
        <w:spacing w:before="240"/>
        <w:ind w:firstLine="540"/>
        <w:jc w:val="both"/>
      </w:pPr>
      <w:r>
        <w:t>с 25 апреля по 15 июня - в водохранилищах Черноисточинском, Верхне-Макаровском, Нижне-Тагильском, Леневском, Невьянском, Верхне-Выйском на реке Выя (приток реки Тагил), Нижне-Выйском на реке Выя (приток реки Тагил),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rsidR="00636EA6" w:rsidRDefault="00636EA6">
      <w:pPr>
        <w:pStyle w:val="ConsPlusNormal"/>
        <w:spacing w:before="240"/>
        <w:ind w:firstLine="540"/>
        <w:jc w:val="both"/>
      </w:pPr>
      <w:r>
        <w:t>с 15 мая по 15 июня - в водохранилищах Артинском, Нижне-Сергинском, Верх-Нейвинском, Погорельском, Староуткинском, Афанасьевском, Артинском,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rsidR="00636EA6" w:rsidRDefault="00636EA6">
      <w:pPr>
        <w:pStyle w:val="ConsPlusNormal"/>
        <w:spacing w:before="240"/>
        <w:ind w:firstLine="540"/>
        <w:jc w:val="both"/>
      </w:pPr>
      <w:r>
        <w:t>с 1 мая по 30 мая - в других водных объектах рыбохозяйственного значения области;</w:t>
      </w:r>
    </w:p>
    <w:p w:rsidR="00636EA6" w:rsidRDefault="00636EA6">
      <w:pPr>
        <w:pStyle w:val="ConsPlusNormal"/>
        <w:spacing w:before="240"/>
        <w:ind w:firstLine="540"/>
        <w:jc w:val="both"/>
      </w:pPr>
      <w:r>
        <w:t>с 1 мая по 15 июня - в реке Лозьва от истоков до устья реки Большая Умпия;</w:t>
      </w:r>
    </w:p>
    <w:p w:rsidR="00636EA6" w:rsidRDefault="00636EA6">
      <w:pPr>
        <w:pStyle w:val="ConsPlusNormal"/>
        <w:spacing w:before="240"/>
        <w:ind w:firstLine="540"/>
        <w:jc w:val="both"/>
      </w:pPr>
      <w:r>
        <w:t xml:space="preserve">с 1 ноября по 1 мая - на зимовальных ямах, указанных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6EA6" w:rsidRDefault="00636EA6">
      <w:pPr>
        <w:pStyle w:val="ConsPlusNormal"/>
        <w:spacing w:before="240"/>
        <w:ind w:firstLine="540"/>
        <w:jc w:val="both"/>
      </w:pPr>
      <w:r>
        <w:t>с 5 мая по 25 июня - в водохранилищах Верхне-Качканарском на реке Выя (приток реки Тура) и Нижне-Качканарском на реке Выя (приток реки Тура);</w:t>
      </w:r>
    </w:p>
    <w:p w:rsidR="00636EA6" w:rsidRDefault="00636EA6">
      <w:pPr>
        <w:pStyle w:val="ConsPlusNormal"/>
        <w:jc w:val="both"/>
      </w:pPr>
      <w:r>
        <w:t xml:space="preserve">(пп. "а" в ред. </w:t>
      </w:r>
      <w:hyperlink r:id="rId84"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б) сига:</w:t>
      </w:r>
    </w:p>
    <w:p w:rsidR="00636EA6" w:rsidRDefault="00636EA6">
      <w:pPr>
        <w:pStyle w:val="ConsPlusNormal"/>
        <w:spacing w:before="240"/>
        <w:ind w:firstLine="540"/>
        <w:jc w:val="both"/>
      </w:pPr>
      <w:r>
        <w:lastRenderedPageBreak/>
        <w:t>с 20 сентября по 20 ноября - в озере Таватуй;</w:t>
      </w:r>
    </w:p>
    <w:p w:rsidR="00636EA6" w:rsidRDefault="00636EA6">
      <w:pPr>
        <w:pStyle w:val="ConsPlusNormal"/>
        <w:spacing w:before="240"/>
        <w:ind w:firstLine="540"/>
        <w:jc w:val="both"/>
      </w:pPr>
      <w:r>
        <w:t>в) с 20 октября до 15 ноября - сибирского хариуса повсеместно;</w:t>
      </w:r>
    </w:p>
    <w:p w:rsidR="00636EA6" w:rsidRDefault="00636EA6">
      <w:pPr>
        <w:pStyle w:val="ConsPlusNormal"/>
        <w:spacing w:before="240"/>
        <w:ind w:firstLine="540"/>
        <w:jc w:val="both"/>
      </w:pPr>
      <w:r>
        <w:t>г) рипуса:</w:t>
      </w:r>
    </w:p>
    <w:p w:rsidR="00636EA6" w:rsidRDefault="00636EA6">
      <w:pPr>
        <w:pStyle w:val="ConsPlusNormal"/>
        <w:spacing w:before="240"/>
        <w:ind w:firstLine="540"/>
        <w:jc w:val="both"/>
      </w:pPr>
      <w:r>
        <w:t>с 15 октября по 10 декабря - в Нижне-Качканарском водохранилище на реке Выя (Туринской).</w:t>
      </w:r>
    </w:p>
    <w:p w:rsidR="00636EA6" w:rsidRDefault="00636EA6">
      <w:pPr>
        <w:pStyle w:val="ConsPlusNormal"/>
        <w:jc w:val="both"/>
      </w:pPr>
      <w:r>
        <w:t xml:space="preserve">(пп. "г" введен </w:t>
      </w:r>
      <w:hyperlink r:id="rId85" w:history="1">
        <w:r>
          <w:rPr>
            <w:color w:val="0000FF"/>
          </w:rPr>
          <w:t>Приказом</w:t>
        </w:r>
      </w:hyperlink>
      <w:r>
        <w:t xml:space="preserve"> Минсельхоза России от 21.02.2022 N 88)</w:t>
      </w:r>
    </w:p>
    <w:p w:rsidR="00636EA6" w:rsidRDefault="00636EA6">
      <w:pPr>
        <w:pStyle w:val="ConsPlusNormal"/>
        <w:spacing w:before="240"/>
        <w:ind w:firstLine="540"/>
        <w:jc w:val="both"/>
      </w:pPr>
      <w:r>
        <w:t>17.2. Запретные для добычи (вылова) виды водных биоресурсов:</w:t>
      </w:r>
    </w:p>
    <w:p w:rsidR="00636EA6" w:rsidRDefault="00636EA6">
      <w:pPr>
        <w:pStyle w:val="ConsPlusNormal"/>
        <w:spacing w:before="240"/>
        <w:ind w:firstLine="540"/>
        <w:jc w:val="both"/>
      </w:pPr>
      <w:r>
        <w:t>осетр сибирский, нельма, таймень, обыкновенный подкаменщик, стерлядь, хариус европейский.</w:t>
      </w:r>
    </w:p>
    <w:p w:rsidR="00636EA6" w:rsidRDefault="00636EA6">
      <w:pPr>
        <w:pStyle w:val="ConsPlusNormal"/>
        <w:spacing w:before="240"/>
        <w:ind w:firstLine="540"/>
        <w:jc w:val="both"/>
      </w:pPr>
      <w:r>
        <w:t>17.3. Виды запретных орудий и способов добычи (вылова) водных биоресурсов:</w:t>
      </w:r>
    </w:p>
    <w:p w:rsidR="00636EA6" w:rsidRDefault="00636EA6">
      <w:pPr>
        <w:pStyle w:val="ConsPlusNormal"/>
        <w:spacing w:before="240"/>
        <w:ind w:firstLine="540"/>
        <w:jc w:val="both"/>
      </w:pPr>
      <w:r>
        <w:t>запрещается применение орудий добычи (вылова), не указанных в пункте 17.4 Правил рыболовства и не соответствующих технической документации.</w:t>
      </w:r>
    </w:p>
    <w:p w:rsidR="00636EA6" w:rsidRDefault="00636EA6">
      <w:pPr>
        <w:pStyle w:val="ConsPlusNormal"/>
        <w:spacing w:before="240"/>
        <w:ind w:firstLine="540"/>
        <w:jc w:val="both"/>
      </w:pPr>
      <w:r>
        <w:t>17.4.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t xml:space="preserve">запрещается применение орудий добычи (вылова) с размером (шагом) ячеи меньше указанного в таблицах 4, </w:t>
      </w:r>
      <w:hyperlink w:anchor="Par400" w:tooltip="Таблица 5" w:history="1">
        <w:r>
          <w:rPr>
            <w:color w:val="0000FF"/>
          </w:rPr>
          <w:t>5</w:t>
        </w:r>
      </w:hyperlink>
      <w:r>
        <w:t>:</w:t>
      </w:r>
    </w:p>
    <w:p w:rsidR="00636EA6" w:rsidRDefault="00636EA6">
      <w:pPr>
        <w:pStyle w:val="ConsPlusNormal"/>
        <w:jc w:val="both"/>
      </w:pPr>
    </w:p>
    <w:p w:rsidR="00636EA6" w:rsidRDefault="00636EA6">
      <w:pPr>
        <w:pStyle w:val="ConsPlusNormal"/>
        <w:jc w:val="right"/>
        <w:outlineLvl w:val="3"/>
      </w:pPr>
      <w:r>
        <w:t>Таблица 4</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3912"/>
        <w:gridCol w:w="1474"/>
        <w:gridCol w:w="794"/>
        <w:gridCol w:w="907"/>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r>
      <w:tr w:rsidR="00636EA6">
        <w:tc>
          <w:tcPr>
            <w:tcW w:w="1984"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 за исключением карася</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Вентеря, 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Близнецовые невода и тралы</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bl>
    <w:p w:rsidR="00636EA6" w:rsidRDefault="00636EA6">
      <w:pPr>
        <w:pStyle w:val="ConsPlusNormal"/>
        <w:jc w:val="both"/>
      </w:pPr>
    </w:p>
    <w:p w:rsidR="00636EA6" w:rsidRDefault="00636EA6">
      <w:pPr>
        <w:pStyle w:val="ConsPlusNormal"/>
        <w:jc w:val="right"/>
        <w:outlineLvl w:val="3"/>
      </w:pPr>
      <w:bookmarkStart w:id="14" w:name="Par400"/>
      <w:bookmarkEnd w:id="14"/>
      <w:r>
        <w:t>Таблица 5</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 xml:space="preserve">Минимальный размер (шаг) </w:t>
            </w:r>
            <w:r>
              <w:lastRenderedPageBreak/>
              <w:t>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lastRenderedPageBreak/>
              <w:t>Ставные и плавные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Жерех, щука, судак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32</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Другие виды рыб</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bl>
    <w:p w:rsidR="00636EA6" w:rsidRDefault="00636EA6">
      <w:pPr>
        <w:pStyle w:val="ConsPlusNormal"/>
        <w:jc w:val="both"/>
      </w:pPr>
    </w:p>
    <w:p w:rsidR="00636EA6" w:rsidRDefault="00636EA6">
      <w:pPr>
        <w:pStyle w:val="ConsPlusNormal"/>
        <w:ind w:firstLine="540"/>
        <w:jc w:val="both"/>
      </w:pPr>
      <w:r>
        <w:t>17.5.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bookmarkStart w:id="15" w:name="Par417"/>
      <w:bookmarkEnd w:id="15"/>
      <w:r>
        <w:t>Таблица 6</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Сибирский хариус</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Сазан</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23</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23</w:t>
            </w: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в)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417" w:tooltip="Таблица 6" w:history="1">
        <w:r>
          <w:rPr>
            <w:color w:val="0000FF"/>
          </w:rPr>
          <w:t>таблице 6</w:t>
        </w:r>
      </w:hyperlink>
      <w:r>
        <w:t>) за одну операцию по добыче (вылову) в следующих объемах:</w:t>
      </w:r>
    </w:p>
    <w:p w:rsidR="00636EA6" w:rsidRDefault="00636EA6">
      <w:pPr>
        <w:pStyle w:val="ConsPlusNormal"/>
        <w:spacing w:before="240"/>
        <w:ind w:firstLine="540"/>
        <w:jc w:val="both"/>
      </w:pPr>
      <w:r>
        <w:t>при использовании неводов и ловушек - суммарно не более 5%;</w:t>
      </w:r>
    </w:p>
    <w:p w:rsidR="00636EA6" w:rsidRDefault="00636EA6">
      <w:pPr>
        <w:pStyle w:val="ConsPlusNormal"/>
        <w:spacing w:before="240"/>
        <w:ind w:firstLine="540"/>
        <w:jc w:val="both"/>
      </w:pPr>
      <w:r>
        <w:t>при использовании сетей - суммарно не более 10%.</w:t>
      </w:r>
    </w:p>
    <w:p w:rsidR="00636EA6" w:rsidRDefault="00636EA6">
      <w:pPr>
        <w:pStyle w:val="ConsPlusNormal"/>
        <w:spacing w:before="240"/>
        <w:ind w:firstLine="540"/>
        <w:jc w:val="both"/>
      </w:pPr>
      <w:r>
        <w:lastRenderedPageBreak/>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86"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17.6. Прилов одних видов при осуществлении добычи (вылова) других видов водных биоресурсов:</w:t>
      </w:r>
    </w:p>
    <w:p w:rsidR="00636EA6" w:rsidRDefault="00636EA6">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6EA6" w:rsidRDefault="00636EA6">
      <w:pPr>
        <w:pStyle w:val="ConsPlusNormal"/>
        <w:spacing w:before="240"/>
        <w:ind w:firstLine="540"/>
        <w:jc w:val="both"/>
      </w:pPr>
      <w:r>
        <w:t>б) разрешенный прилов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636EA6" w:rsidRDefault="00636EA6">
      <w:pPr>
        <w:pStyle w:val="ConsPlusNormal"/>
        <w:spacing w:before="240"/>
        <w:ind w:firstLine="540"/>
        <w:jc w:val="both"/>
      </w:pPr>
      <w:r>
        <w:t>сиговых видов рыб и хариуса - суммарно не более 10%</w:t>
      </w:r>
    </w:p>
    <w:p w:rsidR="00636EA6" w:rsidRDefault="00636EA6">
      <w:pPr>
        <w:pStyle w:val="ConsPlusNormal"/>
        <w:spacing w:before="240"/>
        <w:ind w:firstLine="540"/>
        <w:jc w:val="both"/>
      </w:pPr>
      <w:r>
        <w:t>прочих видов рыб - суммарно не более 20%.</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w:t>
      </w:r>
    </w:p>
    <w:p w:rsidR="00636EA6" w:rsidRDefault="00636EA6">
      <w:pPr>
        <w:pStyle w:val="ConsPlusTitle"/>
        <w:jc w:val="center"/>
      </w:pPr>
      <w:r>
        <w:t>Курганской области</w:t>
      </w:r>
    </w:p>
    <w:p w:rsidR="00636EA6" w:rsidRDefault="00636EA6">
      <w:pPr>
        <w:pStyle w:val="ConsPlusNormal"/>
        <w:jc w:val="both"/>
      </w:pPr>
    </w:p>
    <w:p w:rsidR="00636EA6" w:rsidRDefault="00636EA6">
      <w:pPr>
        <w:pStyle w:val="ConsPlusNormal"/>
        <w:ind w:firstLine="540"/>
        <w:jc w:val="both"/>
      </w:pPr>
      <w:r>
        <w:lastRenderedPageBreak/>
        <w:t>18.1. Запретные для добычи (вылова) водных биоресурсов районы (места):</w:t>
      </w:r>
    </w:p>
    <w:p w:rsidR="00636EA6" w:rsidRDefault="00636EA6">
      <w:pPr>
        <w:pStyle w:val="ConsPlusNormal"/>
        <w:spacing w:before="240"/>
        <w:ind w:firstLine="540"/>
        <w:jc w:val="both"/>
      </w:pPr>
      <w:r>
        <w:t>река Теча;</w:t>
      </w:r>
    </w:p>
    <w:p w:rsidR="00636EA6" w:rsidRDefault="00636EA6">
      <w:pPr>
        <w:pStyle w:val="ConsPlusNormal"/>
        <w:spacing w:before="240"/>
        <w:ind w:firstLine="540"/>
        <w:jc w:val="both"/>
      </w:pPr>
      <w:r>
        <w:t>реки протяженностью менее 150 км, а также участки перед устьями этих рек в радиусе 0,5 км;</w:t>
      </w:r>
    </w:p>
    <w:p w:rsidR="00636EA6" w:rsidRDefault="00636EA6">
      <w:pPr>
        <w:pStyle w:val="ConsPlusNormal"/>
        <w:spacing w:before="240"/>
        <w:ind w:firstLine="540"/>
        <w:jc w:val="both"/>
      </w:pPr>
      <w:r>
        <w:t>река Тобол от границы села Утятское Притобольного района до границы деревни Волосникова Белозерского района.</w:t>
      </w:r>
    </w:p>
    <w:p w:rsidR="00636EA6" w:rsidRDefault="00636EA6">
      <w:pPr>
        <w:pStyle w:val="ConsPlusNormal"/>
        <w:spacing w:before="240"/>
        <w:ind w:firstLine="540"/>
        <w:jc w:val="both"/>
      </w:pPr>
      <w:bookmarkStart w:id="16" w:name="Par457"/>
      <w:bookmarkEnd w:id="16"/>
      <w:r>
        <w:t>18.2. Запретные для добычи (вылова) водных биоресурсов сроки (периоды):</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а) всех видов водных биоресурсов:</w:t>
      </w:r>
    </w:p>
    <w:p w:rsidR="00636EA6" w:rsidRDefault="00636EA6">
      <w:pPr>
        <w:pStyle w:val="ConsPlusNormal"/>
        <w:spacing w:before="240"/>
        <w:ind w:firstLine="540"/>
        <w:jc w:val="both"/>
      </w:pPr>
      <w:r>
        <w:t xml:space="preserve">с 1 сентября до распаления льда - на зимовальных ямах, указанных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6EA6" w:rsidRDefault="00636EA6">
      <w:pPr>
        <w:pStyle w:val="ConsPlusNormal"/>
        <w:spacing w:before="240"/>
        <w:ind w:firstLine="540"/>
        <w:jc w:val="both"/>
      </w:pPr>
      <w:r>
        <w:t>с 10 апреля по 31 мая - в реках и в их пойменных системах;</w:t>
      </w:r>
    </w:p>
    <w:p w:rsidR="00636EA6" w:rsidRDefault="00636EA6">
      <w:pPr>
        <w:pStyle w:val="ConsPlusNormal"/>
        <w:spacing w:before="240"/>
        <w:ind w:firstLine="540"/>
        <w:jc w:val="both"/>
      </w:pPr>
      <w:r>
        <w:t>с 20 мая по 20 июня - в озерах.</w:t>
      </w:r>
    </w:p>
    <w:p w:rsidR="00636EA6" w:rsidRDefault="00636EA6">
      <w:pPr>
        <w:pStyle w:val="ConsPlusNormal"/>
        <w:spacing w:before="240"/>
        <w:ind w:firstLine="540"/>
        <w:jc w:val="both"/>
      </w:pPr>
      <w:r>
        <w:t>18.3.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сибирский голец, сибирская щиповка.</w:t>
      </w:r>
    </w:p>
    <w:p w:rsidR="00636EA6" w:rsidRDefault="00636EA6">
      <w:pPr>
        <w:pStyle w:val="ConsPlusNormal"/>
        <w:spacing w:before="240"/>
        <w:ind w:firstLine="540"/>
        <w:jc w:val="both"/>
      </w:pPr>
      <w:r>
        <w:t>18.4. Виды запретных орудий и способов добычи (вылова) водных биоресурсов:</w:t>
      </w:r>
    </w:p>
    <w:p w:rsidR="00636EA6" w:rsidRDefault="00636EA6">
      <w:pPr>
        <w:pStyle w:val="ConsPlusNormal"/>
        <w:spacing w:before="240"/>
        <w:ind w:firstLine="540"/>
        <w:jc w:val="both"/>
      </w:pPr>
      <w:r>
        <w:t xml:space="preserve">а) запрещается применение орудий добычи (вылова), не указанных в </w:t>
      </w:r>
      <w:hyperlink w:anchor="Par468" w:tooltip="18.5. Размер ячеи орудий добычи (вылова), размер и конструкция орудий добычи (вылова) водных биоресурсов:" w:history="1">
        <w:r>
          <w:rPr>
            <w:color w:val="0000FF"/>
          </w:rPr>
          <w:t>пункте 18.5</w:t>
        </w:r>
      </w:hyperlink>
      <w:r>
        <w:t xml:space="preserve"> Правил рыболовства и не соответствующих технической документации;</w:t>
      </w:r>
    </w:p>
    <w:p w:rsidR="00636EA6" w:rsidRDefault="00636EA6">
      <w:pPr>
        <w:pStyle w:val="ConsPlusNormal"/>
        <w:spacing w:before="240"/>
        <w:ind w:firstLine="540"/>
        <w:jc w:val="both"/>
      </w:pPr>
      <w:r>
        <w:t>б) запрещается применение донных тралов в водных объектах рыбохозяйственного значения площадью менее 1 000 га.</w:t>
      </w:r>
    </w:p>
    <w:p w:rsidR="00636EA6" w:rsidRDefault="00636EA6">
      <w:pPr>
        <w:pStyle w:val="ConsPlusNormal"/>
        <w:spacing w:before="240"/>
        <w:ind w:firstLine="540"/>
        <w:jc w:val="both"/>
      </w:pPr>
      <w:bookmarkStart w:id="17" w:name="Par468"/>
      <w:bookmarkEnd w:id="17"/>
      <w:r>
        <w:t>18.5.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t xml:space="preserve">а) запрещается применение орудий добычи (вылова) с размером (шагом) ячеи меньше указанного в таблицах 7, </w:t>
      </w:r>
      <w:hyperlink w:anchor="Par523" w:tooltip="Таблица 8" w:history="1">
        <w:r>
          <w:rPr>
            <w:color w:val="0000FF"/>
          </w:rPr>
          <w:t>8</w:t>
        </w:r>
      </w:hyperlink>
      <w:r>
        <w:t>:</w:t>
      </w:r>
    </w:p>
    <w:p w:rsidR="00636EA6" w:rsidRDefault="00636EA6">
      <w:pPr>
        <w:pStyle w:val="ConsPlusNormal"/>
        <w:jc w:val="both"/>
      </w:pPr>
    </w:p>
    <w:p w:rsidR="00636EA6" w:rsidRDefault="00636EA6">
      <w:pPr>
        <w:pStyle w:val="ConsPlusNormal"/>
        <w:jc w:val="right"/>
        <w:outlineLvl w:val="3"/>
      </w:pPr>
      <w:bookmarkStart w:id="18" w:name="Par471"/>
      <w:bookmarkEnd w:id="18"/>
      <w:r>
        <w:t>Таблица 7</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3912"/>
        <w:gridCol w:w="1474"/>
        <w:gridCol w:w="794"/>
        <w:gridCol w:w="907"/>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 xml:space="preserve">Куток, </w:t>
            </w:r>
            <w:r>
              <w:lastRenderedPageBreak/>
              <w:t>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lastRenderedPageBreak/>
              <w:t>Приво</w:t>
            </w:r>
            <w:r>
              <w:lastRenderedPageBreak/>
              <w:t>ды</w:t>
            </w:r>
          </w:p>
        </w:tc>
        <w:tc>
          <w:tcPr>
            <w:tcW w:w="90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lastRenderedPageBreak/>
              <w:t>Крылья</w:t>
            </w:r>
          </w:p>
        </w:tc>
      </w:tr>
      <w:tr w:rsidR="00636EA6">
        <w:tc>
          <w:tcPr>
            <w:tcW w:w="1984"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lastRenderedPageBreak/>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32</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Прочие виды рыб в озерах, реках и пойменных системах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Ставные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Карась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Пелядь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Прочие виды рыб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Донный трал</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в реках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Гольян, верховка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3,5 (но не более 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3,5 (но не более 8)</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в озерах за исключением гольяна и верховки</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bl>
    <w:p w:rsidR="00636EA6" w:rsidRDefault="00636EA6">
      <w:pPr>
        <w:pStyle w:val="ConsPlusNormal"/>
        <w:jc w:val="both"/>
      </w:pPr>
    </w:p>
    <w:p w:rsidR="00636EA6" w:rsidRDefault="00636EA6">
      <w:pPr>
        <w:pStyle w:val="ConsPlusNormal"/>
        <w:ind w:firstLine="540"/>
        <w:jc w:val="both"/>
      </w:pPr>
      <w:r>
        <w:t xml:space="preserve">Орудия добычи (вылова), указанные в </w:t>
      </w:r>
      <w:hyperlink w:anchor="Par471" w:tooltip="Таблица 7" w:history="1">
        <w:r>
          <w:rPr>
            <w:color w:val="0000FF"/>
          </w:rPr>
          <w:t>таблице 7</w:t>
        </w:r>
      </w:hyperlink>
      <w: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ar471" w:tooltip="Таблица 7" w:history="1">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иные транспортные средства), в том числе на льду и в водоохранной зоне.</w:t>
      </w:r>
    </w:p>
    <w:p w:rsidR="00636EA6" w:rsidRDefault="00636EA6">
      <w:pPr>
        <w:pStyle w:val="ConsPlusNormal"/>
        <w:spacing w:before="240"/>
        <w:ind w:firstLine="540"/>
        <w:jc w:val="both"/>
      </w:pPr>
      <w:r>
        <w:t xml:space="preserve">Длина каждого из приводов, указанных в </w:t>
      </w:r>
      <w:hyperlink w:anchor="Par471" w:tooltip="Таблица 7" w:history="1">
        <w:r>
          <w:rPr>
            <w:color w:val="0000FF"/>
          </w:rPr>
          <w:t>таблице 7</w:t>
        </w:r>
      </w:hyperlink>
      <w:r>
        <w:t>, в неводах всех видов не должна превышать 1/3 длины соответствующего крыла.</w:t>
      </w:r>
    </w:p>
    <w:p w:rsidR="00636EA6" w:rsidRDefault="00636EA6">
      <w:pPr>
        <w:pStyle w:val="ConsPlusNormal"/>
        <w:jc w:val="both"/>
      </w:pPr>
    </w:p>
    <w:p w:rsidR="00636EA6" w:rsidRDefault="00636EA6">
      <w:pPr>
        <w:pStyle w:val="ConsPlusNormal"/>
        <w:jc w:val="right"/>
        <w:outlineLvl w:val="3"/>
      </w:pPr>
      <w:bookmarkStart w:id="19" w:name="Par523"/>
      <w:bookmarkEnd w:id="19"/>
      <w:r>
        <w:t>Таблица 8</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Ставные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Карась повсеместно</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 в реках</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 в реках</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 в реках</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lastRenderedPageBreak/>
              <w:t>Другие частиковые виды рыб в реках</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в озерах</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bl>
    <w:p w:rsidR="00636EA6" w:rsidRDefault="00636EA6">
      <w:pPr>
        <w:pStyle w:val="ConsPlusNormal"/>
        <w:jc w:val="both"/>
      </w:pPr>
    </w:p>
    <w:p w:rsidR="00636EA6" w:rsidRDefault="00636EA6">
      <w:pPr>
        <w:pStyle w:val="ConsPlusNormal"/>
        <w:ind w:firstLine="540"/>
        <w:jc w:val="both"/>
      </w:pPr>
      <w:r>
        <w:t>б)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берды) менее 20 мм.</w:t>
      </w:r>
    </w:p>
    <w:p w:rsidR="00636EA6" w:rsidRDefault="00636EA6">
      <w:pPr>
        <w:pStyle w:val="ConsPlusNormal"/>
        <w:spacing w:before="240"/>
        <w:ind w:firstLine="540"/>
        <w:jc w:val="both"/>
      </w:pPr>
      <w:r>
        <w:t>18.6.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bookmarkStart w:id="20" w:name="Par545"/>
      <w:bookmarkEnd w:id="20"/>
      <w:r>
        <w:t>Таблица 9</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96" w:type="dxa"/>
            <w:tcBorders>
              <w:top w:val="single" w:sz="4" w:space="0" w:color="auto"/>
              <w:left w:val="single" w:sz="4" w:space="0" w:color="auto"/>
              <w:right w:val="single" w:sz="4" w:space="0" w:color="auto"/>
            </w:tcBorders>
          </w:tcPr>
          <w:p w:rsidR="00636EA6" w:rsidRDefault="00636EA6">
            <w:pPr>
              <w:pStyle w:val="ConsPlusNormal"/>
            </w:pPr>
            <w:r>
              <w:t>Щука</w:t>
            </w:r>
          </w:p>
        </w:tc>
        <w:tc>
          <w:tcPr>
            <w:tcW w:w="3175" w:type="dxa"/>
            <w:tcBorders>
              <w:top w:val="single" w:sz="4" w:space="0" w:color="auto"/>
              <w:left w:val="single" w:sz="4" w:space="0" w:color="auto"/>
              <w:right w:val="single" w:sz="4" w:space="0" w:color="auto"/>
            </w:tcBorders>
          </w:tcPr>
          <w:p w:rsidR="00636EA6" w:rsidRDefault="00636EA6">
            <w:pPr>
              <w:pStyle w:val="ConsPlusNormal"/>
              <w:jc w:val="center"/>
            </w:pPr>
            <w:r>
              <w:t>40</w:t>
            </w:r>
          </w:p>
        </w:tc>
      </w:tr>
      <w:tr w:rsidR="00636EA6">
        <w:tc>
          <w:tcPr>
            <w:tcW w:w="9071" w:type="dxa"/>
            <w:gridSpan w:val="2"/>
            <w:tcBorders>
              <w:left w:val="single" w:sz="4" w:space="0" w:color="auto"/>
              <w:bottom w:val="single" w:sz="4" w:space="0" w:color="auto"/>
              <w:right w:val="single" w:sz="4" w:space="0" w:color="auto"/>
            </w:tcBorders>
          </w:tcPr>
          <w:p w:rsidR="00636EA6" w:rsidRDefault="00636EA6">
            <w:pPr>
              <w:pStyle w:val="ConsPlusNormal"/>
              <w:jc w:val="both"/>
            </w:pPr>
            <w:r>
              <w:t xml:space="preserve">(введено </w:t>
            </w:r>
            <w:hyperlink r:id="rId87" w:history="1">
              <w:r>
                <w:rPr>
                  <w:color w:val="0000FF"/>
                </w:rPr>
                <w:t>Приказом</w:t>
              </w:r>
            </w:hyperlink>
            <w:r>
              <w:t xml:space="preserve"> Минсельхоза России от 21.02.2022 N 88)</w:t>
            </w: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в) при осуществлении добычи (вылова) водных биоресурсов разрешается в счет установленных квот добычи (вылова) и (или)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545" w:tooltip="Таблица 9" w:history="1">
        <w:r>
          <w:rPr>
            <w:color w:val="0000FF"/>
          </w:rPr>
          <w:t>таблице 9</w:t>
        </w:r>
      </w:hyperlink>
      <w:r>
        <w:t>) за одну операцию по добыче (вылову) суммарно не более 10%.</w:t>
      </w:r>
    </w:p>
    <w:p w:rsidR="00636EA6" w:rsidRDefault="00636EA6">
      <w:pPr>
        <w:pStyle w:val="ConsPlusNormal"/>
        <w:spacing w:before="24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6EA6" w:rsidRDefault="00636EA6">
      <w:pPr>
        <w:pStyle w:val="ConsPlusNormal"/>
        <w:spacing w:before="240"/>
        <w:ind w:firstLine="540"/>
        <w:jc w:val="both"/>
      </w:pPr>
      <w:r>
        <w:t xml:space="preserve">сменить позицию добычи (вылова) (трасса следующего траления либо позиция следующего </w:t>
      </w:r>
      <w:r>
        <w:lastRenderedPageBreak/>
        <w:t>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88"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г) прилов запрещенных для добычи (вылова) видов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18.7. Прилов одних видов при осуществлении добычи (вылова) других видов водных биоресурсов:</w:t>
      </w:r>
    </w:p>
    <w:p w:rsidR="00636EA6" w:rsidRDefault="00636EA6">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636EA6" w:rsidRDefault="00636EA6">
      <w:pPr>
        <w:pStyle w:val="ConsPlusNormal"/>
        <w:spacing w:before="240"/>
        <w:ind w:firstLine="540"/>
        <w:jc w:val="both"/>
      </w:pPr>
      <w:r>
        <w:t>б) Разрешенный прилов всех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636EA6" w:rsidRDefault="00636EA6">
      <w:pPr>
        <w:pStyle w:val="ConsPlusNormal"/>
        <w:spacing w:before="240"/>
        <w:ind w:firstLine="540"/>
        <w:jc w:val="both"/>
      </w:pPr>
      <w:r>
        <w:t>леща, язя и судака - суммарно не более 5% при осуществлении добычи (вылова) мелкочастиковых видов рыб в реках сетями;</w:t>
      </w:r>
    </w:p>
    <w:p w:rsidR="00636EA6" w:rsidRDefault="00636EA6">
      <w:pPr>
        <w:pStyle w:val="ConsPlusNormal"/>
        <w:spacing w:before="240"/>
        <w:ind w:firstLine="540"/>
        <w:jc w:val="both"/>
      </w:pPr>
      <w:r>
        <w:t>карася - не более 10% при осуществлении добычи (вылова) ротана, верховки, гольяна;</w:t>
      </w:r>
    </w:p>
    <w:p w:rsidR="00636EA6" w:rsidRDefault="00636EA6">
      <w:pPr>
        <w:pStyle w:val="ConsPlusNormal"/>
        <w:spacing w:before="240"/>
        <w:ind w:firstLine="540"/>
        <w:jc w:val="both"/>
      </w:pPr>
      <w:r>
        <w:t>прочих видов рыб - не более 15%.</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w:t>
      </w:r>
    </w:p>
    <w:p w:rsidR="00636EA6" w:rsidRDefault="00636EA6">
      <w:pPr>
        <w:pStyle w:val="ConsPlusTitle"/>
        <w:jc w:val="center"/>
      </w:pPr>
      <w:r>
        <w:t>Тюменской области</w:t>
      </w:r>
    </w:p>
    <w:p w:rsidR="00636EA6" w:rsidRDefault="00636EA6">
      <w:pPr>
        <w:pStyle w:val="ConsPlusNormal"/>
        <w:jc w:val="both"/>
      </w:pPr>
    </w:p>
    <w:p w:rsidR="00636EA6" w:rsidRDefault="00636EA6">
      <w:pPr>
        <w:pStyle w:val="ConsPlusNormal"/>
        <w:ind w:firstLine="540"/>
        <w:jc w:val="both"/>
      </w:pPr>
      <w:bookmarkStart w:id="21" w:name="Par577"/>
      <w:bookmarkEnd w:id="21"/>
      <w:r>
        <w:t>19.1. Запретные для добычи (вылова) водных биоресурсов районы (места):</w:t>
      </w:r>
    </w:p>
    <w:p w:rsidR="00636EA6" w:rsidRDefault="00636EA6">
      <w:pPr>
        <w:pStyle w:val="ConsPlusNormal"/>
        <w:spacing w:before="240"/>
        <w:ind w:firstLine="540"/>
        <w:jc w:val="both"/>
      </w:pPr>
      <w:r>
        <w:t>устье реки Тобол и участок реки от устья до 5 км судового хода;</w:t>
      </w:r>
    </w:p>
    <w:p w:rsidR="00636EA6" w:rsidRDefault="00636EA6">
      <w:pPr>
        <w:pStyle w:val="ConsPlusNormal"/>
        <w:spacing w:before="240"/>
        <w:ind w:firstLine="540"/>
        <w:jc w:val="both"/>
      </w:pPr>
      <w:r>
        <w:t>озера Царево и Щучье-2 в Тобольском районе.</w:t>
      </w:r>
    </w:p>
    <w:p w:rsidR="00636EA6" w:rsidRDefault="00636EA6">
      <w:pPr>
        <w:pStyle w:val="ConsPlusNormal"/>
        <w:spacing w:before="240"/>
        <w:ind w:firstLine="540"/>
        <w:jc w:val="both"/>
      </w:pPr>
      <w:bookmarkStart w:id="22" w:name="Par580"/>
      <w:bookmarkEnd w:id="22"/>
      <w:r>
        <w:lastRenderedPageBreak/>
        <w:t>19.2. Запретные для добычи (вылова) водных биоресурсов сроки (периоды):</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 xml:space="preserve">с 1 октября до распаления льда - на зимовальных ямах, указанных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6EA6" w:rsidRDefault="00636EA6">
      <w:pPr>
        <w:pStyle w:val="ConsPlusNormal"/>
        <w:spacing w:before="240"/>
        <w:ind w:firstLine="540"/>
        <w:jc w:val="both"/>
      </w:pPr>
      <w:r>
        <w:t>от начала распадения льда (появления заберегов) по 20 мая - в реках и в их пойменных системах;</w:t>
      </w:r>
    </w:p>
    <w:p w:rsidR="00636EA6" w:rsidRDefault="00636EA6">
      <w:pPr>
        <w:pStyle w:val="ConsPlusNormal"/>
        <w:spacing w:before="240"/>
        <w:ind w:firstLine="540"/>
        <w:jc w:val="both"/>
      </w:pPr>
      <w:r>
        <w:t>с 15 мая по 15 июня - в озерах, изолированных от речной системы;</w:t>
      </w:r>
    </w:p>
    <w:p w:rsidR="00636EA6" w:rsidRDefault="00636EA6">
      <w:pPr>
        <w:pStyle w:val="ConsPlusNormal"/>
        <w:spacing w:before="240"/>
        <w:ind w:firstLine="540"/>
        <w:jc w:val="both"/>
      </w:pPr>
      <w:r>
        <w:t>от периода ледостава по 15 февраля - ставными сетями в реках Тура, Тобол, Тавда;</w:t>
      </w:r>
    </w:p>
    <w:p w:rsidR="00636EA6" w:rsidRDefault="00636EA6">
      <w:pPr>
        <w:pStyle w:val="ConsPlusNormal"/>
        <w:spacing w:before="240"/>
        <w:ind w:firstLine="540"/>
        <w:jc w:val="both"/>
      </w:pPr>
      <w:r>
        <w:t>с 1 января по 20 мая в реки Тура от места соединения с озером Круглое (город Тюмень) вниз по течению до деревни Паренкина Тюменского района.</w:t>
      </w:r>
    </w:p>
    <w:p w:rsidR="00636EA6" w:rsidRDefault="00636EA6">
      <w:pPr>
        <w:pStyle w:val="ConsPlusNormal"/>
        <w:spacing w:before="240"/>
        <w:ind w:firstLine="540"/>
        <w:jc w:val="both"/>
      </w:pPr>
      <w:r>
        <w:t>19.3.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муксун - повсеместно;</w:t>
      </w:r>
    </w:p>
    <w:p w:rsidR="00636EA6" w:rsidRDefault="00636EA6">
      <w:pPr>
        <w:pStyle w:val="ConsPlusNormal"/>
        <w:spacing w:before="240"/>
        <w:ind w:firstLine="540"/>
        <w:jc w:val="both"/>
      </w:pPr>
      <w:r>
        <w:t>19.4. Виды запретных орудий и способов добычи (вылова) водных биоресурсов:</w:t>
      </w:r>
    </w:p>
    <w:p w:rsidR="00636EA6" w:rsidRDefault="00636EA6">
      <w:pPr>
        <w:pStyle w:val="ConsPlusNormal"/>
        <w:spacing w:before="240"/>
        <w:ind w:firstLine="540"/>
        <w:jc w:val="both"/>
      </w:pPr>
      <w:r>
        <w:t>запрещается применение деревянных ловушек (котцов, рукавов, морд,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rsidR="00636EA6" w:rsidRDefault="00636EA6">
      <w:pPr>
        <w:pStyle w:val="ConsPlusNormal"/>
        <w:spacing w:before="240"/>
        <w:ind w:firstLine="540"/>
        <w:jc w:val="both"/>
      </w:pPr>
      <w:bookmarkStart w:id="23" w:name="Par591"/>
      <w:bookmarkEnd w:id="23"/>
      <w:r>
        <w:t>19.5.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таблицах 10, </w:t>
      </w:r>
      <w:hyperlink w:anchor="Par643" w:tooltip="Таблица 11" w:history="1">
        <w:r>
          <w:rPr>
            <w:color w:val="0000FF"/>
          </w:rPr>
          <w:t>11</w:t>
        </w:r>
      </w:hyperlink>
      <w:r>
        <w:t>.</w:t>
      </w:r>
    </w:p>
    <w:p w:rsidR="00636EA6" w:rsidRDefault="00636EA6">
      <w:pPr>
        <w:pStyle w:val="ConsPlusNormal"/>
        <w:jc w:val="both"/>
      </w:pPr>
    </w:p>
    <w:p w:rsidR="00636EA6" w:rsidRDefault="00636EA6">
      <w:pPr>
        <w:pStyle w:val="ConsPlusNormal"/>
        <w:jc w:val="right"/>
        <w:outlineLvl w:val="3"/>
      </w:pPr>
      <w:r>
        <w:t>Таблица 10</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3912"/>
        <w:gridCol w:w="1474"/>
        <w:gridCol w:w="794"/>
        <w:gridCol w:w="907"/>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Стрежевые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35</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lastRenderedPageBreak/>
              <w:t>Озерные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32</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Фитили речные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Фитили озерные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Ставные невода (повсеместно)</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кроме пеляди</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Ставные невода, в озерах</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Пелядь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Морды</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Плотва, елец, карась, окунь, ерш</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r>
    </w:tbl>
    <w:p w:rsidR="00636EA6" w:rsidRDefault="00636EA6">
      <w:pPr>
        <w:pStyle w:val="ConsPlusNormal"/>
        <w:jc w:val="both"/>
      </w:pPr>
    </w:p>
    <w:p w:rsidR="00636EA6" w:rsidRDefault="00636EA6">
      <w:pPr>
        <w:pStyle w:val="ConsPlusNormal"/>
        <w:jc w:val="right"/>
        <w:outlineLvl w:val="3"/>
      </w:pPr>
      <w:bookmarkStart w:id="24" w:name="Par643"/>
      <w:bookmarkEnd w:id="24"/>
      <w:r>
        <w:t>Таблица 11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Ставные и плавные верховые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Карась в озерах</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Другие виды рыб в речной системе</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28</w:t>
            </w:r>
          </w:p>
        </w:tc>
      </w:tr>
    </w:tbl>
    <w:p w:rsidR="00636EA6" w:rsidRDefault="00636EA6">
      <w:pPr>
        <w:pStyle w:val="ConsPlusNormal"/>
        <w:jc w:val="both"/>
      </w:pPr>
    </w:p>
    <w:p w:rsidR="00636EA6" w:rsidRDefault="00636EA6">
      <w:pPr>
        <w:pStyle w:val="ConsPlusNormal"/>
        <w:ind w:firstLine="540"/>
        <w:jc w:val="both"/>
      </w:pPr>
      <w:r>
        <w:t>19.6.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bookmarkStart w:id="25" w:name="Par656"/>
      <w:bookmarkEnd w:id="25"/>
      <w:r>
        <w:t>Таблица 12</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12</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656" w:tooltip="Таблица 12" w:history="1">
        <w:r>
          <w:rPr>
            <w:color w:val="0000FF"/>
          </w:rPr>
          <w:t>таблице 12</w:t>
        </w:r>
      </w:hyperlink>
      <w:r>
        <w:t xml:space="preserve">) за </w:t>
      </w:r>
      <w:r>
        <w:lastRenderedPageBreak/>
        <w:t>одну операцию по добыче (вылову) суммарно не более 10%.</w:t>
      </w:r>
    </w:p>
    <w:p w:rsidR="00636EA6" w:rsidRDefault="00636EA6">
      <w:pPr>
        <w:pStyle w:val="ConsPlusNormal"/>
        <w:spacing w:before="24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89"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19.7. Прилов одних видов водных биоресурсов при осуществлении добычи (вылова) других видов водных биоресурсов:</w:t>
      </w:r>
    </w:p>
    <w:p w:rsidR="00636EA6" w:rsidRDefault="00636EA6">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6EA6" w:rsidRDefault="00636EA6">
      <w:pPr>
        <w:pStyle w:val="ConsPlusNormal"/>
        <w:spacing w:before="24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6EA6" w:rsidRDefault="00636EA6">
      <w:pPr>
        <w:pStyle w:val="ConsPlusNormal"/>
        <w:spacing w:before="24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636EA6" w:rsidRDefault="00636EA6">
      <w:pPr>
        <w:pStyle w:val="ConsPlusNormal"/>
        <w:spacing w:before="240"/>
        <w:ind w:firstLine="540"/>
        <w:jc w:val="both"/>
      </w:pPr>
      <w:r>
        <w:t>судака, леща, язя, щуки - суммарно не более 10%;</w:t>
      </w:r>
    </w:p>
    <w:p w:rsidR="00636EA6" w:rsidRDefault="00636EA6">
      <w:pPr>
        <w:pStyle w:val="ConsPlusNormal"/>
        <w:spacing w:before="240"/>
        <w:ind w:firstLine="540"/>
        <w:jc w:val="both"/>
      </w:pPr>
      <w:r>
        <w:lastRenderedPageBreak/>
        <w:t>налима и мелкочастиковых видов рыб - суммарно не более 20%.</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w:t>
      </w:r>
    </w:p>
    <w:p w:rsidR="00636EA6" w:rsidRDefault="00636EA6">
      <w:pPr>
        <w:pStyle w:val="ConsPlusTitle"/>
        <w:jc w:val="center"/>
      </w:pPr>
      <w:r>
        <w:t>Ханты-Мансийского автономного округа - Югры</w:t>
      </w:r>
    </w:p>
    <w:p w:rsidR="00636EA6" w:rsidRDefault="00636EA6">
      <w:pPr>
        <w:pStyle w:val="ConsPlusNormal"/>
        <w:jc w:val="both"/>
      </w:pPr>
    </w:p>
    <w:p w:rsidR="00636EA6" w:rsidRDefault="00636EA6">
      <w:pPr>
        <w:pStyle w:val="ConsPlusNormal"/>
        <w:ind w:firstLine="540"/>
        <w:jc w:val="both"/>
      </w:pPr>
      <w:bookmarkStart w:id="26" w:name="Par683"/>
      <w:bookmarkEnd w:id="26"/>
      <w:r>
        <w:t>20.1. Запретные для добычи (вылова) водных биоресурсов сроки (периоды):</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а) всех видов водных биоресурсов:</w:t>
      </w:r>
    </w:p>
    <w:p w:rsidR="00636EA6" w:rsidRDefault="00636EA6">
      <w:pPr>
        <w:pStyle w:val="ConsPlusNormal"/>
        <w:spacing w:before="240"/>
        <w:ind w:firstLine="540"/>
        <w:jc w:val="both"/>
      </w:pPr>
      <w:r>
        <w:t>в реке Северная Сосьва (с протоками) на участке от устья реки Каркасья (63°33'14,0" с.ш., 61°33'52,0" в.д.) до поселка Березово (63°52'42,5" с.ш., 65°02'35,1" в.д.) на 30 календарных суток со дня понижения уровня воды в реке Северная Сосьва ниже отметки 550 см по гидропосту Березово, но не ранее 1 августа;</w:t>
      </w:r>
    </w:p>
    <w:p w:rsidR="00636EA6" w:rsidRDefault="00636EA6">
      <w:pPr>
        <w:pStyle w:val="ConsPlusNormal"/>
        <w:jc w:val="both"/>
      </w:pPr>
      <w:r>
        <w:t xml:space="preserve">(в ред. </w:t>
      </w:r>
      <w:hyperlink r:id="rId90" w:history="1">
        <w:r>
          <w:rPr>
            <w:color w:val="0000FF"/>
          </w:rPr>
          <w:t>Приказа</w:t>
        </w:r>
      </w:hyperlink>
      <w:r>
        <w:t xml:space="preserve"> Минсельхоза России от 22.11.2023 N 869)</w:t>
      </w:r>
    </w:p>
    <w:p w:rsidR="00636EA6" w:rsidRDefault="00636EA6">
      <w:pPr>
        <w:pStyle w:val="ConsPlusNormal"/>
        <w:spacing w:before="240"/>
        <w:ind w:firstLine="540"/>
        <w:jc w:val="both"/>
      </w:pPr>
      <w:r>
        <w:t xml:space="preserve">абзац утратил силу. - </w:t>
      </w:r>
      <w:hyperlink r:id="rId91" w:history="1">
        <w:r>
          <w:rPr>
            <w:color w:val="0000FF"/>
          </w:rPr>
          <w:t>Приказ</w:t>
        </w:r>
      </w:hyperlink>
      <w:r>
        <w:t xml:space="preserve"> Минсельхоза России от 22.11.2023 N 869;</w:t>
      </w:r>
    </w:p>
    <w:p w:rsidR="00636EA6" w:rsidRDefault="00636EA6">
      <w:pPr>
        <w:pStyle w:val="ConsPlusNormal"/>
        <w:spacing w:before="240"/>
        <w:ind w:firstLine="540"/>
        <w:jc w:val="both"/>
      </w:pPr>
      <w:r>
        <w:t>с 15 августа по 5 ноября в реке Ляпин, за исключением добычи (вылова) щуки, язя, налима, плотвы, ельца, окуня и ерша фитилями и прилова этих видов водных биоресурсов при осуществлении рыболовства в целях аквакультуры (рыбоводства);</w:t>
      </w:r>
    </w:p>
    <w:p w:rsidR="00636EA6" w:rsidRDefault="00636EA6">
      <w:pPr>
        <w:pStyle w:val="ConsPlusNormal"/>
        <w:jc w:val="both"/>
      </w:pPr>
      <w:r>
        <w:t xml:space="preserve">(в ред. </w:t>
      </w:r>
      <w:hyperlink r:id="rId92" w:history="1">
        <w:r>
          <w:rPr>
            <w:color w:val="0000FF"/>
          </w:rPr>
          <w:t>Приказа</w:t>
        </w:r>
      </w:hyperlink>
      <w:r>
        <w:t xml:space="preserve"> Минсельхоза России от 22.11.2023 N 869)</w:t>
      </w:r>
    </w:p>
    <w:p w:rsidR="00636EA6" w:rsidRDefault="00636EA6">
      <w:pPr>
        <w:pStyle w:val="ConsPlusNormal"/>
        <w:spacing w:before="240"/>
        <w:ind w:firstLine="540"/>
        <w:jc w:val="both"/>
      </w:pPr>
      <w:r>
        <w:t>с 6 ноября до распадения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плотвы, ельца, окуня, ерша и налима фитилями;</w:t>
      </w:r>
    </w:p>
    <w:p w:rsidR="00636EA6" w:rsidRDefault="00636EA6">
      <w:pPr>
        <w:pStyle w:val="ConsPlusNormal"/>
        <w:jc w:val="both"/>
      </w:pPr>
      <w:r>
        <w:t xml:space="preserve">(в ред. </w:t>
      </w:r>
      <w:hyperlink r:id="rId93" w:history="1">
        <w:r>
          <w:rPr>
            <w:color w:val="0000FF"/>
          </w:rPr>
          <w:t>Приказа</w:t>
        </w:r>
      </w:hyperlink>
      <w:r>
        <w:t xml:space="preserve"> Минсельхоза России от 22.11.2023 N 869)</w:t>
      </w:r>
    </w:p>
    <w:p w:rsidR="00636EA6" w:rsidRDefault="00636EA6">
      <w:pPr>
        <w:pStyle w:val="ConsPlusNormal"/>
        <w:spacing w:before="240"/>
        <w:ind w:firstLine="540"/>
        <w:jc w:val="both"/>
      </w:pPr>
      <w:r>
        <w:t>в течение всего года - в сорах Ванзеватский и Самутнельский, за исключением добычи (вылова) частиковых видов рыб от распадения льда до начала захода в соры сиговых рыб, но не позднее 11 июня;</w:t>
      </w:r>
    </w:p>
    <w:p w:rsidR="00636EA6" w:rsidRDefault="00636EA6">
      <w:pPr>
        <w:pStyle w:val="ConsPlusNormal"/>
        <w:spacing w:before="240"/>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636EA6" w:rsidRDefault="00636EA6">
      <w:pPr>
        <w:pStyle w:val="ConsPlusNormal"/>
        <w:spacing w:before="240"/>
        <w:ind w:firstLine="540"/>
        <w:jc w:val="both"/>
      </w:pPr>
      <w:r>
        <w:t xml:space="preserve">от начала распадения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 а также применения в реках Северная Сосьва, Вогулка и их пойменных водных объектах ставных сетей с размером ячеи не более 36 мм, фитилей и рюж с размером ячеи, указанным в </w:t>
      </w:r>
      <w:hyperlink w:anchor="Par715" w:tooltip="Таблица 13" w:history="1">
        <w:r>
          <w:rPr>
            <w:color w:val="0000FF"/>
          </w:rPr>
          <w:t>таблице 13 пункта 20.4.1</w:t>
        </w:r>
      </w:hyperlink>
      <w:r>
        <w:t xml:space="preserve"> Правил рыболовства без права вылова чира, пеляди, сига-пыжьяна и тугуна;</w:t>
      </w:r>
    </w:p>
    <w:p w:rsidR="00636EA6" w:rsidRDefault="00636EA6">
      <w:pPr>
        <w:pStyle w:val="ConsPlusNormal"/>
        <w:spacing w:before="240"/>
        <w:ind w:firstLine="540"/>
        <w:jc w:val="both"/>
      </w:pPr>
      <w:r>
        <w:t>от распаления льда по 30 июня - в реке Конда от устья до Кондинского сора и в Кондинском соре;</w:t>
      </w:r>
    </w:p>
    <w:p w:rsidR="00636EA6" w:rsidRDefault="00636EA6">
      <w:pPr>
        <w:pStyle w:val="ConsPlusNormal"/>
        <w:spacing w:before="240"/>
        <w:ind w:firstLine="540"/>
        <w:jc w:val="both"/>
      </w:pPr>
      <w:r>
        <w:t>с 15 декабря по 1 февраля - ставными сетями в русле реки Обь и в ее протоках;</w:t>
      </w:r>
    </w:p>
    <w:p w:rsidR="00636EA6" w:rsidRDefault="00636EA6">
      <w:pPr>
        <w:pStyle w:val="ConsPlusNormal"/>
        <w:spacing w:before="240"/>
        <w:ind w:firstLine="540"/>
        <w:jc w:val="both"/>
      </w:pPr>
      <w:r>
        <w:lastRenderedPageBreak/>
        <w:t xml:space="preserve">с 1 сентября до распаления льда - на зимовальных ямах, указанных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6EA6" w:rsidRDefault="00636EA6">
      <w:pPr>
        <w:pStyle w:val="ConsPlusNormal"/>
        <w:spacing w:before="240"/>
        <w:ind w:firstLine="540"/>
        <w:jc w:val="both"/>
      </w:pPr>
      <w:r>
        <w:t>с 15 августа по 15 октября - плавными донными сетями в русле реки Обь и в ее протоках;</w:t>
      </w:r>
    </w:p>
    <w:p w:rsidR="00636EA6" w:rsidRDefault="00636EA6">
      <w:pPr>
        <w:pStyle w:val="ConsPlusNormal"/>
        <w:spacing w:before="240"/>
        <w:ind w:firstLine="540"/>
        <w:jc w:val="both"/>
      </w:pPr>
      <w:r>
        <w:t>с 15 августа по 5 ноября в реках Щекурья, Хулга, Народа, Манья;</w:t>
      </w:r>
    </w:p>
    <w:p w:rsidR="00636EA6" w:rsidRDefault="00636EA6">
      <w:pPr>
        <w:pStyle w:val="ConsPlusNormal"/>
        <w:jc w:val="both"/>
      </w:pPr>
      <w:r>
        <w:t xml:space="preserve">(в ред. </w:t>
      </w:r>
      <w:hyperlink r:id="rId94" w:history="1">
        <w:r>
          <w:rPr>
            <w:color w:val="0000FF"/>
          </w:rPr>
          <w:t>Приказа</w:t>
        </w:r>
      </w:hyperlink>
      <w:r>
        <w:t xml:space="preserve"> Минсельхоза России от 22.11.2023 N 869)</w:t>
      </w:r>
    </w:p>
    <w:p w:rsidR="00636EA6" w:rsidRDefault="00636EA6">
      <w:pPr>
        <w:pStyle w:val="ConsPlusNormal"/>
        <w:spacing w:before="240"/>
        <w:ind w:firstLine="540"/>
        <w:jc w:val="both"/>
      </w:pPr>
      <w:r>
        <w:t>с применением для добычи (вылова) водных биоресурсов в реках Северная Сосьва и Ляпин стрежевых и полустрежевых неводов с 20 часов 00 минут пятницы до 08 часов 00 минут понедельника.</w:t>
      </w:r>
    </w:p>
    <w:p w:rsidR="00636EA6" w:rsidRDefault="00636EA6">
      <w:pPr>
        <w:pStyle w:val="ConsPlusNormal"/>
        <w:jc w:val="both"/>
      </w:pPr>
      <w:r>
        <w:t xml:space="preserve">(абзац введен </w:t>
      </w:r>
      <w:hyperlink r:id="rId95" w:history="1">
        <w:r>
          <w:rPr>
            <w:color w:val="0000FF"/>
          </w:rPr>
          <w:t>Приказом</w:t>
        </w:r>
      </w:hyperlink>
      <w:r>
        <w:t xml:space="preserve"> Минсельхоза России от 22.11.2023 N 869)</w:t>
      </w:r>
    </w:p>
    <w:p w:rsidR="00636EA6" w:rsidRDefault="00636EA6">
      <w:pPr>
        <w:pStyle w:val="ConsPlusNormal"/>
        <w:spacing w:before="240"/>
        <w:ind w:firstLine="540"/>
        <w:jc w:val="both"/>
      </w:pPr>
      <w:r>
        <w:t>б) от распаления льда по 15 июля - стерляди.</w:t>
      </w:r>
    </w:p>
    <w:p w:rsidR="00636EA6" w:rsidRDefault="00636EA6">
      <w:pPr>
        <w:pStyle w:val="ConsPlusNormal"/>
        <w:spacing w:before="240"/>
        <w:ind w:firstLine="540"/>
        <w:jc w:val="both"/>
      </w:pPr>
      <w:r>
        <w:t>20.2. Запретные для добычи (вылова) виды водных биоресурсов:</w:t>
      </w:r>
    </w:p>
    <w:p w:rsidR="00636EA6" w:rsidRDefault="00636EA6">
      <w:pPr>
        <w:pStyle w:val="ConsPlusNormal"/>
        <w:spacing w:before="240"/>
        <w:ind w:firstLine="540"/>
        <w:jc w:val="both"/>
      </w:pPr>
      <w:r>
        <w:t>осетр сибирский, нельма, муксун и таймень - повсеместно, чир - в реках Северная Сосьва и Ляпин, за исключением отлова производителей муксуна и чира в целях аквакультуры (рыбоводства);</w:t>
      </w:r>
    </w:p>
    <w:p w:rsidR="00636EA6" w:rsidRDefault="00636EA6">
      <w:pPr>
        <w:pStyle w:val="ConsPlusNormal"/>
        <w:jc w:val="both"/>
      </w:pPr>
      <w:r>
        <w:t xml:space="preserve">(в ред. </w:t>
      </w:r>
      <w:hyperlink r:id="rId96" w:history="1">
        <w:r>
          <w:rPr>
            <w:color w:val="0000FF"/>
          </w:rPr>
          <w:t>Приказа</w:t>
        </w:r>
      </w:hyperlink>
      <w:r>
        <w:t xml:space="preserve"> Минсельхоза России от 22.11.2023 N 869)</w:t>
      </w:r>
    </w:p>
    <w:p w:rsidR="00636EA6" w:rsidRDefault="00636EA6">
      <w:pPr>
        <w:pStyle w:val="ConsPlusNormal"/>
        <w:spacing w:before="240"/>
        <w:ind w:firstLine="540"/>
        <w:jc w:val="both"/>
      </w:pPr>
      <w:r>
        <w:t>хариус - в реках Казым, Назым, Большой Атлым;</w:t>
      </w:r>
    </w:p>
    <w:p w:rsidR="00636EA6" w:rsidRDefault="00636EA6">
      <w:pPr>
        <w:pStyle w:val="ConsPlusNormal"/>
        <w:spacing w:before="240"/>
        <w:ind w:firstLine="540"/>
        <w:jc w:val="both"/>
      </w:pPr>
      <w:r>
        <w:t>пелядь (сырок) - в озерах Ендра (Ендырь Согомский), Долгий сор, Айтор, Энетор.</w:t>
      </w:r>
    </w:p>
    <w:p w:rsidR="00636EA6" w:rsidRDefault="00636EA6">
      <w:pPr>
        <w:pStyle w:val="ConsPlusNormal"/>
        <w:spacing w:before="240"/>
        <w:ind w:firstLine="540"/>
        <w:jc w:val="both"/>
      </w:pPr>
      <w:r>
        <w:t>20.3. Виды запретных орудий и способов добычи (вылова) водных биоресурсов:</w:t>
      </w:r>
    </w:p>
    <w:p w:rsidR="00636EA6" w:rsidRDefault="00636EA6">
      <w:pPr>
        <w:pStyle w:val="ConsPlusNormal"/>
        <w:spacing w:before="240"/>
        <w:ind w:firstLine="540"/>
        <w:jc w:val="both"/>
      </w:pPr>
      <w:r>
        <w:t>Запрещается применение орудий добычи (вылова), не указанных в пункте 20.4 Правил рыболовства и не соответствующих технической документации.</w:t>
      </w:r>
    </w:p>
    <w:p w:rsidR="00636EA6" w:rsidRDefault="00636EA6">
      <w:pPr>
        <w:pStyle w:val="ConsPlusNormal"/>
        <w:spacing w:before="240"/>
        <w:ind w:firstLine="540"/>
        <w:jc w:val="both"/>
      </w:pPr>
      <w:bookmarkStart w:id="27" w:name="Par712"/>
      <w:bookmarkEnd w:id="27"/>
      <w:r>
        <w:t>20.4.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t xml:space="preserve">а) запрещается применение орудий добычи (вылова) с размером (шагом) ячеи меньше указанного в таблицах 13, </w:t>
      </w:r>
      <w:hyperlink w:anchor="Par813" w:tooltip="Таблица 14" w:history="1">
        <w:r>
          <w:rPr>
            <w:color w:val="0000FF"/>
          </w:rPr>
          <w:t>14</w:t>
        </w:r>
      </w:hyperlink>
      <w:r>
        <w:t>:</w:t>
      </w:r>
    </w:p>
    <w:p w:rsidR="00636EA6" w:rsidRDefault="00636EA6">
      <w:pPr>
        <w:pStyle w:val="ConsPlusNormal"/>
        <w:jc w:val="both"/>
      </w:pPr>
    </w:p>
    <w:p w:rsidR="00636EA6" w:rsidRDefault="00636EA6">
      <w:pPr>
        <w:pStyle w:val="ConsPlusNormal"/>
        <w:jc w:val="right"/>
        <w:outlineLvl w:val="3"/>
      </w:pPr>
      <w:bookmarkStart w:id="28" w:name="Par715"/>
      <w:bookmarkEnd w:id="28"/>
      <w:r>
        <w:t>Таблица 13</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2098"/>
        <w:gridCol w:w="2494"/>
        <w:gridCol w:w="1587"/>
        <w:gridCol w:w="1134"/>
        <w:gridCol w:w="964"/>
        <w:gridCol w:w="794"/>
      </w:tblGrid>
      <w:tr w:rsidR="00636EA6">
        <w:tc>
          <w:tcPr>
            <w:tcW w:w="2098"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Орудия добычи (вылова)</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Наименование водных биоресурсов</w:t>
            </w:r>
          </w:p>
        </w:tc>
        <w:tc>
          <w:tcPr>
            <w:tcW w:w="4479" w:type="dxa"/>
            <w:gridSpan w:val="4"/>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Минимальный размер (шаг) ячеи, мм</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Куток, мотня, котел, бочка</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Приводы</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Крылья</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Сквер</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Невода стрежевые</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35</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 xml:space="preserve">Невода </w:t>
            </w:r>
            <w:r>
              <w:lastRenderedPageBreak/>
              <w:t>полустрежевые</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lastRenderedPageBreak/>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lastRenderedPageBreak/>
              <w:t>Речные и озерно-курьевые неводы</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p>
        </w:tc>
      </w:tr>
      <w:tr w:rsidR="00636EA6">
        <w:tc>
          <w:tcPr>
            <w:tcW w:w="2098"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Невода закидные соровые</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 кроме сиговых</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Сиговые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Закидные невода</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Тугун</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Карась</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32</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Ставные невода и делевые запоры</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Сиговые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Карась</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 за исключением сиговых и карася</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Фитили речные</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Фитили озерные и соровые</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Рюжи</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Плотва, елец, окунь, ерш</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Атармы</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Плотва, елец, окунь, ерш</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Чердаки из мононити</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Налим и другие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45</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55</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100</w:t>
            </w:r>
          </w:p>
        </w:tc>
      </w:tr>
    </w:tbl>
    <w:p w:rsidR="00636EA6" w:rsidRDefault="00636EA6">
      <w:pPr>
        <w:pStyle w:val="ConsPlusNormal"/>
        <w:jc w:val="both"/>
      </w:pPr>
    </w:p>
    <w:p w:rsidR="00636EA6" w:rsidRDefault="00636EA6">
      <w:pPr>
        <w:pStyle w:val="ConsPlusNormal"/>
        <w:ind w:firstLine="540"/>
        <w:jc w:val="both"/>
      </w:pPr>
      <w:r>
        <w:t xml:space="preserve">Применение речных и озерно-курьевых неводов, указанных в </w:t>
      </w:r>
      <w:hyperlink w:anchor="Par715" w:tooltip="Таблица 13" w:history="1">
        <w:r>
          <w:rPr>
            <w:color w:val="0000FF"/>
          </w:rPr>
          <w:t>таблице 13</w:t>
        </w:r>
      </w:hyperlink>
      <w:r>
        <w:t>, длиной более 200 м запрещается.</w:t>
      </w:r>
    </w:p>
    <w:p w:rsidR="00636EA6" w:rsidRDefault="00636EA6">
      <w:pPr>
        <w:pStyle w:val="ConsPlusNormal"/>
        <w:jc w:val="both"/>
      </w:pPr>
    </w:p>
    <w:p w:rsidR="00636EA6" w:rsidRDefault="00636EA6">
      <w:pPr>
        <w:pStyle w:val="ConsPlusNormal"/>
        <w:jc w:val="right"/>
        <w:outlineLvl w:val="3"/>
      </w:pPr>
      <w:bookmarkStart w:id="29" w:name="Par813"/>
      <w:bookmarkEnd w:id="29"/>
      <w:r>
        <w:t>Таблица 14</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Ставные и плавные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lastRenderedPageBreak/>
              <w:t>Чир (щекур)</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 (сиг-пыжьян)</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Тугун</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18</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Елец (мегдым)</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bl>
    <w:p w:rsidR="00636EA6" w:rsidRDefault="00636EA6">
      <w:pPr>
        <w:pStyle w:val="ConsPlusNormal"/>
        <w:jc w:val="both"/>
      </w:pPr>
    </w:p>
    <w:p w:rsidR="00636EA6" w:rsidRDefault="00636EA6">
      <w:pPr>
        <w:pStyle w:val="ConsPlusNormal"/>
        <w:ind w:firstLine="540"/>
        <w:jc w:val="both"/>
      </w:pPr>
      <w:r>
        <w:t xml:space="preserve">Применение плавных сетей, указанных в </w:t>
      </w:r>
      <w:hyperlink w:anchor="Par813" w:tooltip="Таблица 14" w:history="1">
        <w:r>
          <w:rPr>
            <w:color w:val="0000FF"/>
          </w:rPr>
          <w:t>таблице 14</w:t>
        </w:r>
      </w:hyperlink>
      <w:r>
        <w:t>, суммарной длиной более 300 м запрещено.</w:t>
      </w:r>
    </w:p>
    <w:p w:rsidR="00636EA6" w:rsidRDefault="00636EA6">
      <w:pPr>
        <w:pStyle w:val="ConsPlusNormal"/>
        <w:spacing w:before="240"/>
        <w:ind w:firstLine="540"/>
        <w:jc w:val="both"/>
      </w:pPr>
      <w:r>
        <w:t xml:space="preserve">Применение плавных сетей, указанных в </w:t>
      </w:r>
      <w:hyperlink w:anchor="Par813" w:tooltip="Таблица 14" w:history="1">
        <w:r>
          <w:rPr>
            <w:color w:val="0000FF"/>
          </w:rPr>
          <w:t>таблице 14</w:t>
        </w:r>
      </w:hyperlink>
      <w:r>
        <w:t>, с размером ячеи более 50 мм для добычи (вылова) чира (щекура), пеляди (сырка) и язя в реках Обь и Иртыш запрещено.</w:t>
      </w:r>
    </w:p>
    <w:p w:rsidR="00636EA6" w:rsidRDefault="00636EA6">
      <w:pPr>
        <w:pStyle w:val="ConsPlusNormal"/>
        <w:spacing w:before="240"/>
        <w:ind w:firstLine="540"/>
        <w:jc w:val="both"/>
      </w:pPr>
      <w:r>
        <w:t>б)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636EA6" w:rsidRDefault="00636EA6">
      <w:pPr>
        <w:pStyle w:val="ConsPlusNormal"/>
        <w:spacing w:before="240"/>
        <w:ind w:firstLine="540"/>
        <w:jc w:val="both"/>
      </w:pPr>
      <w:r>
        <w:t>20.5.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r>
        <w:t>Таблица 15</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Чир (щекур)</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39</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 (сиг-пыжьян)</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lastRenderedPageBreak/>
        <w:t>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636EA6" w:rsidRDefault="00636EA6">
      <w:pPr>
        <w:pStyle w:val="ConsPlusNormal"/>
        <w:spacing w:before="240"/>
        <w:ind w:firstLine="540"/>
        <w:jc w:val="both"/>
      </w:pPr>
      <w:r>
        <w:t>стерляди, чира (щекура) - суммарно не более 10%;</w:t>
      </w:r>
    </w:p>
    <w:p w:rsidR="00636EA6" w:rsidRDefault="00636EA6">
      <w:pPr>
        <w:pStyle w:val="ConsPlusNormal"/>
        <w:spacing w:before="240"/>
        <w:ind w:firstLine="540"/>
        <w:jc w:val="both"/>
      </w:pPr>
      <w:r>
        <w:t>пеляди (сырка), сига (сига-пыжьяна), язя - суммарно не более 20%.</w:t>
      </w:r>
    </w:p>
    <w:p w:rsidR="00636EA6" w:rsidRDefault="00636EA6">
      <w:pPr>
        <w:pStyle w:val="ConsPlusNormal"/>
        <w:spacing w:before="24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97"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20.6. Прилов одних видов водных биоресурсов при осуществлении добычи (вылова) других видов водных биоресурсов:</w:t>
      </w:r>
    </w:p>
    <w:p w:rsidR="00636EA6" w:rsidRDefault="00636EA6">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6EA6" w:rsidRDefault="00636EA6">
      <w:pPr>
        <w:pStyle w:val="ConsPlusNormal"/>
        <w:spacing w:before="240"/>
        <w:ind w:firstLine="540"/>
        <w:jc w:val="both"/>
      </w:pPr>
      <w:r>
        <w:t xml:space="preserve">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w:t>
      </w:r>
      <w:r>
        <w:lastRenderedPageBreak/>
        <w:t>улова водных биоресурсов за одну операцию по добыче (вылову);</w:t>
      </w:r>
    </w:p>
    <w:p w:rsidR="00636EA6" w:rsidRDefault="00636EA6">
      <w:pPr>
        <w:pStyle w:val="ConsPlusNormal"/>
        <w:spacing w:before="24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636EA6" w:rsidRDefault="00636EA6">
      <w:pPr>
        <w:pStyle w:val="ConsPlusNormal"/>
        <w:spacing w:before="240"/>
        <w:ind w:firstLine="540"/>
        <w:jc w:val="both"/>
      </w:pPr>
      <w:r>
        <w:t>судака, язя, щуки - суммарно не более 10%;</w:t>
      </w:r>
    </w:p>
    <w:p w:rsidR="00636EA6" w:rsidRDefault="00636EA6">
      <w:pPr>
        <w:pStyle w:val="ConsPlusNormal"/>
        <w:spacing w:before="240"/>
        <w:ind w:firstLine="540"/>
        <w:jc w:val="both"/>
      </w:pPr>
      <w:r>
        <w:t>леща - не более 49%;</w:t>
      </w:r>
    </w:p>
    <w:p w:rsidR="00636EA6" w:rsidRDefault="00636EA6">
      <w:pPr>
        <w:pStyle w:val="ConsPlusNormal"/>
        <w:spacing w:before="240"/>
        <w:ind w:firstLine="540"/>
        <w:jc w:val="both"/>
      </w:pPr>
      <w:r>
        <w:t>налима и мелкочастиковых видов рыб - суммарно не более 20%.</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w:t>
      </w:r>
    </w:p>
    <w:p w:rsidR="00636EA6" w:rsidRDefault="00636EA6">
      <w:pPr>
        <w:pStyle w:val="ConsPlusTitle"/>
        <w:jc w:val="center"/>
      </w:pPr>
      <w:r>
        <w:t>Ямало-Ненецкого автономного округа</w:t>
      </w:r>
    </w:p>
    <w:p w:rsidR="00636EA6" w:rsidRDefault="00636EA6">
      <w:pPr>
        <w:pStyle w:val="ConsPlusNormal"/>
        <w:jc w:val="both"/>
      </w:pPr>
    </w:p>
    <w:p w:rsidR="00636EA6" w:rsidRDefault="00636EA6">
      <w:pPr>
        <w:pStyle w:val="ConsPlusNormal"/>
        <w:ind w:firstLine="540"/>
        <w:jc w:val="both"/>
      </w:pPr>
      <w:bookmarkStart w:id="30" w:name="Par877"/>
      <w:bookmarkEnd w:id="30"/>
      <w:r>
        <w:t>21.1. Запретные для добычи (вылова) водных биоресурсов районы (места):</w:t>
      </w:r>
    </w:p>
    <w:p w:rsidR="00636EA6" w:rsidRDefault="00636EA6">
      <w:pPr>
        <w:pStyle w:val="ConsPlusNormal"/>
        <w:spacing w:before="240"/>
        <w:ind w:firstLine="540"/>
        <w:jc w:val="both"/>
      </w:pPr>
      <w:r>
        <w:t>озеро Большое Щучье, река Кара (Приуральский район);</w:t>
      </w:r>
    </w:p>
    <w:p w:rsidR="00636EA6" w:rsidRDefault="00636EA6">
      <w:pPr>
        <w:pStyle w:val="ConsPlusNormal"/>
        <w:spacing w:before="240"/>
        <w:ind w:firstLine="540"/>
        <w:jc w:val="both"/>
      </w:pPr>
      <w:r>
        <w:t>бассейн реки Мордыяха (Ямальский район).</w:t>
      </w:r>
    </w:p>
    <w:p w:rsidR="00636EA6" w:rsidRDefault="00636EA6">
      <w:pPr>
        <w:pStyle w:val="ConsPlusNormal"/>
        <w:spacing w:before="240"/>
        <w:ind w:firstLine="540"/>
        <w:jc w:val="both"/>
      </w:pPr>
      <w:bookmarkStart w:id="31" w:name="Par880"/>
      <w:bookmarkEnd w:id="31"/>
      <w:r>
        <w:t>21.2. Запретные для добычи (вылова) водных биоресурсов сроки (периоды):</w:t>
      </w:r>
    </w:p>
    <w:p w:rsidR="00636EA6" w:rsidRDefault="00636EA6">
      <w:pPr>
        <w:pStyle w:val="ConsPlusNormal"/>
        <w:spacing w:before="240"/>
        <w:ind w:firstLine="540"/>
        <w:jc w:val="both"/>
      </w:pPr>
      <w:bookmarkStart w:id="32" w:name="Par881"/>
      <w:bookmarkEnd w:id="32"/>
      <w:r>
        <w:t>21.2.1. Запрещается добыча (вылов) всех видов водных биоресурсов:</w:t>
      </w:r>
    </w:p>
    <w:p w:rsidR="00636EA6" w:rsidRDefault="00636EA6">
      <w:pPr>
        <w:pStyle w:val="ConsPlusNormal"/>
        <w:spacing w:before="240"/>
        <w:ind w:firstLine="540"/>
        <w:jc w:val="both"/>
      </w:pPr>
      <w: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636EA6" w:rsidRDefault="00636EA6">
      <w:pPr>
        <w:pStyle w:val="ConsPlusNormal"/>
        <w:spacing w:before="240"/>
        <w:ind w:firstLine="540"/>
        <w:jc w:val="both"/>
      </w:pPr>
      <w:r>
        <w:t>с 1 ноября по 1 апреля - ряпушки на участке протяженностью 90 км на север и 60 км на юг от административных границ поселка Яптик-Сале;</w:t>
      </w:r>
    </w:p>
    <w:p w:rsidR="00636EA6" w:rsidRDefault="00636EA6">
      <w:pPr>
        <w:pStyle w:val="ConsPlusNormal"/>
        <w:spacing w:before="240"/>
        <w:ind w:firstLine="540"/>
        <w:jc w:val="both"/>
      </w:pPr>
      <w:r>
        <w:t>с 1 апреля по 20 июня и с 1 сентября по 30 ноября -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636EA6" w:rsidRDefault="00636EA6">
      <w:pPr>
        <w:pStyle w:val="ConsPlusNormal"/>
        <w:spacing w:before="240"/>
        <w:ind w:firstLine="540"/>
        <w:jc w:val="both"/>
      </w:pPr>
      <w:r>
        <w:t>б) в течение всего года - в Тазовской губе:</w:t>
      </w:r>
    </w:p>
    <w:p w:rsidR="00636EA6" w:rsidRDefault="00636EA6">
      <w:pPr>
        <w:pStyle w:val="ConsPlusNormal"/>
        <w:spacing w:before="240"/>
        <w:ind w:firstLine="540"/>
        <w:jc w:val="both"/>
      </w:pPr>
      <w:r>
        <w:t>на северном участке губы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636EA6" w:rsidRDefault="00636EA6">
      <w:pPr>
        <w:pStyle w:val="ConsPlusNormal"/>
        <w:spacing w:before="240"/>
        <w:ind w:firstLine="540"/>
        <w:jc w:val="both"/>
      </w:pPr>
      <w:r>
        <w:t>на южном участке губы от устья р. Таз (67°33'29" с.ш. - 78°29'52" в.д.) до линии на севере между мысом Юмпурсаля (68°13'44" с.ш. - 77°20'10" в.д.) по западному берегу и устьем протоки Мессопарод (68°12'18" с.ш. - 77°42'59" в.д.) по восточному берегу:</w:t>
      </w:r>
    </w:p>
    <w:p w:rsidR="00636EA6" w:rsidRDefault="00636EA6">
      <w:pPr>
        <w:pStyle w:val="ConsPlusNormal"/>
        <w:spacing w:before="240"/>
        <w:ind w:firstLine="540"/>
        <w:jc w:val="both"/>
      </w:pPr>
      <w:r>
        <w:t>в дельте реки Таз от устья (67°33'29" с.ш. - 78°29'52" в.д.) до поселка Тибей-Сале (67°12'18" с.ш. - 79°29'07" в.д.);</w:t>
      </w:r>
    </w:p>
    <w:p w:rsidR="00636EA6" w:rsidRDefault="00636EA6">
      <w:pPr>
        <w:pStyle w:val="ConsPlusNormal"/>
        <w:spacing w:before="240"/>
        <w:ind w:firstLine="540"/>
        <w:jc w:val="both"/>
      </w:pPr>
      <w:r>
        <w:lastRenderedPageBreak/>
        <w:t>в дельте реки Пур от устья (67°31'46" с.ш. - 77°58'00" в.д.) вверх по течению до 30 км судового хода (67°15'04" с.ш. - 77°55'20" в.д.);</w:t>
      </w:r>
    </w:p>
    <w:p w:rsidR="00636EA6" w:rsidRDefault="00636EA6">
      <w:pPr>
        <w:pStyle w:val="ConsPlusNormal"/>
        <w:jc w:val="both"/>
      </w:pPr>
      <w:r>
        <w:t xml:space="preserve">(пп. "б" в ред. </w:t>
      </w:r>
      <w:hyperlink r:id="rId98"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636EA6" w:rsidRDefault="00636EA6">
      <w:pPr>
        <w:pStyle w:val="ConsPlusNormal"/>
        <w:spacing w:before="240"/>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636EA6" w:rsidRDefault="00636EA6">
      <w:pPr>
        <w:pStyle w:val="ConsPlusNormal"/>
        <w:spacing w:before="240"/>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636EA6" w:rsidRDefault="00636EA6">
      <w:pPr>
        <w:pStyle w:val="ConsPlusNormal"/>
        <w:spacing w:before="240"/>
        <w:ind w:firstLine="540"/>
        <w:jc w:val="both"/>
      </w:pPr>
      <w:r>
        <w:t>щуки, язя, леща, плотвы, карася, окуня, ельца (мегдыма) - полузапорами, рюжами, фитилями, вентерями;</w:t>
      </w:r>
    </w:p>
    <w:p w:rsidR="00636EA6" w:rsidRDefault="00636EA6">
      <w:pPr>
        <w:pStyle w:val="ConsPlusNormal"/>
        <w:spacing w:before="240"/>
        <w:ind w:firstLine="540"/>
        <w:jc w:val="both"/>
      </w:pPr>
      <w:r>
        <w:t>ерша - полузапорами, неводами, рюжами, фитилями, вентерями;</w:t>
      </w:r>
    </w:p>
    <w:p w:rsidR="00636EA6" w:rsidRDefault="00636EA6">
      <w:pPr>
        <w:pStyle w:val="ConsPlusNormal"/>
        <w:spacing w:before="240"/>
        <w:ind w:firstLine="540"/>
        <w:jc w:val="both"/>
      </w:pPr>
      <w:r>
        <w:t>налима - наживной крючковой снастью, рюжами, фитилями, вентерями;</w:t>
      </w:r>
    </w:p>
    <w:p w:rsidR="00636EA6" w:rsidRDefault="00636EA6">
      <w:pPr>
        <w:pStyle w:val="ConsPlusNormal"/>
        <w:spacing w:before="240"/>
        <w:ind w:firstLine="540"/>
        <w:jc w:val="both"/>
      </w:pPr>
      <w:r>
        <w:t>сига (сига-пыжьяна) - плавными сетями;</w:t>
      </w:r>
    </w:p>
    <w:p w:rsidR="00636EA6" w:rsidRDefault="00636EA6">
      <w:pPr>
        <w:pStyle w:val="ConsPlusNormal"/>
        <w:spacing w:before="240"/>
        <w:ind w:firstLine="540"/>
        <w:jc w:val="both"/>
      </w:pPr>
      <w:r>
        <w:t>е) с 1 сентября по 20 октября - в притоках реки Пур: Таб-Яха и Хадуттэ, в притоках реки Надым: Хейги-Яха и Левая Хетта;</w:t>
      </w:r>
    </w:p>
    <w:p w:rsidR="00636EA6" w:rsidRDefault="00636EA6">
      <w:pPr>
        <w:pStyle w:val="ConsPlusNormal"/>
        <w:spacing w:before="240"/>
        <w:ind w:firstLine="540"/>
        <w:jc w:val="both"/>
      </w:pPr>
      <w:r>
        <w:t>ж) с 1 сентября по 5 ноября - в притоках реки Таз: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636EA6" w:rsidRDefault="00636EA6">
      <w:pPr>
        <w:pStyle w:val="ConsPlusNormal"/>
        <w:spacing w:before="240"/>
        <w:ind w:firstLine="540"/>
        <w:jc w:val="both"/>
      </w:pPr>
      <w:r>
        <w:t>с 25 августа по 5 ноября - в притоке реки Таз Худосее;</w:t>
      </w:r>
    </w:p>
    <w:p w:rsidR="00636EA6" w:rsidRDefault="00636EA6">
      <w:pPr>
        <w:pStyle w:val="ConsPlusNormal"/>
        <w:spacing w:before="240"/>
        <w:ind w:firstLine="540"/>
        <w:jc w:val="both"/>
      </w:pPr>
      <w:r>
        <w:t>с 10 августа по 31 августа - в реке Таз с протокой Яунтарка от поселка Тибей-Сале (67°12'18" с.ш., 79°29'07" в.д.) до устья (включительно) реки Худосей (65°36'05" с.ш., 82°23'13" в.д.) с применением неводов;</w:t>
      </w:r>
    </w:p>
    <w:p w:rsidR="00636EA6" w:rsidRDefault="00636EA6">
      <w:pPr>
        <w:pStyle w:val="ConsPlusNormal"/>
        <w:spacing w:before="240"/>
        <w:ind w:firstLine="540"/>
        <w:jc w:val="both"/>
      </w:pPr>
      <w:r>
        <w:t>с 26 августа по 15 сентября - в реке Таз с протоками от устья реки Худосей (65°36'05" с.ш., 82°23'13" в.д.) до поселка Толька Красноселькупского района (64°00'54" с.ш., 82°02'55" в.д.) с применением неводов;</w:t>
      </w:r>
    </w:p>
    <w:p w:rsidR="00636EA6" w:rsidRDefault="00636EA6">
      <w:pPr>
        <w:pStyle w:val="ConsPlusNormal"/>
        <w:spacing w:before="240"/>
        <w:ind w:firstLine="540"/>
        <w:jc w:val="both"/>
      </w:pPr>
      <w:r>
        <w:t>с 16 сентября по 25 сентября - в реке Таз от поселка Толька Красноселькупского района (64°00'54" с.ш., 82°02'55" в.д.) до поселка Ратта (63°34'42" с.ш., 83°53'05" в.д.) с применением неводов;</w:t>
      </w:r>
    </w:p>
    <w:p w:rsidR="00636EA6" w:rsidRDefault="00636EA6">
      <w:pPr>
        <w:pStyle w:val="ConsPlusNormal"/>
        <w:jc w:val="both"/>
      </w:pPr>
      <w:r>
        <w:t xml:space="preserve">(пп. "ж" в ред. </w:t>
      </w:r>
      <w:hyperlink r:id="rId99"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636EA6" w:rsidRDefault="00636EA6">
      <w:pPr>
        <w:pStyle w:val="ConsPlusNormal"/>
        <w:spacing w:before="240"/>
        <w:ind w:firstLine="540"/>
        <w:jc w:val="both"/>
      </w:pPr>
      <w:r>
        <w:t>щуки, язя, плотвы, карася, окуня, ельца (мегдыма) - полузапорами;</w:t>
      </w:r>
    </w:p>
    <w:p w:rsidR="00636EA6" w:rsidRDefault="00636EA6">
      <w:pPr>
        <w:pStyle w:val="ConsPlusNormal"/>
        <w:spacing w:before="240"/>
        <w:ind w:firstLine="540"/>
        <w:jc w:val="both"/>
      </w:pPr>
      <w:r>
        <w:lastRenderedPageBreak/>
        <w:t>ерша - полузапорами и неводами;</w:t>
      </w:r>
    </w:p>
    <w:p w:rsidR="00636EA6" w:rsidRDefault="00636EA6">
      <w:pPr>
        <w:pStyle w:val="ConsPlusNormal"/>
        <w:spacing w:before="240"/>
        <w:ind w:firstLine="540"/>
        <w:jc w:val="both"/>
      </w:pPr>
      <w:r>
        <w:t>налима - наживной крючковой снастью;</w:t>
      </w:r>
    </w:p>
    <w:p w:rsidR="00636EA6" w:rsidRDefault="00636EA6">
      <w:pPr>
        <w:pStyle w:val="ConsPlusNormal"/>
        <w:spacing w:before="240"/>
        <w:ind w:firstLine="540"/>
        <w:jc w:val="both"/>
      </w:pPr>
      <w:r>
        <w:t>ряпушки, наваги и омуля в устьевых (осолоняющихся) зонах;</w:t>
      </w:r>
    </w:p>
    <w:p w:rsidR="00636EA6" w:rsidRDefault="00636EA6">
      <w:pPr>
        <w:pStyle w:val="ConsPlusNormal"/>
        <w:spacing w:before="240"/>
        <w:ind w:firstLine="540"/>
        <w:jc w:val="both"/>
      </w:pPr>
      <w:r>
        <w:t>и) с 1 сентября по 5 ноября - в реках Гыда и Есяяха на всем их протяжении со всеми притоками, за исключением добычи (вылова) ряпушки, щуки, язя, ерша, плотвы, карася, окуня, ельца (мегдыма) и налима - неводами, вентерями, фитилями, рюжами, полузапорами и наживной крючковой снастью;</w:t>
      </w:r>
    </w:p>
    <w:p w:rsidR="00636EA6" w:rsidRDefault="00636EA6">
      <w:pPr>
        <w:pStyle w:val="ConsPlusNormal"/>
        <w:jc w:val="both"/>
      </w:pPr>
      <w:r>
        <w:t xml:space="preserve">(пп. "и" в ред. </w:t>
      </w:r>
      <w:hyperlink r:id="rId100"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к) с 15 августа по 15 ноября - в реке Собь, за исключением добычи (вылова):</w:t>
      </w:r>
    </w:p>
    <w:p w:rsidR="00636EA6" w:rsidRDefault="00636EA6">
      <w:pPr>
        <w:pStyle w:val="ConsPlusNormal"/>
        <w:spacing w:before="240"/>
        <w:ind w:firstLine="540"/>
        <w:jc w:val="both"/>
      </w:pPr>
      <w:r>
        <w:t>ряпушки, щуки, язя, налима, леща, ерша, плотвы, карася - полузапорами, неводами, вентерями, ставными сетями, рюжами, фитилями;</w:t>
      </w:r>
    </w:p>
    <w:p w:rsidR="00636EA6" w:rsidRDefault="00636EA6">
      <w:pPr>
        <w:pStyle w:val="ConsPlusNormal"/>
        <w:spacing w:before="240"/>
        <w:ind w:firstLine="540"/>
        <w:jc w:val="both"/>
      </w:pPr>
      <w:r>
        <w:t>налима - от устья до 5 км судового хода - крючковой наживной снастью;</w:t>
      </w:r>
    </w:p>
    <w:p w:rsidR="00636EA6" w:rsidRDefault="00636EA6">
      <w:pPr>
        <w:pStyle w:val="ConsPlusNormal"/>
        <w:spacing w:before="240"/>
        <w:ind w:firstLine="540"/>
        <w:jc w:val="both"/>
      </w:pPr>
      <w:r>
        <w:t>л) с 1 сентября по 5 ноября - в реке Байдарата-Яха;</w:t>
      </w:r>
    </w:p>
    <w:p w:rsidR="00636EA6" w:rsidRDefault="00636EA6">
      <w:pPr>
        <w:pStyle w:val="ConsPlusNormal"/>
        <w:spacing w:before="240"/>
        <w:ind w:firstLine="540"/>
        <w:jc w:val="both"/>
      </w:pPr>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636EA6" w:rsidRDefault="00636EA6">
      <w:pPr>
        <w:pStyle w:val="ConsPlusNormal"/>
        <w:spacing w:before="240"/>
        <w:ind w:firstLine="540"/>
        <w:jc w:val="both"/>
      </w:pPr>
      <w:r>
        <w:t>н) с 1 сентября по 15 октября - в реке Мессо-Яха (Тазовская губа) на участке от 2 км выше стойбища Сарев-Надо (67°50'45" с.ш., 78°25'20" в.д.) до истока, за исключением добычи (вылова) щуки, язя, ерша, плотвы, карася, окуня, ельца (мегдыма) и налима - вентерями, фитилями, чердаками, рюжами и наживной крючковой снастью;</w:t>
      </w:r>
    </w:p>
    <w:p w:rsidR="00636EA6" w:rsidRDefault="00636EA6">
      <w:pPr>
        <w:pStyle w:val="ConsPlusNormal"/>
        <w:jc w:val="both"/>
      </w:pPr>
      <w:r>
        <w:t xml:space="preserve">(пп. "н" в ред. </w:t>
      </w:r>
      <w:hyperlink r:id="rId101"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rsidR="00636EA6" w:rsidRDefault="00636EA6">
      <w:pPr>
        <w:pStyle w:val="ConsPlusNormal"/>
        <w:spacing w:before="240"/>
        <w:ind w:firstLine="540"/>
        <w:jc w:val="both"/>
      </w:pPr>
      <w:r>
        <w:t>щуки, язя, плотвы, карася, окуня, ельца (мегдыма), ерша - полузапорами, рюжами, фитилями, вентерями;</w:t>
      </w:r>
    </w:p>
    <w:p w:rsidR="00636EA6" w:rsidRDefault="00636EA6">
      <w:pPr>
        <w:pStyle w:val="ConsPlusNormal"/>
        <w:spacing w:before="240"/>
        <w:ind w:firstLine="540"/>
        <w:jc w:val="both"/>
      </w:pPr>
      <w:r>
        <w:t>ерша - полузапорами, неводами, рюжами, фитилями, вентерями;</w:t>
      </w:r>
    </w:p>
    <w:p w:rsidR="00636EA6" w:rsidRDefault="00636EA6">
      <w:pPr>
        <w:pStyle w:val="ConsPlusNormal"/>
        <w:spacing w:before="240"/>
        <w:ind w:firstLine="540"/>
        <w:jc w:val="both"/>
      </w:pPr>
      <w:r>
        <w:t>налима - наживной крючковой снастью, рюжами, фитилями, вентерями;</w:t>
      </w:r>
    </w:p>
    <w:p w:rsidR="00636EA6" w:rsidRDefault="00636EA6">
      <w:pPr>
        <w:pStyle w:val="ConsPlusNormal"/>
        <w:spacing w:before="240"/>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636EA6" w:rsidRDefault="00636EA6">
      <w:pPr>
        <w:pStyle w:val="ConsPlusNormal"/>
        <w:spacing w:before="240"/>
        <w:ind w:firstLine="540"/>
        <w:jc w:val="both"/>
      </w:pPr>
      <w:r>
        <w:t>ерша, щуки, язя, налима, леща, плотвы, карася - полузапорами и фитилями, рюжами, вентерями и чердаками из мононити;</w:t>
      </w:r>
    </w:p>
    <w:p w:rsidR="00636EA6" w:rsidRDefault="00636EA6">
      <w:pPr>
        <w:pStyle w:val="ConsPlusNormal"/>
        <w:spacing w:before="240"/>
        <w:ind w:firstLine="540"/>
        <w:jc w:val="both"/>
      </w:pPr>
      <w:r>
        <w:lastRenderedPageBreak/>
        <w:t>р) с 15 июля по 30 сентября - в протоке Горная Обь на всем протяжении, за исключением добычи (вылова):</w:t>
      </w:r>
    </w:p>
    <w:p w:rsidR="00636EA6" w:rsidRDefault="00636EA6">
      <w:pPr>
        <w:pStyle w:val="ConsPlusNormal"/>
        <w:spacing w:before="240"/>
        <w:ind w:firstLine="540"/>
        <w:jc w:val="both"/>
      </w:pPr>
      <w:r>
        <w:t>щуки, язя, ерша, плотвы и налима - фитилями, рюжами, вентерями, полузапорами;</w:t>
      </w:r>
    </w:p>
    <w:p w:rsidR="00636EA6" w:rsidRDefault="00636EA6">
      <w:pPr>
        <w:pStyle w:val="ConsPlusNormal"/>
        <w:spacing w:before="240"/>
        <w:ind w:firstLine="540"/>
        <w:jc w:val="both"/>
      </w:pPr>
      <w:r>
        <w:t>сига (сига-пыжьяна) - плавными сетями;</w:t>
      </w:r>
    </w:p>
    <w:p w:rsidR="00636EA6" w:rsidRDefault="00636EA6">
      <w:pPr>
        <w:pStyle w:val="ConsPlusNormal"/>
        <w:spacing w:before="240"/>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636EA6" w:rsidRDefault="00636EA6">
      <w:pPr>
        <w:pStyle w:val="ConsPlusNormal"/>
        <w:spacing w:before="240"/>
        <w:ind w:firstLine="540"/>
        <w:jc w:val="both"/>
      </w:pPr>
      <w:r>
        <w:t>т) с 1 сентября по 30 ноября - чира в реках Обь, Малая Обь, Горная Обь, Надымская Обь и Ханамельская Обь;</w:t>
      </w:r>
    </w:p>
    <w:p w:rsidR="00636EA6" w:rsidRDefault="00636EA6">
      <w:pPr>
        <w:pStyle w:val="ConsPlusNormal"/>
        <w:spacing w:before="240"/>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636EA6" w:rsidRDefault="00636EA6">
      <w:pPr>
        <w:pStyle w:val="ConsPlusNormal"/>
        <w:spacing w:before="240"/>
        <w:ind w:firstLine="540"/>
        <w:jc w:val="both"/>
      </w:pPr>
      <w:r>
        <w:t>ф) с 1 июля по 1 сентября - в реке Щучья с притоками и пойменными водоемами от устья (66°47'55,9" с.ш., 68°22'01,6" в.д.) до развилки протокой Хасуйяха (66°57'26,1" с.ш., 68°15'54,4" в.д.), а также в протоках Хасуйяха Еръяха и Кутынгъеган с их притоками, пойменными водоемами, за исключением вылова язя, щуки, плотвы, окуня и налима - сетями с размером ячеи более 36 мм;</w:t>
      </w:r>
    </w:p>
    <w:p w:rsidR="00636EA6" w:rsidRDefault="00636EA6">
      <w:pPr>
        <w:pStyle w:val="ConsPlusNormal"/>
        <w:spacing w:before="240"/>
        <w:ind w:firstLine="540"/>
        <w:jc w:val="both"/>
      </w:pPr>
      <w:r>
        <w:t>с 1 июля по 5 ноября - в реке Щучья на всем протяжении в ее притоках выше по течению тони "Терентьевская" (67°01'35,1" с.ш. 68°17'55,2" в.д.);</w:t>
      </w:r>
    </w:p>
    <w:p w:rsidR="00636EA6" w:rsidRDefault="00636EA6">
      <w:pPr>
        <w:pStyle w:val="ConsPlusNormal"/>
        <w:jc w:val="both"/>
      </w:pPr>
      <w:r>
        <w:t xml:space="preserve">(пп. "ф" введен </w:t>
      </w:r>
      <w:hyperlink r:id="rId102" w:history="1">
        <w:r>
          <w:rPr>
            <w:color w:val="0000FF"/>
          </w:rPr>
          <w:t>Приказом</w:t>
        </w:r>
      </w:hyperlink>
      <w:r>
        <w:t xml:space="preserve"> Минсельхоза России от 21.02.2022 N 88)</w:t>
      </w:r>
    </w:p>
    <w:p w:rsidR="00636EA6" w:rsidRDefault="00636EA6">
      <w:pPr>
        <w:pStyle w:val="ConsPlusNormal"/>
        <w:spacing w:before="240"/>
        <w:ind w:firstLine="540"/>
        <w:jc w:val="both"/>
      </w:pPr>
      <w:r>
        <w:t>21.2.2. Запрещается добыча (вылов) с 1 по 31 октября - чира (щекура), пеляди (сырка), сига (сига-пыжьяна), ряпушки в Тазовской губе.</w:t>
      </w:r>
    </w:p>
    <w:p w:rsidR="00636EA6" w:rsidRDefault="00636EA6">
      <w:pPr>
        <w:pStyle w:val="ConsPlusNormal"/>
        <w:spacing w:before="240"/>
        <w:ind w:firstLine="540"/>
        <w:jc w:val="both"/>
      </w:pPr>
      <w:r>
        <w:t>21.3. Запретные для добычи (вылова) виды водных биоресурсов:</w:t>
      </w:r>
    </w:p>
    <w:p w:rsidR="00636EA6" w:rsidRDefault="00636EA6">
      <w:pPr>
        <w:pStyle w:val="ConsPlusNormal"/>
        <w:spacing w:before="240"/>
        <w:ind w:firstLine="540"/>
        <w:jc w:val="both"/>
      </w:pPr>
      <w:r>
        <w:t>осетр сибирский, нельма, муксун и таймень - повсеместно;</w:t>
      </w:r>
    </w:p>
    <w:p w:rsidR="00636EA6" w:rsidRDefault="00636EA6">
      <w:pPr>
        <w:pStyle w:val="ConsPlusNormal"/>
        <w:spacing w:before="240"/>
        <w:ind w:firstLine="540"/>
        <w:jc w:val="both"/>
      </w:pPr>
      <w:r>
        <w:t>морские млекопитающие (ластоногие и китообразные), за исключением кольчатой нерпы.</w:t>
      </w:r>
    </w:p>
    <w:p w:rsidR="00636EA6" w:rsidRDefault="00636EA6">
      <w:pPr>
        <w:pStyle w:val="ConsPlusNormal"/>
        <w:spacing w:before="240"/>
        <w:ind w:firstLine="540"/>
        <w:jc w:val="both"/>
      </w:pPr>
      <w:r>
        <w:t>21.4. Виды запретных орудий и способов добычи (вылова) водных биоресурсов:</w:t>
      </w:r>
    </w:p>
    <w:p w:rsidR="00636EA6" w:rsidRDefault="00636EA6">
      <w:pPr>
        <w:pStyle w:val="ConsPlusNormal"/>
        <w:spacing w:before="240"/>
        <w:ind w:firstLine="540"/>
        <w:jc w:val="both"/>
      </w:pPr>
      <w:r>
        <w:t xml:space="preserve">а) запрещается применение орудий добычи (вылова), не указанных в </w:t>
      </w:r>
      <w:hyperlink w:anchor="Par941" w:tooltip="21.5. Размер ячеи орудий добычи (вылова), размер и конструкция орудий добычи (вылова) водных биоресурсов:"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636EA6" w:rsidRDefault="00636EA6">
      <w:pPr>
        <w:pStyle w:val="ConsPlusNormal"/>
        <w:spacing w:before="240"/>
        <w:ind w:firstLine="540"/>
        <w:jc w:val="both"/>
      </w:pPr>
      <w:r>
        <w:t>б) повсеместно запрещается применение чердаков, за исключением чердаков из мононити для добычи (вылова) налима.</w:t>
      </w:r>
    </w:p>
    <w:p w:rsidR="00636EA6" w:rsidRDefault="00636EA6">
      <w:pPr>
        <w:pStyle w:val="ConsPlusNormal"/>
        <w:spacing w:before="240"/>
        <w:ind w:firstLine="540"/>
        <w:jc w:val="both"/>
      </w:pPr>
      <w:bookmarkStart w:id="33" w:name="Par941"/>
      <w:bookmarkEnd w:id="33"/>
      <w:r>
        <w:t>21.5.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lastRenderedPageBreak/>
        <w:t xml:space="preserve">21.5.1. Запрещается применение орудий добычи (вылова) с размером (шагом) ячеи меньше указанного в таблицах 16, </w:t>
      </w:r>
      <w:hyperlink w:anchor="Par1042" w:tooltip="Таблица 17" w:history="1">
        <w:r>
          <w:rPr>
            <w:color w:val="0000FF"/>
          </w:rPr>
          <w:t>17</w:t>
        </w:r>
      </w:hyperlink>
      <w:r>
        <w:t>.</w:t>
      </w:r>
    </w:p>
    <w:p w:rsidR="00636EA6" w:rsidRDefault="00636EA6">
      <w:pPr>
        <w:pStyle w:val="ConsPlusNormal"/>
        <w:jc w:val="both"/>
      </w:pPr>
    </w:p>
    <w:p w:rsidR="00636EA6" w:rsidRDefault="00636EA6">
      <w:pPr>
        <w:pStyle w:val="ConsPlusNormal"/>
        <w:jc w:val="right"/>
        <w:outlineLvl w:val="3"/>
      </w:pPr>
      <w:r>
        <w:t>Таблица 16</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2098"/>
        <w:gridCol w:w="2494"/>
        <w:gridCol w:w="1587"/>
        <w:gridCol w:w="1134"/>
        <w:gridCol w:w="964"/>
        <w:gridCol w:w="794"/>
      </w:tblGrid>
      <w:tr w:rsidR="00636EA6">
        <w:tc>
          <w:tcPr>
            <w:tcW w:w="209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249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4479" w:type="dxa"/>
            <w:gridSpan w:val="4"/>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Куток, мотня, котел, бочка</w:t>
            </w:r>
          </w:p>
        </w:tc>
        <w:tc>
          <w:tcPr>
            <w:tcW w:w="11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96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Сквер</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Невода полустрежевые</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Речные и озерно-курьевые невода</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Закидные невода</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в сорах</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Ряпушка</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Корюшка</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Тугун</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Карась</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32</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Ерш</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Ставные невода и делевые запоры</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Ряпушка и корюшка</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Сиговые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Карась</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за исключением сиговых видов рыб, ряпушки, корюшки и карася</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Фитили, вентеря речные, полузапоры</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кроме сиговых</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Фитили, вентеря соровые и озерные</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Рюжи</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 xml:space="preserve">Сиговые, кроме муксуна и нельмы; налим, щука, </w:t>
            </w:r>
            <w:r>
              <w:lastRenderedPageBreak/>
              <w:t>корюшка, плотва, елец, окунь, ерш</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lastRenderedPageBreak/>
              <w:t>14</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209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lastRenderedPageBreak/>
              <w:t>Чердаки из мононити</w:t>
            </w:r>
          </w:p>
        </w:tc>
        <w:tc>
          <w:tcPr>
            <w:tcW w:w="24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кроме осетровых и сиговых</w:t>
            </w:r>
          </w:p>
        </w:tc>
        <w:tc>
          <w:tcPr>
            <w:tcW w:w="158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45</w:t>
            </w:r>
          </w:p>
        </w:tc>
        <w:tc>
          <w:tcPr>
            <w:tcW w:w="113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55</w:t>
            </w:r>
          </w:p>
        </w:tc>
        <w:tc>
          <w:tcPr>
            <w:tcW w:w="96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100</w:t>
            </w:r>
          </w:p>
        </w:tc>
      </w:tr>
    </w:tbl>
    <w:p w:rsidR="00636EA6" w:rsidRDefault="00636EA6">
      <w:pPr>
        <w:pStyle w:val="ConsPlusNormal"/>
        <w:jc w:val="both"/>
      </w:pPr>
    </w:p>
    <w:p w:rsidR="00636EA6" w:rsidRDefault="00636EA6">
      <w:pPr>
        <w:pStyle w:val="ConsPlusNormal"/>
        <w:jc w:val="right"/>
        <w:outlineLvl w:val="3"/>
      </w:pPr>
      <w:bookmarkStart w:id="34" w:name="Par1042"/>
      <w:bookmarkEnd w:id="34"/>
      <w:r>
        <w:t>Таблица 17</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Ставные и плавные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Чир (щекур)</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Ряпушка</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 (сиг-пыжьян)</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Елец (мегдым) и прочие частиковые виды рыб</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Делевые завески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Сиговые виды рыб</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bl>
    <w:p w:rsidR="00636EA6" w:rsidRDefault="00636EA6">
      <w:pPr>
        <w:pStyle w:val="ConsPlusNormal"/>
        <w:jc w:val="both"/>
      </w:pPr>
    </w:p>
    <w:p w:rsidR="00636EA6" w:rsidRDefault="00636EA6">
      <w:pPr>
        <w:pStyle w:val="ConsPlusNormal"/>
        <w:ind w:firstLine="540"/>
        <w:jc w:val="both"/>
      </w:pPr>
      <w:r>
        <w:t xml:space="preserve">Абзац исключен с 1 сентября 2022 года. - </w:t>
      </w:r>
      <w:hyperlink r:id="rId103" w:history="1">
        <w:r>
          <w:rPr>
            <w:color w:val="0000FF"/>
          </w:rPr>
          <w:t>Приказ</w:t>
        </w:r>
      </w:hyperlink>
      <w:r>
        <w:t xml:space="preserve"> Минсельхоза России от 21.02.2022 N 88.</w:t>
      </w:r>
    </w:p>
    <w:p w:rsidR="00636EA6" w:rsidRDefault="00636EA6">
      <w:pPr>
        <w:pStyle w:val="ConsPlusNormal"/>
        <w:spacing w:before="240"/>
        <w:ind w:firstLine="540"/>
        <w:jc w:val="both"/>
      </w:pPr>
      <w:r>
        <w:t xml:space="preserve">Применение плавных сетей, указанных в </w:t>
      </w:r>
      <w:hyperlink w:anchor="Par1042" w:tooltip="Таблица 17" w:history="1">
        <w:r>
          <w:rPr>
            <w:color w:val="0000FF"/>
          </w:rPr>
          <w:t>таблице 17</w:t>
        </w:r>
      </w:hyperlink>
      <w:r>
        <w:t>, суммарной длиной более 300 м запрещается.</w:t>
      </w:r>
    </w:p>
    <w:p w:rsidR="00636EA6" w:rsidRDefault="00636EA6">
      <w:pPr>
        <w:pStyle w:val="ConsPlusNormal"/>
        <w:spacing w:before="240"/>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636EA6" w:rsidRDefault="00636EA6">
      <w:pPr>
        <w:pStyle w:val="ConsPlusNormal"/>
        <w:spacing w:before="240"/>
        <w:ind w:firstLine="540"/>
        <w:jc w:val="both"/>
      </w:pPr>
      <w:r>
        <w:t>21.5.3. При осуществлении добычи (вылова) кольчатой нерпы запрещается применение любых орудий добычи (вылова), за исключением:</w:t>
      </w:r>
    </w:p>
    <w:p w:rsidR="00636EA6" w:rsidRDefault="00636EA6">
      <w:pPr>
        <w:pStyle w:val="ConsPlusNormal"/>
        <w:spacing w:before="240"/>
        <w:ind w:firstLine="540"/>
        <w:jc w:val="both"/>
      </w:pPr>
      <w:r>
        <w:t>а) сетей с размером (шагом) ячеи 25 см, ставных ловушек с 1 сентября по 30 апреля;</w:t>
      </w:r>
    </w:p>
    <w:p w:rsidR="00636EA6" w:rsidRDefault="00636EA6">
      <w:pPr>
        <w:pStyle w:val="ConsPlusNormal"/>
        <w:spacing w:before="240"/>
        <w:ind w:firstLine="540"/>
        <w:jc w:val="both"/>
      </w:pPr>
      <w:r>
        <w:t>б) огнестрельного нарезного оружия (карабин калибра 5,6 x 39 мм и более) с 1 октября по 30 апреля.</w:t>
      </w:r>
    </w:p>
    <w:p w:rsidR="00636EA6" w:rsidRDefault="00636EA6">
      <w:pPr>
        <w:pStyle w:val="ConsPlusNormal"/>
        <w:spacing w:before="240"/>
        <w:ind w:firstLine="540"/>
        <w:jc w:val="both"/>
      </w:pPr>
      <w:r>
        <w:t>21.6.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lastRenderedPageBreak/>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r>
        <w:t>Таблица 18</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6406"/>
        <w:gridCol w:w="1701"/>
        <w:gridCol w:w="964"/>
      </w:tblGrid>
      <w:tr w:rsidR="00636EA6">
        <w:tc>
          <w:tcPr>
            <w:tcW w:w="640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170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c>
          <w:tcPr>
            <w:tcW w:w="96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640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Стерлядь</w:t>
            </w:r>
          </w:p>
        </w:tc>
        <w:tc>
          <w:tcPr>
            <w:tcW w:w="170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c>
          <w:tcPr>
            <w:tcW w:w="96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640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Омуль</w:t>
            </w:r>
          </w:p>
        </w:tc>
        <w:tc>
          <w:tcPr>
            <w:tcW w:w="170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32</w:t>
            </w:r>
          </w:p>
        </w:tc>
        <w:tc>
          <w:tcPr>
            <w:tcW w:w="96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640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Чир (щекур) в водных объектах рыбохозяйственного значения бассейна Тазовской губы</w:t>
            </w:r>
          </w:p>
        </w:tc>
        <w:tc>
          <w:tcPr>
            <w:tcW w:w="170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38</w:t>
            </w:r>
          </w:p>
        </w:tc>
        <w:tc>
          <w:tcPr>
            <w:tcW w:w="96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640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Чир (щекур) в бассейне реки Обь</w:t>
            </w:r>
          </w:p>
        </w:tc>
        <w:tc>
          <w:tcPr>
            <w:tcW w:w="170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39</w:t>
            </w:r>
          </w:p>
        </w:tc>
        <w:tc>
          <w:tcPr>
            <w:tcW w:w="96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640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170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c>
          <w:tcPr>
            <w:tcW w:w="96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640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 (сиг-пыжьян)</w:t>
            </w:r>
          </w:p>
        </w:tc>
        <w:tc>
          <w:tcPr>
            <w:tcW w:w="170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636EA6" w:rsidRDefault="00636EA6">
      <w:pPr>
        <w:pStyle w:val="ConsPlusNormal"/>
        <w:spacing w:before="240"/>
        <w:ind w:firstLine="540"/>
        <w:jc w:val="both"/>
      </w:pPr>
      <w:r>
        <w:t>стерляди - не более 3%;</w:t>
      </w:r>
    </w:p>
    <w:p w:rsidR="00636EA6" w:rsidRDefault="00636EA6">
      <w:pPr>
        <w:pStyle w:val="ConsPlusNormal"/>
        <w:spacing w:before="240"/>
        <w:ind w:firstLine="540"/>
        <w:jc w:val="both"/>
      </w:pPr>
      <w:r>
        <w:t>чира (щекура), пеляди (сырка), сига (сига-пыжьяна) и омуля - суммарно не более 20%.</w:t>
      </w:r>
    </w:p>
    <w:p w:rsidR="00636EA6" w:rsidRDefault="00636EA6">
      <w:pPr>
        <w:pStyle w:val="ConsPlusNormal"/>
        <w:spacing w:before="24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или индивидуальные предприниматели обязаны:</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 xml:space="preserve">при повторном превышении разрешенного прилова водных биоресурсов менее промысловых </w:t>
      </w:r>
      <w:r>
        <w:lastRenderedPageBreak/>
        <w:t>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104"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21.7. Прилов одних видов водных биоресурсов при осуществлении добычи (вылова) других видов водных биоресурсов:</w:t>
      </w:r>
    </w:p>
    <w:p w:rsidR="00636EA6" w:rsidRDefault="00636EA6">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6EA6" w:rsidRDefault="00636EA6">
      <w:pPr>
        <w:pStyle w:val="ConsPlusNormal"/>
        <w:spacing w:before="24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6EA6" w:rsidRDefault="00636EA6">
      <w:pPr>
        <w:pStyle w:val="ConsPlusNormal"/>
        <w:spacing w:before="240"/>
        <w:ind w:firstLine="540"/>
        <w:jc w:val="both"/>
      </w:pPr>
      <w:r>
        <w:t>в)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636EA6" w:rsidRDefault="00636EA6">
      <w:pPr>
        <w:pStyle w:val="ConsPlusNormal"/>
        <w:spacing w:before="240"/>
        <w:ind w:firstLine="540"/>
        <w:jc w:val="both"/>
      </w:pPr>
      <w:r>
        <w:t>прочих сиговых в Обской и Тазовской губах - суммарно не более 10%;</w:t>
      </w:r>
    </w:p>
    <w:p w:rsidR="00636EA6" w:rsidRDefault="00636EA6">
      <w:pPr>
        <w:pStyle w:val="ConsPlusNormal"/>
        <w:spacing w:before="240"/>
        <w:ind w:firstLine="540"/>
        <w:jc w:val="both"/>
      </w:pPr>
      <w:r>
        <w:t>корюшки, налима, язя, щуки - суммарно не более 20%;</w:t>
      </w:r>
    </w:p>
    <w:p w:rsidR="00636EA6" w:rsidRDefault="00636EA6">
      <w:pPr>
        <w:pStyle w:val="ConsPlusNormal"/>
        <w:spacing w:before="240"/>
        <w:ind w:firstLine="540"/>
        <w:jc w:val="both"/>
      </w:pPr>
      <w:r>
        <w:t>судака, леща и мелкочастиковых видов рыб - суммарно не более 49%.</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w:t>
      </w:r>
    </w:p>
    <w:p w:rsidR="00636EA6" w:rsidRDefault="00636EA6">
      <w:pPr>
        <w:pStyle w:val="ConsPlusTitle"/>
        <w:jc w:val="center"/>
      </w:pPr>
      <w:r>
        <w:t>Омской области</w:t>
      </w:r>
    </w:p>
    <w:p w:rsidR="00636EA6" w:rsidRDefault="00636EA6">
      <w:pPr>
        <w:pStyle w:val="ConsPlusNormal"/>
        <w:jc w:val="both"/>
      </w:pPr>
    </w:p>
    <w:p w:rsidR="00636EA6" w:rsidRDefault="00636EA6">
      <w:pPr>
        <w:pStyle w:val="ConsPlusNormal"/>
        <w:ind w:firstLine="540"/>
        <w:jc w:val="both"/>
      </w:pPr>
      <w:bookmarkStart w:id="35" w:name="Par1119"/>
      <w:bookmarkEnd w:id="35"/>
      <w:r>
        <w:t>22.1. Запретные для добычи (вылова) водных биоресурсов районы (места):</w:t>
      </w:r>
    </w:p>
    <w:p w:rsidR="00636EA6" w:rsidRDefault="00636EA6">
      <w:pPr>
        <w:pStyle w:val="ConsPlusNormal"/>
        <w:spacing w:before="240"/>
        <w:ind w:firstLine="540"/>
        <w:jc w:val="both"/>
      </w:pPr>
      <w:r>
        <w:t xml:space="preserve">зимовальные ямы, указанные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636EA6" w:rsidRDefault="00636EA6">
      <w:pPr>
        <w:pStyle w:val="ConsPlusNormal"/>
        <w:spacing w:before="240"/>
        <w:ind w:firstLine="540"/>
        <w:jc w:val="both"/>
      </w:pPr>
      <w:bookmarkStart w:id="36" w:name="Par1121"/>
      <w:bookmarkEnd w:id="36"/>
      <w:r>
        <w:t>22.2. Запретные для добычи (вылова) водных биоресурсов сроки (периоды):</w:t>
      </w:r>
    </w:p>
    <w:p w:rsidR="00636EA6" w:rsidRDefault="00636EA6">
      <w:pPr>
        <w:pStyle w:val="ConsPlusNormal"/>
        <w:spacing w:before="240"/>
        <w:ind w:firstLine="540"/>
        <w:jc w:val="both"/>
      </w:pPr>
      <w:r>
        <w:lastRenderedPageBreak/>
        <w:t>запрещается добыча (вылов) всех видов водных биоресурсов:</w:t>
      </w:r>
    </w:p>
    <w:p w:rsidR="00636EA6" w:rsidRDefault="00636EA6">
      <w:pPr>
        <w:pStyle w:val="ConsPlusNormal"/>
        <w:spacing w:before="240"/>
        <w:ind w:firstLine="540"/>
        <w:jc w:val="both"/>
      </w:pPr>
      <w:r>
        <w:t>с 20 апреля по 20 мая - в реке Иртыш и ее притоках всех порядков на всем их протяжении и их пойменных системах;</w:t>
      </w:r>
    </w:p>
    <w:p w:rsidR="00636EA6" w:rsidRDefault="00636EA6">
      <w:pPr>
        <w:pStyle w:val="ConsPlusNormal"/>
        <w:jc w:val="both"/>
      </w:pPr>
      <w:r>
        <w:t xml:space="preserve">(в ред. </w:t>
      </w:r>
      <w:hyperlink r:id="rId105" w:history="1">
        <w:r>
          <w:rPr>
            <w:color w:val="0000FF"/>
          </w:rPr>
          <w:t>Приказа</w:t>
        </w:r>
      </w:hyperlink>
      <w:r>
        <w:t xml:space="preserve"> Минсельхоза России от 22.11.2023 N 869)</w:t>
      </w:r>
    </w:p>
    <w:p w:rsidR="00636EA6" w:rsidRDefault="00636EA6">
      <w:pPr>
        <w:pStyle w:val="ConsPlusNormal"/>
        <w:spacing w:before="240"/>
        <w:ind w:firstLine="540"/>
        <w:jc w:val="both"/>
      </w:pPr>
      <w:r>
        <w:t>с 25 апреля по 25 мая - во всех озерах.</w:t>
      </w:r>
    </w:p>
    <w:p w:rsidR="00636EA6" w:rsidRDefault="00636EA6">
      <w:pPr>
        <w:pStyle w:val="ConsPlusNormal"/>
        <w:spacing w:before="240"/>
        <w:ind w:firstLine="540"/>
        <w:jc w:val="both"/>
      </w:pPr>
      <w:r>
        <w:t>Запрещается добыча (вылов) стерляди с 20 апреля по 15 июня - в реке Иртыш и ее притоках всех порядков на всем их протяжении, включая пойменные водные объекты.</w:t>
      </w:r>
    </w:p>
    <w:p w:rsidR="00636EA6" w:rsidRDefault="00636EA6">
      <w:pPr>
        <w:pStyle w:val="ConsPlusNormal"/>
        <w:jc w:val="both"/>
      </w:pPr>
      <w:r>
        <w:t xml:space="preserve">(абзац введен </w:t>
      </w:r>
      <w:hyperlink r:id="rId106" w:history="1">
        <w:r>
          <w:rPr>
            <w:color w:val="0000FF"/>
          </w:rPr>
          <w:t>Приказом</w:t>
        </w:r>
      </w:hyperlink>
      <w:r>
        <w:t xml:space="preserve"> Минсельхоза России от 22.11.2023 N 869)</w:t>
      </w:r>
    </w:p>
    <w:p w:rsidR="00636EA6" w:rsidRDefault="00636EA6">
      <w:pPr>
        <w:pStyle w:val="ConsPlusNormal"/>
        <w:spacing w:before="240"/>
        <w:ind w:firstLine="540"/>
        <w:jc w:val="both"/>
      </w:pPr>
      <w:r>
        <w:t>22.3. Запретные для добычи (вылова) виды водных биоресурсов:</w:t>
      </w:r>
    </w:p>
    <w:p w:rsidR="00636EA6" w:rsidRDefault="00636EA6">
      <w:pPr>
        <w:pStyle w:val="ConsPlusNormal"/>
        <w:spacing w:before="240"/>
        <w:ind w:firstLine="540"/>
        <w:jc w:val="both"/>
      </w:pPr>
      <w:r>
        <w:t>осетр сибирский, нельма.</w:t>
      </w:r>
    </w:p>
    <w:p w:rsidR="00636EA6" w:rsidRDefault="00636EA6">
      <w:pPr>
        <w:pStyle w:val="ConsPlusNormal"/>
        <w:spacing w:before="240"/>
        <w:ind w:firstLine="540"/>
        <w:jc w:val="both"/>
      </w:pPr>
      <w:r>
        <w:t>22.4. Виды запретных орудий и способов добычи (вылова) водных биоресурсов:</w:t>
      </w:r>
    </w:p>
    <w:p w:rsidR="00636EA6" w:rsidRDefault="00636EA6">
      <w:pPr>
        <w:pStyle w:val="ConsPlusNormal"/>
        <w:spacing w:before="240"/>
        <w:ind w:firstLine="540"/>
        <w:jc w:val="both"/>
      </w:pPr>
      <w:r>
        <w:t>запрещается применение орудий добычи (вылова), не указанных в пункте 22.5 Правил рыболовства и не соответствующих технической документации.</w:t>
      </w:r>
    </w:p>
    <w:p w:rsidR="00636EA6" w:rsidRDefault="00636EA6">
      <w:pPr>
        <w:pStyle w:val="ConsPlusNormal"/>
        <w:spacing w:before="240"/>
        <w:ind w:firstLine="540"/>
        <w:jc w:val="both"/>
      </w:pPr>
      <w:r>
        <w:t>22.5.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t xml:space="preserve">запрещается применение орудий добычи (вылова) с размером (шагом) ячеи меньше указанного в таблицах 19, </w:t>
      </w:r>
      <w:hyperlink w:anchor="Par1158" w:tooltip="Таблица 20" w:history="1">
        <w:r>
          <w:rPr>
            <w:color w:val="0000FF"/>
          </w:rPr>
          <w:t>20</w:t>
        </w:r>
      </w:hyperlink>
      <w:r>
        <w:t>:</w:t>
      </w:r>
    </w:p>
    <w:p w:rsidR="00636EA6" w:rsidRDefault="00636EA6">
      <w:pPr>
        <w:pStyle w:val="ConsPlusNormal"/>
        <w:jc w:val="both"/>
      </w:pPr>
    </w:p>
    <w:p w:rsidR="00636EA6" w:rsidRDefault="00636EA6">
      <w:pPr>
        <w:pStyle w:val="ConsPlusNormal"/>
        <w:jc w:val="right"/>
        <w:outlineLvl w:val="3"/>
      </w:pPr>
      <w:r>
        <w:t>Таблица 19</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3912"/>
        <w:gridCol w:w="1474"/>
        <w:gridCol w:w="794"/>
        <w:gridCol w:w="907"/>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Закидные невода и тралы</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Ставные невода, вентери, 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Пелядь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повсеместно, за исключением пеляди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r>
    </w:tbl>
    <w:p w:rsidR="00636EA6" w:rsidRDefault="00636EA6">
      <w:pPr>
        <w:pStyle w:val="ConsPlusNormal"/>
        <w:jc w:val="both"/>
      </w:pPr>
    </w:p>
    <w:p w:rsidR="00636EA6" w:rsidRDefault="00636EA6">
      <w:pPr>
        <w:pStyle w:val="ConsPlusNormal"/>
        <w:jc w:val="right"/>
        <w:outlineLvl w:val="3"/>
      </w:pPr>
      <w:bookmarkStart w:id="37" w:name="Par1158"/>
      <w:bookmarkEnd w:id="37"/>
      <w:r>
        <w:t>Таблица 20</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 xml:space="preserve">Минимальный размер (шаг) </w:t>
            </w:r>
            <w:r>
              <w:lastRenderedPageBreak/>
              <w:t>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lastRenderedPageBreak/>
              <w:t>Ставные и плавные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Плотва</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bl>
    <w:p w:rsidR="00636EA6" w:rsidRDefault="00636EA6">
      <w:pPr>
        <w:pStyle w:val="ConsPlusNormal"/>
        <w:jc w:val="both"/>
      </w:pPr>
    </w:p>
    <w:p w:rsidR="00636EA6" w:rsidRDefault="00636EA6">
      <w:pPr>
        <w:pStyle w:val="ConsPlusNormal"/>
        <w:ind w:firstLine="540"/>
        <w:jc w:val="both"/>
      </w:pPr>
      <w:r>
        <w:t>22.6.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bookmarkStart w:id="38" w:name="Par1181"/>
      <w:bookmarkEnd w:id="38"/>
      <w:r>
        <w:t>Таблица 21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21</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181" w:tooltip="Таблица 21" w:history="1">
        <w:r>
          <w:rPr>
            <w:color w:val="0000FF"/>
          </w:rPr>
          <w:t>таблице 21</w:t>
        </w:r>
      </w:hyperlink>
      <w:r>
        <w:t>), за одну операцию по добыче (вылову) суммарно не более 10%.</w:t>
      </w:r>
    </w:p>
    <w:p w:rsidR="00636EA6" w:rsidRDefault="00636EA6">
      <w:pPr>
        <w:pStyle w:val="ConsPlusNormal"/>
        <w:spacing w:before="240"/>
        <w:ind w:firstLine="540"/>
        <w:jc w:val="both"/>
      </w:pPr>
      <w:r>
        <w:t xml:space="preserve">В случае превышения разрешенного прилова водных биоресурсов менее промысловых </w:t>
      </w:r>
      <w:r>
        <w:lastRenderedPageBreak/>
        <w:t>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107"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22.7. Прилов одних видов при осуществлении добычи (вылова) других видов водных биоресурсов:</w:t>
      </w:r>
    </w:p>
    <w:p w:rsidR="00636EA6" w:rsidRDefault="00636EA6">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6EA6" w:rsidRDefault="00636EA6">
      <w:pPr>
        <w:pStyle w:val="ConsPlusNormal"/>
        <w:spacing w:before="24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636EA6" w:rsidRDefault="00636EA6">
      <w:pPr>
        <w:pStyle w:val="ConsPlusNormal"/>
        <w:spacing w:before="24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36EA6" w:rsidRDefault="00636EA6">
      <w:pPr>
        <w:pStyle w:val="ConsPlusNormal"/>
        <w:spacing w:before="240"/>
        <w:ind w:firstLine="540"/>
        <w:jc w:val="both"/>
      </w:pPr>
      <w:r>
        <w:t>судака и щуки - суммарно не более 10%;</w:t>
      </w:r>
    </w:p>
    <w:p w:rsidR="00636EA6" w:rsidRDefault="00636EA6">
      <w:pPr>
        <w:pStyle w:val="ConsPlusNormal"/>
        <w:spacing w:before="240"/>
        <w:ind w:firstLine="540"/>
        <w:jc w:val="both"/>
      </w:pPr>
      <w:r>
        <w:t>прочих видов рыб - суммарно не более 20%.</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 Томской области</w:t>
      </w:r>
    </w:p>
    <w:p w:rsidR="00636EA6" w:rsidRDefault="00636EA6">
      <w:pPr>
        <w:pStyle w:val="ConsPlusNormal"/>
        <w:jc w:val="both"/>
      </w:pPr>
    </w:p>
    <w:p w:rsidR="00636EA6" w:rsidRDefault="00636EA6">
      <w:pPr>
        <w:pStyle w:val="ConsPlusNormal"/>
        <w:ind w:firstLine="540"/>
        <w:jc w:val="both"/>
      </w:pPr>
      <w:bookmarkStart w:id="39" w:name="Par1211"/>
      <w:bookmarkEnd w:id="39"/>
      <w:r>
        <w:t>23.1. Запретные для добычи (вылова) водных биоресурсов районы (места):</w:t>
      </w:r>
    </w:p>
    <w:p w:rsidR="00636EA6" w:rsidRDefault="00636EA6">
      <w:pPr>
        <w:pStyle w:val="ConsPlusNormal"/>
        <w:spacing w:before="240"/>
        <w:ind w:firstLine="540"/>
        <w:jc w:val="both"/>
      </w:pPr>
      <w:r>
        <w:t>река Чулым от административной границы Красноярского края до устья реки Чулка;</w:t>
      </w:r>
    </w:p>
    <w:p w:rsidR="00636EA6" w:rsidRDefault="00636EA6">
      <w:pPr>
        <w:pStyle w:val="ConsPlusNormal"/>
        <w:spacing w:before="240"/>
        <w:ind w:firstLine="540"/>
        <w:jc w:val="both"/>
      </w:pPr>
      <w:r>
        <w:t xml:space="preserve">зимовальные ямы, указанные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 ноября по 25 апреля.</w:t>
      </w:r>
    </w:p>
    <w:p w:rsidR="00636EA6" w:rsidRDefault="00636EA6">
      <w:pPr>
        <w:pStyle w:val="ConsPlusNormal"/>
        <w:spacing w:before="240"/>
        <w:ind w:firstLine="540"/>
        <w:jc w:val="both"/>
      </w:pPr>
      <w:bookmarkStart w:id="40" w:name="Par1214"/>
      <w:bookmarkEnd w:id="40"/>
      <w:r>
        <w:t>23.2. Запретные для добычи (вылова) водных биоресурсов сроки (периоды):</w:t>
      </w:r>
    </w:p>
    <w:p w:rsidR="00636EA6" w:rsidRDefault="00636EA6">
      <w:pPr>
        <w:pStyle w:val="ConsPlusNormal"/>
        <w:spacing w:before="240"/>
        <w:ind w:firstLine="540"/>
        <w:jc w:val="both"/>
      </w:pPr>
      <w:r>
        <w:t>23.2.1. Запрещается добыча (вылов) всех видов водных биоресурсов:</w:t>
      </w:r>
    </w:p>
    <w:p w:rsidR="00636EA6" w:rsidRDefault="00636EA6">
      <w:pPr>
        <w:pStyle w:val="ConsPlusNormal"/>
        <w:spacing w:before="240"/>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636EA6" w:rsidRDefault="00636EA6">
      <w:pPr>
        <w:pStyle w:val="ConsPlusNormal"/>
        <w:spacing w:before="240"/>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636EA6" w:rsidRDefault="00636EA6">
      <w:pPr>
        <w:pStyle w:val="ConsPlusNormal"/>
        <w:spacing w:before="240"/>
        <w:ind w:firstLine="540"/>
        <w:jc w:val="both"/>
      </w:pPr>
      <w:r>
        <w:t>б) с 5 по 30 июня:</w:t>
      </w:r>
    </w:p>
    <w:p w:rsidR="00636EA6" w:rsidRDefault="00636EA6">
      <w:pPr>
        <w:pStyle w:val="ConsPlusNormal"/>
        <w:spacing w:before="240"/>
        <w:ind w:firstLine="540"/>
        <w:jc w:val="both"/>
      </w:pPr>
      <w:r>
        <w:t>в реке Обь в районе населенного пункта Киреевское-Канаево (914 - 925 км от устья);</w:t>
      </w:r>
    </w:p>
    <w:p w:rsidR="00636EA6" w:rsidRDefault="00636EA6">
      <w:pPr>
        <w:pStyle w:val="ConsPlusNormal"/>
        <w:spacing w:before="240"/>
        <w:ind w:firstLine="540"/>
        <w:jc w:val="both"/>
      </w:pPr>
      <w:r>
        <w:t>в реке Обь в районе населенного пункта Оськино (935 - 944 км от устья);</w:t>
      </w:r>
    </w:p>
    <w:p w:rsidR="00636EA6" w:rsidRDefault="00636EA6">
      <w:pPr>
        <w:pStyle w:val="ConsPlusNormal"/>
        <w:spacing w:before="240"/>
        <w:ind w:firstLine="540"/>
        <w:jc w:val="both"/>
      </w:pPr>
      <w:r>
        <w:t>в реке Кеть на Кетском нерестилище (101 - 103 км от устья);</w:t>
      </w:r>
    </w:p>
    <w:p w:rsidR="00636EA6" w:rsidRDefault="00636EA6">
      <w:pPr>
        <w:pStyle w:val="ConsPlusNormal"/>
        <w:spacing w:before="240"/>
        <w:ind w:firstLine="540"/>
        <w:jc w:val="both"/>
      </w:pPr>
      <w:r>
        <w:t>в) с 5 по 30 июня и с 15 сентября по 30 ноября:</w:t>
      </w:r>
    </w:p>
    <w:p w:rsidR="00636EA6" w:rsidRDefault="00636EA6">
      <w:pPr>
        <w:pStyle w:val="ConsPlusNormal"/>
        <w:spacing w:before="240"/>
        <w:ind w:firstLine="540"/>
        <w:jc w:val="both"/>
      </w:pPr>
      <w:r>
        <w:t>в реке Обь в районе населенного пункта Кульманы (942 - 952 км от устья);</w:t>
      </w:r>
    </w:p>
    <w:p w:rsidR="00636EA6" w:rsidRDefault="00636EA6">
      <w:pPr>
        <w:pStyle w:val="ConsPlusNormal"/>
        <w:spacing w:before="240"/>
        <w:ind w:firstLine="540"/>
        <w:jc w:val="both"/>
      </w:pPr>
      <w:r>
        <w:t>в реке Обь в районе населенного пункта Базанаково (962 - 967 км от устья);</w:t>
      </w:r>
    </w:p>
    <w:p w:rsidR="00636EA6" w:rsidRDefault="00636EA6">
      <w:pPr>
        <w:pStyle w:val="ConsPlusNormal"/>
        <w:spacing w:before="240"/>
        <w:ind w:firstLine="540"/>
        <w:jc w:val="both"/>
      </w:pPr>
      <w:r>
        <w:t>в реке Обь в районе населенного пункта Игловское (989 - 996 км от устья);</w:t>
      </w:r>
    </w:p>
    <w:p w:rsidR="00636EA6" w:rsidRDefault="00636EA6">
      <w:pPr>
        <w:pStyle w:val="ConsPlusNormal"/>
        <w:spacing w:before="240"/>
        <w:ind w:firstLine="540"/>
        <w:jc w:val="both"/>
      </w:pPr>
      <w:r>
        <w:t>в реке Обь в районе населенного пункта Никольское (1026 - 1034 км от устья);</w:t>
      </w:r>
    </w:p>
    <w:p w:rsidR="00636EA6" w:rsidRDefault="00636EA6">
      <w:pPr>
        <w:pStyle w:val="ConsPlusNormal"/>
        <w:spacing w:before="240"/>
        <w:ind w:firstLine="540"/>
        <w:jc w:val="both"/>
      </w:pPr>
      <w:r>
        <w:t>г) с 15 сентября по 30 ноября:</w:t>
      </w:r>
    </w:p>
    <w:p w:rsidR="00636EA6" w:rsidRDefault="00636EA6">
      <w:pPr>
        <w:pStyle w:val="ConsPlusNormal"/>
        <w:spacing w:before="240"/>
        <w:ind w:firstLine="540"/>
        <w:jc w:val="both"/>
      </w:pPr>
      <w:r>
        <w:t>в реке Обь в районе населенного пункта Салтанаково (998 - 1009 км от устья);</w:t>
      </w:r>
    </w:p>
    <w:p w:rsidR="00636EA6" w:rsidRDefault="00636EA6">
      <w:pPr>
        <w:pStyle w:val="ConsPlusNormal"/>
        <w:spacing w:before="240"/>
        <w:ind w:firstLine="540"/>
        <w:jc w:val="both"/>
      </w:pPr>
      <w:r>
        <w:t>в реке Обь в районе острова Саргулинский (1012 - 1019 км от устья);</w:t>
      </w:r>
    </w:p>
    <w:p w:rsidR="00636EA6" w:rsidRDefault="00636EA6">
      <w:pPr>
        <w:pStyle w:val="ConsPlusNormal"/>
        <w:spacing w:before="240"/>
        <w:ind w:firstLine="540"/>
        <w:jc w:val="both"/>
      </w:pPr>
      <w:r>
        <w:t>в реке Обь в районе населенного пункта Могочино (1146 - 1150 км от устья);</w:t>
      </w:r>
    </w:p>
    <w:p w:rsidR="00636EA6" w:rsidRDefault="00636EA6">
      <w:pPr>
        <w:pStyle w:val="ConsPlusNormal"/>
        <w:spacing w:before="240"/>
        <w:ind w:firstLine="540"/>
        <w:jc w:val="both"/>
      </w:pPr>
      <w:r>
        <w:lastRenderedPageBreak/>
        <w:t>в реке Обь на Новоильинском перекате (1240 - 1244 км от устья);</w:t>
      </w:r>
    </w:p>
    <w:p w:rsidR="00636EA6" w:rsidRDefault="00636EA6">
      <w:pPr>
        <w:pStyle w:val="ConsPlusNormal"/>
        <w:spacing w:before="240"/>
        <w:ind w:firstLine="540"/>
        <w:jc w:val="both"/>
      </w:pPr>
      <w:r>
        <w:t>в реке Обь от административной границы Томской области с Новосибирской областью до устья реки Томь;</w:t>
      </w:r>
    </w:p>
    <w:p w:rsidR="00636EA6" w:rsidRDefault="00636EA6">
      <w:pPr>
        <w:pStyle w:val="ConsPlusNormal"/>
        <w:spacing w:before="240"/>
        <w:ind w:firstLine="540"/>
        <w:jc w:val="both"/>
      </w:pPr>
      <w:r>
        <w:t>д) с 5 по 15 июня и с 10 сентября по 10 декабря - в реке Томь, на Томских нерестилищах (1 - 15, 21 - 23, 49 - 52, 75 - 77 км от устья);</w:t>
      </w:r>
    </w:p>
    <w:p w:rsidR="00636EA6" w:rsidRDefault="00636EA6">
      <w:pPr>
        <w:pStyle w:val="ConsPlusNormal"/>
        <w:spacing w:before="240"/>
        <w:ind w:firstLine="540"/>
        <w:jc w:val="both"/>
      </w:pPr>
      <w:r>
        <w:t>е) с 10 сентября по 10 декабря - в реке Кия и ее притоках в границах Томской области.</w:t>
      </w:r>
    </w:p>
    <w:p w:rsidR="00636EA6" w:rsidRDefault="00636EA6">
      <w:pPr>
        <w:pStyle w:val="ConsPlusNormal"/>
        <w:spacing w:before="240"/>
        <w:ind w:firstLine="540"/>
        <w:jc w:val="both"/>
      </w:pPr>
      <w:r>
        <w:t>23.2.2. Запрещается добыча (вылов):</w:t>
      </w:r>
    </w:p>
    <w:p w:rsidR="00636EA6" w:rsidRDefault="00636EA6">
      <w:pPr>
        <w:pStyle w:val="ConsPlusNormal"/>
        <w:spacing w:before="240"/>
        <w:ind w:firstLine="540"/>
        <w:jc w:val="both"/>
      </w:pPr>
      <w:r>
        <w:t>а) пеляди (сырка):</w:t>
      </w:r>
    </w:p>
    <w:p w:rsidR="00636EA6" w:rsidRDefault="00636EA6">
      <w:pPr>
        <w:pStyle w:val="ConsPlusNormal"/>
        <w:spacing w:before="240"/>
        <w:ind w:firstLine="540"/>
        <w:jc w:val="both"/>
      </w:pPr>
      <w:r>
        <w:t>с 15 сентября по 30 ноября - в реке Обь (выше устья реки Чулым);</w:t>
      </w:r>
    </w:p>
    <w:p w:rsidR="00636EA6" w:rsidRDefault="00636EA6">
      <w:pPr>
        <w:pStyle w:val="ConsPlusNormal"/>
        <w:spacing w:before="240"/>
        <w:ind w:firstLine="540"/>
        <w:jc w:val="both"/>
      </w:pPr>
      <w:r>
        <w:t>с 10 сентября по 10 декабря - в реках Чулым, Томь с притоками;</w:t>
      </w:r>
    </w:p>
    <w:p w:rsidR="00636EA6" w:rsidRDefault="00636EA6">
      <w:pPr>
        <w:pStyle w:val="ConsPlusNormal"/>
        <w:spacing w:before="240"/>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636EA6" w:rsidRDefault="00636EA6">
      <w:pPr>
        <w:pStyle w:val="ConsPlusNormal"/>
        <w:spacing w:before="240"/>
        <w:ind w:firstLine="540"/>
        <w:jc w:val="both"/>
      </w:pPr>
      <w:r>
        <w:t>23.3. Запретные для добычи (вылова) виды водных биоресурсов:</w:t>
      </w:r>
    </w:p>
    <w:p w:rsidR="00636EA6" w:rsidRDefault="00636EA6">
      <w:pPr>
        <w:pStyle w:val="ConsPlusNormal"/>
        <w:spacing w:before="240"/>
        <w:ind w:firstLine="540"/>
        <w:jc w:val="both"/>
      </w:pPr>
      <w:r>
        <w:t>осетр сибирский, нельма, муксун, ленок, таймень, сибирский подкаменщик, пестроногий подкаменщик - повсеместно.</w:t>
      </w:r>
    </w:p>
    <w:p w:rsidR="00636EA6" w:rsidRDefault="00636EA6">
      <w:pPr>
        <w:pStyle w:val="ConsPlusNormal"/>
        <w:spacing w:before="240"/>
        <w:ind w:firstLine="540"/>
        <w:jc w:val="both"/>
      </w:pPr>
      <w:r>
        <w:t>23.4. Виды запретных орудий и способов добычи (вылова) водных биоресурсов:</w:t>
      </w:r>
    </w:p>
    <w:p w:rsidR="00636EA6" w:rsidRDefault="00636EA6">
      <w:pPr>
        <w:pStyle w:val="ConsPlusNormal"/>
        <w:spacing w:before="240"/>
        <w:ind w:firstLine="540"/>
        <w:jc w:val="both"/>
      </w:pPr>
      <w:r>
        <w:t>запрещается применение орудий добычи (вылова), не указанных в пункте 23.5 Правил рыболовства и не соответствующих технической документации.</w:t>
      </w:r>
    </w:p>
    <w:p w:rsidR="00636EA6" w:rsidRDefault="00636EA6">
      <w:pPr>
        <w:pStyle w:val="ConsPlusNormal"/>
        <w:spacing w:before="240"/>
        <w:ind w:firstLine="540"/>
        <w:jc w:val="both"/>
      </w:pPr>
      <w:bookmarkStart w:id="41" w:name="Par1244"/>
      <w:bookmarkEnd w:id="41"/>
      <w:r>
        <w:t>23.5.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t xml:space="preserve">23.5.1. Запрещается применение орудий добычи (вылова) с размером (шагом) ячеи меньше указанного в таблицах 22, </w:t>
      </w:r>
      <w:hyperlink w:anchor="Par1296" w:tooltip="Таблица 23" w:history="1">
        <w:r>
          <w:rPr>
            <w:color w:val="0000FF"/>
          </w:rPr>
          <w:t>23</w:t>
        </w:r>
      </w:hyperlink>
      <w:r>
        <w:t>.</w:t>
      </w:r>
    </w:p>
    <w:p w:rsidR="00636EA6" w:rsidRDefault="00636EA6">
      <w:pPr>
        <w:pStyle w:val="ConsPlusNormal"/>
        <w:jc w:val="both"/>
      </w:pPr>
    </w:p>
    <w:p w:rsidR="00636EA6" w:rsidRDefault="00636EA6">
      <w:pPr>
        <w:pStyle w:val="ConsPlusNormal"/>
        <w:jc w:val="right"/>
        <w:outlineLvl w:val="3"/>
      </w:pPr>
      <w:r>
        <w:t>Таблица 22</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3912"/>
        <w:gridCol w:w="1474"/>
        <w:gridCol w:w="794"/>
        <w:gridCol w:w="907"/>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Невода стрежевые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кроме муксуна и нельмы</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35</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lastRenderedPageBreak/>
              <w:t>Невода полустрежевые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кроме муксуна и нельмы</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Речные и озерно-курьевые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кроме муксуна и нельмы</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Невода закидные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кроме муксуна и нельмы</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Фитили речные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Фитили озерные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Рюжи</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Плотва, елец, окунь, ерш</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Атармы</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Плотва, елец, окунь, ерш</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bl>
    <w:p w:rsidR="00636EA6" w:rsidRDefault="00636EA6">
      <w:pPr>
        <w:pStyle w:val="ConsPlusNormal"/>
        <w:jc w:val="both"/>
      </w:pPr>
    </w:p>
    <w:p w:rsidR="00636EA6" w:rsidRDefault="00636EA6">
      <w:pPr>
        <w:pStyle w:val="ConsPlusNormal"/>
        <w:jc w:val="right"/>
        <w:outlineLvl w:val="3"/>
      </w:pPr>
      <w:bookmarkStart w:id="42" w:name="Par1296"/>
      <w:bookmarkEnd w:id="42"/>
      <w:r>
        <w:t>Таблица 23</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Верховые плавные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Плотва, елец, окунь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Ставные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Прочие виды рыб</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Делевые завески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Все виды рыб</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18</w:t>
            </w:r>
          </w:p>
        </w:tc>
      </w:tr>
    </w:tbl>
    <w:p w:rsidR="00636EA6" w:rsidRDefault="00636EA6">
      <w:pPr>
        <w:pStyle w:val="ConsPlusNormal"/>
        <w:jc w:val="both"/>
      </w:pPr>
    </w:p>
    <w:p w:rsidR="00636EA6" w:rsidRDefault="00636EA6">
      <w:pPr>
        <w:pStyle w:val="ConsPlusNormal"/>
        <w:ind w:firstLine="540"/>
        <w:jc w:val="both"/>
      </w:pPr>
      <w:r>
        <w:t xml:space="preserve">Применение плавных сетей, указанных в </w:t>
      </w:r>
      <w:hyperlink w:anchor="Par1296" w:tooltip="Таблица 23" w:history="1">
        <w:r>
          <w:rPr>
            <w:color w:val="0000FF"/>
          </w:rPr>
          <w:t>таблице 23</w:t>
        </w:r>
      </w:hyperlink>
      <w:r>
        <w:t>, с ячеей более 26 мм суммарной длиной более 50 м запрещается.</w:t>
      </w:r>
    </w:p>
    <w:p w:rsidR="00636EA6" w:rsidRDefault="00636EA6">
      <w:pPr>
        <w:pStyle w:val="ConsPlusNormal"/>
        <w:spacing w:before="240"/>
        <w:ind w:firstLine="540"/>
        <w:jc w:val="both"/>
      </w:pPr>
      <w:r>
        <w:t>23.5.2. Запрещается применение ловушек (котцов, морд, запоров):</w:t>
      </w:r>
    </w:p>
    <w:p w:rsidR="00636EA6" w:rsidRDefault="00636EA6">
      <w:pPr>
        <w:pStyle w:val="ConsPlusNormal"/>
        <w:spacing w:before="240"/>
        <w:ind w:firstLine="540"/>
        <w:jc w:val="both"/>
      </w:pPr>
      <w:r>
        <w:t>а) для осуществления добычи (вылова) мелкочастиковых видов рыб с просветом между бердами и прожилинами менее 15 мм;</w:t>
      </w:r>
    </w:p>
    <w:p w:rsidR="00636EA6" w:rsidRDefault="00636EA6">
      <w:pPr>
        <w:pStyle w:val="ConsPlusNormal"/>
        <w:spacing w:before="240"/>
        <w:ind w:firstLine="540"/>
        <w:jc w:val="both"/>
      </w:pPr>
      <w:r>
        <w:t>б) для осуществления добычи (вылова) стерляди - с просветом между бердами менее 40 мм.</w:t>
      </w:r>
    </w:p>
    <w:p w:rsidR="00636EA6" w:rsidRDefault="00636EA6">
      <w:pPr>
        <w:pStyle w:val="ConsPlusNormal"/>
        <w:spacing w:before="240"/>
        <w:ind w:firstLine="540"/>
        <w:jc w:val="both"/>
      </w:pPr>
      <w:r>
        <w:t>23.6.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lastRenderedPageBreak/>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r>
        <w:t>Таблица 24</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636EA6" w:rsidRDefault="00636EA6">
      <w:pPr>
        <w:pStyle w:val="ConsPlusNormal"/>
        <w:spacing w:before="240"/>
        <w:ind w:firstLine="540"/>
        <w:jc w:val="both"/>
      </w:pPr>
      <w:r>
        <w:t>пеляди (сырка) - не более 20%.</w:t>
      </w:r>
    </w:p>
    <w:p w:rsidR="00636EA6" w:rsidRDefault="00636EA6">
      <w:pPr>
        <w:pStyle w:val="ConsPlusNormal"/>
        <w:spacing w:before="24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108"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 xml:space="preserve">г) запрещается добыча (вылов) водных биоресурсов, если прилов запрещенных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для </w:t>
      </w:r>
      <w:r>
        <w:lastRenderedPageBreak/>
        <w:t>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23.7. Прилов одних видов при осуществлении добычи (вылова) других видов водных биоресурсов:</w:t>
      </w:r>
    </w:p>
    <w:p w:rsidR="00636EA6" w:rsidRDefault="00636EA6">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6EA6" w:rsidRDefault="00636EA6">
      <w:pPr>
        <w:pStyle w:val="ConsPlusNormal"/>
        <w:spacing w:before="24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6EA6" w:rsidRDefault="00636EA6">
      <w:pPr>
        <w:pStyle w:val="ConsPlusNormal"/>
        <w:spacing w:before="24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36EA6" w:rsidRDefault="00636EA6">
      <w:pPr>
        <w:pStyle w:val="ConsPlusNormal"/>
        <w:spacing w:before="240"/>
        <w:ind w:firstLine="540"/>
        <w:jc w:val="both"/>
      </w:pPr>
      <w:r>
        <w:t>судака, щуки и леща - суммарно не более 10%;</w:t>
      </w:r>
    </w:p>
    <w:p w:rsidR="00636EA6" w:rsidRDefault="00636EA6">
      <w:pPr>
        <w:pStyle w:val="ConsPlusNormal"/>
        <w:spacing w:before="240"/>
        <w:ind w:firstLine="540"/>
        <w:jc w:val="both"/>
      </w:pPr>
      <w:r>
        <w:t>прочих видов рыб - суммарно не более 20%.</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w:t>
      </w:r>
    </w:p>
    <w:p w:rsidR="00636EA6" w:rsidRDefault="00636EA6">
      <w:pPr>
        <w:pStyle w:val="ConsPlusTitle"/>
        <w:jc w:val="center"/>
      </w:pPr>
      <w:r>
        <w:t>Новосибирской области</w:t>
      </w:r>
    </w:p>
    <w:p w:rsidR="00636EA6" w:rsidRDefault="00636EA6">
      <w:pPr>
        <w:pStyle w:val="ConsPlusNormal"/>
        <w:jc w:val="both"/>
      </w:pPr>
    </w:p>
    <w:p w:rsidR="00636EA6" w:rsidRDefault="00636EA6">
      <w:pPr>
        <w:pStyle w:val="ConsPlusNormal"/>
        <w:ind w:firstLine="540"/>
        <w:jc w:val="both"/>
      </w:pPr>
      <w:bookmarkStart w:id="43" w:name="Par1347"/>
      <w:bookmarkEnd w:id="43"/>
      <w:r>
        <w:t>24.1. Запретные для добычи (вылова) водных биоресурсов районы (места):</w:t>
      </w:r>
    </w:p>
    <w:p w:rsidR="00636EA6" w:rsidRDefault="00636EA6">
      <w:pPr>
        <w:pStyle w:val="ConsPlusNormal"/>
        <w:spacing w:before="240"/>
        <w:ind w:firstLine="540"/>
        <w:jc w:val="both"/>
      </w:pPr>
      <w:r>
        <w:t>озеро Яркуль (бассейн озера Чаны);</w:t>
      </w:r>
    </w:p>
    <w:p w:rsidR="00636EA6" w:rsidRDefault="00636EA6">
      <w:pPr>
        <w:pStyle w:val="ConsPlusNormal"/>
        <w:spacing w:before="240"/>
        <w:ind w:firstLine="540"/>
        <w:jc w:val="both"/>
      </w:pPr>
      <w:r>
        <w:t xml:space="preserve">зимовальные ямы, указанные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636EA6" w:rsidRDefault="00636EA6">
      <w:pPr>
        <w:pStyle w:val="ConsPlusNormal"/>
        <w:spacing w:before="240"/>
        <w:ind w:firstLine="540"/>
        <w:jc w:val="both"/>
      </w:pPr>
      <w:r>
        <w:t>участок реки Обь с поймой от плотины Новосибирской Гидроэлектростанции (далее - ГЭС) до автомобильного моста через реку Обь (автотрасса "Северный объезд"), включая протоки и пойменные водоемы реки Обь на данной территории.</w:t>
      </w:r>
    </w:p>
    <w:p w:rsidR="00636EA6" w:rsidRDefault="00636EA6">
      <w:pPr>
        <w:pStyle w:val="ConsPlusNormal"/>
        <w:spacing w:before="240"/>
        <w:ind w:firstLine="540"/>
        <w:jc w:val="both"/>
      </w:pPr>
      <w:bookmarkStart w:id="44" w:name="Par1351"/>
      <w:bookmarkEnd w:id="44"/>
      <w:r>
        <w:t>24.2. Запретные для добычи (вылова) водных биоресурсов сроки (периоды):</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а) всех видов водных биоресурсов:</w:t>
      </w:r>
    </w:p>
    <w:p w:rsidR="00636EA6" w:rsidRDefault="00636EA6">
      <w:pPr>
        <w:pStyle w:val="ConsPlusNormal"/>
        <w:spacing w:before="240"/>
        <w:ind w:firstLine="540"/>
        <w:jc w:val="both"/>
      </w:pPr>
      <w:r>
        <w:lastRenderedPageBreak/>
        <w:t>с 20 апреля по 20 мая - в реке Обь со всеми притоками, сорами, протоками и полойными озерами, а также в притоках реки Иртыш;</w:t>
      </w:r>
    </w:p>
    <w:p w:rsidR="00636EA6" w:rsidRDefault="00636EA6">
      <w:pPr>
        <w:pStyle w:val="ConsPlusNormal"/>
        <w:spacing w:before="240"/>
        <w:ind w:firstLine="540"/>
        <w:jc w:val="both"/>
      </w:pPr>
      <w:r>
        <w:t>с 25 апреля по 10 июня - в Новосибирском водохранилище;</w:t>
      </w:r>
    </w:p>
    <w:p w:rsidR="00636EA6" w:rsidRDefault="00636EA6">
      <w:pPr>
        <w:pStyle w:val="ConsPlusNormal"/>
        <w:spacing w:before="240"/>
        <w:ind w:firstLine="540"/>
        <w:jc w:val="both"/>
      </w:pPr>
      <w:r>
        <w:t>с 25 апреля по 25 мая - в бессточных озерах с впадающими в них реками;</w:t>
      </w:r>
    </w:p>
    <w:p w:rsidR="00636EA6" w:rsidRDefault="00636EA6">
      <w:pPr>
        <w:pStyle w:val="ConsPlusNormal"/>
        <w:spacing w:before="240"/>
        <w:ind w:firstLine="540"/>
        <w:jc w:val="both"/>
      </w:pPr>
      <w:r>
        <w:t>с 11 по 30 июня - близнецовыми и донными тралами в Новосибирском водохранилище на участке 530 - 550 км;</w:t>
      </w:r>
    </w:p>
    <w:p w:rsidR="00636EA6" w:rsidRDefault="00636EA6">
      <w:pPr>
        <w:pStyle w:val="ConsPlusNormal"/>
        <w:spacing w:before="240"/>
        <w:ind w:firstLine="540"/>
        <w:jc w:val="both"/>
      </w:pPr>
      <w:r>
        <w:t>с 20 мая по 15 июня в реке Обь от устья нижнего подходного канала Новосибирской ГЭС до деревни Малое Кривощеково (685 - 691 км от устья);</w:t>
      </w:r>
    </w:p>
    <w:p w:rsidR="00636EA6" w:rsidRDefault="00636EA6">
      <w:pPr>
        <w:pStyle w:val="ConsPlusNormal"/>
        <w:spacing w:before="240"/>
        <w:ind w:firstLine="540"/>
        <w:jc w:val="both"/>
      </w:pPr>
      <w:r>
        <w:t>с 20 мая по 15 июня - в реке Обь в районе населенного пункта Почта (760 - 770 км от устья);</w:t>
      </w:r>
    </w:p>
    <w:p w:rsidR="00636EA6" w:rsidRDefault="00636EA6">
      <w:pPr>
        <w:pStyle w:val="ConsPlusNormal"/>
        <w:spacing w:before="240"/>
        <w:ind w:firstLine="540"/>
        <w:jc w:val="both"/>
      </w:pPr>
      <w:r>
        <w:t>с 20 мая по 15 июня - в реке Обь в районе населенного пункта Белоярка (777 - 788 км от устья);</w:t>
      </w:r>
    </w:p>
    <w:p w:rsidR="00636EA6" w:rsidRDefault="00636EA6">
      <w:pPr>
        <w:pStyle w:val="ConsPlusNormal"/>
        <w:spacing w:before="240"/>
        <w:ind w:firstLine="540"/>
        <w:jc w:val="both"/>
      </w:pPr>
      <w:r>
        <w:t>с 20 мая по 15 июня - в реке Обь в районе населенного пункта Ташара (800 - 806 км от устья);</w:t>
      </w:r>
    </w:p>
    <w:p w:rsidR="00636EA6" w:rsidRDefault="00636EA6">
      <w:pPr>
        <w:pStyle w:val="ConsPlusNormal"/>
        <w:spacing w:before="240"/>
        <w:ind w:firstLine="540"/>
        <w:jc w:val="both"/>
      </w:pPr>
      <w:r>
        <w:t>с 20 мая по 15 июня - в реке Обь в районе населенного пункта Вятский Камешек (816 - 820 км от устья);</w:t>
      </w:r>
    </w:p>
    <w:p w:rsidR="00636EA6" w:rsidRDefault="00636EA6">
      <w:pPr>
        <w:pStyle w:val="ConsPlusNormal"/>
        <w:spacing w:before="240"/>
        <w:ind w:firstLine="540"/>
        <w:jc w:val="both"/>
      </w:pPr>
      <w:r>
        <w:t>б) всех видов водных биоресурсов близнецовыми тралами:</w:t>
      </w:r>
    </w:p>
    <w:p w:rsidR="00636EA6" w:rsidRDefault="00636EA6">
      <w:pPr>
        <w:pStyle w:val="ConsPlusNormal"/>
        <w:spacing w:before="240"/>
        <w:ind w:firstLine="540"/>
        <w:jc w:val="both"/>
      </w:pPr>
      <w:r>
        <w:t>с 25 мая по 31 августа - в озерах Малые Чаны, Урюм, Саргуль;</w:t>
      </w:r>
    </w:p>
    <w:p w:rsidR="00636EA6" w:rsidRDefault="00636EA6">
      <w:pPr>
        <w:pStyle w:val="ConsPlusNormal"/>
        <w:spacing w:before="240"/>
        <w:ind w:firstLine="540"/>
        <w:jc w:val="both"/>
      </w:pPr>
      <w:r>
        <w:t>с 25 мая по 30 сентября - в протоках Кожурла и Колтоячка (бассейн озера Чаны).</w:t>
      </w:r>
    </w:p>
    <w:p w:rsidR="00636EA6" w:rsidRDefault="00636EA6">
      <w:pPr>
        <w:pStyle w:val="ConsPlusNormal"/>
        <w:spacing w:before="240"/>
        <w:ind w:firstLine="540"/>
        <w:jc w:val="both"/>
      </w:pPr>
      <w:r>
        <w:t>24.3.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таймень, ленок, хариус, нельма, муксун - повсеместно.</w:t>
      </w:r>
    </w:p>
    <w:p w:rsidR="00636EA6" w:rsidRDefault="00636EA6">
      <w:pPr>
        <w:pStyle w:val="ConsPlusNormal"/>
        <w:spacing w:before="240"/>
        <w:ind w:firstLine="540"/>
        <w:jc w:val="both"/>
      </w:pPr>
      <w:r>
        <w:t>24.4. Виды запретных орудий и способов добычи (вылова) водных биоресурсов:</w:t>
      </w:r>
    </w:p>
    <w:p w:rsidR="00636EA6" w:rsidRDefault="00636EA6">
      <w:pPr>
        <w:pStyle w:val="ConsPlusNormal"/>
        <w:spacing w:before="240"/>
        <w:ind w:firstLine="540"/>
        <w:jc w:val="both"/>
      </w:pPr>
      <w:r>
        <w:t xml:space="preserve">24.4.1. Запрещается применение орудий добычи (вылова), не указанных в </w:t>
      </w:r>
      <w:hyperlink w:anchor="Par1374" w:tooltip="24.5. Размер ячеи орудий добычи (вылова), размер и конструкция орудий добычи (вылова) водных биоресурсов:" w:history="1">
        <w:r>
          <w:rPr>
            <w:color w:val="0000FF"/>
          </w:rPr>
          <w:t>пункте 24.5</w:t>
        </w:r>
      </w:hyperlink>
      <w:r>
        <w:t xml:space="preserve"> Правил рыболовства и не соответствующих технической документаци.</w:t>
      </w:r>
    </w:p>
    <w:p w:rsidR="00636EA6" w:rsidRDefault="00636EA6">
      <w:pPr>
        <w:pStyle w:val="ConsPlusNormal"/>
        <w:spacing w:before="240"/>
        <w:ind w:firstLine="540"/>
        <w:jc w:val="both"/>
      </w:pPr>
      <w:r>
        <w:t>24.4.2. Запрещается применение:</w:t>
      </w:r>
    </w:p>
    <w:p w:rsidR="00636EA6" w:rsidRDefault="00636EA6">
      <w:pPr>
        <w:pStyle w:val="ConsPlusNormal"/>
        <w:spacing w:before="240"/>
        <w:ind w:firstLine="540"/>
        <w:jc w:val="both"/>
      </w:pPr>
      <w:r>
        <w:t>а) ставных и плавных сетей - в Новосибирском водохранилище;</w:t>
      </w:r>
    </w:p>
    <w:p w:rsidR="00636EA6" w:rsidRDefault="00636EA6">
      <w:pPr>
        <w:pStyle w:val="ConsPlusNormal"/>
        <w:spacing w:before="240"/>
        <w:ind w:firstLine="540"/>
        <w:jc w:val="both"/>
      </w:pPr>
      <w:r>
        <w:t>б) котцов - в реках Чулым и Каргат;</w:t>
      </w:r>
    </w:p>
    <w:p w:rsidR="00636EA6" w:rsidRDefault="00636EA6">
      <w:pPr>
        <w:pStyle w:val="ConsPlusNormal"/>
        <w:spacing w:before="240"/>
        <w:ind w:firstLine="540"/>
        <w:jc w:val="both"/>
      </w:pPr>
      <w:r>
        <w:t>в) закидных неводов (после периода ледостава) - в озерах Малые Чаны, Урюм, Саргуль, протоках Кожурла, Колтоячка (бассейн озера Чаны).</w:t>
      </w:r>
    </w:p>
    <w:p w:rsidR="00636EA6" w:rsidRDefault="00636EA6">
      <w:pPr>
        <w:pStyle w:val="ConsPlusNormal"/>
        <w:spacing w:before="240"/>
        <w:ind w:firstLine="540"/>
        <w:jc w:val="both"/>
      </w:pPr>
      <w:bookmarkStart w:id="45" w:name="Par1374"/>
      <w:bookmarkEnd w:id="45"/>
      <w:r>
        <w:t>24.5.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lastRenderedPageBreak/>
        <w:t xml:space="preserve">а) запрещается применение орудий добычи (вылова) с размером (шагом) ячеи меньше указанного в таблицах 25, </w:t>
      </w:r>
      <w:hyperlink w:anchor="Par1416" w:tooltip="Таблица 26" w:history="1">
        <w:r>
          <w:rPr>
            <w:color w:val="0000FF"/>
          </w:rPr>
          <w:t>26</w:t>
        </w:r>
      </w:hyperlink>
      <w:r>
        <w:t>:</w:t>
      </w:r>
    </w:p>
    <w:p w:rsidR="00636EA6" w:rsidRDefault="00636EA6">
      <w:pPr>
        <w:pStyle w:val="ConsPlusNormal"/>
        <w:jc w:val="both"/>
      </w:pPr>
    </w:p>
    <w:p w:rsidR="00636EA6" w:rsidRDefault="00636EA6">
      <w:pPr>
        <w:pStyle w:val="ConsPlusNormal"/>
        <w:jc w:val="right"/>
        <w:outlineLvl w:val="3"/>
      </w:pPr>
      <w:r>
        <w:t>Таблица 25</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3912"/>
        <w:gridCol w:w="1474"/>
        <w:gridCol w:w="794"/>
        <w:gridCol w:w="907"/>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Близнецовые невода и тралы в Новосибирском водохранилище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Близнецовые невода и тралы в других водных объектах рыбохозяйственного значения</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Невода закидные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Невода ставные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Фитили речные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Фитили озерные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bl>
    <w:p w:rsidR="00636EA6" w:rsidRDefault="00636EA6">
      <w:pPr>
        <w:pStyle w:val="ConsPlusNormal"/>
        <w:jc w:val="both"/>
      </w:pPr>
    </w:p>
    <w:p w:rsidR="00636EA6" w:rsidRDefault="00636EA6">
      <w:pPr>
        <w:pStyle w:val="ConsPlusNormal"/>
        <w:jc w:val="right"/>
        <w:outlineLvl w:val="3"/>
      </w:pPr>
      <w:bookmarkStart w:id="46" w:name="Par1416"/>
      <w:bookmarkEnd w:id="46"/>
      <w:r>
        <w:t>Таблица 26</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Все виды рыб</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bl>
    <w:p w:rsidR="00636EA6" w:rsidRDefault="00636EA6">
      <w:pPr>
        <w:pStyle w:val="ConsPlusNormal"/>
        <w:jc w:val="both"/>
      </w:pPr>
    </w:p>
    <w:p w:rsidR="00636EA6" w:rsidRDefault="00636EA6">
      <w:pPr>
        <w:pStyle w:val="ConsPlusNormal"/>
        <w:ind w:firstLine="540"/>
        <w:jc w:val="both"/>
      </w:pPr>
      <w:r>
        <w:t>б)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636EA6" w:rsidRDefault="00636EA6">
      <w:pPr>
        <w:pStyle w:val="ConsPlusNormal"/>
        <w:spacing w:before="240"/>
        <w:ind w:firstLine="540"/>
        <w:jc w:val="both"/>
      </w:pPr>
      <w:r>
        <w:t>24.6.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lastRenderedPageBreak/>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r>
        <w:t>Таблица 27</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 в Новосибирском водохранилище и в реке Обь с поймой и притоками</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33</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 в Новосибирском водохранилище и в реке Обь на территории Сузунского района</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r>
    </w:tbl>
    <w:p w:rsidR="00636EA6" w:rsidRDefault="00636EA6">
      <w:pPr>
        <w:pStyle w:val="ConsPlusNormal"/>
        <w:jc w:val="both"/>
      </w:pPr>
    </w:p>
    <w:p w:rsidR="00636EA6" w:rsidRDefault="00636EA6">
      <w:pPr>
        <w:pStyle w:val="ConsPlusNormal"/>
        <w:ind w:firstLine="540"/>
        <w:jc w:val="both"/>
      </w:pPr>
      <w:r>
        <w:t>б) 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636EA6" w:rsidRDefault="00636EA6">
      <w:pPr>
        <w:pStyle w:val="ConsPlusNormal"/>
        <w:spacing w:before="240"/>
        <w:ind w:firstLine="540"/>
        <w:jc w:val="both"/>
      </w:pPr>
      <w:r>
        <w:t>стерляди и судака - суммарно не более 10%;</w:t>
      </w:r>
    </w:p>
    <w:p w:rsidR="00636EA6" w:rsidRDefault="00636EA6">
      <w:pPr>
        <w:pStyle w:val="ConsPlusNormal"/>
        <w:spacing w:before="240"/>
        <w:ind w:firstLine="540"/>
        <w:jc w:val="both"/>
      </w:pPr>
      <w:r>
        <w:t>леща - суммарно не более 20%.</w:t>
      </w:r>
    </w:p>
    <w:p w:rsidR="00636EA6" w:rsidRDefault="00636EA6">
      <w:pPr>
        <w:pStyle w:val="ConsPlusNormal"/>
        <w:spacing w:before="240"/>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109"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 xml:space="preserve">отразить свои действия в судовых документах и промысловом журнале и направить данную </w:t>
      </w:r>
      <w:r>
        <w:lastRenderedPageBreak/>
        <w:t>информацию в территориальные органы Росрыболовства;</w:t>
      </w:r>
    </w:p>
    <w:p w:rsidR="00636EA6" w:rsidRDefault="00636EA6">
      <w:pPr>
        <w:pStyle w:val="ConsPlusNormal"/>
        <w:spacing w:before="240"/>
        <w:ind w:firstLine="540"/>
        <w:jc w:val="both"/>
      </w:pPr>
      <w:r>
        <w:t>г) прилов запрещенных для добычи (вылова)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24.7. Прилов одних видов при осуществлении добычи (вылова) других видов водных биоресурсов:</w:t>
      </w:r>
    </w:p>
    <w:p w:rsidR="00636EA6" w:rsidRDefault="00636EA6">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6EA6" w:rsidRDefault="00636EA6">
      <w:pPr>
        <w:pStyle w:val="ConsPlusNormal"/>
        <w:spacing w:before="24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636EA6" w:rsidRDefault="00636EA6">
      <w:pPr>
        <w:pStyle w:val="ConsPlusNormal"/>
        <w:spacing w:before="24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36EA6" w:rsidRDefault="00636EA6">
      <w:pPr>
        <w:pStyle w:val="ConsPlusNormal"/>
        <w:spacing w:before="240"/>
        <w:ind w:firstLine="540"/>
        <w:jc w:val="both"/>
      </w:pPr>
      <w:r>
        <w:t>судака, щуки и леща - суммарно не более 10%;</w:t>
      </w:r>
    </w:p>
    <w:p w:rsidR="00636EA6" w:rsidRDefault="00636EA6">
      <w:pPr>
        <w:pStyle w:val="ConsPlusNormal"/>
        <w:spacing w:before="240"/>
        <w:ind w:firstLine="540"/>
        <w:jc w:val="both"/>
      </w:pPr>
      <w:r>
        <w:t>прочих видов рыб - суммарно не более 20%.</w:t>
      </w:r>
    </w:p>
    <w:p w:rsidR="00636EA6" w:rsidRDefault="00636EA6">
      <w:pPr>
        <w:pStyle w:val="ConsPlusNormal"/>
        <w:jc w:val="both"/>
      </w:pPr>
    </w:p>
    <w:p w:rsidR="00636EA6" w:rsidRDefault="00636EA6">
      <w:pPr>
        <w:pStyle w:val="ConsPlusTitle"/>
        <w:jc w:val="center"/>
        <w:outlineLvl w:val="2"/>
      </w:pPr>
      <w:r>
        <w:t>25. Водные объекты рыбохозяйственного значения</w:t>
      </w:r>
    </w:p>
    <w:p w:rsidR="00636EA6" w:rsidRDefault="00636EA6">
      <w:pPr>
        <w:pStyle w:val="ConsPlusTitle"/>
        <w:jc w:val="center"/>
      </w:pPr>
      <w:r>
        <w:t>Кемеровской области - Кузбасс</w:t>
      </w:r>
    </w:p>
    <w:p w:rsidR="00636EA6" w:rsidRDefault="00636EA6">
      <w:pPr>
        <w:pStyle w:val="ConsPlusNormal"/>
        <w:jc w:val="both"/>
      </w:pPr>
    </w:p>
    <w:p w:rsidR="00636EA6" w:rsidRDefault="00636EA6">
      <w:pPr>
        <w:pStyle w:val="ConsPlusNormal"/>
        <w:ind w:firstLine="540"/>
        <w:jc w:val="both"/>
      </w:pPr>
      <w:r>
        <w:t>25.1. Запретные для добычи (вылова) водных биоресурсов сроки (периоды):</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а) всех видов водных биоресурсов:</w:t>
      </w:r>
    </w:p>
    <w:p w:rsidR="00636EA6" w:rsidRDefault="00636EA6">
      <w:pPr>
        <w:pStyle w:val="ConsPlusNormal"/>
        <w:spacing w:before="240"/>
        <w:ind w:firstLine="540"/>
        <w:jc w:val="both"/>
      </w:pPr>
      <w:r>
        <w:t>от распаления льда по 25 мая - во всех пойменных водных объектах рек Томь, Чулым, Иня, их притоках и связанных с ними озерах;</w:t>
      </w:r>
    </w:p>
    <w:p w:rsidR="00636EA6" w:rsidRDefault="00636EA6">
      <w:pPr>
        <w:pStyle w:val="ConsPlusNormal"/>
        <w:spacing w:before="240"/>
        <w:ind w:firstLine="540"/>
        <w:jc w:val="both"/>
      </w:pPr>
      <w:r>
        <w:t>б) от распаления льда по 5 июня - хариуса и тайменя.</w:t>
      </w:r>
    </w:p>
    <w:p w:rsidR="00636EA6" w:rsidRDefault="00636EA6">
      <w:pPr>
        <w:pStyle w:val="ConsPlusNormal"/>
        <w:spacing w:before="240"/>
        <w:ind w:firstLine="540"/>
        <w:jc w:val="both"/>
      </w:pPr>
      <w:r>
        <w:t>25.2.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ленок, нельма, муксун, пелядь (сырок), сибирский подкаменщик - повсеместно.</w:t>
      </w:r>
    </w:p>
    <w:p w:rsidR="00636EA6" w:rsidRDefault="00636EA6">
      <w:pPr>
        <w:pStyle w:val="ConsPlusNormal"/>
        <w:spacing w:before="240"/>
        <w:ind w:firstLine="540"/>
        <w:jc w:val="both"/>
      </w:pPr>
      <w:r>
        <w:t>в) с 30 апреля по 30 мая - во всех озерах.</w:t>
      </w:r>
    </w:p>
    <w:p w:rsidR="00636EA6" w:rsidRDefault="00636EA6">
      <w:pPr>
        <w:pStyle w:val="ConsPlusNormal"/>
        <w:spacing w:before="240"/>
        <w:ind w:firstLine="540"/>
        <w:jc w:val="both"/>
      </w:pPr>
      <w:r>
        <w:lastRenderedPageBreak/>
        <w:t>25.3. Виды запретных орудий и способов добычи (вылова) водных биоресурсов:</w:t>
      </w:r>
    </w:p>
    <w:p w:rsidR="00636EA6" w:rsidRDefault="00636EA6">
      <w:pPr>
        <w:pStyle w:val="ConsPlusNormal"/>
        <w:spacing w:before="240"/>
        <w:ind w:firstLine="540"/>
        <w:jc w:val="both"/>
      </w:pPr>
      <w:r>
        <w:t xml:space="preserve">25.3.1. Запрещается применение орудий добычи (вылова), не указанных в </w:t>
      </w:r>
      <w:hyperlink w:anchor="Par1472" w:tooltip="25.4. Размер ячеи орудий добычи (вылова), размер и конструкция орудий добычи (вылова) водных биоресурсов:" w:history="1">
        <w:r>
          <w:rPr>
            <w:color w:val="0000FF"/>
          </w:rPr>
          <w:t>пункте 25.4</w:t>
        </w:r>
      </w:hyperlink>
      <w:r>
        <w:t xml:space="preserve"> Правил рыболовства и не соответствующих технической документации.</w:t>
      </w:r>
    </w:p>
    <w:p w:rsidR="00636EA6" w:rsidRDefault="00636EA6">
      <w:pPr>
        <w:pStyle w:val="ConsPlusNormal"/>
        <w:spacing w:before="240"/>
        <w:ind w:firstLine="540"/>
        <w:jc w:val="both"/>
      </w:pPr>
      <w:r>
        <w:t>25.3.2. Запрещается применение:</w:t>
      </w:r>
    </w:p>
    <w:p w:rsidR="00636EA6" w:rsidRDefault="00636EA6">
      <w:pPr>
        <w:pStyle w:val="ConsPlusNormal"/>
        <w:spacing w:before="240"/>
        <w:ind w:firstLine="540"/>
        <w:jc w:val="both"/>
      </w:pPr>
      <w:r>
        <w:t>а) сетей и неводов - в реках Нижняя Терсь, Средняя Терсь, Верхняя Терсь, Мрас-Су, Уса, Тутуяс, Бельсу, Кондома (от истока до города Таштагол), Тайдон с притоками;</w:t>
      </w:r>
    </w:p>
    <w:p w:rsidR="00636EA6" w:rsidRDefault="00636EA6">
      <w:pPr>
        <w:pStyle w:val="ConsPlusNormal"/>
        <w:spacing w:before="240"/>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636EA6" w:rsidRDefault="00636EA6">
      <w:pPr>
        <w:pStyle w:val="ConsPlusNormal"/>
        <w:spacing w:before="240"/>
        <w:ind w:firstLine="540"/>
        <w:jc w:val="both"/>
      </w:pPr>
      <w:bookmarkStart w:id="47" w:name="Par1472"/>
      <w:bookmarkEnd w:id="47"/>
      <w:r>
        <w:t>25.4.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t xml:space="preserve">запрещается применение орудий добычи (вылова) с размером (шагом) ячеи меньше указанного в таблицах 28, </w:t>
      </w:r>
      <w:hyperlink w:anchor="Par1494" w:tooltip="Таблица 29" w:history="1">
        <w:r>
          <w:rPr>
            <w:color w:val="0000FF"/>
          </w:rPr>
          <w:t>29</w:t>
        </w:r>
      </w:hyperlink>
      <w:r>
        <w:t>:</w:t>
      </w:r>
    </w:p>
    <w:p w:rsidR="00636EA6" w:rsidRDefault="00636EA6">
      <w:pPr>
        <w:pStyle w:val="ConsPlusNormal"/>
        <w:jc w:val="both"/>
      </w:pPr>
    </w:p>
    <w:p w:rsidR="00636EA6" w:rsidRDefault="00636EA6">
      <w:pPr>
        <w:pStyle w:val="ConsPlusNormal"/>
        <w:jc w:val="right"/>
        <w:outlineLvl w:val="3"/>
      </w:pPr>
      <w:r>
        <w:t>Таблица 28</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3912"/>
        <w:gridCol w:w="1474"/>
        <w:gridCol w:w="794"/>
        <w:gridCol w:w="907"/>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Карась, плотва, елец, окунь, ерш</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bl>
    <w:p w:rsidR="00636EA6" w:rsidRDefault="00636EA6">
      <w:pPr>
        <w:pStyle w:val="ConsPlusNormal"/>
        <w:jc w:val="both"/>
      </w:pPr>
    </w:p>
    <w:p w:rsidR="00636EA6" w:rsidRDefault="00636EA6">
      <w:pPr>
        <w:pStyle w:val="ConsPlusNormal"/>
        <w:jc w:val="right"/>
        <w:outlineLvl w:val="3"/>
      </w:pPr>
      <w:bookmarkStart w:id="48" w:name="Par1494"/>
      <w:bookmarkEnd w:id="48"/>
      <w:r>
        <w:t>Таблица 29</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Ставные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Все виды рыб</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24</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Плавные верховые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Все виды рыб</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28</w:t>
            </w:r>
          </w:p>
        </w:tc>
      </w:tr>
    </w:tbl>
    <w:p w:rsidR="00636EA6" w:rsidRDefault="00636EA6">
      <w:pPr>
        <w:pStyle w:val="ConsPlusNormal"/>
        <w:jc w:val="both"/>
      </w:pPr>
    </w:p>
    <w:p w:rsidR="00636EA6" w:rsidRDefault="00636EA6">
      <w:pPr>
        <w:pStyle w:val="ConsPlusNormal"/>
        <w:ind w:firstLine="540"/>
        <w:jc w:val="both"/>
      </w:pPr>
      <w:r>
        <w:t>25.5.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lastRenderedPageBreak/>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rsidR="00636EA6" w:rsidRDefault="00636EA6">
      <w:pPr>
        <w:pStyle w:val="ConsPlusNormal"/>
        <w:jc w:val="both"/>
      </w:pPr>
    </w:p>
    <w:p w:rsidR="00636EA6" w:rsidRDefault="00636EA6">
      <w:pPr>
        <w:pStyle w:val="ConsPlusNormal"/>
        <w:jc w:val="right"/>
        <w:outlineLvl w:val="3"/>
      </w:pPr>
      <w:bookmarkStart w:id="49" w:name="Par1508"/>
      <w:bookmarkEnd w:id="49"/>
      <w:r>
        <w:t>Таблица 30</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Таймень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Хариус</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20</w:t>
            </w: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в)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ar1508" w:tooltip="Таблица 30" w:history="1">
        <w:r>
          <w:rPr>
            <w:color w:val="0000FF"/>
          </w:rPr>
          <w:t>таблице 30</w:t>
        </w:r>
      </w:hyperlink>
      <w:r>
        <w:t>.</w:t>
      </w:r>
    </w:p>
    <w:p w:rsidR="00636EA6" w:rsidRDefault="00636EA6">
      <w:pPr>
        <w:pStyle w:val="ConsPlusNormal"/>
        <w:spacing w:before="240"/>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пользователь обязан:</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110"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г)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25.6. Прилов одних видов водных биоресурсов при осуществлении добычи (вылова) других видов водных биоресурсов:</w:t>
      </w:r>
    </w:p>
    <w:p w:rsidR="00636EA6" w:rsidRDefault="00636EA6">
      <w:pPr>
        <w:pStyle w:val="ConsPlusNormal"/>
        <w:spacing w:before="240"/>
        <w:ind w:firstLine="540"/>
        <w:jc w:val="both"/>
      </w:pPr>
      <w:r>
        <w:t xml:space="preserve">а) объем и видовой состав разрешенного прилова водных биоресурсов, для которых </w:t>
      </w:r>
      <w:r>
        <w:lastRenderedPageBreak/>
        <w:t>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6EA6" w:rsidRDefault="00636EA6">
      <w:pPr>
        <w:pStyle w:val="ConsPlusNormal"/>
        <w:spacing w:before="24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6EA6" w:rsidRDefault="00636EA6">
      <w:pPr>
        <w:pStyle w:val="ConsPlusNormal"/>
        <w:spacing w:before="24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 Алтайского края</w:t>
      </w:r>
    </w:p>
    <w:p w:rsidR="00636EA6" w:rsidRDefault="00636EA6">
      <w:pPr>
        <w:pStyle w:val="ConsPlusNormal"/>
        <w:jc w:val="both"/>
      </w:pPr>
    </w:p>
    <w:p w:rsidR="00636EA6" w:rsidRDefault="00636EA6">
      <w:pPr>
        <w:pStyle w:val="ConsPlusNormal"/>
        <w:ind w:firstLine="540"/>
        <w:jc w:val="both"/>
      </w:pPr>
      <w:bookmarkStart w:id="50" w:name="Par1532"/>
      <w:bookmarkEnd w:id="50"/>
      <w:r>
        <w:t>26.1. Запретные для добычи (вылова) водных биоресурсов районы (места):</w:t>
      </w:r>
    </w:p>
    <w:p w:rsidR="00636EA6" w:rsidRDefault="00636EA6">
      <w:pPr>
        <w:pStyle w:val="ConsPlusNormal"/>
        <w:spacing w:before="240"/>
        <w:ind w:firstLine="540"/>
        <w:jc w:val="both"/>
      </w:pPr>
      <w:r>
        <w:t>а) участок "Блюдечко" - на реке Обь протяженностью 3 км, верхняя граница участка - 53°04'45.4" с.ш., 83°44'51.5" в.д., нижняя граница участка - 53°06'49.5" с.ш, 83°45'02.5" в.д.;</w:t>
      </w:r>
    </w:p>
    <w:p w:rsidR="00636EA6" w:rsidRDefault="00636EA6">
      <w:pPr>
        <w:pStyle w:val="ConsPlusNormal"/>
        <w:spacing w:before="240"/>
        <w:ind w:firstLine="540"/>
        <w:jc w:val="both"/>
      </w:pPr>
      <w:r>
        <w:t>б) участок "Чумышский" - на реке Чумыш от устья (53°31'50,1" с.ш., 83°10'11,1" в.д.) вверх по течению протяженностью 5 км (53°33'26,0" с.ш., 83°08'59,0" в.д.) и на реке Обь от протоки Кокуйская вниз по течению на протяжении 2 км, верхняя граница - 53°27'27,0" с.ш., 83°04'53,4" в.д., нижняя граница - 53°28'08,1" с.ш., 83°03'06,4" в.д.;</w:t>
      </w:r>
    </w:p>
    <w:p w:rsidR="00636EA6" w:rsidRDefault="00636EA6">
      <w:pPr>
        <w:pStyle w:val="ConsPlusNormal"/>
        <w:jc w:val="both"/>
      </w:pPr>
      <w:r>
        <w:t xml:space="preserve">(пп. "б" в ред. </w:t>
      </w:r>
      <w:hyperlink r:id="rId111"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в) участок "Чарышский" - на реке Чарыш от административной границы села Сентелек (51°12'46,1" с.ш., 83°47'42,4" в.д.) до административной границы села Самсоново (52°06'46,5" с.ш., 82°42'47,6" в.д.);</w:t>
      </w:r>
    </w:p>
    <w:p w:rsidR="00636EA6" w:rsidRDefault="00636EA6">
      <w:pPr>
        <w:pStyle w:val="ConsPlusNormal"/>
        <w:jc w:val="both"/>
      </w:pPr>
      <w:r>
        <w:t xml:space="preserve">(пп. "в" в ред. </w:t>
      </w:r>
      <w:hyperlink r:id="rId112"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г) река Катунь в административных границах Алтайского края.</w:t>
      </w:r>
    </w:p>
    <w:p w:rsidR="00636EA6" w:rsidRDefault="00636EA6">
      <w:pPr>
        <w:pStyle w:val="ConsPlusNormal"/>
        <w:spacing w:before="240"/>
        <w:ind w:firstLine="540"/>
        <w:jc w:val="both"/>
      </w:pPr>
      <w:bookmarkStart w:id="51" w:name="Par1539"/>
      <w:bookmarkEnd w:id="51"/>
      <w:r>
        <w:t>26.2. Запретные для добычи (вылова) водных биоресурсов сроки (периоды):</w:t>
      </w:r>
    </w:p>
    <w:p w:rsidR="00636EA6" w:rsidRDefault="00636EA6">
      <w:pPr>
        <w:pStyle w:val="ConsPlusNormal"/>
        <w:spacing w:before="240"/>
        <w:ind w:firstLine="540"/>
        <w:jc w:val="both"/>
      </w:pPr>
      <w:r>
        <w:t>а) с 20 апреля по 20 мая - в реке Обь с притоками и пойменными водными объектами;</w:t>
      </w:r>
    </w:p>
    <w:p w:rsidR="00636EA6" w:rsidRDefault="00636EA6">
      <w:pPr>
        <w:pStyle w:val="ConsPlusNormal"/>
        <w:spacing w:before="240"/>
        <w:ind w:firstLine="540"/>
        <w:jc w:val="both"/>
      </w:pPr>
      <w:r>
        <w:t>б) с 25 апреля по 25 мая - в озерах Алтайского края, а также копанцах, соединяющих озера с полоями;</w:t>
      </w:r>
    </w:p>
    <w:p w:rsidR="00636EA6" w:rsidRDefault="00636EA6">
      <w:pPr>
        <w:pStyle w:val="ConsPlusNormal"/>
        <w:spacing w:before="240"/>
        <w:ind w:firstLine="540"/>
        <w:jc w:val="both"/>
      </w:pPr>
      <w:r>
        <w:t xml:space="preserve">в) с 15 октября по 10 июня - на зимовальных ямах, указанных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6EA6" w:rsidRDefault="00636EA6">
      <w:pPr>
        <w:pStyle w:val="ConsPlusNormal"/>
        <w:spacing w:before="240"/>
        <w:ind w:firstLine="540"/>
        <w:jc w:val="both"/>
      </w:pPr>
      <w:r>
        <w:t>г) с 25 апреля по 10 июня - в Новосибирском водохранилище в административных границах Алтайского края;</w:t>
      </w:r>
    </w:p>
    <w:p w:rsidR="00636EA6" w:rsidRDefault="00636EA6">
      <w:pPr>
        <w:pStyle w:val="ConsPlusNormal"/>
        <w:spacing w:before="240"/>
        <w:ind w:firstLine="540"/>
        <w:jc w:val="both"/>
      </w:pPr>
      <w:r>
        <w:lastRenderedPageBreak/>
        <w:t>с 10 апреля по 15 июля - на реках Песчаная, Ануй, Чарыш, Алей, Чумыш от устьев вверх по течению на протяжении 15 км.</w:t>
      </w:r>
    </w:p>
    <w:p w:rsidR="00636EA6" w:rsidRDefault="00636EA6">
      <w:pPr>
        <w:pStyle w:val="ConsPlusNormal"/>
        <w:spacing w:before="240"/>
        <w:ind w:firstLine="540"/>
        <w:jc w:val="both"/>
      </w:pPr>
      <w:r>
        <w:t>26.3.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ленок, таймень, нельма - повсеместно;</w:t>
      </w:r>
    </w:p>
    <w:p w:rsidR="00636EA6" w:rsidRDefault="00636EA6">
      <w:pPr>
        <w:pStyle w:val="ConsPlusNormal"/>
        <w:spacing w:before="240"/>
        <w:ind w:firstLine="540"/>
        <w:jc w:val="both"/>
      </w:pPr>
      <w:r>
        <w:t>телецкий сиг - в реке Бия.</w:t>
      </w:r>
    </w:p>
    <w:p w:rsidR="00636EA6" w:rsidRDefault="00636EA6">
      <w:pPr>
        <w:pStyle w:val="ConsPlusNormal"/>
        <w:spacing w:before="240"/>
        <w:ind w:firstLine="540"/>
        <w:jc w:val="both"/>
      </w:pPr>
      <w:r>
        <w:t>26.4. Виды запретных орудий и способов добычи (вылова) водных биоресурсов:</w:t>
      </w:r>
    </w:p>
    <w:p w:rsidR="00636EA6" w:rsidRDefault="00636EA6">
      <w:pPr>
        <w:pStyle w:val="ConsPlusNormal"/>
        <w:spacing w:before="240"/>
        <w:ind w:firstLine="540"/>
        <w:jc w:val="both"/>
      </w:pPr>
      <w:r>
        <w:t xml:space="preserve">запрещается применение орудий добычи (вылова), не указанных в </w:t>
      </w:r>
      <w:hyperlink w:anchor="Par1551" w:tooltip="26.5. Размер ячеи орудий добычи (вылова), размер и конструкция орудий добычи (вылова) водных биоресурсов:" w:history="1">
        <w:r>
          <w:rPr>
            <w:color w:val="0000FF"/>
          </w:rPr>
          <w:t>пункте 26.5</w:t>
        </w:r>
      </w:hyperlink>
      <w:r>
        <w:t xml:space="preserve"> Правил рыболовства и не соответствующих технической документации;</w:t>
      </w:r>
    </w:p>
    <w:p w:rsidR="00636EA6" w:rsidRDefault="00636EA6">
      <w:pPr>
        <w:pStyle w:val="ConsPlusNormal"/>
        <w:spacing w:before="240"/>
        <w:ind w:firstLine="540"/>
        <w:jc w:val="both"/>
      </w:pPr>
      <w:r>
        <w:t>запрещается применение ставных и плавных сетей в Новосибирском водохранилище.</w:t>
      </w:r>
    </w:p>
    <w:p w:rsidR="00636EA6" w:rsidRDefault="00636EA6">
      <w:pPr>
        <w:pStyle w:val="ConsPlusNormal"/>
        <w:spacing w:before="240"/>
        <w:ind w:firstLine="540"/>
        <w:jc w:val="both"/>
      </w:pPr>
      <w:bookmarkStart w:id="52" w:name="Par1551"/>
      <w:bookmarkEnd w:id="52"/>
      <w:r>
        <w:t>26.5. Размер ячеи орудий добычи (вылова), размер и конструкция орудий добычи (вылова) водных биоресурсов:</w:t>
      </w:r>
    </w:p>
    <w:p w:rsidR="00636EA6" w:rsidRDefault="00636EA6">
      <w:pPr>
        <w:pStyle w:val="ConsPlusNormal"/>
        <w:spacing w:before="240"/>
        <w:ind w:firstLine="540"/>
        <w:jc w:val="both"/>
      </w:pPr>
      <w:r>
        <w:t xml:space="preserve">а) запрещается применение орудий добычи (вылова) с размером (шагом) ячеи меньше указанного в таблицах 31, </w:t>
      </w:r>
      <w:hyperlink w:anchor="Par1607" w:tooltip="Таблица 32" w:history="1">
        <w:r>
          <w:rPr>
            <w:color w:val="0000FF"/>
          </w:rPr>
          <w:t>32</w:t>
        </w:r>
      </w:hyperlink>
      <w:r>
        <w:t>;</w:t>
      </w:r>
    </w:p>
    <w:p w:rsidR="00636EA6" w:rsidRDefault="00636EA6">
      <w:pPr>
        <w:pStyle w:val="ConsPlusNormal"/>
        <w:jc w:val="both"/>
      </w:pPr>
    </w:p>
    <w:p w:rsidR="00636EA6" w:rsidRDefault="00636EA6">
      <w:pPr>
        <w:pStyle w:val="ConsPlusNormal"/>
        <w:jc w:val="right"/>
        <w:outlineLvl w:val="3"/>
      </w:pPr>
      <w:r>
        <w:t>Таблица 31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3912"/>
        <w:gridCol w:w="1474"/>
        <w:gridCol w:w="794"/>
        <w:gridCol w:w="907"/>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Невода полустрежевые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Речные и озерно-курьевые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Невода закидные, мутники на озерах бассейна реки Бурла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32</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r>
      <w:tr w:rsidR="00636EA6">
        <w:tc>
          <w:tcPr>
            <w:tcW w:w="1984"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Ставные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Сиговые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45</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 за исключением сиговых</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lastRenderedPageBreak/>
              <w:t>Фитили речные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Фитили озерные</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Близнецовый невод</w:t>
            </w:r>
          </w:p>
        </w:tc>
        <w:tc>
          <w:tcPr>
            <w:tcW w:w="391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r>
    </w:tbl>
    <w:p w:rsidR="00636EA6" w:rsidRDefault="00636EA6">
      <w:pPr>
        <w:pStyle w:val="ConsPlusNormal"/>
        <w:jc w:val="both"/>
      </w:pPr>
    </w:p>
    <w:p w:rsidR="00636EA6" w:rsidRDefault="00636EA6">
      <w:pPr>
        <w:pStyle w:val="ConsPlusNormal"/>
        <w:jc w:val="right"/>
        <w:outlineLvl w:val="3"/>
      </w:pPr>
      <w:bookmarkStart w:id="53" w:name="Par1607"/>
      <w:bookmarkEnd w:id="53"/>
      <w:r>
        <w:t>Таблица 32</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Минимальный размер (шаг) ячеи, мм</w:t>
            </w:r>
          </w:p>
        </w:tc>
      </w:tr>
      <w:tr w:rsidR="00636EA6">
        <w:tc>
          <w:tcPr>
            <w:tcW w:w="9071"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4"/>
            </w:pPr>
            <w:r>
              <w:t>Ставные сети</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Плотва</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28</w:t>
            </w:r>
          </w:p>
        </w:tc>
      </w:tr>
    </w:tbl>
    <w:p w:rsidR="00636EA6" w:rsidRDefault="00636EA6">
      <w:pPr>
        <w:pStyle w:val="ConsPlusNormal"/>
        <w:jc w:val="both"/>
      </w:pPr>
    </w:p>
    <w:p w:rsidR="00636EA6" w:rsidRDefault="00636EA6">
      <w:pPr>
        <w:pStyle w:val="ConsPlusNormal"/>
        <w:ind w:firstLine="540"/>
        <w:jc w:val="both"/>
      </w:pPr>
      <w:r>
        <w:t>б)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636EA6" w:rsidRDefault="00636EA6">
      <w:pPr>
        <w:pStyle w:val="ConsPlusNormal"/>
        <w:spacing w:before="240"/>
        <w:ind w:firstLine="540"/>
        <w:jc w:val="both"/>
      </w:pPr>
      <w:r>
        <w:t>26.6.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
    <w:p w:rsidR="00636EA6" w:rsidRDefault="00636EA6">
      <w:pPr>
        <w:pStyle w:val="ConsPlusNormal"/>
        <w:jc w:val="both"/>
      </w:pPr>
    </w:p>
    <w:p w:rsidR="00636EA6" w:rsidRDefault="00636EA6">
      <w:pPr>
        <w:pStyle w:val="ConsPlusNormal"/>
        <w:jc w:val="right"/>
        <w:outlineLvl w:val="3"/>
      </w:pPr>
      <w:bookmarkStart w:id="54" w:name="Par1627"/>
      <w:bookmarkEnd w:id="54"/>
      <w:r>
        <w:t>Таблица 33</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96"/>
        <w:gridCol w:w="3175"/>
      </w:tblGrid>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Хариус</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18</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12</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33</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Налим</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41</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lastRenderedPageBreak/>
              <w:t>Язь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Сазан (карп)</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Линь</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20</w:t>
            </w:r>
          </w:p>
        </w:tc>
      </w:tr>
      <w:tr w:rsidR="00636EA6">
        <w:tc>
          <w:tcPr>
            <w:tcW w:w="589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bl>
    <w:p w:rsidR="00636EA6" w:rsidRDefault="00636EA6">
      <w:pPr>
        <w:pStyle w:val="ConsPlusNormal"/>
        <w:jc w:val="both"/>
      </w:pPr>
    </w:p>
    <w:p w:rsidR="00636EA6" w:rsidRDefault="00636EA6">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627" w:tooltip="Таблица 33" w:history="1">
        <w:r>
          <w:rPr>
            <w:color w:val="0000FF"/>
          </w:rPr>
          <w:t>таблице 33</w:t>
        </w:r>
      </w:hyperlink>
      <w:r>
        <w:t>, за одну операцию по добыче (вылову)) суммарно не более 10%.</w:t>
      </w:r>
    </w:p>
    <w:p w:rsidR="00636EA6" w:rsidRDefault="00636EA6">
      <w:pPr>
        <w:pStyle w:val="ConsPlusNormal"/>
        <w:spacing w:before="240"/>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636EA6" w:rsidRDefault="00636EA6">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36EA6" w:rsidRDefault="00636EA6">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636EA6" w:rsidRDefault="00636EA6">
      <w:pPr>
        <w:pStyle w:val="ConsPlusNormal"/>
        <w:jc w:val="both"/>
      </w:pPr>
      <w:r>
        <w:t xml:space="preserve">(в ред. </w:t>
      </w:r>
      <w:hyperlink r:id="rId113"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36EA6" w:rsidRDefault="00636EA6">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6EA6" w:rsidRDefault="00636EA6">
      <w:pPr>
        <w:pStyle w:val="ConsPlusNormal"/>
        <w:spacing w:before="240"/>
        <w:ind w:firstLine="540"/>
        <w:jc w:val="both"/>
      </w:pPr>
      <w:r>
        <w:t>26.7. Прилов одних видов при осуществлении добычи (вылова) других видов водных биоресурсов:</w:t>
      </w:r>
    </w:p>
    <w:p w:rsidR="00636EA6" w:rsidRDefault="00636EA6">
      <w:pPr>
        <w:pStyle w:val="ConsPlusNormal"/>
        <w:spacing w:before="240"/>
        <w:ind w:firstLine="540"/>
        <w:jc w:val="both"/>
      </w:pPr>
      <w:r>
        <w:lastRenderedPageBreak/>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6EA6" w:rsidRDefault="00636EA6">
      <w:pPr>
        <w:pStyle w:val="ConsPlusNormal"/>
        <w:spacing w:before="24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6EA6" w:rsidRDefault="00636EA6">
      <w:pPr>
        <w:pStyle w:val="ConsPlusNormal"/>
        <w:spacing w:before="24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636EA6" w:rsidRDefault="00636EA6">
      <w:pPr>
        <w:pStyle w:val="ConsPlusNormal"/>
        <w:spacing w:before="240"/>
        <w:ind w:firstLine="540"/>
        <w:jc w:val="both"/>
      </w:pPr>
      <w:r>
        <w:t>судака, леща, язя, щуки - суммарно не более 10%;</w:t>
      </w:r>
    </w:p>
    <w:p w:rsidR="00636EA6" w:rsidRDefault="00636EA6">
      <w:pPr>
        <w:pStyle w:val="ConsPlusNormal"/>
        <w:spacing w:before="240"/>
        <w:ind w:firstLine="540"/>
        <w:jc w:val="both"/>
      </w:pPr>
      <w:r>
        <w:t>налима и мелкочастиковых видов рыб - суммарно не более 20%.</w:t>
      </w:r>
    </w:p>
    <w:p w:rsidR="00636EA6" w:rsidRDefault="00636EA6">
      <w:pPr>
        <w:pStyle w:val="ConsPlusNormal"/>
        <w:jc w:val="both"/>
      </w:pPr>
    </w:p>
    <w:p w:rsidR="00636EA6" w:rsidRDefault="00636EA6">
      <w:pPr>
        <w:pStyle w:val="ConsPlusTitle"/>
        <w:jc w:val="center"/>
        <w:outlineLvl w:val="2"/>
      </w:pPr>
      <w:r>
        <w:t>Водные объекты рыбохозяйственного значения Республики Алтай</w:t>
      </w:r>
    </w:p>
    <w:p w:rsidR="00636EA6" w:rsidRDefault="00636EA6">
      <w:pPr>
        <w:pStyle w:val="ConsPlusNormal"/>
        <w:jc w:val="both"/>
      </w:pPr>
    </w:p>
    <w:p w:rsidR="00636EA6" w:rsidRDefault="00636EA6">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636EA6" w:rsidRDefault="00636EA6">
      <w:pPr>
        <w:pStyle w:val="ConsPlusNormal"/>
        <w:jc w:val="both"/>
      </w:pPr>
    </w:p>
    <w:p w:rsidR="00636EA6" w:rsidRDefault="00636EA6">
      <w:pPr>
        <w:pStyle w:val="ConsPlusTitle"/>
        <w:jc w:val="center"/>
        <w:outlineLvl w:val="2"/>
      </w:pPr>
      <w:r>
        <w:t>Добыча (вылов) водных беспозвоночных в целях</w:t>
      </w:r>
    </w:p>
    <w:p w:rsidR="00636EA6" w:rsidRDefault="00636EA6">
      <w:pPr>
        <w:pStyle w:val="ConsPlusTitle"/>
        <w:jc w:val="center"/>
      </w:pPr>
      <w:r>
        <w:t>осуществления промышленного рыболовства в Обь-Иртышском</w:t>
      </w:r>
    </w:p>
    <w:p w:rsidR="00636EA6" w:rsidRDefault="00636EA6">
      <w:pPr>
        <w:pStyle w:val="ConsPlusTitle"/>
        <w:jc w:val="center"/>
      </w:pPr>
      <w:r>
        <w:t>рыбохозяйственном районе</w:t>
      </w:r>
    </w:p>
    <w:p w:rsidR="00636EA6" w:rsidRDefault="00636EA6">
      <w:pPr>
        <w:pStyle w:val="ConsPlusNormal"/>
        <w:jc w:val="both"/>
      </w:pPr>
    </w:p>
    <w:p w:rsidR="00636EA6" w:rsidRDefault="00636EA6">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636EA6" w:rsidRDefault="00636EA6">
      <w:pPr>
        <w:pStyle w:val="ConsPlusNormal"/>
        <w:spacing w:before="240"/>
        <w:ind w:firstLine="540"/>
        <w:jc w:val="both"/>
      </w:pPr>
      <w:r>
        <w:t xml:space="preserve">29. Ограничения, установленные </w:t>
      </w:r>
      <w:hyperlink w:anchor="Par198" w:tooltip="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 w:history="1">
        <w:r>
          <w:rPr>
            <w:color w:val="0000FF"/>
          </w:rPr>
          <w:t>пунктами 15.4.2</w:t>
        </w:r>
      </w:hyperlink>
      <w:r>
        <w:t xml:space="preserve">, </w:t>
      </w:r>
      <w:hyperlink w:anchor="Par199" w:tooltip="15.4.3. Устанавливать ставные орудия добычи (вылова) в шахматном порядке с расстоянием менее 0,1 км между порядками по одной линии и (или) между линиями;" w:history="1">
        <w:r>
          <w:rPr>
            <w:color w:val="0000FF"/>
          </w:rPr>
          <w:t>15.4.3</w:t>
        </w:r>
      </w:hyperlink>
      <w:r>
        <w:t xml:space="preserve">, </w:t>
      </w:r>
      <w:hyperlink w:anchor="Par204" w:tooltip="15.4.5. В случае добычи (вылова) запрещенных видов водных биоресурсов либо превышения разрешенного прилова водных биоресурсов они должны с наименьшими повреждениями независимо от их состояния выпускаться в естественную среду обитания." w:history="1">
        <w:r>
          <w:rPr>
            <w:color w:val="0000FF"/>
          </w:rPr>
          <w:t>15.4.5</w:t>
        </w:r>
      </w:hyperlink>
      <w:r>
        <w:t xml:space="preserve"> и </w:t>
      </w:r>
      <w:hyperlink w:anchor="Par237" w:tooltip="III. Промышленное рыболовство (за исключением добычи" w:history="1">
        <w:r>
          <w:rPr>
            <w:color w:val="0000FF"/>
          </w:rPr>
          <w:t>главой III</w:t>
        </w:r>
      </w:hyperlink>
      <w:r>
        <w:t xml:space="preserve">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636EA6" w:rsidRDefault="00636EA6">
      <w:pPr>
        <w:pStyle w:val="ConsPlusNormal"/>
        <w:spacing w:before="240"/>
        <w:ind w:firstLine="540"/>
        <w:jc w:val="both"/>
      </w:pPr>
      <w: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114" w:history="1">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w:t>
      </w:r>
    </w:p>
    <w:p w:rsidR="00636EA6" w:rsidRDefault="00636EA6">
      <w:pPr>
        <w:pStyle w:val="ConsPlusNormal"/>
        <w:spacing w:before="240"/>
        <w:ind w:firstLine="540"/>
        <w:jc w:val="both"/>
      </w:pPr>
      <w:r>
        <w:t xml:space="preserve">31. В дополнение к оборудованию и документам, определенным </w:t>
      </w:r>
      <w:hyperlink w:anchor="Par93" w:tooltip="9. При осуществлении видов рыболовства, указанных в пункте 3 Правил рыболовства (за исключением любительского рыболовства):" w:history="1">
        <w:r>
          <w:rPr>
            <w:color w:val="0000FF"/>
          </w:rPr>
          <w:t>пунктами 9</w:t>
        </w:r>
      </w:hyperlink>
      <w:r>
        <w:t xml:space="preserve"> и </w:t>
      </w:r>
      <w:hyperlink w:anchor="Par125" w:tooltip="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 w:history="1">
        <w:r>
          <w:rPr>
            <w:color w:val="0000FF"/>
          </w:rPr>
          <w:t>12</w:t>
        </w:r>
      </w:hyperlink>
      <w: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w:t>
      </w:r>
      <w:r>
        <w:lastRenderedPageBreak/>
        <w:t>технологическом журнале данных о количестве до и после обработки (промывки), в промысловом журнале - данных чистого без примесей сырья.</w:t>
      </w:r>
    </w:p>
    <w:p w:rsidR="00636EA6" w:rsidRDefault="00636EA6">
      <w:pPr>
        <w:pStyle w:val="ConsPlusNormal"/>
        <w:spacing w:before="240"/>
        <w:ind w:firstLine="540"/>
        <w:jc w:val="both"/>
      </w:pPr>
      <w:r>
        <w:t xml:space="preserve">Сведения об объемах добычи (вылова) гаммаруса и других ракообразных вносятся в документы, определенные </w:t>
      </w:r>
      <w:hyperlink w:anchor="Par93" w:tooltip="9. При осуществлении видов рыболовства, указанных в пункте 3 Правил рыболовства (за исключением любительского рыболовства):" w:history="1">
        <w:r>
          <w:rPr>
            <w:color w:val="0000FF"/>
          </w:rPr>
          <w:t>пунктами 9</w:t>
        </w:r>
      </w:hyperlink>
      <w:r>
        <w:t xml:space="preserve"> и </w:t>
      </w:r>
      <w:hyperlink w:anchor="Par125" w:tooltip="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 w:history="1">
        <w:r>
          <w:rPr>
            <w:color w:val="0000FF"/>
          </w:rPr>
          <w:t>12</w:t>
        </w:r>
      </w:hyperlink>
      <w:r>
        <w:t xml:space="preserve"> Правил рыболовства, с применением нормы выхода сухой массы продукции (полуфабриката) из сырья с использованием коэффициента пересчета (сухое/сырое) 0,22.</w:t>
      </w:r>
    </w:p>
    <w:p w:rsidR="00636EA6" w:rsidRDefault="00636EA6">
      <w:pPr>
        <w:pStyle w:val="ConsPlusNormal"/>
        <w:spacing w:before="240"/>
        <w:ind w:firstLine="540"/>
        <w:jc w:val="both"/>
      </w:pPr>
      <w:r>
        <w:t>32. Виды запретных орудий и способов добычи (вылова) водных беспозвоночных:</w:t>
      </w:r>
    </w:p>
    <w:p w:rsidR="00636EA6" w:rsidRDefault="00636EA6">
      <w:pPr>
        <w:pStyle w:val="ConsPlusNormal"/>
        <w:spacing w:before="240"/>
        <w:ind w:firstLine="540"/>
        <w:jc w:val="both"/>
      </w:pPr>
      <w:r>
        <w:t>а)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тралы-накопители, заколы-уловители,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636EA6" w:rsidRDefault="00636EA6">
      <w:pPr>
        <w:pStyle w:val="ConsPlusNormal"/>
        <w:spacing w:before="240"/>
        <w:ind w:firstLine="540"/>
        <w:jc w:val="both"/>
      </w:pPr>
      <w:r>
        <w:t>б) при осуществлении добычи (вылова) речных раков - раколовки с размером ячеи менее 30 мм.</w:t>
      </w:r>
    </w:p>
    <w:p w:rsidR="00636EA6" w:rsidRDefault="00636EA6">
      <w:pPr>
        <w:pStyle w:val="ConsPlusNormal"/>
        <w:spacing w:before="240"/>
        <w:ind w:firstLine="540"/>
        <w:jc w:val="both"/>
      </w:pPr>
      <w:r>
        <w:t>33. Запретные для добычи (вылова) водных биоресурсов сроки (периоды):</w:t>
      </w:r>
    </w:p>
    <w:p w:rsidR="00636EA6" w:rsidRDefault="00636EA6">
      <w:pPr>
        <w:pStyle w:val="ConsPlusNormal"/>
        <w:spacing w:before="240"/>
        <w:ind w:firstLine="540"/>
        <w:jc w:val="both"/>
      </w:pPr>
      <w:r>
        <w:t>а) запрещается добыча (вылов):</w:t>
      </w:r>
    </w:p>
    <w:p w:rsidR="00636EA6" w:rsidRDefault="00636EA6">
      <w:pPr>
        <w:pStyle w:val="ConsPlusNormal"/>
        <w:spacing w:before="240"/>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636EA6" w:rsidRDefault="00636EA6">
      <w:pPr>
        <w:pStyle w:val="ConsPlusNormal"/>
        <w:spacing w:before="240"/>
        <w:ind w:firstLine="540"/>
        <w:jc w:val="both"/>
      </w:pPr>
      <w:r>
        <w:t>с 1 декабря по 1 мая в водных объектах рыбохозяйственного значения Алтайского края, с 1 декабря по 1 июня на остальных водных объектах рыбохозяйственного значения - артемии на стадии цист;</w:t>
      </w:r>
    </w:p>
    <w:p w:rsidR="00636EA6" w:rsidRDefault="00636EA6">
      <w:pPr>
        <w:pStyle w:val="ConsPlusNormal"/>
        <w:spacing w:before="240"/>
        <w:ind w:firstLine="540"/>
        <w:jc w:val="both"/>
      </w:pPr>
      <w:r>
        <w:t>с 1 августа до 31 октября - артемии;</w:t>
      </w:r>
    </w:p>
    <w:p w:rsidR="00636EA6" w:rsidRDefault="00636EA6">
      <w:pPr>
        <w:pStyle w:val="ConsPlusNormal"/>
        <w:spacing w:before="240"/>
        <w:ind w:firstLine="540"/>
        <w:jc w:val="both"/>
      </w:pPr>
      <w:r>
        <w:t>с 1 июня по 15 июля - речных раков.</w:t>
      </w:r>
    </w:p>
    <w:p w:rsidR="00636EA6" w:rsidRDefault="00636EA6">
      <w:pPr>
        <w:pStyle w:val="ConsPlusNormal"/>
        <w:spacing w:before="240"/>
        <w:ind w:firstLine="540"/>
        <w:jc w:val="both"/>
      </w:pPr>
      <w:r>
        <w:t xml:space="preserve">б)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37" w:tooltip="III. Промышленное рыболовство (за исключением добычи" w:history="1">
        <w:r>
          <w:rPr>
            <w:color w:val="0000FF"/>
          </w:rPr>
          <w:t>главе III</w:t>
        </w:r>
      </w:hyperlink>
      <w:r>
        <w:t xml:space="preserve"> Правил рыболовства, на водных объектах рыбохозяйственного значения.</w:t>
      </w:r>
    </w:p>
    <w:p w:rsidR="00636EA6" w:rsidRDefault="00636EA6">
      <w:pPr>
        <w:pStyle w:val="ConsPlusNormal"/>
        <w:spacing w:before="240"/>
        <w:ind w:firstLine="540"/>
        <w:jc w:val="both"/>
      </w:pPr>
      <w:r>
        <w:t>34. Разрешенные приловы речных раков и артемии:</w:t>
      </w:r>
    </w:p>
    <w:p w:rsidR="00636EA6" w:rsidRDefault="00636EA6">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636EA6" w:rsidRDefault="00636EA6">
      <w:pPr>
        <w:pStyle w:val="ConsPlusNormal"/>
        <w:spacing w:before="240"/>
        <w:ind w:firstLine="540"/>
        <w:jc w:val="both"/>
      </w:pPr>
      <w:r>
        <w:t xml:space="preserve">б) промысловый размер раков определяется в свежем виде путем измерения тела от линии, </w:t>
      </w:r>
      <w:r>
        <w:lastRenderedPageBreak/>
        <w:t>соединяющей середину глаз, до окончания хвостовых пластин;</w:t>
      </w:r>
    </w:p>
    <w:p w:rsidR="00636EA6" w:rsidRDefault="00636EA6">
      <w:pPr>
        <w:pStyle w:val="ConsPlusNormal"/>
        <w:spacing w:before="240"/>
        <w:ind w:firstLine="540"/>
        <w:jc w:val="both"/>
      </w:pPr>
      <w:r>
        <w:t>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636EA6" w:rsidRDefault="00636EA6">
      <w:pPr>
        <w:pStyle w:val="ConsPlusNormal"/>
        <w:spacing w:before="240"/>
        <w:ind w:firstLine="540"/>
        <w:jc w:val="both"/>
      </w:pPr>
      <w:r>
        <w:t>г) запрещается добыча (вылов) икряных самок речных раков;</w:t>
      </w:r>
    </w:p>
    <w:p w:rsidR="00636EA6" w:rsidRDefault="00636EA6">
      <w:pPr>
        <w:pStyle w:val="ConsPlusNormal"/>
        <w:spacing w:before="240"/>
        <w:ind w:firstLine="540"/>
        <w:jc w:val="both"/>
      </w:pPr>
      <w:r>
        <w:t>д) при осуществлении добычи (вылова) артемии на стадии цист прилов артемии не должен превышать по весу:</w:t>
      </w:r>
    </w:p>
    <w:p w:rsidR="00636EA6" w:rsidRDefault="00636EA6">
      <w:pPr>
        <w:pStyle w:val="ConsPlusNormal"/>
        <w:spacing w:before="240"/>
        <w:ind w:firstLine="540"/>
        <w:jc w:val="both"/>
      </w:pPr>
      <w:r>
        <w:t>15% от общего вылова в озерах Алтайского края;</w:t>
      </w:r>
    </w:p>
    <w:p w:rsidR="00636EA6" w:rsidRDefault="00636EA6">
      <w:pPr>
        <w:pStyle w:val="ConsPlusNormal"/>
        <w:spacing w:before="240"/>
        <w:ind w:firstLine="540"/>
        <w:jc w:val="both"/>
      </w:pPr>
      <w:r>
        <w:t>5% от общего вылова в остальных озерах.</w:t>
      </w:r>
    </w:p>
    <w:p w:rsidR="00636EA6" w:rsidRDefault="00636EA6">
      <w:pPr>
        <w:pStyle w:val="ConsPlusNormal"/>
        <w:jc w:val="both"/>
      </w:pPr>
    </w:p>
    <w:tbl>
      <w:tblPr>
        <w:tblW w:w="5000" w:type="pct"/>
        <w:tblCellMar>
          <w:left w:w="0" w:type="dxa"/>
          <w:right w:w="0" w:type="dxa"/>
        </w:tblCellMar>
        <w:tblLook w:val="0000"/>
      </w:tblPr>
      <w:tblGrid>
        <w:gridCol w:w="60"/>
        <w:gridCol w:w="113"/>
        <w:gridCol w:w="9921"/>
        <w:gridCol w:w="113"/>
      </w:tblGrid>
      <w:tr w:rsidR="00636EA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6EA6" w:rsidRDefault="00636EA6">
            <w:pPr>
              <w:pStyle w:val="ConsPlusNormal"/>
              <w:jc w:val="both"/>
            </w:pPr>
          </w:p>
        </w:tc>
        <w:tc>
          <w:tcPr>
            <w:tcW w:w="113" w:type="dxa"/>
            <w:shd w:val="clear" w:color="auto" w:fill="F4F3F8"/>
            <w:tcMar>
              <w:top w:w="0" w:type="dxa"/>
              <w:left w:w="0" w:type="dxa"/>
              <w:bottom w:w="0" w:type="dxa"/>
              <w:right w:w="0" w:type="dxa"/>
            </w:tcMar>
          </w:tcPr>
          <w:p w:rsidR="00636EA6" w:rsidRDefault="00636EA6">
            <w:pPr>
              <w:pStyle w:val="ConsPlusNormal"/>
              <w:jc w:val="both"/>
            </w:pPr>
          </w:p>
        </w:tc>
        <w:tc>
          <w:tcPr>
            <w:tcW w:w="0" w:type="auto"/>
            <w:shd w:val="clear" w:color="auto" w:fill="F4F3F8"/>
            <w:tcMar>
              <w:top w:w="113" w:type="dxa"/>
              <w:left w:w="0" w:type="dxa"/>
              <w:bottom w:w="113" w:type="dxa"/>
              <w:right w:w="0" w:type="dxa"/>
            </w:tcMar>
          </w:tcPr>
          <w:p w:rsidR="00636EA6" w:rsidRDefault="00636EA6">
            <w:pPr>
              <w:pStyle w:val="ConsPlusNormal"/>
              <w:jc w:val="both"/>
              <w:rPr>
                <w:color w:val="392C69"/>
              </w:rPr>
            </w:pPr>
            <w:r>
              <w:rPr>
                <w:color w:val="392C69"/>
              </w:rPr>
              <w:t>КонсультантПлюс: примечание.</w:t>
            </w:r>
          </w:p>
          <w:p w:rsidR="00636EA6" w:rsidRDefault="00636EA6">
            <w:pPr>
              <w:pStyle w:val="ConsPlusNormal"/>
              <w:jc w:val="both"/>
              <w:rPr>
                <w:color w:val="392C69"/>
              </w:rPr>
            </w:pPr>
            <w:r>
              <w:rPr>
                <w:color w:val="392C69"/>
              </w:rPr>
              <w:t>Нумерация разделов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636EA6" w:rsidRDefault="00636EA6">
            <w:pPr>
              <w:pStyle w:val="ConsPlusNormal"/>
              <w:jc w:val="both"/>
              <w:rPr>
                <w:color w:val="392C69"/>
              </w:rPr>
            </w:pPr>
          </w:p>
        </w:tc>
      </w:tr>
    </w:tbl>
    <w:p w:rsidR="00636EA6" w:rsidRDefault="00636EA6">
      <w:pPr>
        <w:pStyle w:val="ConsPlusTitle"/>
        <w:spacing w:before="300"/>
        <w:jc w:val="center"/>
        <w:outlineLvl w:val="1"/>
      </w:pPr>
      <w:r>
        <w:t>V. Любительское рыболовство в Обь-Иртышском</w:t>
      </w:r>
    </w:p>
    <w:p w:rsidR="00636EA6" w:rsidRDefault="00636EA6">
      <w:pPr>
        <w:pStyle w:val="ConsPlusTitle"/>
        <w:jc w:val="center"/>
      </w:pPr>
      <w:r>
        <w:t>рыбохозяйственном районе</w:t>
      </w:r>
    </w:p>
    <w:p w:rsidR="00636EA6" w:rsidRDefault="00636EA6">
      <w:pPr>
        <w:pStyle w:val="ConsPlusNormal"/>
        <w:jc w:val="both"/>
      </w:pPr>
    </w:p>
    <w:p w:rsidR="00636EA6" w:rsidRDefault="00636EA6">
      <w:pPr>
        <w:pStyle w:val="ConsPlusNormal"/>
        <w:ind w:firstLine="540"/>
        <w:jc w:val="both"/>
      </w:pPr>
      <w:r>
        <w:t>35. Виды запретных орудий и способов добычи (вылова) водных биоресурсов:</w:t>
      </w:r>
    </w:p>
    <w:p w:rsidR="00636EA6" w:rsidRDefault="00636EA6">
      <w:pPr>
        <w:pStyle w:val="ConsPlusNormal"/>
        <w:spacing w:before="240"/>
        <w:ind w:firstLine="540"/>
        <w:jc w:val="both"/>
      </w:pPr>
      <w:r>
        <w:t>35.1. Запрещается добыча (вылов) водных биоресурсов любыми орудиями добычи (вылова), за исключением:</w:t>
      </w:r>
    </w:p>
    <w:p w:rsidR="00636EA6" w:rsidRDefault="00636EA6">
      <w:pPr>
        <w:pStyle w:val="ConsPlusNormal"/>
        <w:spacing w:before="240"/>
        <w:ind w:firstLine="540"/>
        <w:jc w:val="both"/>
      </w:pPr>
      <w:bookmarkStart w:id="55" w:name="Par1704"/>
      <w:bookmarkEnd w:id="55"/>
      <w:r>
        <w:t>35.1.1. на водных объектах рыбохозяйственного значения общего пользования:</w:t>
      </w:r>
    </w:p>
    <w:p w:rsidR="00636EA6" w:rsidRDefault="00636EA6">
      <w:pPr>
        <w:pStyle w:val="ConsPlusNormal"/>
        <w:spacing w:before="240"/>
        <w:ind w:firstLine="540"/>
        <w:jc w:val="both"/>
      </w:pPr>
      <w:r>
        <w:t>летними и 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rsidR="00636EA6" w:rsidRDefault="00636EA6">
      <w:pPr>
        <w:pStyle w:val="ConsPlusNormal"/>
        <w:spacing w:before="240"/>
        <w:ind w:firstLine="540"/>
        <w:jc w:val="both"/>
      </w:pPr>
      <w:r>
        <w:t>спиннингами, фидером, плавучих платформ, изготовленных из различных материалов и прикрепленных к ним поводков, крючков с насаженной наживкой (далее - кораблик), приманок в виде змеи различных видов и форм, нахлыстовыми удочками с использованием блесен, воблеров, мушек и других приманок;</w:t>
      </w:r>
    </w:p>
    <w:p w:rsidR="00636EA6" w:rsidRDefault="00636EA6">
      <w:pPr>
        <w:pStyle w:val="ConsPlusNormal"/>
        <w:spacing w:before="240"/>
        <w:ind w:firstLine="540"/>
        <w:jc w:val="both"/>
      </w:pPr>
      <w:r>
        <w:t>жерлицами и кружками общим количеством не более 10 штук у одного гражданина;</w:t>
      </w:r>
    </w:p>
    <w:p w:rsidR="00636EA6" w:rsidRDefault="00636EA6">
      <w:pPr>
        <w:pStyle w:val="ConsPlusNormal"/>
        <w:spacing w:before="240"/>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636EA6" w:rsidRDefault="00636EA6">
      <w:pPr>
        <w:pStyle w:val="ConsPlusNormal"/>
        <w:spacing w:before="240"/>
        <w:ind w:firstLine="540"/>
        <w:jc w:val="both"/>
      </w:pPr>
      <w:r>
        <w:t>на дорожку (троллингом);</w:t>
      </w:r>
    </w:p>
    <w:p w:rsidR="00636EA6" w:rsidRDefault="00636EA6">
      <w:pPr>
        <w:pStyle w:val="ConsPlusNormal"/>
        <w:spacing w:before="240"/>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636EA6" w:rsidRDefault="00636EA6">
      <w:pPr>
        <w:pStyle w:val="ConsPlusNormal"/>
        <w:spacing w:before="240"/>
        <w:ind w:firstLine="540"/>
        <w:jc w:val="both"/>
      </w:pPr>
      <w:r>
        <w:lastRenderedPageBreak/>
        <w:t>мелкоячеистыми бреднями (для добычи (вылова) живца) длиной не более 3 м, с размером (шагом) ячеи не более 15 мм;</w:t>
      </w:r>
    </w:p>
    <w:p w:rsidR="00636EA6" w:rsidRDefault="00636EA6">
      <w:pPr>
        <w:pStyle w:val="ConsPlusNormal"/>
        <w:spacing w:before="240"/>
        <w:ind w:firstLine="540"/>
        <w:jc w:val="both"/>
      </w:pPr>
      <w:r>
        <w:t>раколовками в количестве не более 5 штук у одного гражданина, с диаметром каждой раколовки не более 80 см, с размером (шагом) ячеи не менее 30 мм;</w:t>
      </w:r>
    </w:p>
    <w:p w:rsidR="00636EA6" w:rsidRDefault="00636EA6">
      <w:pPr>
        <w:pStyle w:val="ConsPlusNormal"/>
        <w:jc w:val="both"/>
      </w:pPr>
      <w:r>
        <w:t xml:space="preserve">(в ред. </w:t>
      </w:r>
      <w:hyperlink r:id="rId115"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636EA6" w:rsidRDefault="00636EA6">
      <w:pPr>
        <w:pStyle w:val="ConsPlusNormal"/>
        <w:spacing w:before="240"/>
        <w:ind w:firstLine="540"/>
        <w:jc w:val="both"/>
      </w:pPr>
      <w:r>
        <w:t xml:space="preserve">35.1.2. на водных объектах рыбохозяйственного значения, за пределами рыбоводных и рыболовных участков, наряду с перечисленными в </w:t>
      </w:r>
      <w:hyperlink w:anchor="Par1704" w:tooltip="35.1.1. на водных объектах рыбохозяйственного значения общего пользования:" w:history="1">
        <w:r>
          <w:rPr>
            <w:color w:val="0000FF"/>
          </w:rPr>
          <w:t>пункте 35.1.1</w:t>
        </w:r>
      </w:hyperlink>
      <w:r>
        <w:t xml:space="preserve"> Правил рыболовства орудиями добычи (вылова) допускается применение на одного гражданина следующих сетных орудий лова:</w:t>
      </w:r>
    </w:p>
    <w:p w:rsidR="00636EA6" w:rsidRDefault="00636EA6">
      <w:pPr>
        <w:pStyle w:val="ConsPlusNormal"/>
        <w:spacing w:before="240"/>
        <w:ind w:firstLine="540"/>
        <w:jc w:val="both"/>
      </w:pPr>
      <w:r>
        <w:t>а) на территории Гаринского городского округа и Таборинского муниципального района Свердловской области, за исключением рек Сосьва, Тавда, Лозьва:</w:t>
      </w:r>
    </w:p>
    <w:p w:rsidR="00636EA6" w:rsidRDefault="00636EA6">
      <w:pPr>
        <w:pStyle w:val="ConsPlusNormal"/>
        <w:spacing w:before="240"/>
        <w:ind w:firstLine="540"/>
        <w:jc w:val="both"/>
      </w:pPr>
      <w:r>
        <w:t>одной одностенной ставной сети длиной не более 25 м, с размером (шагом) ячеи не менее 26 мм;</w:t>
      </w:r>
    </w:p>
    <w:p w:rsidR="00636EA6" w:rsidRDefault="00636EA6">
      <w:pPr>
        <w:pStyle w:val="ConsPlusNormal"/>
        <w:spacing w:before="240"/>
        <w:ind w:firstLine="540"/>
        <w:jc w:val="both"/>
      </w:pPr>
      <w:r>
        <w:t>бредня длиной не более 25 м с шагом ячеи не менее: крыло - 30 мм, привод - 24 мм, мотня - 22 мм,</w:t>
      </w:r>
    </w:p>
    <w:p w:rsidR="00636EA6" w:rsidRDefault="00636EA6">
      <w:pPr>
        <w:pStyle w:val="ConsPlusNormal"/>
        <w:spacing w:before="240"/>
        <w:ind w:firstLine="540"/>
        <w:jc w:val="both"/>
      </w:pPr>
      <w:r>
        <w:t xml:space="preserve">одного фитиля с размером (шагом) ячеи, указанным в </w:t>
      </w:r>
      <w:hyperlink w:anchor="Par468" w:tooltip="18.5. Размер ячеи орудий добычи (вылова), размер и конструкция орудий добычи (вылова) водных биоресурсов:" w:history="1">
        <w:r>
          <w:rPr>
            <w:color w:val="0000FF"/>
          </w:rPr>
          <w:t>пункте 18.5</w:t>
        </w:r>
      </w:hyperlink>
      <w:r>
        <w:t xml:space="preserve"> Правил рыболовства;</w:t>
      </w:r>
    </w:p>
    <w:p w:rsidR="00636EA6" w:rsidRDefault="00636EA6">
      <w:pPr>
        <w:pStyle w:val="ConsPlusNormal"/>
        <w:spacing w:before="240"/>
        <w:ind w:firstLine="540"/>
        <w:jc w:val="both"/>
      </w:pPr>
      <w:r>
        <w:t>б) на территории Ханты-Мансийского автономного округа - Югры:</w:t>
      </w:r>
    </w:p>
    <w:p w:rsidR="00636EA6" w:rsidRDefault="00636EA6">
      <w:pPr>
        <w:pStyle w:val="ConsPlusNormal"/>
        <w:spacing w:before="240"/>
        <w:ind w:firstLine="540"/>
        <w:jc w:val="both"/>
      </w:pPr>
      <w:r>
        <w:t xml:space="preserve">одной ставной сети длиной не более 30 м, с размером (шагом) ячеи, указанным в </w:t>
      </w:r>
      <w:hyperlink w:anchor="Par712" w:tooltip="20.4. Размер ячеи орудий добычи (вылова), размер и конструкция орудий добычи (вылова) водных биоресурсов:" w:history="1">
        <w:r>
          <w:rPr>
            <w:color w:val="0000FF"/>
          </w:rPr>
          <w:t>пункте 20.4</w:t>
        </w:r>
      </w:hyperlink>
      <w:r>
        <w:t xml:space="preserve"> Правил рыболовства, за исключением озер Домашнее, Лахсентур, Сырковое, Энетор, Шопох Кондинского района, Ендра (Ендырь), Долгий сор, Шош-ега-тор, Медвежье Ханты-Мансийского района;</w:t>
      </w:r>
    </w:p>
    <w:p w:rsidR="00636EA6" w:rsidRDefault="00636EA6">
      <w:pPr>
        <w:pStyle w:val="ConsPlusNormal"/>
        <w:spacing w:before="240"/>
        <w:ind w:firstLine="540"/>
        <w:jc w:val="both"/>
      </w:pPr>
      <w:r>
        <w:t xml:space="preserve">одного фитиля с крылом длиной не более 2 м, с размером (шагом) ячеи, указанным в </w:t>
      </w:r>
      <w:hyperlink w:anchor="Par712" w:tooltip="20.4. Размер ячеи орудий добычи (вылова), размер и конструкция орудий добычи (вылова) водных биоресурсов:" w:history="1">
        <w:r>
          <w:rPr>
            <w:color w:val="0000FF"/>
          </w:rPr>
          <w:t>пункте 20.4</w:t>
        </w:r>
      </w:hyperlink>
      <w:r>
        <w:t xml:space="preserve"> Правил рыболовства;</w:t>
      </w:r>
    </w:p>
    <w:p w:rsidR="00636EA6" w:rsidRDefault="00636EA6">
      <w:pPr>
        <w:pStyle w:val="ConsPlusNormal"/>
        <w:spacing w:before="240"/>
        <w:ind w:firstLine="540"/>
        <w:jc w:val="both"/>
      </w:pPr>
      <w:r>
        <w:t>в) на территории Ямало-Ненецкого автономного округа, а также в примыкающих к его территории внутренних морских водах:</w:t>
      </w:r>
    </w:p>
    <w:p w:rsidR="00636EA6" w:rsidRDefault="00636EA6">
      <w:pPr>
        <w:pStyle w:val="ConsPlusNormal"/>
        <w:spacing w:before="240"/>
        <w:ind w:firstLine="540"/>
        <w:jc w:val="both"/>
      </w:pPr>
      <w:r>
        <w:t xml:space="preserve">одной ставной сети длиной не более 30 м, с размером (шагом) ячеи, указанным в </w:t>
      </w:r>
      <w:hyperlink w:anchor="Par941" w:tooltip="21.5. Размер ячеи орудий добычи (вылова), размер и конструкция орудий добычи (вылова) водных биоресурсов:" w:history="1">
        <w:r>
          <w:rPr>
            <w:color w:val="0000FF"/>
          </w:rPr>
          <w:t>пункте 21.5</w:t>
        </w:r>
      </w:hyperlink>
      <w:r>
        <w:t xml:space="preserve"> Правил рыболовства, за исключением озер Варчато, Нумто;</w:t>
      </w:r>
    </w:p>
    <w:p w:rsidR="00636EA6" w:rsidRDefault="00636EA6">
      <w:pPr>
        <w:pStyle w:val="ConsPlusNormal"/>
        <w:spacing w:before="240"/>
        <w:ind w:firstLine="540"/>
        <w:jc w:val="both"/>
      </w:pPr>
      <w:r>
        <w:t xml:space="preserve">одного фитиля с крылом длиной не более 2 м, с размером (шагом) ячеи, указанным в </w:t>
      </w:r>
      <w:hyperlink w:anchor="Par941" w:tooltip="21.5. Размер ячеи орудий добычи (вылова), размер и конструкция орудий добычи (вылова) водных биоресурсов:" w:history="1">
        <w:r>
          <w:rPr>
            <w:color w:val="0000FF"/>
          </w:rPr>
          <w:t>пункте 21.5</w:t>
        </w:r>
      </w:hyperlink>
      <w:r>
        <w:t xml:space="preserve"> Правил рыболовства;</w:t>
      </w:r>
    </w:p>
    <w:p w:rsidR="00636EA6" w:rsidRDefault="00636EA6">
      <w:pPr>
        <w:pStyle w:val="ConsPlusNormal"/>
        <w:spacing w:before="240"/>
        <w:ind w:firstLine="540"/>
        <w:jc w:val="both"/>
      </w:pPr>
      <w:r>
        <w:t>г) на территории Омской области:</w:t>
      </w:r>
    </w:p>
    <w:p w:rsidR="00636EA6" w:rsidRDefault="00636EA6">
      <w:pPr>
        <w:pStyle w:val="ConsPlusNormal"/>
        <w:spacing w:before="240"/>
        <w:ind w:firstLine="540"/>
        <w:jc w:val="both"/>
      </w:pPr>
      <w:r>
        <w:lastRenderedPageBreak/>
        <w:t>в озерах одной ставной сети длиной не более 30 м, с размером (шагом) ячеи не менее 22 мм;</w:t>
      </w:r>
    </w:p>
    <w:p w:rsidR="00636EA6" w:rsidRDefault="00636EA6">
      <w:pPr>
        <w:pStyle w:val="ConsPlusNormal"/>
        <w:spacing w:before="240"/>
        <w:ind w:firstLine="540"/>
        <w:jc w:val="both"/>
      </w:pPr>
      <w:r>
        <w:t>д) на территории Томской области:</w:t>
      </w:r>
    </w:p>
    <w:p w:rsidR="00636EA6" w:rsidRDefault="00636EA6">
      <w:pPr>
        <w:pStyle w:val="ConsPlusNormal"/>
        <w:spacing w:before="240"/>
        <w:ind w:firstLine="540"/>
        <w:jc w:val="both"/>
      </w:pPr>
      <w:r>
        <w:t>в озерах одной ставной сети длиной не более 30 м, с размером (шагом) ячеи не менее 22 мм;</w:t>
      </w:r>
    </w:p>
    <w:p w:rsidR="00636EA6" w:rsidRDefault="00636EA6">
      <w:pPr>
        <w:pStyle w:val="ConsPlusNormal"/>
        <w:spacing w:before="240"/>
        <w:ind w:firstLine="540"/>
        <w:jc w:val="both"/>
      </w:pPr>
      <w:r>
        <w:t>одного фитиля с крылом длиной не более 2 м, с размером (шагом) ячеи, указанным в пункте 23.5.1. Правил рыболовства;</w:t>
      </w:r>
    </w:p>
    <w:p w:rsidR="00636EA6" w:rsidRDefault="00636EA6">
      <w:pPr>
        <w:pStyle w:val="ConsPlusNormal"/>
        <w:spacing w:before="240"/>
        <w:ind w:firstLine="540"/>
        <w:jc w:val="both"/>
      </w:pPr>
      <w:r>
        <w:t>е) на территории Новосибирской области:</w:t>
      </w:r>
    </w:p>
    <w:p w:rsidR="00636EA6" w:rsidRDefault="00636EA6">
      <w:pPr>
        <w:pStyle w:val="ConsPlusNormal"/>
        <w:spacing w:before="240"/>
        <w:ind w:firstLine="540"/>
        <w:jc w:val="both"/>
      </w:pPr>
      <w:r>
        <w:t>в озерах одной ставной сети длиной не более 30 м, с размером (шагом) ячеи не менее 22 мм, за исключением озера Чаны;</w:t>
      </w:r>
    </w:p>
    <w:p w:rsidR="00636EA6" w:rsidRDefault="00636EA6">
      <w:pPr>
        <w:pStyle w:val="ConsPlusNormal"/>
        <w:spacing w:before="240"/>
        <w:ind w:firstLine="540"/>
        <w:jc w:val="both"/>
      </w:pPr>
      <w:r>
        <w:t>ж) на территории Алтайского края:</w:t>
      </w:r>
    </w:p>
    <w:p w:rsidR="00636EA6" w:rsidRDefault="00636EA6">
      <w:pPr>
        <w:pStyle w:val="ConsPlusNormal"/>
        <w:spacing w:before="240"/>
        <w:ind w:firstLine="540"/>
        <w:jc w:val="both"/>
      </w:pPr>
      <w:r>
        <w:t xml:space="preserve">в озерах одной ставной одностенной сети длиной не более 30 м, с размером (шагом) ячеи, указанным в </w:t>
      </w:r>
      <w:hyperlink w:anchor="Par1551" w:tooltip="26.5. Размер ячеи орудий добычи (вылова), размер и конструкция орудий добычи (вылова) водных биоресурсов:" w:history="1">
        <w:r>
          <w:rPr>
            <w:color w:val="0000FF"/>
          </w:rPr>
          <w:t>пункте 26.5</w:t>
        </w:r>
      </w:hyperlink>
      <w:r>
        <w:t xml:space="preserve"> Правил рыболовства, за исключением озер Песчаное, Мостовое, Горькое-Перешеечное;</w:t>
      </w:r>
    </w:p>
    <w:p w:rsidR="00636EA6" w:rsidRDefault="00636EA6">
      <w:pPr>
        <w:pStyle w:val="ConsPlusNormal"/>
        <w:spacing w:before="240"/>
        <w:ind w:firstLine="540"/>
        <w:jc w:val="both"/>
      </w:pPr>
      <w:r>
        <w:t>одного фитиля с размером (шагом) ячеи не менее 30 мм;</w:t>
      </w:r>
    </w:p>
    <w:p w:rsidR="00636EA6" w:rsidRDefault="00636EA6">
      <w:pPr>
        <w:pStyle w:val="ConsPlusNormal"/>
        <w:spacing w:before="240"/>
        <w:ind w:firstLine="540"/>
        <w:jc w:val="both"/>
      </w:pPr>
      <w:r>
        <w:t>з) на территории Республики Алтай:</w:t>
      </w:r>
    </w:p>
    <w:p w:rsidR="00636EA6" w:rsidRDefault="00636EA6">
      <w:pPr>
        <w:pStyle w:val="ConsPlusNormal"/>
        <w:spacing w:before="240"/>
        <w:ind w:firstLine="540"/>
        <w:jc w:val="both"/>
      </w:pPr>
      <w:r>
        <w:t>в озерах (за исключением озера Телецкое) ставной сетью длиной не более 30 м, с высотой стены не более 3 м и с размером (шагом) ячеи не менее 24 мм;</w:t>
      </w:r>
    </w:p>
    <w:p w:rsidR="00636EA6" w:rsidRDefault="00636EA6">
      <w:pPr>
        <w:pStyle w:val="ConsPlusNormal"/>
        <w:spacing w:before="240"/>
        <w:ind w:firstLine="540"/>
        <w:jc w:val="both"/>
      </w:pPr>
      <w:r>
        <w:t>и) на территории Курганской области:</w:t>
      </w:r>
    </w:p>
    <w:p w:rsidR="00636EA6" w:rsidRDefault="00636EA6">
      <w:pPr>
        <w:pStyle w:val="ConsPlusNormal"/>
        <w:spacing w:before="240"/>
        <w:ind w:firstLine="540"/>
        <w:jc w:val="both"/>
      </w:pPr>
      <w:r>
        <w:t>в озерах одной ставной сети длиной не более 30 м, с размером (шагом) ячеи не менее 36 мм или одного фитиля с длиной крыла не более 2 м, с размером (шагом) ячеи в крыле не менее 40 мм.</w:t>
      </w:r>
    </w:p>
    <w:p w:rsidR="00636EA6" w:rsidRDefault="00636EA6">
      <w:pPr>
        <w:pStyle w:val="ConsPlusNormal"/>
        <w:jc w:val="both"/>
      </w:pPr>
      <w:r>
        <w:t xml:space="preserve">(в ред. </w:t>
      </w:r>
      <w:hyperlink r:id="rId116"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35.1.3. При осуществлении любительского рыболовства с применением сетных орудий лова запрещается:</w:t>
      </w:r>
    </w:p>
    <w:p w:rsidR="00636EA6" w:rsidRDefault="00636EA6">
      <w:pPr>
        <w:pStyle w:val="ConsPlusNormal"/>
        <w:spacing w:before="240"/>
        <w:ind w:firstLine="540"/>
        <w:jc w:val="both"/>
      </w:pPr>
      <w: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636EA6" w:rsidRDefault="00636EA6">
      <w:pPr>
        <w:pStyle w:val="ConsPlusNormal"/>
        <w:spacing w:before="24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636EA6" w:rsidRDefault="00636EA6">
      <w:pPr>
        <w:pStyle w:val="ConsPlusNormal"/>
        <w:spacing w:before="240"/>
        <w:ind w:firstLine="540"/>
        <w:jc w:val="both"/>
      </w:pPr>
      <w: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rsidR="00636EA6" w:rsidRDefault="00636EA6">
      <w:pPr>
        <w:pStyle w:val="ConsPlusNormal"/>
        <w:jc w:val="both"/>
      </w:pPr>
      <w:r>
        <w:t xml:space="preserve">(в ред. </w:t>
      </w:r>
      <w:hyperlink r:id="rId117"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lastRenderedPageBreak/>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rsidR="00636EA6" w:rsidRDefault="00636EA6">
      <w:pPr>
        <w:pStyle w:val="ConsPlusNormal"/>
        <w:jc w:val="both"/>
      </w:pPr>
      <w:r>
        <w:t xml:space="preserve">(в ред. </w:t>
      </w:r>
      <w:hyperlink r:id="rId118"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применять жаберные сети без документа, удостоверяющего личность лица, осуществляющего их применение;</w:t>
      </w:r>
    </w:p>
    <w:p w:rsidR="00636EA6" w:rsidRDefault="00636EA6">
      <w:pPr>
        <w:pStyle w:val="ConsPlusNormal"/>
        <w:spacing w:before="240"/>
        <w:ind w:firstLine="540"/>
        <w:jc w:val="both"/>
      </w:pPr>
      <w:r>
        <w:t>передача жаберных сетей лицом, осуществившим учет и маркировку жаберных сетей, другим лицам;</w:t>
      </w:r>
    </w:p>
    <w:p w:rsidR="00636EA6" w:rsidRDefault="00636EA6">
      <w:pPr>
        <w:pStyle w:val="ConsPlusNormal"/>
        <w:jc w:val="both"/>
      </w:pPr>
      <w:r>
        <w:t xml:space="preserve">(в ред. </w:t>
      </w:r>
      <w:hyperlink r:id="rId119"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оставление жаберных сетей без контроля лица осуществляющего их применение;</w:t>
      </w:r>
    </w:p>
    <w:p w:rsidR="00636EA6" w:rsidRDefault="00636EA6">
      <w:pPr>
        <w:pStyle w:val="ConsPlusNormal"/>
        <w:spacing w:before="24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636EA6" w:rsidRDefault="00636EA6">
      <w:pPr>
        <w:pStyle w:val="ConsPlusNormal"/>
        <w:spacing w:before="240"/>
        <w:ind w:firstLine="540"/>
        <w:jc w:val="both"/>
      </w:pPr>
      <w:r>
        <w:t>35.2. При любительском рыболовстве запрещается применение сетных орудий добычи (вылова) из лески (мононити).</w:t>
      </w:r>
    </w:p>
    <w:p w:rsidR="00636EA6" w:rsidRDefault="00636EA6">
      <w:pPr>
        <w:pStyle w:val="ConsPlusNormal"/>
        <w:spacing w:before="240"/>
        <w:ind w:firstLine="540"/>
        <w:jc w:val="both"/>
      </w:pPr>
      <w:r>
        <w:t>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rsidR="00636EA6" w:rsidRDefault="00636EA6">
      <w:pPr>
        <w:pStyle w:val="ConsPlusNormal"/>
        <w:spacing w:before="240"/>
        <w:ind w:firstLine="540"/>
        <w:jc w:val="both"/>
      </w:pPr>
      <w:r>
        <w:t>35.4. 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636EA6" w:rsidRDefault="00636EA6">
      <w:pPr>
        <w:pStyle w:val="ConsPlusNormal"/>
        <w:spacing w:before="240"/>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36.1. Водные объекты рыбохозяйственного значения Челябинской области:</w:t>
      </w:r>
    </w:p>
    <w:p w:rsidR="00636EA6" w:rsidRDefault="00636EA6">
      <w:pPr>
        <w:pStyle w:val="ConsPlusNormal"/>
        <w:spacing w:before="240"/>
        <w:ind w:firstLine="540"/>
        <w:jc w:val="both"/>
      </w:pPr>
      <w:r>
        <w:t>36.1.1. Запрещается добыча (вылов) водных биоресурсов на реке Теча.</w:t>
      </w:r>
    </w:p>
    <w:p w:rsidR="00636EA6" w:rsidRDefault="00636EA6">
      <w:pPr>
        <w:pStyle w:val="ConsPlusNormal"/>
        <w:spacing w:before="240"/>
        <w:ind w:firstLine="540"/>
        <w:jc w:val="both"/>
      </w:pPr>
      <w:r>
        <w:t>36.1.2. Запретные сроки (периоды) добычи (вылова) водных биоресурсов:</w:t>
      </w:r>
    </w:p>
    <w:p w:rsidR="00636EA6" w:rsidRDefault="00636EA6">
      <w:pPr>
        <w:pStyle w:val="ConsPlusNormal"/>
        <w:spacing w:before="240"/>
        <w:ind w:firstLine="540"/>
        <w:jc w:val="both"/>
      </w:pPr>
      <w:r>
        <w:t>а) всех видов водных биоресурсов с 25 апреля по 5 июня - в Троицком и Южно-Уральском водохранилищах, озере Улагач и с 5 мая по 15 июня в других водных объектах рыбохозяйственного значения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б) сиговых видов рыб с 1 ноября по 10 декабря в озерах Тургояк, Увильды, Большой Кисегач.</w:t>
      </w:r>
    </w:p>
    <w:p w:rsidR="00636EA6" w:rsidRDefault="00636EA6">
      <w:pPr>
        <w:pStyle w:val="ConsPlusNormal"/>
        <w:spacing w:before="240"/>
        <w:ind w:firstLine="540"/>
        <w:jc w:val="both"/>
      </w:pPr>
      <w:r>
        <w:lastRenderedPageBreak/>
        <w:t>36.1.3. Запретные для добычи (вылова) виды водных биоресурсов:</w:t>
      </w:r>
    </w:p>
    <w:p w:rsidR="00636EA6" w:rsidRDefault="00636EA6">
      <w:pPr>
        <w:pStyle w:val="ConsPlusNormal"/>
        <w:spacing w:before="240"/>
        <w:ind w:firstLine="540"/>
        <w:jc w:val="both"/>
      </w:pPr>
      <w:r>
        <w:t>стерлядь, таймень, хариус, обыкновенный подкаменщик, ручьевая форель (кумжа), артемия, артемия на стадии цист.</w:t>
      </w:r>
    </w:p>
    <w:p w:rsidR="00636EA6" w:rsidRDefault="00636EA6">
      <w:pPr>
        <w:pStyle w:val="ConsPlusNormal"/>
        <w:spacing w:before="240"/>
        <w:ind w:firstLine="540"/>
        <w:jc w:val="both"/>
      </w:pPr>
      <w:r>
        <w:t>36.1.4.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Запрещается добыча (вылов) водных биоресурсов, имеющих в свежем виде длину меньше указанной в таблице 34 (промысловый размер):</w:t>
      </w:r>
    </w:p>
    <w:p w:rsidR="00636EA6" w:rsidRDefault="00636EA6">
      <w:pPr>
        <w:pStyle w:val="ConsPlusNormal"/>
        <w:jc w:val="both"/>
      </w:pPr>
    </w:p>
    <w:p w:rsidR="00636EA6" w:rsidRDefault="00636EA6">
      <w:pPr>
        <w:pStyle w:val="ConsPlusNormal"/>
        <w:jc w:val="right"/>
        <w:outlineLvl w:val="2"/>
      </w:pPr>
      <w:bookmarkStart w:id="56" w:name="Par1767"/>
      <w:bookmarkEnd w:id="56"/>
      <w:r>
        <w:t>Таблица 34</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Жерех</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Сазан, карп</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r>
    </w:tbl>
    <w:p w:rsidR="00636EA6" w:rsidRDefault="00636EA6">
      <w:pPr>
        <w:pStyle w:val="ConsPlusNormal"/>
        <w:jc w:val="both"/>
      </w:pPr>
    </w:p>
    <w:p w:rsidR="00636EA6" w:rsidRDefault="00636EA6">
      <w:pPr>
        <w:pStyle w:val="ConsPlusNormal"/>
        <w:ind w:firstLine="540"/>
        <w:jc w:val="both"/>
      </w:pPr>
      <w:r>
        <w:t>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1767" w:tooltip="Таблица 34" w:history="1">
        <w:r>
          <w:rPr>
            <w:color w:val="0000FF"/>
          </w:rPr>
          <w:t>таблице 34</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636EA6" w:rsidRDefault="00636EA6">
      <w:pPr>
        <w:pStyle w:val="ConsPlusNormal"/>
        <w:jc w:val="both"/>
      </w:pPr>
    </w:p>
    <w:p w:rsidR="00636EA6" w:rsidRDefault="00636EA6">
      <w:pPr>
        <w:pStyle w:val="ConsPlusNormal"/>
        <w:jc w:val="right"/>
        <w:outlineLvl w:val="2"/>
      </w:pPr>
      <w:bookmarkStart w:id="57" w:name="Par1788"/>
      <w:bookmarkEnd w:id="57"/>
      <w:r>
        <w:t>Таблица 34.1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 рипус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кг или 15 экземпляров</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 судак, язь, щука, сазан, карась, плотва, окунь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lastRenderedPageBreak/>
              <w:t>Гаммарус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0,1 кг</w:t>
            </w:r>
          </w:p>
        </w:tc>
      </w:tr>
    </w:tbl>
    <w:p w:rsidR="00636EA6" w:rsidRDefault="00636EA6">
      <w:pPr>
        <w:pStyle w:val="ConsPlusNormal"/>
        <w:jc w:val="both"/>
      </w:pPr>
    </w:p>
    <w:p w:rsidR="00636EA6" w:rsidRDefault="00636EA6">
      <w:pPr>
        <w:pStyle w:val="ConsPlusNormal"/>
        <w:ind w:firstLine="540"/>
        <w:jc w:val="both"/>
      </w:pPr>
      <w:r>
        <w:t>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rsidR="00636EA6" w:rsidRDefault="00636EA6">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1788" w:tooltip="Таблица 34.1" w:history="1">
        <w:r>
          <w:rPr>
            <w:color w:val="0000FF"/>
          </w:rPr>
          <w:t>таблице 34.1</w:t>
        </w:r>
      </w:hyperlink>
      <w:r>
        <w:t>, суточная норма добычи (вылова) не устанавливается.</w:t>
      </w:r>
    </w:p>
    <w:p w:rsidR="00636EA6" w:rsidRDefault="00636EA6">
      <w:pPr>
        <w:pStyle w:val="ConsPlusNormal"/>
        <w:spacing w:before="240"/>
        <w:ind w:firstLine="540"/>
        <w:jc w:val="both"/>
      </w:pPr>
      <w:r>
        <w:t>36.2. Водные объекты рыбохозяйственного значения Свердловской области:</w:t>
      </w:r>
    </w:p>
    <w:p w:rsidR="00636EA6" w:rsidRDefault="00636EA6">
      <w:pPr>
        <w:pStyle w:val="ConsPlusNormal"/>
        <w:spacing w:before="240"/>
        <w:ind w:firstLine="540"/>
        <w:jc w:val="both"/>
      </w:pPr>
      <w:r>
        <w:t xml:space="preserve">а) запрещается добыча (вылов) водных биоресурсов в сроки и в водных объектах рыбохозяйственного значения и их частях, указанных в </w:t>
      </w:r>
      <w:hyperlink w:anchor="Par349" w:tooltip="17.1. Запретные для добычи (вылова) водных биоресурсов сроки (периоды):" w:history="1">
        <w:r>
          <w:rPr>
            <w:color w:val="0000FF"/>
          </w:rPr>
          <w:t>пункте 17.1</w:t>
        </w:r>
      </w:hyperlink>
      <w:r>
        <w:t xml:space="preserve"> Правил рыболовства;</w:t>
      </w:r>
    </w:p>
    <w:p w:rsidR="00636EA6" w:rsidRDefault="00636EA6">
      <w:pPr>
        <w:pStyle w:val="ConsPlusNormal"/>
        <w:jc w:val="both"/>
      </w:pPr>
      <w:r>
        <w:t xml:space="preserve">(пп. "а" в ред. </w:t>
      </w:r>
      <w:hyperlink r:id="rId120" w:history="1">
        <w:r>
          <w:rPr>
            <w:color w:val="0000FF"/>
          </w:rPr>
          <w:t>Приказа</w:t>
        </w:r>
      </w:hyperlink>
      <w:r>
        <w:t xml:space="preserve"> Минсельхоза России от 22.11.2023 N 869)</w:t>
      </w:r>
    </w:p>
    <w:p w:rsidR="00636EA6" w:rsidRDefault="00636EA6">
      <w:pPr>
        <w:pStyle w:val="ConsPlusNormal"/>
        <w:spacing w:before="240"/>
        <w:ind w:firstLine="540"/>
        <w:jc w:val="both"/>
      </w:pPr>
      <w:r>
        <w:t>б)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таймень, европейский хариус, обыкновенный подкаменщик, объекты аквакультуры, артемии, артемии на стадии цист;</w:t>
      </w:r>
    </w:p>
    <w:p w:rsidR="00636EA6" w:rsidRDefault="00636EA6">
      <w:pPr>
        <w:pStyle w:val="ConsPlusNormal"/>
        <w:spacing w:before="240"/>
        <w:ind w:firstLine="540"/>
        <w:jc w:val="both"/>
      </w:pPr>
      <w:r>
        <w:t>в)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при осуществлении любительского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rsidR="00636EA6" w:rsidRDefault="00636EA6">
      <w:pPr>
        <w:pStyle w:val="ConsPlusNormal"/>
        <w:jc w:val="both"/>
      </w:pPr>
    </w:p>
    <w:p w:rsidR="00636EA6" w:rsidRDefault="00636EA6">
      <w:pPr>
        <w:pStyle w:val="ConsPlusNormal"/>
        <w:jc w:val="right"/>
        <w:outlineLvl w:val="2"/>
      </w:pPr>
      <w:bookmarkStart w:id="58" w:name="Par1812"/>
      <w:bookmarkEnd w:id="58"/>
      <w:r>
        <w:t>Таблица 35</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Рипус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21</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Сибирский хариус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Сазан, карп</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lastRenderedPageBreak/>
              <w:t>Лещ</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23</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23</w:t>
            </w:r>
          </w:p>
        </w:tc>
      </w:tr>
    </w:tbl>
    <w:p w:rsidR="00636EA6" w:rsidRDefault="00636EA6">
      <w:pPr>
        <w:pStyle w:val="ConsPlusNormal"/>
        <w:jc w:val="both"/>
      </w:pPr>
    </w:p>
    <w:p w:rsidR="00636EA6" w:rsidRDefault="00636EA6">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1812" w:tooltip="Таблица 35" w:history="1">
        <w:r>
          <w:rPr>
            <w:color w:val="0000FF"/>
          </w:rPr>
          <w:t>таблице 35</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rsidR="00636EA6" w:rsidRDefault="00636EA6">
      <w:pPr>
        <w:pStyle w:val="ConsPlusNormal"/>
        <w:jc w:val="both"/>
      </w:pPr>
    </w:p>
    <w:p w:rsidR="00636EA6" w:rsidRDefault="00636EA6">
      <w:pPr>
        <w:pStyle w:val="ConsPlusNormal"/>
        <w:jc w:val="right"/>
        <w:outlineLvl w:val="2"/>
      </w:pPr>
      <w:bookmarkStart w:id="59" w:name="Par1839"/>
      <w:bookmarkEnd w:id="59"/>
      <w:r>
        <w:t>Таблица 35.1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Хариус сибирский</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кг или 15 экземпляров</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 щука, налим, сазан, лещ, язь,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Карась, плотва, окунь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кг</w:t>
            </w:r>
          </w:p>
        </w:tc>
      </w:tr>
    </w:tbl>
    <w:p w:rsidR="00636EA6" w:rsidRDefault="00636EA6">
      <w:pPr>
        <w:pStyle w:val="ConsPlusNormal"/>
        <w:jc w:val="both"/>
      </w:pPr>
    </w:p>
    <w:p w:rsidR="00636EA6" w:rsidRDefault="00636EA6">
      <w:pPr>
        <w:pStyle w:val="ConsPlusNormal"/>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636EA6" w:rsidRDefault="00636EA6">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1839" w:tooltip="Таблица 35.1" w:history="1">
        <w:r>
          <w:rPr>
            <w:color w:val="0000FF"/>
          </w:rPr>
          <w:t>таблице 35.1</w:t>
        </w:r>
      </w:hyperlink>
      <w:r>
        <w:t>, суточная норма добычи (вылова) не устанавливается.</w:t>
      </w:r>
    </w:p>
    <w:p w:rsidR="00636EA6" w:rsidRDefault="00636EA6">
      <w:pPr>
        <w:pStyle w:val="ConsPlusNormal"/>
        <w:spacing w:before="240"/>
        <w:ind w:firstLine="540"/>
        <w:jc w:val="both"/>
      </w:pPr>
      <w:r>
        <w:t>36.3. Водные объекты рыбохозяйственного значения Курганской области:</w:t>
      </w:r>
    </w:p>
    <w:p w:rsidR="00636EA6" w:rsidRDefault="00636EA6">
      <w:pPr>
        <w:pStyle w:val="ConsPlusNormal"/>
        <w:spacing w:before="240"/>
        <w:ind w:firstLine="540"/>
        <w:jc w:val="both"/>
      </w:pPr>
      <w:r>
        <w:t>а) запретные для добычи (вылова) водных биоресурсов районы (места):</w:t>
      </w:r>
    </w:p>
    <w:p w:rsidR="00636EA6" w:rsidRDefault="00636EA6">
      <w:pPr>
        <w:pStyle w:val="ConsPlusNormal"/>
        <w:spacing w:before="240"/>
        <w:ind w:firstLine="540"/>
        <w:jc w:val="both"/>
      </w:pPr>
      <w:r>
        <w:t xml:space="preserve">зимовальные ямы, указанные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636EA6" w:rsidRDefault="00636EA6">
      <w:pPr>
        <w:pStyle w:val="ConsPlusNormal"/>
        <w:spacing w:before="240"/>
        <w:ind w:firstLine="540"/>
        <w:jc w:val="both"/>
      </w:pPr>
      <w:r>
        <w:t>река Теча;</w:t>
      </w:r>
    </w:p>
    <w:p w:rsidR="00636EA6" w:rsidRDefault="00636EA6">
      <w:pPr>
        <w:pStyle w:val="ConsPlusNormal"/>
        <w:spacing w:before="240"/>
        <w:ind w:firstLine="540"/>
        <w:jc w:val="both"/>
      </w:pPr>
      <w:r>
        <w:lastRenderedPageBreak/>
        <w:t>реки с протяженностью менее 150 км, а также участки перед устьями этих рек в радиусе 0,5 км с применением сетей и фитилей;</w:t>
      </w:r>
    </w:p>
    <w:p w:rsidR="00636EA6" w:rsidRDefault="00636EA6">
      <w:pPr>
        <w:pStyle w:val="ConsPlusNormal"/>
        <w:spacing w:before="240"/>
        <w:ind w:firstLine="540"/>
        <w:jc w:val="both"/>
      </w:pPr>
      <w:r>
        <w:t>река Тобол от с. Утятское Притобольного района до д. Волосникова Белозерского района с применением сетей и фитилей;</w:t>
      </w:r>
    </w:p>
    <w:p w:rsidR="00636EA6" w:rsidRDefault="00636EA6">
      <w:pPr>
        <w:pStyle w:val="ConsPlusNormal"/>
        <w:spacing w:before="240"/>
        <w:ind w:firstLine="540"/>
        <w:jc w:val="both"/>
      </w:pPr>
      <w:r>
        <w:t>б) запретные сроки (периоды) добычи (вылова) водных биоресурсов:</w:t>
      </w:r>
    </w:p>
    <w:p w:rsidR="00636EA6" w:rsidRDefault="00636EA6">
      <w:pPr>
        <w:pStyle w:val="ConsPlusNormal"/>
        <w:spacing w:before="240"/>
        <w:ind w:firstLine="540"/>
        <w:jc w:val="both"/>
      </w:pPr>
      <w:r>
        <w:t xml:space="preserve">на всех водных объектах рыбохозяйственного значения и их частях, указанных в </w:t>
      </w:r>
      <w:hyperlink w:anchor="Par457" w:tooltip="18.2. Запретные для добычи (вылова) водных биоресурсов сроки (периоды):" w:history="1">
        <w:r>
          <w:rPr>
            <w:color w:val="0000FF"/>
          </w:rPr>
          <w:t>пункте 18.2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в)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сибирский голец, сибирская щиповка, икряная самка рака, артемия, артемия на стадии цист.</w:t>
      </w:r>
    </w:p>
    <w:p w:rsidR="00636EA6" w:rsidRDefault="00636EA6">
      <w:pPr>
        <w:pStyle w:val="ConsPlusNormal"/>
        <w:spacing w:before="240"/>
        <w:ind w:firstLine="540"/>
        <w:jc w:val="both"/>
      </w:pPr>
      <w:r>
        <w:t>г) минимальный размер добываемых (вылавливаемых) водных биоресурсов (допустимый размер):</w:t>
      </w:r>
    </w:p>
    <w:p w:rsidR="00636EA6" w:rsidRDefault="00636EA6">
      <w:pPr>
        <w:pStyle w:val="ConsPlusNormal"/>
        <w:spacing w:before="240"/>
        <w:ind w:firstLine="540"/>
        <w:jc w:val="both"/>
      </w:pPr>
      <w:r>
        <w:t>запрещается добыча (вылов) водных биоресурсов, имеющих в свежем виде длину меньше указанной в таблице 36 (промысловый размер):</w:t>
      </w:r>
    </w:p>
    <w:p w:rsidR="00636EA6" w:rsidRDefault="00636EA6">
      <w:pPr>
        <w:pStyle w:val="ConsPlusNormal"/>
        <w:jc w:val="both"/>
      </w:pPr>
    </w:p>
    <w:p w:rsidR="00636EA6" w:rsidRDefault="00636EA6">
      <w:pPr>
        <w:pStyle w:val="ConsPlusNormal"/>
        <w:jc w:val="right"/>
        <w:outlineLvl w:val="2"/>
      </w:pPr>
      <w:bookmarkStart w:id="60" w:name="Par1866"/>
      <w:bookmarkEnd w:id="60"/>
      <w:r>
        <w:t>Таблица 36</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r>
    </w:tbl>
    <w:p w:rsidR="00636EA6" w:rsidRDefault="00636EA6">
      <w:pPr>
        <w:pStyle w:val="ConsPlusNormal"/>
        <w:jc w:val="both"/>
      </w:pPr>
    </w:p>
    <w:p w:rsidR="00636EA6" w:rsidRDefault="00636EA6">
      <w:pPr>
        <w:pStyle w:val="ConsPlusNormal"/>
        <w:ind w:firstLine="540"/>
        <w:jc w:val="both"/>
      </w:pPr>
      <w:r>
        <w:t>Промысловый размер водных биоресурсов определяется в свежем виде:</w:t>
      </w:r>
    </w:p>
    <w:p w:rsidR="00636EA6" w:rsidRDefault="00636EA6">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1866" w:tooltip="Таблица 36" w:history="1">
        <w:r>
          <w:rPr>
            <w:color w:val="0000FF"/>
          </w:rPr>
          <w:t>таблице 36</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lastRenderedPageBreak/>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rsidR="00636EA6" w:rsidRDefault="00636EA6">
      <w:pPr>
        <w:pStyle w:val="ConsPlusNormal"/>
        <w:jc w:val="both"/>
      </w:pPr>
    </w:p>
    <w:p w:rsidR="00636EA6" w:rsidRDefault="00636EA6">
      <w:pPr>
        <w:pStyle w:val="ConsPlusNormal"/>
        <w:jc w:val="right"/>
        <w:outlineLvl w:val="2"/>
      </w:pPr>
      <w:bookmarkStart w:id="61" w:name="Par1885"/>
      <w:bookmarkEnd w:id="61"/>
      <w:r>
        <w:t>Таблица 36.1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 язь, щука, сазан (карп), плотва, окунь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Карась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штук</w:t>
            </w:r>
          </w:p>
        </w:tc>
      </w:tr>
      <w:tr w:rsidR="00636EA6">
        <w:tc>
          <w:tcPr>
            <w:tcW w:w="5839" w:type="dxa"/>
            <w:tcBorders>
              <w:top w:val="single" w:sz="4" w:space="0" w:color="auto"/>
              <w:left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right w:val="single" w:sz="4" w:space="0" w:color="auto"/>
            </w:tcBorders>
          </w:tcPr>
          <w:p w:rsidR="00636EA6" w:rsidRDefault="00636EA6">
            <w:pPr>
              <w:pStyle w:val="ConsPlusNormal"/>
              <w:jc w:val="center"/>
            </w:pPr>
            <w:r>
              <w:t>1 штука</w:t>
            </w:r>
          </w:p>
        </w:tc>
      </w:tr>
      <w:tr w:rsidR="00636EA6">
        <w:tc>
          <w:tcPr>
            <w:tcW w:w="9070" w:type="dxa"/>
            <w:gridSpan w:val="2"/>
            <w:tcBorders>
              <w:left w:val="single" w:sz="4" w:space="0" w:color="auto"/>
              <w:bottom w:val="single" w:sz="4" w:space="0" w:color="auto"/>
              <w:right w:val="single" w:sz="4" w:space="0" w:color="auto"/>
            </w:tcBorders>
          </w:tcPr>
          <w:p w:rsidR="00636EA6" w:rsidRDefault="00636EA6">
            <w:pPr>
              <w:pStyle w:val="ConsPlusNormal"/>
              <w:jc w:val="both"/>
            </w:pPr>
            <w:r>
              <w:t xml:space="preserve">(введено </w:t>
            </w:r>
            <w:hyperlink r:id="rId121" w:history="1">
              <w:r>
                <w:rPr>
                  <w:color w:val="0000FF"/>
                </w:rPr>
                <w:t>Приказом</w:t>
              </w:r>
            </w:hyperlink>
            <w:r>
              <w:t xml:space="preserve"> Минсельхоза России от 21.02.2022 N 88)</w:t>
            </w:r>
          </w:p>
        </w:tc>
      </w:tr>
      <w:tr w:rsidR="00636EA6">
        <w:tc>
          <w:tcPr>
            <w:tcW w:w="5839" w:type="dxa"/>
            <w:tcBorders>
              <w:top w:val="single" w:sz="4" w:space="0" w:color="auto"/>
              <w:left w:val="single" w:sz="4" w:space="0" w:color="auto"/>
              <w:right w:val="single" w:sz="4" w:space="0" w:color="auto"/>
            </w:tcBorders>
          </w:tcPr>
          <w:p w:rsidR="00636EA6" w:rsidRDefault="00636EA6">
            <w:pPr>
              <w:pStyle w:val="ConsPlusNormal"/>
            </w:pPr>
            <w:r>
              <w:t>Налим</w:t>
            </w:r>
          </w:p>
        </w:tc>
        <w:tc>
          <w:tcPr>
            <w:tcW w:w="3231" w:type="dxa"/>
            <w:tcBorders>
              <w:top w:val="single" w:sz="4" w:space="0" w:color="auto"/>
              <w:left w:val="single" w:sz="4" w:space="0" w:color="auto"/>
              <w:right w:val="single" w:sz="4" w:space="0" w:color="auto"/>
            </w:tcBorders>
          </w:tcPr>
          <w:p w:rsidR="00636EA6" w:rsidRDefault="00636EA6">
            <w:pPr>
              <w:pStyle w:val="ConsPlusNormal"/>
              <w:jc w:val="center"/>
            </w:pPr>
            <w:r>
              <w:t>1 штука</w:t>
            </w:r>
          </w:p>
        </w:tc>
      </w:tr>
      <w:tr w:rsidR="00636EA6">
        <w:tc>
          <w:tcPr>
            <w:tcW w:w="9070" w:type="dxa"/>
            <w:gridSpan w:val="2"/>
            <w:tcBorders>
              <w:left w:val="single" w:sz="4" w:space="0" w:color="auto"/>
              <w:bottom w:val="single" w:sz="4" w:space="0" w:color="auto"/>
              <w:right w:val="single" w:sz="4" w:space="0" w:color="auto"/>
            </w:tcBorders>
          </w:tcPr>
          <w:p w:rsidR="00636EA6" w:rsidRDefault="00636EA6">
            <w:pPr>
              <w:pStyle w:val="ConsPlusNormal"/>
              <w:jc w:val="both"/>
            </w:pPr>
            <w:r>
              <w:t xml:space="preserve">(введено </w:t>
            </w:r>
            <w:hyperlink r:id="rId122" w:history="1">
              <w:r>
                <w:rPr>
                  <w:color w:val="0000FF"/>
                </w:rPr>
                <w:t>Приказом</w:t>
              </w:r>
            </w:hyperlink>
            <w:r>
              <w:t xml:space="preserve"> Минсельхоза России от 21.02.2022 N 88)</w:t>
            </w:r>
          </w:p>
        </w:tc>
      </w:tr>
      <w:tr w:rsidR="00636EA6">
        <w:tc>
          <w:tcPr>
            <w:tcW w:w="5839" w:type="dxa"/>
            <w:tcBorders>
              <w:top w:val="single" w:sz="4" w:space="0" w:color="auto"/>
              <w:left w:val="single" w:sz="4" w:space="0" w:color="auto"/>
              <w:right w:val="single" w:sz="4" w:space="0" w:color="auto"/>
            </w:tcBorders>
          </w:tcPr>
          <w:p w:rsidR="00636EA6" w:rsidRDefault="00636EA6">
            <w:pPr>
              <w:pStyle w:val="ConsPlusNormal"/>
            </w:pPr>
            <w:r>
              <w:t>Линь</w:t>
            </w:r>
          </w:p>
        </w:tc>
        <w:tc>
          <w:tcPr>
            <w:tcW w:w="3231" w:type="dxa"/>
            <w:tcBorders>
              <w:top w:val="single" w:sz="4" w:space="0" w:color="auto"/>
              <w:left w:val="single" w:sz="4" w:space="0" w:color="auto"/>
              <w:right w:val="single" w:sz="4" w:space="0" w:color="auto"/>
            </w:tcBorders>
          </w:tcPr>
          <w:p w:rsidR="00636EA6" w:rsidRDefault="00636EA6">
            <w:pPr>
              <w:pStyle w:val="ConsPlusNormal"/>
              <w:jc w:val="center"/>
            </w:pPr>
            <w:r>
              <w:t>1 штука</w:t>
            </w:r>
          </w:p>
        </w:tc>
      </w:tr>
      <w:tr w:rsidR="00636EA6">
        <w:tc>
          <w:tcPr>
            <w:tcW w:w="9070" w:type="dxa"/>
            <w:gridSpan w:val="2"/>
            <w:tcBorders>
              <w:left w:val="single" w:sz="4" w:space="0" w:color="auto"/>
              <w:bottom w:val="single" w:sz="4" w:space="0" w:color="auto"/>
              <w:right w:val="single" w:sz="4" w:space="0" w:color="auto"/>
            </w:tcBorders>
          </w:tcPr>
          <w:p w:rsidR="00636EA6" w:rsidRDefault="00636EA6">
            <w:pPr>
              <w:pStyle w:val="ConsPlusNormal"/>
              <w:jc w:val="both"/>
            </w:pPr>
            <w:r>
              <w:t xml:space="preserve">(введено </w:t>
            </w:r>
            <w:hyperlink r:id="rId123" w:history="1">
              <w:r>
                <w:rPr>
                  <w:color w:val="0000FF"/>
                </w:rPr>
                <w:t>Приказом</w:t>
              </w:r>
            </w:hyperlink>
            <w:r>
              <w:t xml:space="preserve"> Минсельхоза России от 21.02.2022 N 88)</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1885" w:tooltip="Таблица 36.1" w:history="1">
        <w:r>
          <w:rPr>
            <w:color w:val="0000FF"/>
          </w:rPr>
          <w:t>таблице 36.1</w:t>
        </w:r>
      </w:hyperlink>
      <w:r>
        <w:t>, составляет не более 10 кг.</w:t>
      </w:r>
    </w:p>
    <w:p w:rsidR="00636EA6" w:rsidRDefault="00636EA6">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1885" w:tooltip="Таблица 36.1" w:history="1">
        <w:r>
          <w:rPr>
            <w:color w:val="0000FF"/>
          </w:rPr>
          <w:t>таблице 36.1</w:t>
        </w:r>
      </w:hyperlink>
      <w:r>
        <w:t>, суточная норма добычи (вылова) не устанавливается.</w:t>
      </w:r>
    </w:p>
    <w:p w:rsidR="00636EA6" w:rsidRDefault="00636EA6">
      <w:pPr>
        <w:pStyle w:val="ConsPlusNormal"/>
        <w:spacing w:before="240"/>
        <w:ind w:firstLine="540"/>
        <w:jc w:val="both"/>
      </w:pPr>
      <w:r>
        <w:t>36.4. Водные объекты рыбохозяйственного значения Тюменской области:</w:t>
      </w:r>
    </w:p>
    <w:p w:rsidR="00636EA6" w:rsidRDefault="00636EA6">
      <w:pPr>
        <w:pStyle w:val="ConsPlusNormal"/>
        <w:spacing w:before="240"/>
        <w:ind w:firstLine="540"/>
        <w:jc w:val="both"/>
      </w:pPr>
      <w:r>
        <w:t>а) запретные для добычи (вылова) водных биоресурсов районы (места):</w:t>
      </w:r>
    </w:p>
    <w:p w:rsidR="00636EA6" w:rsidRDefault="00636EA6">
      <w:pPr>
        <w:pStyle w:val="ConsPlusNormal"/>
        <w:spacing w:before="240"/>
        <w:ind w:firstLine="540"/>
        <w:jc w:val="both"/>
      </w:pPr>
      <w:r>
        <w:t xml:space="preserve">все водные объекты рыбохозяйственного значения и (или) их части, указанные в </w:t>
      </w:r>
      <w:hyperlink w:anchor="Par577" w:tooltip="19.1. Запретные для добычи (вылова) водных биоресурсов районы (места):" w:history="1">
        <w:r>
          <w:rPr>
            <w:color w:val="0000FF"/>
          </w:rPr>
          <w:t>пункте 19.1</w:t>
        </w:r>
      </w:hyperlink>
      <w:r>
        <w:t xml:space="preserve"> Правил рыболовства;</w:t>
      </w:r>
    </w:p>
    <w:p w:rsidR="00636EA6" w:rsidRDefault="00636EA6">
      <w:pPr>
        <w:pStyle w:val="ConsPlusNormal"/>
        <w:spacing w:before="240"/>
        <w:ind w:firstLine="540"/>
        <w:jc w:val="both"/>
      </w:pPr>
      <w:r>
        <w:t>б) запретные сроки (периоды) добычи (вылова) водных биоресурсов:</w:t>
      </w:r>
    </w:p>
    <w:p w:rsidR="00636EA6" w:rsidRDefault="00636EA6">
      <w:pPr>
        <w:pStyle w:val="ConsPlusNormal"/>
        <w:spacing w:before="240"/>
        <w:ind w:firstLine="540"/>
        <w:jc w:val="both"/>
      </w:pPr>
      <w:r>
        <w:t xml:space="preserve">на всех водных объектах рыбохозяйственного значения и их частях, указанных в </w:t>
      </w:r>
      <w:hyperlink w:anchor="Par580" w:tooltip="19.2. Запретные для добычи (вылова) водных биоресурсов сроки (периоды):" w:history="1">
        <w:r>
          <w:rPr>
            <w:color w:val="0000FF"/>
          </w:rPr>
          <w:t>пункте 19.2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w:t>
      </w:r>
      <w:r>
        <w:lastRenderedPageBreak/>
        <w:t>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в)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муксун, артемия, артемия на стадии цист;</w:t>
      </w:r>
    </w:p>
    <w:p w:rsidR="00636EA6" w:rsidRDefault="00636EA6">
      <w:pPr>
        <w:pStyle w:val="ConsPlusNormal"/>
        <w:spacing w:before="240"/>
        <w:ind w:firstLine="540"/>
        <w:jc w:val="both"/>
      </w:pPr>
      <w:r>
        <w:t>г)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rsidR="00636EA6" w:rsidRDefault="00636EA6">
      <w:pPr>
        <w:pStyle w:val="ConsPlusNormal"/>
        <w:jc w:val="both"/>
      </w:pPr>
    </w:p>
    <w:p w:rsidR="00636EA6" w:rsidRDefault="00636EA6">
      <w:pPr>
        <w:pStyle w:val="ConsPlusNormal"/>
        <w:jc w:val="right"/>
        <w:outlineLvl w:val="2"/>
      </w:pPr>
      <w:bookmarkStart w:id="62" w:name="Par1918"/>
      <w:bookmarkEnd w:id="62"/>
      <w:r>
        <w:t>Таблица 37</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bl>
    <w:p w:rsidR="00636EA6" w:rsidRDefault="00636EA6">
      <w:pPr>
        <w:pStyle w:val="ConsPlusNormal"/>
        <w:jc w:val="both"/>
      </w:pPr>
    </w:p>
    <w:p w:rsidR="00636EA6" w:rsidRDefault="00636EA6">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1918" w:tooltip="Таблица 37" w:history="1">
        <w:r>
          <w:rPr>
            <w:color w:val="0000FF"/>
          </w:rPr>
          <w:t>таблице 37</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rsidR="00636EA6" w:rsidRDefault="00636EA6">
      <w:pPr>
        <w:pStyle w:val="ConsPlusNormal"/>
        <w:jc w:val="both"/>
      </w:pPr>
    </w:p>
    <w:p w:rsidR="00636EA6" w:rsidRDefault="00636EA6">
      <w:pPr>
        <w:pStyle w:val="ConsPlusNormal"/>
        <w:jc w:val="right"/>
        <w:outlineLvl w:val="2"/>
      </w:pPr>
      <w:bookmarkStart w:id="63" w:name="Par1929"/>
      <w:bookmarkEnd w:id="63"/>
      <w:r>
        <w:t>Таблица 37.1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 судак, лещ, язь, карась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0,1 кг</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1929" w:tooltip="Таблица 37.1" w:history="1">
        <w:r>
          <w:rPr>
            <w:color w:val="0000FF"/>
          </w:rPr>
          <w:t>таблице 37.1</w:t>
        </w:r>
      </w:hyperlink>
      <w:r>
        <w:t>, составляет не более 5 кг или один экземпляр в случае, если его вес превышает 5 кг.</w:t>
      </w:r>
    </w:p>
    <w:p w:rsidR="00636EA6" w:rsidRDefault="00636EA6">
      <w:pPr>
        <w:pStyle w:val="ConsPlusNormal"/>
        <w:spacing w:before="240"/>
        <w:ind w:firstLine="540"/>
        <w:jc w:val="both"/>
      </w:pPr>
      <w:r>
        <w:lastRenderedPageBreak/>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1929" w:tooltip="Таблица 37.1" w:history="1">
        <w:r>
          <w:rPr>
            <w:color w:val="0000FF"/>
          </w:rPr>
          <w:t>таблице 37.1</w:t>
        </w:r>
      </w:hyperlink>
      <w:r>
        <w:t>, суточная норма добычи (вылова) не устанавливается.</w:t>
      </w:r>
    </w:p>
    <w:p w:rsidR="00636EA6" w:rsidRDefault="00636EA6">
      <w:pPr>
        <w:pStyle w:val="ConsPlusNormal"/>
        <w:spacing w:before="240"/>
        <w:ind w:firstLine="540"/>
        <w:jc w:val="both"/>
      </w:pPr>
      <w:r>
        <w:t>36.5. Водные объекты рыбохозяйственного значения Ханты-Мансийского автономного округа - Югры:</w:t>
      </w:r>
    </w:p>
    <w:p w:rsidR="00636EA6" w:rsidRDefault="00636EA6">
      <w:pPr>
        <w:pStyle w:val="ConsPlusNormal"/>
        <w:spacing w:before="240"/>
        <w:ind w:firstLine="540"/>
        <w:jc w:val="both"/>
      </w:pPr>
      <w:r>
        <w:t>а) запретные сроки (периоды) добычи (вылова) водных биоресурсов:</w:t>
      </w:r>
    </w:p>
    <w:p w:rsidR="00636EA6" w:rsidRDefault="00636EA6">
      <w:pPr>
        <w:pStyle w:val="ConsPlusNormal"/>
        <w:spacing w:before="240"/>
        <w:ind w:firstLine="540"/>
        <w:jc w:val="both"/>
      </w:pPr>
      <w:r>
        <w:t xml:space="preserve">на всех водных объектах рыбохозяйственного значения и их частях, указанных в </w:t>
      </w:r>
      <w:hyperlink w:anchor="Par683" w:tooltip="20.1. Запретные для добычи (вылова) водных биоресурсов сроки (периоды):" w:history="1">
        <w:r>
          <w:rPr>
            <w:color w:val="0000FF"/>
          </w:rPr>
          <w:t>пункте 20.1</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б)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муксун, таймень, чир (щекур);</w:t>
      </w:r>
    </w:p>
    <w:p w:rsidR="00636EA6" w:rsidRDefault="00636EA6">
      <w:pPr>
        <w:pStyle w:val="ConsPlusNormal"/>
        <w:spacing w:before="240"/>
        <w:ind w:firstLine="540"/>
        <w:jc w:val="both"/>
      </w:pPr>
      <w:r>
        <w:t>в)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rsidR="00636EA6" w:rsidRDefault="00636EA6">
      <w:pPr>
        <w:pStyle w:val="ConsPlusNormal"/>
        <w:jc w:val="both"/>
      </w:pPr>
    </w:p>
    <w:p w:rsidR="00636EA6" w:rsidRDefault="00636EA6">
      <w:pPr>
        <w:pStyle w:val="ConsPlusNormal"/>
        <w:jc w:val="right"/>
        <w:outlineLvl w:val="2"/>
      </w:pPr>
      <w:bookmarkStart w:id="64" w:name="Par1953"/>
      <w:bookmarkEnd w:id="64"/>
      <w:r>
        <w:t>Таблица 38</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 (сиг-пыжьян)</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bl>
    <w:p w:rsidR="00636EA6" w:rsidRDefault="00636EA6">
      <w:pPr>
        <w:pStyle w:val="ConsPlusNormal"/>
        <w:jc w:val="both"/>
      </w:pPr>
    </w:p>
    <w:p w:rsidR="00636EA6" w:rsidRDefault="00636EA6">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1953" w:tooltip="Таблица 38" w:history="1">
        <w:r>
          <w:rPr>
            <w:color w:val="0000FF"/>
          </w:rPr>
          <w:t>таблице 38</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 xml:space="preserve">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w:t>
      </w:r>
      <w:r>
        <w:lastRenderedPageBreak/>
        <w:t>в таблице 38.1:</w:t>
      </w:r>
    </w:p>
    <w:p w:rsidR="00636EA6" w:rsidRDefault="00636EA6">
      <w:pPr>
        <w:pStyle w:val="ConsPlusNormal"/>
        <w:jc w:val="both"/>
      </w:pPr>
    </w:p>
    <w:p w:rsidR="00636EA6" w:rsidRDefault="00636EA6">
      <w:pPr>
        <w:pStyle w:val="ConsPlusNormal"/>
        <w:jc w:val="right"/>
        <w:outlineLvl w:val="2"/>
      </w:pPr>
      <w:bookmarkStart w:id="65" w:name="Par1968"/>
      <w:bookmarkEnd w:id="65"/>
      <w:r>
        <w:t>Таблица 38.1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Тугун</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Хариус сибирский</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 щука, налим, судак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Окунь, плотва, елец, карась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Сиг-пыжьян</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кг</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1968" w:tooltip="Таблица 38.1" w:history="1">
        <w:r>
          <w:rPr>
            <w:color w:val="0000FF"/>
          </w:rPr>
          <w:t>таблице 38.1</w:t>
        </w:r>
      </w:hyperlink>
      <w:r>
        <w:t>, составляет не более 30 кг или один экземпляр в случае, если его вес превышает 30 кг.</w:t>
      </w:r>
    </w:p>
    <w:p w:rsidR="00636EA6" w:rsidRDefault="00636EA6">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1968" w:tooltip="Таблица 38.1" w:history="1">
        <w:r>
          <w:rPr>
            <w:color w:val="0000FF"/>
          </w:rPr>
          <w:t>таблице 38.1</w:t>
        </w:r>
      </w:hyperlink>
      <w:r>
        <w:t>, суточная норма добычи (вылова) не устанавливается.</w:t>
      </w:r>
    </w:p>
    <w:p w:rsidR="00636EA6" w:rsidRDefault="00636EA6">
      <w:pPr>
        <w:pStyle w:val="ConsPlusNormal"/>
        <w:spacing w:before="240"/>
        <w:ind w:firstLine="540"/>
        <w:jc w:val="both"/>
      </w:pPr>
      <w:r>
        <w:t>36.6. Водные объекты рыбохозяйственного значения Ямало-Ненецкого автономного округа:</w:t>
      </w:r>
    </w:p>
    <w:p w:rsidR="00636EA6" w:rsidRDefault="00636EA6">
      <w:pPr>
        <w:pStyle w:val="ConsPlusNormal"/>
        <w:spacing w:before="240"/>
        <w:ind w:firstLine="540"/>
        <w:jc w:val="both"/>
      </w:pPr>
      <w:r>
        <w:t>а) запретные для добычи (вылова) водных биоресурсов районы (места) и сроки (периоды):</w:t>
      </w:r>
    </w:p>
    <w:p w:rsidR="00636EA6" w:rsidRDefault="00636EA6">
      <w:pPr>
        <w:pStyle w:val="ConsPlusNormal"/>
        <w:spacing w:before="240"/>
        <w:ind w:firstLine="540"/>
        <w:jc w:val="both"/>
      </w:pPr>
      <w:r>
        <w:t xml:space="preserve">все водные объекты рыбохозяйственного значения и их части, указанные в </w:t>
      </w:r>
      <w:hyperlink w:anchor="Par877" w:tooltip="21.1. Запретные для добычи (вылова) водных биоресурсов районы (места):" w:history="1">
        <w:r>
          <w:rPr>
            <w:color w:val="0000FF"/>
          </w:rPr>
          <w:t>пунктах 21.1</w:t>
        </w:r>
      </w:hyperlink>
      <w:r>
        <w:t xml:space="preserve"> и </w:t>
      </w:r>
      <w:hyperlink w:anchor="Par880" w:tooltip="21.2. Запретные для добычи (вылова) водных биоресурсов сроки (периоды):" w:history="1">
        <w:r>
          <w:rPr>
            <w:color w:val="0000FF"/>
          </w:rPr>
          <w:t>21.2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б)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муксун, таймень, чир (щекур);</w:t>
      </w:r>
    </w:p>
    <w:p w:rsidR="00636EA6" w:rsidRDefault="00636EA6">
      <w:pPr>
        <w:pStyle w:val="ConsPlusNormal"/>
        <w:spacing w:before="240"/>
        <w:ind w:firstLine="540"/>
        <w:jc w:val="both"/>
      </w:pPr>
      <w:r>
        <w:t>в)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39 (промысловый размер):</w:t>
      </w:r>
    </w:p>
    <w:p w:rsidR="00636EA6" w:rsidRDefault="00636EA6">
      <w:pPr>
        <w:pStyle w:val="ConsPlusNormal"/>
        <w:jc w:val="both"/>
      </w:pPr>
    </w:p>
    <w:p w:rsidR="00636EA6" w:rsidRDefault="00636EA6">
      <w:pPr>
        <w:pStyle w:val="ConsPlusNormal"/>
        <w:jc w:val="right"/>
        <w:outlineLvl w:val="2"/>
      </w:pPr>
      <w:bookmarkStart w:id="66" w:name="Par1996"/>
      <w:bookmarkEnd w:id="66"/>
      <w:r>
        <w:lastRenderedPageBreak/>
        <w:t>Таблица 39</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Омуль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32</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 (сиг-пыжьян)</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bl>
    <w:p w:rsidR="00636EA6" w:rsidRDefault="00636EA6">
      <w:pPr>
        <w:pStyle w:val="ConsPlusNormal"/>
        <w:jc w:val="both"/>
      </w:pPr>
    </w:p>
    <w:p w:rsidR="00636EA6" w:rsidRDefault="00636EA6">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1996" w:tooltip="Таблица 39" w:history="1">
        <w:r>
          <w:rPr>
            <w:color w:val="0000FF"/>
          </w:rPr>
          <w:t>таблице 39</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
    <w:p w:rsidR="00636EA6" w:rsidRDefault="00636EA6">
      <w:pPr>
        <w:pStyle w:val="ConsPlusNormal"/>
        <w:jc w:val="both"/>
      </w:pPr>
    </w:p>
    <w:p w:rsidR="00636EA6" w:rsidRDefault="00636EA6">
      <w:pPr>
        <w:pStyle w:val="ConsPlusNormal"/>
        <w:jc w:val="right"/>
        <w:outlineLvl w:val="2"/>
      </w:pPr>
      <w:bookmarkStart w:id="67" w:name="Par2011"/>
      <w:bookmarkEnd w:id="67"/>
      <w:r>
        <w:t>Таблица 39.1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3458"/>
        <w:gridCol w:w="2778"/>
        <w:gridCol w:w="2835"/>
      </w:tblGrid>
      <w:tr w:rsidR="00636EA6">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277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636EA6">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Арктический голец</w:t>
            </w:r>
          </w:p>
        </w:tc>
        <w:tc>
          <w:tcPr>
            <w:tcW w:w="277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2835"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 экземпляр</w:t>
            </w:r>
          </w:p>
        </w:tc>
      </w:tr>
      <w:tr w:rsidR="00636EA6">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Хариус</w:t>
            </w:r>
          </w:p>
        </w:tc>
        <w:tc>
          <w:tcPr>
            <w:tcW w:w="277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кг</w:t>
            </w:r>
          </w:p>
        </w:tc>
        <w:tc>
          <w:tcPr>
            <w:tcW w:w="2835"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кг</w:t>
            </w:r>
          </w:p>
        </w:tc>
      </w:tr>
      <w:tr w:rsidR="00636EA6">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Ряпушка</w:t>
            </w:r>
          </w:p>
        </w:tc>
        <w:tc>
          <w:tcPr>
            <w:tcW w:w="277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кг</w:t>
            </w:r>
          </w:p>
        </w:tc>
        <w:tc>
          <w:tcPr>
            <w:tcW w:w="2835"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кг</w:t>
            </w:r>
          </w:p>
        </w:tc>
      </w:tr>
      <w:tr w:rsidR="00636EA6">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Корюшка</w:t>
            </w:r>
          </w:p>
        </w:tc>
        <w:tc>
          <w:tcPr>
            <w:tcW w:w="277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кг</w:t>
            </w:r>
          </w:p>
        </w:tc>
        <w:tc>
          <w:tcPr>
            <w:tcW w:w="2835"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кг</w:t>
            </w:r>
          </w:p>
        </w:tc>
      </w:tr>
      <w:tr w:rsidR="00636EA6">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Навага, налим, язь, щука, лещ, ерш (суммарно)</w:t>
            </w:r>
          </w:p>
        </w:tc>
        <w:tc>
          <w:tcPr>
            <w:tcW w:w="277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 кг</w:t>
            </w:r>
          </w:p>
        </w:tc>
        <w:tc>
          <w:tcPr>
            <w:tcW w:w="2835"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 кг</w:t>
            </w:r>
          </w:p>
        </w:tc>
      </w:tr>
      <w:tr w:rsidR="00636EA6">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w:t>
            </w:r>
          </w:p>
        </w:tc>
        <w:tc>
          <w:tcPr>
            <w:tcW w:w="277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кг</w:t>
            </w:r>
          </w:p>
        </w:tc>
        <w:tc>
          <w:tcPr>
            <w:tcW w:w="2835"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кг</w:t>
            </w:r>
          </w:p>
        </w:tc>
      </w:tr>
      <w:tr w:rsidR="00636EA6">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Сиг-пыжьян</w:t>
            </w:r>
          </w:p>
        </w:tc>
        <w:tc>
          <w:tcPr>
            <w:tcW w:w="277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кг</w:t>
            </w:r>
          </w:p>
        </w:tc>
        <w:tc>
          <w:tcPr>
            <w:tcW w:w="2835"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кг</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2011" w:tooltip="Таблица 39.1" w:history="1">
        <w:r>
          <w:rPr>
            <w:color w:val="0000FF"/>
          </w:rPr>
          <w:t>таблице 39.1</w:t>
        </w:r>
      </w:hyperlink>
      <w:r>
        <w:t>, составляет не более 20 кг или один экземпляр в случае, если его вес превышает 20 кг.</w:t>
      </w:r>
    </w:p>
    <w:p w:rsidR="00636EA6" w:rsidRDefault="00636EA6">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2011" w:tooltip="Таблица 39.1" w:history="1">
        <w:r>
          <w:rPr>
            <w:color w:val="0000FF"/>
          </w:rPr>
          <w:t>таблице 39.1</w:t>
        </w:r>
      </w:hyperlink>
      <w:r>
        <w:t>, суточная норма добычи (вылова) не устанавливается.</w:t>
      </w:r>
    </w:p>
    <w:p w:rsidR="00636EA6" w:rsidRDefault="00636EA6">
      <w:pPr>
        <w:pStyle w:val="ConsPlusNormal"/>
        <w:spacing w:before="240"/>
        <w:ind w:firstLine="540"/>
        <w:jc w:val="both"/>
      </w:pPr>
      <w:r>
        <w:t>36.7. Водные объекты рыбохозяйственного значения Омской области:</w:t>
      </w:r>
    </w:p>
    <w:p w:rsidR="00636EA6" w:rsidRDefault="00636EA6">
      <w:pPr>
        <w:pStyle w:val="ConsPlusNormal"/>
        <w:spacing w:before="240"/>
        <w:ind w:firstLine="540"/>
        <w:jc w:val="both"/>
      </w:pPr>
      <w:r>
        <w:t>а) запретные для добычи (вылова) водных биоресурсов районы (места):</w:t>
      </w:r>
    </w:p>
    <w:p w:rsidR="00636EA6" w:rsidRDefault="00636EA6">
      <w:pPr>
        <w:pStyle w:val="ConsPlusNormal"/>
        <w:spacing w:before="240"/>
        <w:ind w:firstLine="540"/>
        <w:jc w:val="both"/>
      </w:pPr>
      <w:r>
        <w:t xml:space="preserve">все водные объекты рыбохозяйственного значения и (или) их части, указанные в </w:t>
      </w:r>
      <w:hyperlink w:anchor="Par1119" w:tooltip="22.1. Запретные для добычи (вылова) водных биоресурсов районы (места):" w:history="1">
        <w:r>
          <w:rPr>
            <w:color w:val="0000FF"/>
          </w:rPr>
          <w:t>пункте 22.1</w:t>
        </w:r>
      </w:hyperlink>
      <w:r>
        <w:t xml:space="preserve"> Правил рыболовства;</w:t>
      </w:r>
    </w:p>
    <w:p w:rsidR="00636EA6" w:rsidRDefault="00636EA6">
      <w:pPr>
        <w:pStyle w:val="ConsPlusNormal"/>
        <w:spacing w:before="240"/>
        <w:ind w:firstLine="540"/>
        <w:jc w:val="both"/>
      </w:pPr>
      <w:r>
        <w:t>б) запретные сроки (периоды) добычи (вылова) водных биоресурсов:</w:t>
      </w:r>
    </w:p>
    <w:p w:rsidR="00636EA6" w:rsidRDefault="00636EA6">
      <w:pPr>
        <w:pStyle w:val="ConsPlusNormal"/>
        <w:spacing w:before="240"/>
        <w:ind w:firstLine="540"/>
        <w:jc w:val="both"/>
      </w:pPr>
      <w:r>
        <w:t xml:space="preserve">запрещается добыча (вылов) на всех водных объектах рыбохозяйственного значения и их частях, указанных в </w:t>
      </w:r>
      <w:hyperlink w:anchor="Par1121" w:tooltip="22.2. Запретные для добычи (вылова) водных биоресурсов сроки (периоды):" w:history="1">
        <w:r>
          <w:rPr>
            <w:color w:val="0000FF"/>
          </w:rPr>
          <w:t>пункте 22.2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в)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артемия, артемия на стадии цист - повсеместно;</w:t>
      </w:r>
    </w:p>
    <w:p w:rsidR="00636EA6" w:rsidRDefault="00636EA6">
      <w:pPr>
        <w:pStyle w:val="ConsPlusNormal"/>
        <w:spacing w:before="240"/>
        <w:ind w:firstLine="540"/>
        <w:jc w:val="both"/>
      </w:pPr>
      <w:r>
        <w:t>г)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запрещается добыча (вылов) водных биоресурсов, имеющих в свежем виде длину меньше указанной в таблице 40 (промысловый размер):</w:t>
      </w:r>
    </w:p>
    <w:p w:rsidR="00636EA6" w:rsidRDefault="00636EA6">
      <w:pPr>
        <w:pStyle w:val="ConsPlusNormal"/>
        <w:jc w:val="both"/>
      </w:pPr>
    </w:p>
    <w:p w:rsidR="00636EA6" w:rsidRDefault="00636EA6">
      <w:pPr>
        <w:pStyle w:val="ConsPlusNormal"/>
        <w:jc w:val="right"/>
        <w:outlineLvl w:val="2"/>
      </w:pPr>
      <w:bookmarkStart w:id="68" w:name="Par2051"/>
      <w:bookmarkEnd w:id="68"/>
      <w:r>
        <w:t>Таблица 40</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33</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 повсеместно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r>
    </w:tbl>
    <w:p w:rsidR="00636EA6" w:rsidRDefault="00636EA6">
      <w:pPr>
        <w:pStyle w:val="ConsPlusNormal"/>
        <w:jc w:val="both"/>
      </w:pPr>
    </w:p>
    <w:p w:rsidR="00636EA6" w:rsidRDefault="00636EA6">
      <w:pPr>
        <w:pStyle w:val="ConsPlusNormal"/>
        <w:ind w:firstLine="540"/>
        <w:jc w:val="both"/>
      </w:pPr>
      <w:r>
        <w:t>Промысловый размер водных биоресурсов определяется в свежем виде:</w:t>
      </w:r>
    </w:p>
    <w:p w:rsidR="00636EA6" w:rsidRDefault="00636EA6">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у рака - путем измерения тела от линии, соединяющей середину глаз, до окончания хвостовых пластин.</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2051" w:tooltip="Таблица 40" w:history="1">
        <w:r>
          <w:rPr>
            <w:color w:val="0000FF"/>
          </w:rPr>
          <w:t>таблице 40</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Запрещается добыча (вылов) икряных самок речных раков;</w:t>
      </w:r>
    </w:p>
    <w:p w:rsidR="00636EA6" w:rsidRDefault="00636EA6">
      <w:pPr>
        <w:pStyle w:val="ConsPlusNormal"/>
        <w:spacing w:before="24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rsidR="00636EA6" w:rsidRDefault="00636EA6">
      <w:pPr>
        <w:pStyle w:val="ConsPlusNormal"/>
        <w:jc w:val="both"/>
      </w:pPr>
    </w:p>
    <w:p w:rsidR="00636EA6" w:rsidRDefault="00636EA6">
      <w:pPr>
        <w:pStyle w:val="ConsPlusNormal"/>
        <w:jc w:val="right"/>
        <w:outlineLvl w:val="2"/>
      </w:pPr>
      <w:bookmarkStart w:id="69" w:name="Par2073"/>
      <w:bookmarkEnd w:id="69"/>
      <w:r>
        <w:t>Таблица 40.1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0,2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0,1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кг</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2073" w:tooltip="Таблица 40.1" w:history="1">
        <w:r>
          <w:rPr>
            <w:color w:val="0000FF"/>
          </w:rPr>
          <w:t>таблице 40.1</w:t>
        </w:r>
      </w:hyperlink>
      <w:r>
        <w:t>, составляет не более 10 кг или один экземпляр в случае, если его вес превышает 10 кг.</w:t>
      </w:r>
    </w:p>
    <w:p w:rsidR="00636EA6" w:rsidRDefault="00636EA6">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2073" w:tooltip="Таблица 40.1" w:history="1">
        <w:r>
          <w:rPr>
            <w:color w:val="0000FF"/>
          </w:rPr>
          <w:t>таблице 40.1</w:t>
        </w:r>
      </w:hyperlink>
      <w:r>
        <w:t>, суточная норма добычи (вылова) не устанавливается.</w:t>
      </w:r>
    </w:p>
    <w:p w:rsidR="00636EA6" w:rsidRDefault="00636EA6">
      <w:pPr>
        <w:pStyle w:val="ConsPlusNormal"/>
        <w:spacing w:before="240"/>
        <w:ind w:firstLine="540"/>
        <w:jc w:val="both"/>
      </w:pPr>
      <w:r>
        <w:lastRenderedPageBreak/>
        <w:t>36.8. Водные объекты рыбохозяйственного значения Томской области:</w:t>
      </w:r>
    </w:p>
    <w:p w:rsidR="00636EA6" w:rsidRDefault="00636EA6">
      <w:pPr>
        <w:pStyle w:val="ConsPlusNormal"/>
        <w:spacing w:before="240"/>
        <w:ind w:firstLine="540"/>
        <w:jc w:val="both"/>
      </w:pPr>
      <w:r>
        <w:t>а) запретные для добычи (вылова) водных биоресурсов районы (места):</w:t>
      </w:r>
    </w:p>
    <w:p w:rsidR="00636EA6" w:rsidRDefault="00636EA6">
      <w:pPr>
        <w:pStyle w:val="ConsPlusNormal"/>
        <w:spacing w:before="240"/>
        <w:ind w:firstLine="540"/>
        <w:jc w:val="both"/>
      </w:pPr>
      <w:r>
        <w:t xml:space="preserve">все водные объекты рыбохозяйственного значения и (или) их части, указанные в </w:t>
      </w:r>
      <w:hyperlink w:anchor="Par1211" w:tooltip="23.1. Запретные для добычи (вылова) водных биоресурсов районы (места):" w:history="1">
        <w:r>
          <w:rPr>
            <w:color w:val="0000FF"/>
          </w:rPr>
          <w:t>пункте 23.1</w:t>
        </w:r>
      </w:hyperlink>
      <w:r>
        <w:t xml:space="preserve"> Правил рыболовства;</w:t>
      </w:r>
    </w:p>
    <w:p w:rsidR="00636EA6" w:rsidRDefault="00636EA6">
      <w:pPr>
        <w:pStyle w:val="ConsPlusNormal"/>
        <w:spacing w:before="240"/>
        <w:ind w:firstLine="540"/>
        <w:jc w:val="both"/>
      </w:pPr>
      <w:r>
        <w:t>б) запретные сроки (периоды) добычи (вылова) водных биоресурсов:</w:t>
      </w:r>
    </w:p>
    <w:p w:rsidR="00636EA6" w:rsidRDefault="00636EA6">
      <w:pPr>
        <w:pStyle w:val="ConsPlusNormal"/>
        <w:spacing w:before="24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ar1214" w:tooltip="23.2. Запретные для добычи (вылова) водных биоресурсов сроки (периоды):"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с 1 октября по 14 августа - пеляди (сырка);</w:t>
      </w:r>
    </w:p>
    <w:p w:rsidR="00636EA6" w:rsidRDefault="00636EA6">
      <w:pPr>
        <w:pStyle w:val="ConsPlusNormal"/>
        <w:spacing w:before="240"/>
        <w:ind w:firstLine="540"/>
        <w:jc w:val="both"/>
      </w:pPr>
      <w:r>
        <w:t>в)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таймень, ленок, муксун, сибирский подкаменщик, пестроногий подкаменщик, икряная самка рака.</w:t>
      </w:r>
    </w:p>
    <w:p w:rsidR="00636EA6" w:rsidRDefault="00636EA6">
      <w:pPr>
        <w:pStyle w:val="ConsPlusNormal"/>
        <w:spacing w:before="240"/>
        <w:ind w:firstLine="540"/>
        <w:jc w:val="both"/>
      </w:pPr>
      <w:r>
        <w:t>г)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Запрещается добыча (вылов) водных биоресурсов, имеющих в свежем виде длину меньше указанной в таблице 41 (промысловый размер):</w:t>
      </w:r>
    </w:p>
    <w:p w:rsidR="00636EA6" w:rsidRDefault="00636EA6">
      <w:pPr>
        <w:pStyle w:val="ConsPlusNormal"/>
        <w:jc w:val="both"/>
      </w:pPr>
    </w:p>
    <w:p w:rsidR="00636EA6" w:rsidRDefault="00636EA6">
      <w:pPr>
        <w:pStyle w:val="ConsPlusNormal"/>
        <w:jc w:val="right"/>
        <w:outlineLvl w:val="2"/>
      </w:pPr>
      <w:bookmarkStart w:id="70" w:name="Par2106"/>
      <w:bookmarkEnd w:id="70"/>
      <w:r>
        <w:t>Таблица 41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33</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32</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r>
    </w:tbl>
    <w:p w:rsidR="00636EA6" w:rsidRDefault="00636EA6">
      <w:pPr>
        <w:pStyle w:val="ConsPlusNormal"/>
        <w:jc w:val="both"/>
      </w:pPr>
    </w:p>
    <w:p w:rsidR="00636EA6" w:rsidRDefault="00636EA6">
      <w:pPr>
        <w:pStyle w:val="ConsPlusNormal"/>
        <w:ind w:firstLine="540"/>
        <w:jc w:val="both"/>
      </w:pPr>
      <w:r>
        <w:t>Промысловый размер водных биоресурсов определяется в свежем виде:</w:t>
      </w:r>
    </w:p>
    <w:p w:rsidR="00636EA6" w:rsidRDefault="00636EA6">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2106" w:tooltip="Таблица 41" w:history="1">
        <w:r>
          <w:rPr>
            <w:color w:val="0000FF"/>
          </w:rPr>
          <w:t xml:space="preserve">таблице </w:t>
        </w:r>
        <w:r>
          <w:rPr>
            <w:color w:val="0000FF"/>
          </w:rPr>
          <w:lastRenderedPageBreak/>
          <w:t>41</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rsidR="00636EA6" w:rsidRDefault="00636EA6">
      <w:pPr>
        <w:pStyle w:val="ConsPlusNormal"/>
        <w:jc w:val="both"/>
      </w:pPr>
    </w:p>
    <w:p w:rsidR="00636EA6" w:rsidRDefault="00636EA6">
      <w:pPr>
        <w:pStyle w:val="ConsPlusNormal"/>
        <w:jc w:val="right"/>
        <w:outlineLvl w:val="2"/>
      </w:pPr>
      <w:bookmarkStart w:id="71" w:name="Par2125"/>
      <w:bookmarkEnd w:id="71"/>
      <w:r>
        <w:t>Таблица 41.1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Сазан, плотва, окунь, язь, щука, налим, линь, хариус, лещ, карась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экземпляра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0,1 кг</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2125" w:tooltip="Таблица 41.1" w:history="1">
        <w:r>
          <w:rPr>
            <w:color w:val="0000FF"/>
          </w:rPr>
          <w:t>таблице 41.1</w:t>
        </w:r>
      </w:hyperlink>
      <w:r>
        <w:t>, составляет не более 10 кг или один экземпляр в случае, если его вес превышает 10 кг.</w:t>
      </w:r>
    </w:p>
    <w:p w:rsidR="00636EA6" w:rsidRDefault="00636EA6">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2125" w:tooltip="Таблица 41.1" w:history="1">
        <w:r>
          <w:rPr>
            <w:color w:val="0000FF"/>
          </w:rPr>
          <w:t>таблице 41.1</w:t>
        </w:r>
      </w:hyperlink>
      <w:r>
        <w:t>, суточная норма добычи (вылова) не устанавливается.</w:t>
      </w:r>
    </w:p>
    <w:p w:rsidR="00636EA6" w:rsidRDefault="00636EA6">
      <w:pPr>
        <w:pStyle w:val="ConsPlusNormal"/>
        <w:spacing w:before="240"/>
        <w:ind w:firstLine="540"/>
        <w:jc w:val="both"/>
      </w:pPr>
      <w:r>
        <w:t>36.9. Водные объекты рыбохозяйственного значения Новосибирской области:</w:t>
      </w:r>
    </w:p>
    <w:p w:rsidR="00636EA6" w:rsidRDefault="00636EA6">
      <w:pPr>
        <w:pStyle w:val="ConsPlusNormal"/>
        <w:spacing w:before="240"/>
        <w:ind w:firstLine="540"/>
        <w:jc w:val="both"/>
      </w:pPr>
      <w:r>
        <w:t>а) запретные для добычи (вылова) водных биоресурсов районы (места):</w:t>
      </w:r>
    </w:p>
    <w:p w:rsidR="00636EA6" w:rsidRDefault="00636EA6">
      <w:pPr>
        <w:pStyle w:val="ConsPlusNormal"/>
        <w:spacing w:before="240"/>
        <w:ind w:firstLine="540"/>
        <w:jc w:val="both"/>
      </w:pPr>
      <w:r>
        <w:t xml:space="preserve">все водные объекты рыбохозяйственного значения и (или) их части, указанные в </w:t>
      </w:r>
      <w:hyperlink w:anchor="Par1347" w:tooltip="24.1. Запретные для добычи (вылова) водных биоресурсов районы (места):" w:history="1">
        <w:r>
          <w:rPr>
            <w:color w:val="0000FF"/>
          </w:rPr>
          <w:t>пункте 24.1</w:t>
        </w:r>
      </w:hyperlink>
      <w:r>
        <w:t xml:space="preserve"> Правил рыболовства, за исключением:</w:t>
      </w:r>
    </w:p>
    <w:p w:rsidR="00636EA6" w:rsidRDefault="00636EA6">
      <w:pPr>
        <w:pStyle w:val="ConsPlusNormal"/>
        <w:spacing w:before="240"/>
        <w:ind w:firstLine="540"/>
        <w:jc w:val="both"/>
      </w:pPr>
      <w:r>
        <w:t>озера Яркуль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lastRenderedPageBreak/>
        <w:t>участка реки Обь, включая протоки и пойменные водоемы на данной территории, от устья подходного канала Новосибирской ГЭС до автомобильного моста через реку Обь (автотрасса "Северный объезд");</w:t>
      </w:r>
    </w:p>
    <w:p w:rsidR="00636EA6" w:rsidRDefault="00636EA6">
      <w:pPr>
        <w:pStyle w:val="ConsPlusNormal"/>
        <w:spacing w:before="240"/>
        <w:ind w:firstLine="540"/>
        <w:jc w:val="both"/>
      </w:pPr>
      <w:r>
        <w:t>участок реки Обь от плотины Новосибирской ГЭС до устья подходного канала для подводной охоты;</w:t>
      </w:r>
    </w:p>
    <w:p w:rsidR="00636EA6" w:rsidRDefault="00636EA6">
      <w:pPr>
        <w:pStyle w:val="ConsPlusNormal"/>
        <w:spacing w:before="240"/>
        <w:ind w:firstLine="540"/>
        <w:jc w:val="both"/>
      </w:pPr>
      <w:r>
        <w:t>б) запретные сроки (периоды) добычи (вылова) водных биоресурсов:</w:t>
      </w:r>
    </w:p>
    <w:p w:rsidR="00636EA6" w:rsidRDefault="00636EA6">
      <w:pPr>
        <w:pStyle w:val="ConsPlusNormal"/>
        <w:spacing w:before="24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ar1351" w:tooltip="24.2. Запретные для добычи (вылова) водных биоресурсов сроки (периоды):"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636EA6" w:rsidRDefault="00636EA6">
      <w:pPr>
        <w:pStyle w:val="ConsPlusNormal"/>
        <w:spacing w:before="24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жерлицами общим количеством не более 5 штук у одного гражданина.</w:t>
      </w:r>
    </w:p>
    <w:p w:rsidR="00636EA6" w:rsidRDefault="00636EA6">
      <w:pPr>
        <w:pStyle w:val="ConsPlusNormal"/>
        <w:spacing w:before="240"/>
        <w:ind w:firstLine="540"/>
        <w:jc w:val="both"/>
      </w:pPr>
      <w:r>
        <w:t>в)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rsidR="00636EA6" w:rsidRDefault="00636EA6">
      <w:pPr>
        <w:pStyle w:val="ConsPlusNormal"/>
        <w:spacing w:before="240"/>
        <w:ind w:firstLine="540"/>
        <w:jc w:val="both"/>
      </w:pPr>
      <w:r>
        <w:t>г)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Запрещается добыча (вылов) водных биоресурсов, имеющих в свежем виде длину меньше указанной в таблице 42 (промысловый размер):</w:t>
      </w:r>
    </w:p>
    <w:p w:rsidR="00636EA6" w:rsidRDefault="00636EA6">
      <w:pPr>
        <w:pStyle w:val="ConsPlusNormal"/>
        <w:jc w:val="both"/>
      </w:pPr>
    </w:p>
    <w:p w:rsidR="00636EA6" w:rsidRDefault="00636EA6">
      <w:pPr>
        <w:pStyle w:val="ConsPlusNormal"/>
        <w:jc w:val="right"/>
        <w:outlineLvl w:val="2"/>
      </w:pPr>
      <w:bookmarkStart w:id="72" w:name="Par2160"/>
      <w:bookmarkEnd w:id="72"/>
      <w:r>
        <w:t>Таблица 42</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 в Новосибирском водохранилище и в реке Обь с поймой и притоками</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33</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 в Новосибирском водохранилище</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r>
    </w:tbl>
    <w:p w:rsidR="00636EA6" w:rsidRDefault="00636EA6">
      <w:pPr>
        <w:pStyle w:val="ConsPlusNormal"/>
        <w:jc w:val="both"/>
      </w:pPr>
    </w:p>
    <w:p w:rsidR="00636EA6" w:rsidRDefault="00636EA6">
      <w:pPr>
        <w:pStyle w:val="ConsPlusNormal"/>
        <w:ind w:firstLine="540"/>
        <w:jc w:val="both"/>
      </w:pPr>
      <w:r>
        <w:t>Промысловый размер водных биоресурсов определяется в свежем виде:</w:t>
      </w:r>
    </w:p>
    <w:p w:rsidR="00636EA6" w:rsidRDefault="00636EA6">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636EA6" w:rsidRDefault="00636EA6">
      <w:pPr>
        <w:pStyle w:val="ConsPlusNormal"/>
        <w:spacing w:before="240"/>
        <w:ind w:firstLine="540"/>
        <w:jc w:val="both"/>
      </w:pPr>
      <w:r>
        <w:lastRenderedPageBreak/>
        <w:t xml:space="preserve">Добытые (выловленные) водные биоресурсы, имеющие длину меньше указанной в </w:t>
      </w:r>
      <w:hyperlink w:anchor="Par2160" w:tooltip="Таблица 42" w:history="1">
        <w:r>
          <w:rPr>
            <w:color w:val="0000FF"/>
          </w:rPr>
          <w:t>таблице 42</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rsidR="00636EA6" w:rsidRDefault="00636EA6">
      <w:pPr>
        <w:pStyle w:val="ConsPlusNormal"/>
        <w:jc w:val="both"/>
      </w:pPr>
    </w:p>
    <w:p w:rsidR="00636EA6" w:rsidRDefault="00636EA6">
      <w:pPr>
        <w:pStyle w:val="ConsPlusNormal"/>
        <w:jc w:val="right"/>
        <w:outlineLvl w:val="2"/>
      </w:pPr>
      <w:bookmarkStart w:id="73" w:name="Par2177"/>
      <w:bookmarkEnd w:id="73"/>
      <w:r>
        <w:t>Таблица 42.1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0,1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Все виды рыб (суммарно)</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 кг</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2177" w:tooltip="Таблица 42.1" w:history="1">
        <w:r>
          <w:rPr>
            <w:color w:val="0000FF"/>
          </w:rPr>
          <w:t>таблице 42.1</w:t>
        </w:r>
      </w:hyperlink>
      <w:r>
        <w:t>, составляет не более 10 кг или один экземпляр в случае, если его вес превышает 10 кг.</w:t>
      </w:r>
    </w:p>
    <w:p w:rsidR="00636EA6" w:rsidRDefault="00636EA6">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36.10. Водные объекты рыбохозяйственного значения Кемеровской области - Кузбасса:</w:t>
      </w:r>
    </w:p>
    <w:p w:rsidR="00636EA6" w:rsidRDefault="00636EA6">
      <w:pPr>
        <w:pStyle w:val="ConsPlusNormal"/>
        <w:spacing w:before="240"/>
        <w:ind w:firstLine="540"/>
        <w:jc w:val="both"/>
      </w:pPr>
      <w:r>
        <w:t>36.10.1. Запретные сроки (периоды) добычи (вылова) водных биоресурсов:</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а) всех видов водных биоресурсов:</w:t>
      </w:r>
    </w:p>
    <w:p w:rsidR="00636EA6" w:rsidRDefault="00636EA6">
      <w:pPr>
        <w:pStyle w:val="ConsPlusNormal"/>
        <w:spacing w:before="240"/>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636EA6" w:rsidRDefault="00636EA6">
      <w:pPr>
        <w:pStyle w:val="ConsPlusNormal"/>
        <w:spacing w:before="240"/>
        <w:ind w:firstLine="540"/>
        <w:jc w:val="both"/>
      </w:pPr>
      <w:r>
        <w:t>б) от распаления льда по 5 июня - хариуса и тайменя.</w:t>
      </w:r>
    </w:p>
    <w:p w:rsidR="00636EA6" w:rsidRDefault="00636EA6">
      <w:pPr>
        <w:pStyle w:val="ConsPlusNormal"/>
        <w:spacing w:before="240"/>
        <w:ind w:firstLine="540"/>
        <w:jc w:val="both"/>
      </w:pPr>
      <w:r>
        <w:t>36.10.2. Запретные для добычи (вылова) виды водных биоресурсов:</w:t>
      </w:r>
    </w:p>
    <w:p w:rsidR="00636EA6" w:rsidRDefault="00636EA6">
      <w:pPr>
        <w:pStyle w:val="ConsPlusNormal"/>
        <w:spacing w:before="240"/>
        <w:ind w:firstLine="540"/>
        <w:jc w:val="both"/>
      </w:pPr>
      <w:r>
        <w:lastRenderedPageBreak/>
        <w:t>осетр сибирский, стерлядь, ленок, нельма, муксун, пелядь (сырок), сибирский подкаменщик, икряная самка рака.</w:t>
      </w:r>
    </w:p>
    <w:p w:rsidR="00636EA6" w:rsidRDefault="00636EA6">
      <w:pPr>
        <w:pStyle w:val="ConsPlusNormal"/>
        <w:spacing w:before="240"/>
        <w:ind w:firstLine="540"/>
        <w:jc w:val="both"/>
      </w:pPr>
      <w:r>
        <w:t>36.10.3.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Запрещается добыча (вылов) водных биоресурсов, имеющих в свежем виде длину меньше указанной в таблице 43 (промысловый размер):</w:t>
      </w:r>
    </w:p>
    <w:p w:rsidR="00636EA6" w:rsidRDefault="00636EA6">
      <w:pPr>
        <w:pStyle w:val="ConsPlusNormal"/>
        <w:jc w:val="both"/>
      </w:pPr>
    </w:p>
    <w:p w:rsidR="00636EA6" w:rsidRDefault="00636EA6">
      <w:pPr>
        <w:pStyle w:val="ConsPlusNormal"/>
        <w:jc w:val="right"/>
        <w:outlineLvl w:val="2"/>
      </w:pPr>
      <w:bookmarkStart w:id="74" w:name="Par2203"/>
      <w:bookmarkEnd w:id="74"/>
      <w:r>
        <w:t>Таблица 43</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Таймень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Хариус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r>
    </w:tbl>
    <w:p w:rsidR="00636EA6" w:rsidRDefault="00636EA6">
      <w:pPr>
        <w:pStyle w:val="ConsPlusNormal"/>
        <w:jc w:val="both"/>
      </w:pPr>
    </w:p>
    <w:p w:rsidR="00636EA6" w:rsidRDefault="00636EA6">
      <w:pPr>
        <w:pStyle w:val="ConsPlusNormal"/>
        <w:ind w:firstLine="540"/>
        <w:jc w:val="both"/>
      </w:pPr>
      <w:r>
        <w:t>Промысловый размер водных биоресурсов определяется в свежем виде:</w:t>
      </w:r>
    </w:p>
    <w:p w:rsidR="00636EA6" w:rsidRDefault="00636EA6">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2203" w:tooltip="Таблица 43" w:history="1">
        <w:r>
          <w:rPr>
            <w:color w:val="0000FF"/>
          </w:rPr>
          <w:t>таблице 43</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 Кузбасса указана в таблице 43.1:</w:t>
      </w:r>
    </w:p>
    <w:p w:rsidR="00636EA6" w:rsidRDefault="00636EA6">
      <w:pPr>
        <w:pStyle w:val="ConsPlusNormal"/>
        <w:jc w:val="both"/>
      </w:pPr>
    </w:p>
    <w:p w:rsidR="00636EA6" w:rsidRDefault="00636EA6">
      <w:pPr>
        <w:pStyle w:val="ConsPlusNormal"/>
        <w:jc w:val="right"/>
        <w:outlineLvl w:val="2"/>
      </w:pPr>
      <w:bookmarkStart w:id="75" w:name="Par2220"/>
      <w:bookmarkEnd w:id="75"/>
      <w:r>
        <w:t>Таблица 43.1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Таймень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экземпляр</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Хариус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0,5 кг</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lastRenderedPageBreak/>
              <w:t>Хирономиды</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0,1 кг</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2220" w:tooltip="Таблица 43.1" w:history="1">
        <w:r>
          <w:rPr>
            <w:color w:val="0000FF"/>
          </w:rPr>
          <w:t>таблице 43.1</w:t>
        </w:r>
      </w:hyperlink>
      <w:r>
        <w:t>, составляет не более 10 кг или один экземпляр в случае, если его вес превышает 10 кг.</w:t>
      </w:r>
    </w:p>
    <w:p w:rsidR="00636EA6" w:rsidRDefault="00636EA6">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2220" w:tooltip="Таблица 43.1" w:history="1">
        <w:r>
          <w:rPr>
            <w:color w:val="0000FF"/>
          </w:rPr>
          <w:t>таблице 43.1</w:t>
        </w:r>
      </w:hyperlink>
      <w:r>
        <w:t>, суточная норма добычи (вылова) не устанавливается.</w:t>
      </w:r>
    </w:p>
    <w:p w:rsidR="00636EA6" w:rsidRDefault="00636EA6">
      <w:pPr>
        <w:pStyle w:val="ConsPlusNormal"/>
        <w:spacing w:before="240"/>
        <w:ind w:firstLine="540"/>
        <w:jc w:val="both"/>
      </w:pPr>
      <w:r>
        <w:t>36.11. Водные объекты рыбохозяйственного значения Алтайского края:</w:t>
      </w:r>
    </w:p>
    <w:p w:rsidR="00636EA6" w:rsidRDefault="00636EA6">
      <w:pPr>
        <w:pStyle w:val="ConsPlusNormal"/>
        <w:spacing w:before="240"/>
        <w:ind w:firstLine="540"/>
        <w:jc w:val="both"/>
      </w:pPr>
      <w:r>
        <w:t>36.11.1. Запретные для добычи (вылова) водных биоресурсов районы (места):</w:t>
      </w:r>
    </w:p>
    <w:p w:rsidR="00636EA6" w:rsidRDefault="00636EA6">
      <w:pPr>
        <w:pStyle w:val="ConsPlusNormal"/>
        <w:spacing w:before="240"/>
        <w:ind w:firstLine="540"/>
        <w:jc w:val="both"/>
      </w:pPr>
      <w:r>
        <w:t xml:space="preserve">все водные объекты рыбохозяйственного значения и (или) их части, указанные в </w:t>
      </w:r>
      <w:hyperlink w:anchor="Par1532" w:tooltip="26.1. Запретные для добычи (вылова) водных биоресурсов районы (места):" w:history="1">
        <w:r>
          <w:rPr>
            <w:color w:val="0000FF"/>
          </w:rPr>
          <w:t>пункте 26.1</w:t>
        </w:r>
      </w:hyperlink>
      <w:r>
        <w:t xml:space="preserve"> Правил рыболовства, за исключением реки Катунь.</w:t>
      </w:r>
    </w:p>
    <w:p w:rsidR="00636EA6" w:rsidRDefault="00636EA6">
      <w:pPr>
        <w:pStyle w:val="ConsPlusNormal"/>
        <w:spacing w:before="240"/>
        <w:ind w:firstLine="540"/>
        <w:jc w:val="both"/>
      </w:pPr>
      <w:r>
        <w:t>36.11.2. Запретные сроки (периоды) добычи (вылова) водных биоресурсов:</w:t>
      </w:r>
    </w:p>
    <w:p w:rsidR="00636EA6" w:rsidRDefault="00636EA6">
      <w:pPr>
        <w:pStyle w:val="ConsPlusNormal"/>
        <w:spacing w:before="240"/>
        <w:ind w:firstLine="540"/>
        <w:jc w:val="both"/>
      </w:pPr>
      <w:r>
        <w:t xml:space="preserve">на всех водных объектах рыбохозяйственного значения и их частях, указанных в </w:t>
      </w:r>
      <w:hyperlink w:anchor="Par1539" w:tooltip="26.2. Запретные для добычи (вылова) водных биоресурсов сроки (периоды):" w:history="1">
        <w:r>
          <w:rPr>
            <w:color w:val="0000FF"/>
          </w:rPr>
          <w:t>пункте 26.2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36.11.3. Запретные для добычи (вылова) виды водных биоресурсов:</w:t>
      </w:r>
    </w:p>
    <w:p w:rsidR="00636EA6" w:rsidRDefault="00636EA6">
      <w:pPr>
        <w:pStyle w:val="ConsPlusNormal"/>
        <w:spacing w:before="240"/>
        <w:ind w:firstLine="540"/>
        <w:jc w:val="both"/>
      </w:pPr>
      <w:r>
        <w:t>осетр сибирский, стерлядь, таймень, нельма, ленок, икряная самка рака, артемия, артемия на стадии цист.</w:t>
      </w:r>
    </w:p>
    <w:p w:rsidR="00636EA6" w:rsidRDefault="00636EA6">
      <w:pPr>
        <w:pStyle w:val="ConsPlusNormal"/>
        <w:spacing w:before="240"/>
        <w:ind w:firstLine="540"/>
        <w:jc w:val="both"/>
      </w:pPr>
      <w:r>
        <w:t>36.11.4.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запрещается добыча (вылов) водных биоресурсов, имеющих в свежем виде длину меньше указанной в таблице 44 (промысловый размер):</w:t>
      </w:r>
    </w:p>
    <w:p w:rsidR="00636EA6" w:rsidRDefault="00636EA6">
      <w:pPr>
        <w:pStyle w:val="ConsPlusNormal"/>
        <w:jc w:val="both"/>
      </w:pPr>
    </w:p>
    <w:p w:rsidR="00636EA6" w:rsidRDefault="00636EA6">
      <w:pPr>
        <w:pStyle w:val="ConsPlusNormal"/>
        <w:jc w:val="right"/>
        <w:outlineLvl w:val="2"/>
      </w:pPr>
      <w:bookmarkStart w:id="76" w:name="Par2248"/>
      <w:bookmarkEnd w:id="76"/>
      <w:r>
        <w:t>Таблица 44</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Длина, см</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Хариус</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18</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33</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Налим</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41</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lastRenderedPageBreak/>
              <w:t>Язь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Сазан (карп)</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Линь</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r>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r>
    </w:tbl>
    <w:p w:rsidR="00636EA6" w:rsidRDefault="00636EA6">
      <w:pPr>
        <w:pStyle w:val="ConsPlusNormal"/>
        <w:jc w:val="both"/>
      </w:pPr>
    </w:p>
    <w:p w:rsidR="00636EA6" w:rsidRDefault="00636EA6">
      <w:pPr>
        <w:pStyle w:val="ConsPlusNormal"/>
        <w:ind w:firstLine="540"/>
        <w:jc w:val="both"/>
      </w:pPr>
      <w:r>
        <w:t>Промысловый размер водных биоресурсов определяется в свежем виде:</w:t>
      </w:r>
    </w:p>
    <w:p w:rsidR="00636EA6" w:rsidRDefault="00636EA6">
      <w:pPr>
        <w:pStyle w:val="ConsPlusNormal"/>
        <w:spacing w:before="240"/>
        <w:ind w:firstLine="540"/>
        <w:jc w:val="both"/>
      </w:pPr>
      <w:r>
        <w:t>а) у рыб -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б) у ракообразных - путем измерения тела от линии, соединяющей середину глаз, до окончания хвостовых пластин.</w:t>
      </w:r>
    </w:p>
    <w:p w:rsidR="00636EA6" w:rsidRDefault="00636EA6">
      <w:pPr>
        <w:pStyle w:val="ConsPlusNormal"/>
        <w:spacing w:before="240"/>
        <w:ind w:firstLine="540"/>
        <w:jc w:val="both"/>
      </w:pPr>
      <w:r>
        <w:t xml:space="preserve">Добытые (выловленные) водные биоресурсы, имеющие длину меньше указанной в </w:t>
      </w:r>
      <w:hyperlink w:anchor="Par2248" w:tooltip="Таблица 44" w:history="1">
        <w:r>
          <w:rPr>
            <w:color w:val="0000FF"/>
          </w:rPr>
          <w:t>таблице 44</w:t>
        </w:r>
      </w:hyperlink>
      <w:r>
        <w:t>,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rsidR="00636EA6" w:rsidRDefault="00636EA6">
      <w:pPr>
        <w:pStyle w:val="ConsPlusNormal"/>
        <w:jc w:val="both"/>
      </w:pPr>
    </w:p>
    <w:p w:rsidR="00636EA6" w:rsidRDefault="00636EA6">
      <w:pPr>
        <w:pStyle w:val="ConsPlusNormal"/>
        <w:jc w:val="right"/>
        <w:outlineLvl w:val="2"/>
      </w:pPr>
      <w:bookmarkStart w:id="77" w:name="Par2279"/>
      <w:bookmarkEnd w:id="77"/>
      <w:r>
        <w:t>Таблица 44.1</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Сазан, плотва, окунь, язь, щука, налим, линь, хариус, лещ, карась (суммарно)</w:t>
            </w:r>
          </w:p>
        </w:tc>
        <w:tc>
          <w:tcPr>
            <w:tcW w:w="323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both"/>
            </w:pPr>
            <w:r>
              <w:t>Судак</w:t>
            </w:r>
          </w:p>
        </w:tc>
        <w:tc>
          <w:tcPr>
            <w:tcW w:w="323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 экземпляра</w:t>
            </w:r>
          </w:p>
        </w:tc>
      </w:tr>
      <w:tr w:rsidR="00636EA6">
        <w:tc>
          <w:tcPr>
            <w:tcW w:w="5839"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both"/>
            </w:pPr>
            <w:r>
              <w:t>Раки</w:t>
            </w:r>
          </w:p>
        </w:tc>
        <w:tc>
          <w:tcPr>
            <w:tcW w:w="323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both"/>
            </w:pPr>
            <w:r>
              <w:t>Гаммарус</w:t>
            </w:r>
          </w:p>
        </w:tc>
        <w:tc>
          <w:tcPr>
            <w:tcW w:w="323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0,5 кг</w:t>
            </w:r>
          </w:p>
        </w:tc>
      </w:tr>
      <w:tr w:rsidR="00636EA6">
        <w:tc>
          <w:tcPr>
            <w:tcW w:w="5839"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both"/>
            </w:pPr>
            <w:r>
              <w:t>Хирономиды</w:t>
            </w:r>
          </w:p>
        </w:tc>
        <w:tc>
          <w:tcPr>
            <w:tcW w:w="323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0,1 кг</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2279" w:tooltip="Таблица 44.1" w:history="1">
        <w:r>
          <w:rPr>
            <w:color w:val="0000FF"/>
          </w:rPr>
          <w:t>таблице 44.1</w:t>
        </w:r>
      </w:hyperlink>
      <w:r>
        <w:t>, составляет не более 10 кг или один экземпляр в случае, если его вес превышает 10 кг.</w:t>
      </w:r>
    </w:p>
    <w:p w:rsidR="00636EA6" w:rsidRDefault="00636EA6">
      <w:pPr>
        <w:pStyle w:val="ConsPlusNormal"/>
        <w:spacing w:before="240"/>
        <w:ind w:firstLine="540"/>
        <w:jc w:val="both"/>
      </w:pPr>
      <w:r>
        <w:lastRenderedPageBreak/>
        <w:t>В случае превышения суммарной суточной нормы добыча (вылов) водных биоресурсов прекращается.</w:t>
      </w:r>
    </w:p>
    <w:p w:rsidR="00636EA6" w:rsidRDefault="00636EA6">
      <w:pPr>
        <w:pStyle w:val="ConsPlusNormal"/>
        <w:spacing w:before="240"/>
        <w:ind w:firstLine="540"/>
        <w:jc w:val="both"/>
      </w:pPr>
      <w:r>
        <w:t xml:space="preserve">Для видов водных биоресурсов, не указанных в </w:t>
      </w:r>
      <w:hyperlink w:anchor="Par2279" w:tooltip="Таблица 44.1" w:history="1">
        <w:r>
          <w:rPr>
            <w:color w:val="0000FF"/>
          </w:rPr>
          <w:t>таблице 44.1</w:t>
        </w:r>
      </w:hyperlink>
      <w:r>
        <w:t>, суточная норма добычи (вылова) не устанавливается.</w:t>
      </w:r>
    </w:p>
    <w:p w:rsidR="00636EA6" w:rsidRDefault="00636EA6">
      <w:pPr>
        <w:pStyle w:val="ConsPlusNormal"/>
        <w:spacing w:before="240"/>
        <w:ind w:firstLine="540"/>
        <w:jc w:val="both"/>
      </w:pPr>
      <w:r>
        <w:t>36.12. Водные объекты рыбохозяйственного значения Республики Алтай:</w:t>
      </w:r>
    </w:p>
    <w:p w:rsidR="00636EA6" w:rsidRDefault="00636EA6">
      <w:pPr>
        <w:pStyle w:val="ConsPlusNormal"/>
        <w:spacing w:before="240"/>
        <w:ind w:firstLine="540"/>
        <w:jc w:val="both"/>
      </w:pPr>
      <w:r>
        <w:t>36.12.1. Запретные сроки (периоды) добычи (вылова) водных биоресурсов:</w:t>
      </w:r>
    </w:p>
    <w:p w:rsidR="00636EA6" w:rsidRDefault="00636EA6">
      <w:pPr>
        <w:pStyle w:val="ConsPlusNormal"/>
        <w:spacing w:before="240"/>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636EA6" w:rsidRDefault="00636EA6">
      <w:pPr>
        <w:pStyle w:val="ConsPlusNormal"/>
        <w:spacing w:before="240"/>
        <w:ind w:firstLine="540"/>
        <w:jc w:val="both"/>
      </w:pPr>
      <w:r>
        <w:t>в) с 5 октября по 15 декабря - всех видов рыб в озерах Улаганского района;</w:t>
      </w:r>
    </w:p>
    <w:p w:rsidR="00636EA6" w:rsidRDefault="00636EA6">
      <w:pPr>
        <w:pStyle w:val="ConsPlusNormal"/>
        <w:spacing w:before="240"/>
        <w:ind w:firstLine="540"/>
        <w:jc w:val="both"/>
      </w:pPr>
      <w:r>
        <w:t>г) с 5 октября по 15 декабря - сиговых рыб в озере Телецкое.</w:t>
      </w:r>
    </w:p>
    <w:p w:rsidR="00636EA6" w:rsidRDefault="00636EA6">
      <w:pPr>
        <w:pStyle w:val="ConsPlusNormal"/>
        <w:spacing w:before="240"/>
        <w:ind w:firstLine="540"/>
        <w:jc w:val="both"/>
      </w:pPr>
      <w:r>
        <w:t>36.12.2. Запретные для добычи (вылова) виды водных биоресурсов:</w:t>
      </w:r>
    </w:p>
    <w:p w:rsidR="00636EA6" w:rsidRDefault="00636EA6">
      <w:pPr>
        <w:pStyle w:val="ConsPlusNormal"/>
        <w:spacing w:before="240"/>
        <w:ind w:firstLine="540"/>
        <w:jc w:val="both"/>
      </w:pPr>
      <w:r>
        <w:t>осетр сибирский, нельма, стерлядь, ленок (ускуч).</w:t>
      </w:r>
    </w:p>
    <w:p w:rsidR="00636EA6" w:rsidRDefault="00636EA6">
      <w:pPr>
        <w:pStyle w:val="ConsPlusNormal"/>
        <w:spacing w:before="240"/>
        <w:ind w:firstLine="540"/>
        <w:jc w:val="both"/>
      </w:pPr>
      <w:r>
        <w:t>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636EA6" w:rsidRDefault="00636EA6">
      <w:pPr>
        <w:pStyle w:val="ConsPlusNormal"/>
        <w:jc w:val="both"/>
      </w:pPr>
    </w:p>
    <w:p w:rsidR="00636EA6" w:rsidRDefault="00636EA6">
      <w:pPr>
        <w:pStyle w:val="ConsPlusNormal"/>
        <w:jc w:val="right"/>
        <w:outlineLvl w:val="2"/>
      </w:pPr>
      <w:bookmarkStart w:id="78" w:name="Par2307"/>
      <w:bookmarkEnd w:id="78"/>
      <w:r>
        <w:t>Таблица 45</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839"/>
        <w:gridCol w:w="3231"/>
      </w:tblGrid>
      <w:tr w:rsidR="00636EA6">
        <w:tc>
          <w:tcPr>
            <w:tcW w:w="5839"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Суточная норма добычи (вылова)</w:t>
            </w:r>
          </w:p>
        </w:tc>
      </w:tr>
      <w:tr w:rsidR="00636EA6">
        <w:tc>
          <w:tcPr>
            <w:tcW w:w="5839"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Хариус, микижа, пелядь, сиг, лещ, налим, щука, карась, окунь, елец, осман (суммарно)</w:t>
            </w:r>
          </w:p>
        </w:tc>
        <w:tc>
          <w:tcPr>
            <w:tcW w:w="323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кг</w:t>
            </w:r>
          </w:p>
        </w:tc>
      </w:tr>
      <w:tr w:rsidR="00636EA6">
        <w:tc>
          <w:tcPr>
            <w:tcW w:w="5839"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Таймень</w:t>
            </w:r>
          </w:p>
        </w:tc>
        <w:tc>
          <w:tcPr>
            <w:tcW w:w="323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 экземпляра</w:t>
            </w:r>
          </w:p>
        </w:tc>
      </w:tr>
    </w:tbl>
    <w:p w:rsidR="00636EA6" w:rsidRDefault="00636EA6">
      <w:pPr>
        <w:pStyle w:val="ConsPlusNormal"/>
        <w:jc w:val="both"/>
      </w:pPr>
    </w:p>
    <w:p w:rsidR="00636EA6" w:rsidRDefault="00636EA6">
      <w:pPr>
        <w:pStyle w:val="ConsPlusNormal"/>
        <w:ind w:firstLine="540"/>
        <w:jc w:val="both"/>
      </w:pPr>
      <w:r>
        <w:t xml:space="preserve">Суммарная суточная норма добычи (вылова) для всех видов водных биоресурсов, указанных в </w:t>
      </w:r>
      <w:hyperlink w:anchor="Par2307" w:tooltip="Таблица 45" w:history="1">
        <w:r>
          <w:rPr>
            <w:color w:val="0000FF"/>
          </w:rPr>
          <w:t>таблице 45</w:t>
        </w:r>
      </w:hyperlink>
      <w:r>
        <w:t>, составляет не более 10 кг или один экземпляр в случае, если его вес превышает 10 кг.</w:t>
      </w:r>
    </w:p>
    <w:p w:rsidR="00636EA6" w:rsidRDefault="00636EA6">
      <w:pPr>
        <w:pStyle w:val="ConsPlusNormal"/>
        <w:spacing w:before="240"/>
        <w:ind w:firstLine="540"/>
        <w:jc w:val="both"/>
      </w:pPr>
      <w:r>
        <w:t xml:space="preserve">В случае превышения суммарной суточной нормы добыча (вылов) водных биоресурсов </w:t>
      </w:r>
      <w:r>
        <w:lastRenderedPageBreak/>
        <w:t>прекращается.</w:t>
      </w:r>
    </w:p>
    <w:p w:rsidR="00636EA6" w:rsidRDefault="00636EA6">
      <w:pPr>
        <w:pStyle w:val="ConsPlusNormal"/>
        <w:jc w:val="both"/>
      </w:pPr>
    </w:p>
    <w:p w:rsidR="00636EA6" w:rsidRDefault="00636EA6">
      <w:pPr>
        <w:pStyle w:val="ConsPlusTitle"/>
        <w:jc w:val="center"/>
        <w:outlineLvl w:val="1"/>
      </w:pPr>
      <w:bookmarkStart w:id="79" w:name="Par2319"/>
      <w:bookmarkEnd w:id="79"/>
      <w:r>
        <w:t>VI. Промышленное рыболовство в Енисейском</w:t>
      </w:r>
    </w:p>
    <w:p w:rsidR="00636EA6" w:rsidRDefault="00636EA6">
      <w:pPr>
        <w:pStyle w:val="ConsPlusTitle"/>
        <w:jc w:val="center"/>
      </w:pPr>
      <w:r>
        <w:t>рыбохозяйственном районе</w:t>
      </w:r>
    </w:p>
    <w:p w:rsidR="00636EA6" w:rsidRDefault="00636EA6">
      <w:pPr>
        <w:pStyle w:val="ConsPlusNormal"/>
        <w:jc w:val="both"/>
      </w:pPr>
    </w:p>
    <w:p w:rsidR="00636EA6" w:rsidRDefault="00636EA6">
      <w:pPr>
        <w:pStyle w:val="ConsPlusNormal"/>
        <w:ind w:firstLine="540"/>
        <w:jc w:val="both"/>
      </w:pPr>
      <w:r>
        <w:t>37. Виды запретных орудий и способов добычи (вылова) водных биоресурсов:</w:t>
      </w:r>
    </w:p>
    <w:p w:rsidR="00636EA6" w:rsidRDefault="00636EA6">
      <w:pPr>
        <w:pStyle w:val="ConsPlusNormal"/>
        <w:spacing w:before="240"/>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ar2324" w:tooltip="37.2. При осуществлении добычи (вылова) водных биоресурсов запрещается применение любых орудий добычи (вылова), за исключением:" w:history="1">
        <w:r>
          <w:rPr>
            <w:color w:val="0000FF"/>
          </w:rPr>
          <w:t>пунктах 37.2</w:t>
        </w:r>
      </w:hyperlink>
      <w:r>
        <w:t xml:space="preserve"> и </w:t>
      </w:r>
      <w:hyperlink w:anchor="Par2340" w:tooltip="37.6. Запрещается добыча (вылов) любыми орудиями добычи (вылова), за исключением:" w:history="1">
        <w:r>
          <w:rPr>
            <w:color w:val="0000FF"/>
          </w:rPr>
          <w:t>37.6</w:t>
        </w:r>
      </w:hyperlink>
      <w:r>
        <w:t xml:space="preserve"> Правил рыболовства, а также имеющих размер (шаг) ячеи менее указанного в </w:t>
      </w:r>
      <w:hyperlink w:anchor="Par3804" w:tooltip="МИНИМАЛЬНЫЙ РАЗМЕР (ШАГ)"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rsidR="00636EA6" w:rsidRDefault="00636EA6">
      <w:pPr>
        <w:pStyle w:val="ConsPlusNormal"/>
        <w:spacing w:before="240"/>
        <w:ind w:firstLine="540"/>
        <w:jc w:val="both"/>
      </w:pPr>
      <w:bookmarkStart w:id="80" w:name="Par2324"/>
      <w:bookmarkEnd w:id="80"/>
      <w:r>
        <w:t>37.2. При осуществлении добычи (вылова) водных биоресурсов запрещается применение любых орудий добычи (вылова), за исключением:</w:t>
      </w:r>
    </w:p>
    <w:p w:rsidR="00636EA6" w:rsidRDefault="00636EA6">
      <w:pPr>
        <w:pStyle w:val="ConsPlusNormal"/>
        <w:spacing w:before="240"/>
        <w:ind w:firstLine="540"/>
        <w:jc w:val="both"/>
      </w:pPr>
      <w:r>
        <w:t>а) закидных неводов;</w:t>
      </w:r>
    </w:p>
    <w:p w:rsidR="00636EA6" w:rsidRDefault="00636EA6">
      <w:pPr>
        <w:pStyle w:val="ConsPlusNormal"/>
        <w:spacing w:before="240"/>
        <w:ind w:firstLine="540"/>
        <w:jc w:val="both"/>
      </w:pPr>
      <w:r>
        <w:t>б) ставных неводов;</w:t>
      </w:r>
    </w:p>
    <w:p w:rsidR="00636EA6" w:rsidRDefault="00636EA6">
      <w:pPr>
        <w:pStyle w:val="ConsPlusNormal"/>
        <w:spacing w:before="240"/>
        <w:ind w:firstLine="540"/>
        <w:jc w:val="both"/>
      </w:pPr>
      <w:r>
        <w:t>в) ставных ловушек (вентерей, ванд, морд и других);</w:t>
      </w:r>
    </w:p>
    <w:p w:rsidR="00636EA6" w:rsidRDefault="00636EA6">
      <w:pPr>
        <w:pStyle w:val="ConsPlusNormal"/>
        <w:spacing w:before="240"/>
        <w:ind w:firstLine="540"/>
        <w:jc w:val="both"/>
      </w:pPr>
      <w:r>
        <w:t>г) ставных одностенных сетей (в том числе рамовых и с пожилинами);</w:t>
      </w:r>
    </w:p>
    <w:p w:rsidR="00636EA6" w:rsidRDefault="00636EA6">
      <w:pPr>
        <w:pStyle w:val="ConsPlusNormal"/>
        <w:spacing w:before="240"/>
        <w:ind w:firstLine="540"/>
        <w:jc w:val="both"/>
      </w:pPr>
      <w:r>
        <w:t>д) плавных одностенных и дрифтерных одностенных сетей длиной не более 150 м и высотой не более 12 м (в посадке);</w:t>
      </w:r>
    </w:p>
    <w:p w:rsidR="00636EA6" w:rsidRDefault="00636EA6">
      <w:pPr>
        <w:pStyle w:val="ConsPlusNormal"/>
        <w:spacing w:before="240"/>
        <w:ind w:firstLine="540"/>
        <w:jc w:val="both"/>
      </w:pPr>
      <w:r>
        <w:t>е) наживных крючковых снастей (переметов, удочек, дорожек, жерлиц);</w:t>
      </w:r>
    </w:p>
    <w:p w:rsidR="00636EA6" w:rsidRDefault="00636EA6">
      <w:pPr>
        <w:pStyle w:val="ConsPlusNormal"/>
        <w:spacing w:before="240"/>
        <w:ind w:firstLine="540"/>
        <w:jc w:val="both"/>
      </w:pPr>
      <w:r>
        <w:t>ж) спиннингов и нахлыстовых удочек, оснащенных мушками и блеснами всех типов, включая мыша;</w:t>
      </w:r>
    </w:p>
    <w:p w:rsidR="00636EA6" w:rsidRDefault="00636EA6">
      <w:pPr>
        <w:pStyle w:val="ConsPlusNormal"/>
        <w:spacing w:before="240"/>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рыболовства;</w:t>
      </w:r>
    </w:p>
    <w:p w:rsidR="00636EA6" w:rsidRDefault="00636EA6">
      <w:pPr>
        <w:pStyle w:val="ConsPlusNormal"/>
        <w:spacing w:before="240"/>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636EA6" w:rsidRDefault="00636EA6">
      <w:pPr>
        <w:pStyle w:val="ConsPlusNormal"/>
        <w:spacing w:before="240"/>
        <w:ind w:firstLine="540"/>
        <w:jc w:val="both"/>
      </w:pPr>
      <w:r>
        <w:t>к) раколовок различных типов и конструкций.</w:t>
      </w:r>
    </w:p>
    <w:p w:rsidR="00636EA6" w:rsidRDefault="00636EA6">
      <w:pPr>
        <w:pStyle w:val="ConsPlusNormal"/>
        <w:spacing w:before="240"/>
        <w:ind w:firstLine="540"/>
        <w:jc w:val="both"/>
      </w:pPr>
      <w:r>
        <w:t xml:space="preserve">37.3. Запрещается добыча (вылов) любыми орудиями добычи (вылова), за исключением указанных в </w:t>
      </w:r>
      <w:hyperlink w:anchor="Par2324" w:tooltip="37.2. При осуществлении добычи (вылова) водных биоресурсов запрещается применение любых орудий добычи (вылова), за исключением:"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636EA6" w:rsidRDefault="00636EA6">
      <w:pPr>
        <w:pStyle w:val="ConsPlusNormal"/>
        <w:spacing w:before="240"/>
        <w:ind w:firstLine="540"/>
        <w:jc w:val="both"/>
      </w:pPr>
      <w:r>
        <w:t>байкальский омуль,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636EA6" w:rsidRDefault="00636EA6">
      <w:pPr>
        <w:pStyle w:val="ConsPlusNormal"/>
        <w:jc w:val="both"/>
      </w:pPr>
      <w:r>
        <w:t xml:space="preserve">(в ред. </w:t>
      </w:r>
      <w:hyperlink r:id="rId124" w:history="1">
        <w:r>
          <w:rPr>
            <w:color w:val="0000FF"/>
          </w:rPr>
          <w:t>Приказа</w:t>
        </w:r>
      </w:hyperlink>
      <w:r>
        <w:t xml:space="preserve"> Минсельхоза России от 22.11.2023 N 869)</w:t>
      </w:r>
    </w:p>
    <w:p w:rsidR="00636EA6" w:rsidRDefault="00636EA6">
      <w:pPr>
        <w:pStyle w:val="ConsPlusNormal"/>
        <w:spacing w:before="240"/>
        <w:ind w:firstLine="540"/>
        <w:jc w:val="both"/>
      </w:pPr>
      <w:r>
        <w:lastRenderedPageBreak/>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636EA6" w:rsidRDefault="00636EA6">
      <w:pPr>
        <w:pStyle w:val="ConsPlusNormal"/>
        <w:spacing w:before="240"/>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636EA6" w:rsidRDefault="00636EA6">
      <w:pPr>
        <w:pStyle w:val="ConsPlusNormal"/>
        <w:spacing w:before="240"/>
        <w:ind w:firstLine="540"/>
        <w:jc w:val="both"/>
      </w:pPr>
      <w:bookmarkStart w:id="81" w:name="Par2340"/>
      <w:bookmarkEnd w:id="81"/>
      <w:r>
        <w:t>37.6. Запрещается добыча (вылов) любыми орудиями добычи (вылова), за исключением:</w:t>
      </w:r>
    </w:p>
    <w:p w:rsidR="00636EA6" w:rsidRDefault="00636EA6">
      <w:pPr>
        <w:pStyle w:val="ConsPlusNormal"/>
        <w:spacing w:before="240"/>
        <w:ind w:firstLine="540"/>
        <w:jc w:val="both"/>
      </w:pPr>
      <w:r>
        <w:t>а) кольчатой нерпы:</w:t>
      </w:r>
    </w:p>
    <w:p w:rsidR="00636EA6" w:rsidRDefault="00636EA6">
      <w:pPr>
        <w:pStyle w:val="ConsPlusNormal"/>
        <w:spacing w:before="240"/>
        <w:ind w:firstLine="540"/>
        <w:jc w:val="both"/>
      </w:pPr>
      <w:r>
        <w:t>сетями (юндами) с размером (шагом) ячеи 25 см, ставными ловушками с 1 сентября по 30 апреля;</w:t>
      </w:r>
    </w:p>
    <w:p w:rsidR="00636EA6" w:rsidRDefault="00636EA6">
      <w:pPr>
        <w:pStyle w:val="ConsPlusNormal"/>
        <w:spacing w:before="240"/>
        <w:ind w:firstLine="540"/>
        <w:jc w:val="both"/>
      </w:pPr>
      <w:r>
        <w:t>с применением огнестрельного нарезного оружия (карабин калибра 5,6 x 39 мм и более) с 1 октября по 30 апреля;</w:t>
      </w:r>
    </w:p>
    <w:p w:rsidR="00636EA6" w:rsidRDefault="00636EA6">
      <w:pPr>
        <w:pStyle w:val="ConsPlusNormal"/>
        <w:spacing w:before="240"/>
        <w:ind w:firstLine="540"/>
        <w:jc w:val="both"/>
      </w:pPr>
      <w:r>
        <w:t>б) морского зайца:</w:t>
      </w:r>
    </w:p>
    <w:p w:rsidR="00636EA6" w:rsidRDefault="00636EA6">
      <w:pPr>
        <w:pStyle w:val="ConsPlusNormal"/>
        <w:spacing w:before="240"/>
        <w:ind w:firstLine="540"/>
        <w:jc w:val="both"/>
      </w:pPr>
      <w:r>
        <w:t>сетями (юндами), ставными неводами и ловушками с 1 сентября по 31 марта;</w:t>
      </w:r>
    </w:p>
    <w:p w:rsidR="00636EA6" w:rsidRDefault="00636EA6">
      <w:pPr>
        <w:pStyle w:val="ConsPlusNormal"/>
        <w:spacing w:before="240"/>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636EA6" w:rsidRDefault="00636EA6">
      <w:pPr>
        <w:pStyle w:val="ConsPlusNormal"/>
        <w:spacing w:before="240"/>
        <w:ind w:firstLine="540"/>
        <w:jc w:val="both"/>
      </w:pPr>
      <w:r>
        <w:t>в) белухи (особей старше 1 года):</w:t>
      </w:r>
    </w:p>
    <w:p w:rsidR="00636EA6" w:rsidRDefault="00636EA6">
      <w:pPr>
        <w:pStyle w:val="ConsPlusNormal"/>
        <w:spacing w:before="240"/>
        <w:ind w:firstLine="540"/>
        <w:jc w:val="both"/>
      </w:pPr>
      <w:r>
        <w:t>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rsidR="00636EA6" w:rsidRDefault="00636EA6">
      <w:pPr>
        <w:pStyle w:val="ConsPlusNormal"/>
        <w:spacing w:before="240"/>
        <w:ind w:firstLine="540"/>
        <w:jc w:val="both"/>
      </w:pPr>
      <w:bookmarkStart w:id="82" w:name="Par2349"/>
      <w:bookmarkEnd w:id="82"/>
      <w:r>
        <w:t>38. Запретные для добычи (вылова) виды водных биоресурсов:</w:t>
      </w:r>
    </w:p>
    <w:p w:rsidR="00636EA6" w:rsidRDefault="00636EA6">
      <w:pPr>
        <w:pStyle w:val="ConsPlusNormal"/>
        <w:spacing w:before="240"/>
        <w:ind w:firstLine="540"/>
        <w:jc w:val="both"/>
      </w:pPr>
      <w:r>
        <w:t>а) осетр сибирский, стерлядь, голец арктический (в реках), ленок, таймень, нельма, валек обыкновенный;</w:t>
      </w:r>
    </w:p>
    <w:p w:rsidR="00636EA6" w:rsidRDefault="00636EA6">
      <w:pPr>
        <w:pStyle w:val="ConsPlusNormal"/>
        <w:spacing w:before="240"/>
        <w:ind w:firstLine="540"/>
        <w:jc w:val="both"/>
      </w:pPr>
      <w:r>
        <w:t>б) омуль арктический в реке Енисей выше устья реки Курейки.</w:t>
      </w:r>
    </w:p>
    <w:p w:rsidR="00636EA6" w:rsidRDefault="00636EA6">
      <w:pPr>
        <w:pStyle w:val="ConsPlusNormal"/>
        <w:spacing w:before="240"/>
        <w:ind w:firstLine="540"/>
        <w:jc w:val="both"/>
      </w:pPr>
      <w:r>
        <w:t>39. Минимальный размер добываемых (вылавливаемых) водных биоресурсов (промысловый размер):</w:t>
      </w:r>
    </w:p>
    <w:p w:rsidR="00636EA6" w:rsidRDefault="00636EA6">
      <w:pPr>
        <w:pStyle w:val="ConsPlusNormal"/>
        <w:spacing w:before="240"/>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ar3567" w:tooltip="ПРОМЫСЛОВЫЙ РАЗМЕР (СМ)"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rsidR="00636EA6" w:rsidRDefault="00636EA6">
      <w:pPr>
        <w:pStyle w:val="ConsPlusNormal"/>
        <w:spacing w:before="240"/>
        <w:ind w:firstLine="540"/>
        <w:jc w:val="both"/>
      </w:pPr>
      <w:r>
        <w:t>39.2. Промысловый размер водных биоресурсов определяется в свежем виде:</w:t>
      </w:r>
    </w:p>
    <w:p w:rsidR="00636EA6" w:rsidRDefault="00636EA6">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lastRenderedPageBreak/>
        <w:t>у раков - путем измерения тела от линии, соединяющей середину глаз, до окончания средней хвостовой пластины.</w:t>
      </w:r>
    </w:p>
    <w:p w:rsidR="00636EA6" w:rsidRDefault="00636EA6">
      <w:pPr>
        <w:pStyle w:val="ConsPlusNormal"/>
        <w:spacing w:before="240"/>
        <w:ind w:firstLine="540"/>
        <w:jc w:val="both"/>
      </w:pPr>
      <w:r>
        <w:t xml:space="preserve">39.3. Добытые (выловленные) водные биоресурсы, имеющие длину меньше указанной в </w:t>
      </w:r>
      <w:hyperlink w:anchor="Par3567" w:tooltip="ПРОМЫСЛОВЫЙ РАЗМЕР (СМ)"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3567" w:tooltip="ПРОМЫСЛОВЫЙ РАЗМЕР (СМ)"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rsidR="00636EA6" w:rsidRDefault="00636EA6">
      <w:pPr>
        <w:pStyle w:val="ConsPlusNormal"/>
        <w:spacing w:before="240"/>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636EA6" w:rsidRDefault="00636EA6">
      <w:pPr>
        <w:pStyle w:val="ConsPlusNormal"/>
        <w:spacing w:before="240"/>
        <w:ind w:firstLine="540"/>
        <w:jc w:val="both"/>
      </w:pPr>
      <w:r>
        <w:t>40. Прилов одних видов водных биоресурсов при осуществлении добычи (вылова) других видов водных биоресурсов:</w:t>
      </w:r>
    </w:p>
    <w:p w:rsidR="00636EA6" w:rsidRDefault="00636EA6">
      <w:pPr>
        <w:pStyle w:val="ConsPlusNormal"/>
        <w:spacing w:before="240"/>
        <w:ind w:firstLine="540"/>
        <w:jc w:val="both"/>
      </w:pPr>
      <w:r>
        <w:t>40.1. Прилов всех видов водных биоресурсов, не поименованных в разрешении на добычу (вылов) водных биоресурсов, на которые ОДУ не установлен, одновременно с добычей (выловом) видов водных биоресурсов, указанных в разрешении на их добычу (вылов), допускается по весу от общего улова разрешенных видов водных биоресурсов за одну операцию по добыче (вылову) в следующих объемах:</w:t>
      </w:r>
    </w:p>
    <w:p w:rsidR="00636EA6" w:rsidRDefault="00636EA6">
      <w:pPr>
        <w:pStyle w:val="ConsPlusNormal"/>
        <w:spacing w:before="240"/>
        <w:ind w:firstLine="540"/>
        <w:jc w:val="both"/>
      </w:pPr>
      <w:r>
        <w:t>хариуса, ряпушки, корюшки, щуки, язя, судака, сазана - суммарно не более 10%;</w:t>
      </w:r>
    </w:p>
    <w:p w:rsidR="00636EA6" w:rsidRDefault="00636EA6">
      <w:pPr>
        <w:pStyle w:val="ConsPlusNormal"/>
        <w:spacing w:before="240"/>
        <w:ind w:firstLine="540"/>
        <w:jc w:val="both"/>
      </w:pPr>
      <w:r>
        <w:t>налима, леща, плотвы, ельца, карася, линя, османа, окуня, ерша - суммарно не более 49%.</w:t>
      </w:r>
    </w:p>
    <w:p w:rsidR="00636EA6" w:rsidRDefault="00636EA6">
      <w:pPr>
        <w:pStyle w:val="ConsPlusNormal"/>
        <w:jc w:val="both"/>
      </w:pPr>
      <w:r>
        <w:t xml:space="preserve">(пп. 40.1 в ред. </w:t>
      </w:r>
      <w:hyperlink r:id="rId125"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40.2. Прилов водных биоресурсов, для которых установлен ОДУ, но не поименованных в разрешении на добычу (вылов) водных биоресурсов,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636EA6" w:rsidRDefault="00636EA6">
      <w:pPr>
        <w:pStyle w:val="ConsPlusNormal"/>
        <w:jc w:val="both"/>
      </w:pPr>
      <w:r>
        <w:t xml:space="preserve">(пп. 40.2 в ред. </w:t>
      </w:r>
      <w:hyperlink r:id="rId126"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41. Запретные для добычи (вылова) водных биоресурсов районы (места):</w:t>
      </w:r>
    </w:p>
    <w:p w:rsidR="00636EA6" w:rsidRDefault="00636EA6">
      <w:pPr>
        <w:pStyle w:val="ConsPlusNormal"/>
        <w:spacing w:before="240"/>
        <w:ind w:firstLine="540"/>
        <w:jc w:val="both"/>
      </w:pPr>
      <w:r>
        <w:t>41.1. Водные объекты рыбохозяйственного значения бассейна реки Енисей:</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 xml:space="preserve">а) в притоках реки Енисей всех порядков (включая реки Большой Енисей и Малый Енисей) южнее устья реки Ангара, притоках реки Ангара и водохранилищ Ангаро-Енисейских ГЭС, за исключением рыболовства в целях обеспечения традиционного образа жизни и осуществления </w:t>
      </w:r>
      <w:r>
        <w:lastRenderedPageBreak/>
        <w:t>традиционной хозяйственной деятельности коренных малочисленных народов Севера, Сибири и Дальнего Востока Российской Федерации;</w:t>
      </w:r>
    </w:p>
    <w:p w:rsidR="00636EA6" w:rsidRDefault="00636EA6">
      <w:pPr>
        <w:pStyle w:val="ConsPlusNormal"/>
        <w:spacing w:before="24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636EA6" w:rsidRDefault="00636EA6">
      <w:pPr>
        <w:pStyle w:val="ConsPlusNormal"/>
        <w:spacing w:before="24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636EA6" w:rsidRDefault="00636EA6">
      <w:pPr>
        <w:pStyle w:val="ConsPlusNormal"/>
        <w:spacing w:before="24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636EA6" w:rsidRDefault="00636EA6">
      <w:pPr>
        <w:pStyle w:val="ConsPlusNormal"/>
        <w:spacing w:before="240"/>
        <w:ind w:firstLine="540"/>
        <w:jc w:val="both"/>
      </w:pPr>
      <w:r>
        <w:t>41.2. Водные объекты рыбохозяйственного значения бассейна реки Хантайка, включая Хантайское водохранилище:</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636EA6" w:rsidRDefault="00636EA6">
      <w:pPr>
        <w:pStyle w:val="ConsPlusNormal"/>
        <w:spacing w:before="240"/>
        <w:ind w:firstLine="540"/>
        <w:jc w:val="both"/>
      </w:pPr>
      <w:r>
        <w:t>б) в притоках озера Хантайского: Неканда, Мучумакит, Ирбо, Наледная (Нерэ), Кутарамакан, Могады, Голочанда, Хитыкит, Хаканча.</w:t>
      </w:r>
    </w:p>
    <w:p w:rsidR="00636EA6" w:rsidRDefault="00636EA6">
      <w:pPr>
        <w:pStyle w:val="ConsPlusNormal"/>
        <w:spacing w:before="240"/>
        <w:ind w:firstLine="540"/>
        <w:jc w:val="both"/>
      </w:pPr>
      <w:r>
        <w:t>41.3. Курейское, Богучанское, Красноярское, Саяно-Шушенское и Майнское водохранилища с впадающими реками:</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а) в Курейском водохранилище:</w:t>
      </w:r>
    </w:p>
    <w:p w:rsidR="00636EA6" w:rsidRDefault="00636EA6">
      <w:pPr>
        <w:pStyle w:val="ConsPlusNormal"/>
        <w:spacing w:before="240"/>
        <w:ind w:firstLine="540"/>
        <w:jc w:val="both"/>
      </w:pPr>
      <w:r>
        <w:t>на верхнем участке залива реки Курейка протяженностью 10 км от переменного подпора;</w:t>
      </w:r>
    </w:p>
    <w:p w:rsidR="00636EA6" w:rsidRDefault="00636EA6">
      <w:pPr>
        <w:pStyle w:val="ConsPlusNormal"/>
        <w:spacing w:before="240"/>
        <w:ind w:firstLine="540"/>
        <w:jc w:val="both"/>
      </w:pPr>
      <w:r>
        <w:t>в озере Дюпкун и реке Курейка между озером и водохранилищем;</w:t>
      </w:r>
    </w:p>
    <w:p w:rsidR="00636EA6" w:rsidRDefault="00636EA6">
      <w:pPr>
        <w:pStyle w:val="ConsPlusNormal"/>
        <w:spacing w:before="240"/>
        <w:ind w:firstLine="540"/>
        <w:jc w:val="both"/>
      </w:pPr>
      <w:r>
        <w:t>б) в Красноярском водохранилище:</w:t>
      </w:r>
    </w:p>
    <w:p w:rsidR="00636EA6" w:rsidRDefault="00636EA6">
      <w:pPr>
        <w:pStyle w:val="ConsPlusNormal"/>
        <w:spacing w:before="240"/>
        <w:ind w:firstLine="540"/>
        <w:jc w:val="both"/>
      </w:pPr>
      <w:r>
        <w:t>в нижнем бьефе водохранилища выше автодорожного моста через реку Енисей в районе города Дивногорск;</w:t>
      </w:r>
    </w:p>
    <w:p w:rsidR="00636EA6" w:rsidRDefault="00636EA6">
      <w:pPr>
        <w:pStyle w:val="ConsPlusNormal"/>
        <w:spacing w:before="240"/>
        <w:ind w:firstLine="540"/>
        <w:jc w:val="both"/>
      </w:pPr>
      <w:r>
        <w:t>в) в Саяно-Шушенском и Майнском водохранилищах:</w:t>
      </w:r>
    </w:p>
    <w:p w:rsidR="00636EA6" w:rsidRDefault="00636EA6">
      <w:pPr>
        <w:pStyle w:val="ConsPlusNormal"/>
        <w:spacing w:before="240"/>
        <w:ind w:firstLine="540"/>
        <w:jc w:val="both"/>
      </w:pPr>
      <w:r>
        <w:t>в нижних бьефах водохранилищ на расстоянии менее 0,5 км от плотин.</w:t>
      </w:r>
    </w:p>
    <w:p w:rsidR="00636EA6" w:rsidRDefault="00636EA6">
      <w:pPr>
        <w:pStyle w:val="ConsPlusNormal"/>
        <w:spacing w:before="240"/>
        <w:ind w:firstLine="540"/>
        <w:jc w:val="both"/>
      </w:pPr>
      <w:bookmarkStart w:id="83" w:name="Par2387"/>
      <w:bookmarkEnd w:id="83"/>
      <w:r>
        <w:t>41.4. Водные объекты рыбохозяйственного значения бассейна реки Пясина:</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 xml:space="preserve">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w:t>
      </w:r>
      <w:r>
        <w:lastRenderedPageBreak/>
        <w:t>устья реки Рыбная (12 км выше устья реки Коренная, правого притока реки Пясина);</w:t>
      </w:r>
    </w:p>
    <w:p w:rsidR="00636EA6" w:rsidRDefault="00636EA6">
      <w:pPr>
        <w:pStyle w:val="ConsPlusNormal"/>
        <w:spacing w:before="240"/>
        <w:ind w:firstLine="540"/>
        <w:jc w:val="both"/>
      </w:pPr>
      <w:r>
        <w:t>б) в озерах Лама, Мелкое, Глубокое, Капчук, Гудке, Собачье и Накомякен с притоками;</w:t>
      </w:r>
    </w:p>
    <w:p w:rsidR="00636EA6" w:rsidRDefault="00636EA6">
      <w:pPr>
        <w:pStyle w:val="ConsPlusNormal"/>
        <w:spacing w:before="240"/>
        <w:ind w:firstLine="540"/>
        <w:jc w:val="both"/>
      </w:pPr>
      <w:r>
        <w:t>в) в реках Норилка, Рыбная с их притоками;</w:t>
      </w:r>
    </w:p>
    <w:p w:rsidR="00636EA6" w:rsidRDefault="00636EA6">
      <w:pPr>
        <w:pStyle w:val="ConsPlusNormal"/>
        <w:spacing w:before="240"/>
        <w:ind w:firstLine="540"/>
        <w:jc w:val="both"/>
      </w:pPr>
      <w:r>
        <w:t>г) в реке Агапа от устья вверх по течению до устья реки Янгода;</w:t>
      </w:r>
    </w:p>
    <w:p w:rsidR="00636EA6" w:rsidRDefault="00636EA6">
      <w:pPr>
        <w:pStyle w:val="ConsPlusNormal"/>
        <w:spacing w:before="240"/>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636EA6" w:rsidRDefault="00636EA6">
      <w:pPr>
        <w:pStyle w:val="ConsPlusNormal"/>
        <w:spacing w:before="240"/>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636EA6" w:rsidRDefault="00636EA6">
      <w:pPr>
        <w:pStyle w:val="ConsPlusNormal"/>
        <w:spacing w:before="240"/>
        <w:ind w:firstLine="540"/>
        <w:jc w:val="both"/>
      </w:pPr>
      <w:r>
        <w:t>б) в реках Бикада-Нгуома и Северная;</w:t>
      </w:r>
    </w:p>
    <w:p w:rsidR="00636EA6" w:rsidRDefault="00636EA6">
      <w:pPr>
        <w:pStyle w:val="ConsPlusNormal"/>
        <w:spacing w:before="24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636EA6" w:rsidRDefault="00636EA6">
      <w:pPr>
        <w:pStyle w:val="ConsPlusNormal"/>
        <w:spacing w:before="240"/>
        <w:ind w:firstLine="540"/>
        <w:jc w:val="both"/>
      </w:pPr>
      <w:r>
        <w:t>41.6. Водные объекты рыбохозяйственного значения бассейнов рек побережья Карского моря и моря Лаптевых:</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а) в реках Хутуда-Бига, Ленивая, Ленинградская и их заливах;</w:t>
      </w:r>
    </w:p>
    <w:p w:rsidR="00636EA6" w:rsidRDefault="00636EA6">
      <w:pPr>
        <w:pStyle w:val="ConsPlusNormal"/>
        <w:spacing w:before="240"/>
        <w:ind w:firstLine="540"/>
        <w:jc w:val="both"/>
      </w:pPr>
      <w:r>
        <w:t>б) в заливе Минина.</w:t>
      </w:r>
    </w:p>
    <w:p w:rsidR="00636EA6" w:rsidRDefault="00636EA6">
      <w:pPr>
        <w:pStyle w:val="ConsPlusNormal"/>
        <w:spacing w:before="240"/>
        <w:ind w:firstLine="540"/>
        <w:jc w:val="both"/>
      </w:pPr>
      <w:r>
        <w:t>41.7. Водные объекты рыбохозяйственного значения бассейна реки Обь:</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в реках Черный Июс, Белый Июс, Б. Кемчуг и их притоках.</w:t>
      </w:r>
    </w:p>
    <w:p w:rsidR="00636EA6" w:rsidRDefault="00636EA6">
      <w:pPr>
        <w:pStyle w:val="ConsPlusNormal"/>
        <w:spacing w:before="240"/>
        <w:ind w:firstLine="540"/>
        <w:jc w:val="both"/>
      </w:pPr>
      <w:bookmarkStart w:id="84" w:name="Par2406"/>
      <w:bookmarkEnd w:id="84"/>
      <w:r>
        <w:t>42. Запретные сроки (периоды) добычи (вылова) водных биоресурсов:</w:t>
      </w:r>
    </w:p>
    <w:p w:rsidR="00636EA6" w:rsidRDefault="00636EA6">
      <w:pPr>
        <w:pStyle w:val="ConsPlusNormal"/>
        <w:spacing w:before="240"/>
        <w:ind w:firstLine="540"/>
        <w:jc w:val="both"/>
      </w:pPr>
      <w:r>
        <w:t>42.1. Водные объекты рыбохозяйственного значения бассейна реки Енисей:</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42.1.1. всех видов водных биоресурсов:</w:t>
      </w:r>
    </w:p>
    <w:p w:rsidR="00636EA6" w:rsidRDefault="00636EA6">
      <w:pPr>
        <w:pStyle w:val="ConsPlusNormal"/>
        <w:spacing w:before="240"/>
        <w:ind w:firstLine="540"/>
        <w:jc w:val="both"/>
      </w:pPr>
      <w:r>
        <w:t>а) с 25 июля до ледостава - в Леонтьевской протоке реки Енисей (от устья реки Лапхая до устья реки Пастуховская);</w:t>
      </w:r>
    </w:p>
    <w:p w:rsidR="00636EA6" w:rsidRDefault="00636EA6">
      <w:pPr>
        <w:pStyle w:val="ConsPlusNormal"/>
        <w:spacing w:before="240"/>
        <w:ind w:firstLine="540"/>
        <w:jc w:val="both"/>
      </w:pPr>
      <w:r>
        <w:lastRenderedPageBreak/>
        <w:t>б) с 1 мая по 30 июня - во всех озерах бассейнов рек Ангара и Подкаменная Тунгуска;</w:t>
      </w:r>
    </w:p>
    <w:p w:rsidR="00636EA6" w:rsidRDefault="00636EA6">
      <w:pPr>
        <w:pStyle w:val="ConsPlusNormal"/>
        <w:spacing w:before="240"/>
        <w:ind w:firstLine="540"/>
        <w:jc w:val="both"/>
      </w:pPr>
      <w:r>
        <w:t>в) с 20 апреля по 20 июня:</w:t>
      </w:r>
    </w:p>
    <w:p w:rsidR="00636EA6" w:rsidRDefault="00636EA6">
      <w:pPr>
        <w:pStyle w:val="ConsPlusNormal"/>
        <w:spacing w:before="240"/>
        <w:ind w:firstLine="540"/>
        <w:jc w:val="both"/>
      </w:pPr>
      <w:r>
        <w:t>в реке Енисей южнее (устья) реки Ангара;</w:t>
      </w:r>
    </w:p>
    <w:p w:rsidR="00636EA6" w:rsidRDefault="00636EA6">
      <w:pPr>
        <w:pStyle w:val="ConsPlusNormal"/>
        <w:spacing w:before="240"/>
        <w:ind w:firstLine="540"/>
        <w:jc w:val="both"/>
      </w:pPr>
      <w:r>
        <w:t>в притоках реки Енисей всех порядков южнее (устья) реки Подкаменная Тунгуска до (устья) реки Ангара, включая реку Ангара;</w:t>
      </w:r>
    </w:p>
    <w:p w:rsidR="00636EA6" w:rsidRDefault="00636EA6">
      <w:pPr>
        <w:pStyle w:val="ConsPlusNormal"/>
        <w:spacing w:before="240"/>
        <w:ind w:firstLine="540"/>
        <w:jc w:val="both"/>
      </w:pPr>
      <w:r>
        <w:t>в озерах бассейна реки Енисей южнее (устья) реки Подкаменная Тунгуска, за исключением озер Республики Тыва;</w:t>
      </w:r>
    </w:p>
    <w:p w:rsidR="00636EA6" w:rsidRDefault="00636EA6">
      <w:pPr>
        <w:pStyle w:val="ConsPlusNormal"/>
        <w:spacing w:before="240"/>
        <w:ind w:firstLine="540"/>
        <w:jc w:val="both"/>
      </w:pPr>
      <w:r>
        <w:t>42.1.2. лососевых и сиговых рыб:</w:t>
      </w:r>
    </w:p>
    <w:p w:rsidR="00636EA6" w:rsidRDefault="00636EA6">
      <w:pPr>
        <w:pStyle w:val="ConsPlusNormal"/>
        <w:spacing w:before="240"/>
        <w:ind w:firstLine="540"/>
        <w:jc w:val="both"/>
      </w:pPr>
      <w:r>
        <w:t>а) с 10 сентября по 30 ноября - в озерах Маковское, Советские (бассейн реки Турухан);</w:t>
      </w:r>
    </w:p>
    <w:p w:rsidR="00636EA6" w:rsidRDefault="00636EA6">
      <w:pPr>
        <w:pStyle w:val="ConsPlusNormal"/>
        <w:spacing w:before="240"/>
        <w:ind w:firstLine="540"/>
        <w:jc w:val="both"/>
      </w:pPr>
      <w:r>
        <w:t>б) с 15 сентября по 30 ноября - в озерах бассейна реки Нижняя Тунгуска;</w:t>
      </w:r>
    </w:p>
    <w:p w:rsidR="00636EA6" w:rsidRDefault="00636EA6">
      <w:pPr>
        <w:pStyle w:val="ConsPlusNormal"/>
        <w:spacing w:before="240"/>
        <w:ind w:firstLine="540"/>
        <w:jc w:val="both"/>
      </w:pPr>
      <w:r>
        <w:t>в) от распаления льда по 15 ноября в реке Енисей от устья реки Сым до устья реки Подкаменная Тунгуска;</w:t>
      </w:r>
    </w:p>
    <w:p w:rsidR="00636EA6" w:rsidRDefault="00636EA6">
      <w:pPr>
        <w:pStyle w:val="ConsPlusNormal"/>
        <w:spacing w:before="240"/>
        <w:ind w:firstLine="540"/>
        <w:jc w:val="both"/>
      </w:pPr>
      <w:r>
        <w:t>42.1.3. сиговых видов рыб:</w:t>
      </w:r>
    </w:p>
    <w:p w:rsidR="00636EA6" w:rsidRDefault="00636EA6">
      <w:pPr>
        <w:pStyle w:val="ConsPlusNormal"/>
        <w:spacing w:before="240"/>
        <w:ind w:firstLine="540"/>
        <w:jc w:val="both"/>
      </w:pPr>
      <w:r>
        <w:t>с 1 сентября по 15 декабря - в озере Мундуйское и его притоках;</w:t>
      </w:r>
    </w:p>
    <w:p w:rsidR="00636EA6" w:rsidRDefault="00636EA6">
      <w:pPr>
        <w:pStyle w:val="ConsPlusNormal"/>
        <w:spacing w:before="240"/>
        <w:ind w:firstLine="540"/>
        <w:jc w:val="both"/>
      </w:pPr>
      <w:r>
        <w:t>42.1.4. муксуна:</w:t>
      </w:r>
    </w:p>
    <w:p w:rsidR="00636EA6" w:rsidRDefault="00636EA6">
      <w:pPr>
        <w:pStyle w:val="ConsPlusNormal"/>
        <w:spacing w:before="240"/>
        <w:ind w:firstLine="540"/>
        <w:jc w:val="both"/>
      </w:pPr>
      <w:r>
        <w:t>с 15 ноября по 30 сентября - в реке Енисей ниже поселка Усть-Порт;</w:t>
      </w:r>
    </w:p>
    <w:p w:rsidR="00636EA6" w:rsidRDefault="00636EA6">
      <w:pPr>
        <w:pStyle w:val="ConsPlusNormal"/>
        <w:spacing w:before="240"/>
        <w:ind w:firstLine="540"/>
        <w:jc w:val="both"/>
      </w:pPr>
      <w:r>
        <w:t>42.1.5. сига:</w:t>
      </w:r>
    </w:p>
    <w:p w:rsidR="00636EA6" w:rsidRDefault="00636EA6">
      <w:pPr>
        <w:pStyle w:val="ConsPlusNormal"/>
        <w:spacing w:before="240"/>
        <w:ind w:firstLine="540"/>
        <w:jc w:val="both"/>
      </w:pPr>
      <w:r>
        <w:t>а) с 1 сентября по 15 ноября - в реке Енисей с притоками от плотины Красноярской ГЭС до устья реки Подкаменная Тунгуска;</w:t>
      </w:r>
    </w:p>
    <w:p w:rsidR="00636EA6" w:rsidRDefault="00636EA6">
      <w:pPr>
        <w:pStyle w:val="ConsPlusNormal"/>
        <w:spacing w:before="240"/>
        <w:ind w:firstLine="540"/>
        <w:jc w:val="both"/>
      </w:pPr>
      <w:r>
        <w:t>б) с 20 сентября по 30 ноября - в озерах Республики Тыва;</w:t>
      </w:r>
    </w:p>
    <w:p w:rsidR="00636EA6" w:rsidRDefault="00636EA6">
      <w:pPr>
        <w:pStyle w:val="ConsPlusNormal"/>
        <w:spacing w:before="240"/>
        <w:ind w:firstLine="540"/>
        <w:jc w:val="both"/>
      </w:pPr>
      <w:r>
        <w:t>42.1.6. пеляди (сырка):</w:t>
      </w:r>
    </w:p>
    <w:p w:rsidR="00636EA6" w:rsidRDefault="00636EA6">
      <w:pPr>
        <w:pStyle w:val="ConsPlusNormal"/>
        <w:spacing w:before="240"/>
        <w:ind w:firstLine="540"/>
        <w:jc w:val="both"/>
      </w:pPr>
      <w:r>
        <w:t>а) с 1 октября по 31 декабря - в озерах Республики Тыва;</w:t>
      </w:r>
    </w:p>
    <w:p w:rsidR="00636EA6" w:rsidRDefault="00636EA6">
      <w:pPr>
        <w:pStyle w:val="ConsPlusNormal"/>
        <w:spacing w:before="240"/>
        <w:ind w:firstLine="540"/>
        <w:jc w:val="both"/>
      </w:pPr>
      <w:r>
        <w:t>б) с 15 октября по 31 декабря - в озерах Республики Хакасия;</w:t>
      </w:r>
    </w:p>
    <w:p w:rsidR="00636EA6" w:rsidRDefault="00636EA6">
      <w:pPr>
        <w:pStyle w:val="ConsPlusNormal"/>
        <w:spacing w:before="240"/>
        <w:ind w:firstLine="540"/>
        <w:jc w:val="both"/>
      </w:pPr>
      <w:r>
        <w:t>в) с 15 октября по 15 декабря - в Красноярском водохранилище;</w:t>
      </w:r>
    </w:p>
    <w:p w:rsidR="00636EA6" w:rsidRDefault="00636EA6">
      <w:pPr>
        <w:pStyle w:val="ConsPlusNormal"/>
        <w:spacing w:before="240"/>
        <w:ind w:firstLine="540"/>
        <w:jc w:val="both"/>
      </w:pPr>
      <w:r>
        <w:t>42.1.7. сиговых видов рыб, за исключением тугуна:</w:t>
      </w:r>
    </w:p>
    <w:p w:rsidR="00636EA6" w:rsidRDefault="00636EA6">
      <w:pPr>
        <w:pStyle w:val="ConsPlusNormal"/>
        <w:spacing w:before="240"/>
        <w:ind w:firstLine="540"/>
        <w:jc w:val="both"/>
      </w:pPr>
      <w:r>
        <w:t>с 5 октября по 15 ноября - в реке Енисей выше устья реки Хантайка до устья реки Подкаменная Тунгуска;</w:t>
      </w:r>
    </w:p>
    <w:p w:rsidR="00636EA6" w:rsidRDefault="00636EA6">
      <w:pPr>
        <w:pStyle w:val="ConsPlusNormal"/>
        <w:spacing w:before="240"/>
        <w:ind w:firstLine="540"/>
        <w:jc w:val="both"/>
      </w:pPr>
      <w:r>
        <w:t>42.1.8. всех видов водных биоресурсов в озерах Республики Тыва:</w:t>
      </w:r>
    </w:p>
    <w:p w:rsidR="00636EA6" w:rsidRDefault="00636EA6">
      <w:pPr>
        <w:pStyle w:val="ConsPlusNormal"/>
        <w:spacing w:before="240"/>
        <w:ind w:firstLine="540"/>
        <w:jc w:val="both"/>
      </w:pPr>
      <w:r>
        <w:lastRenderedPageBreak/>
        <w:t>а) с 1 мая по 30 июня - в озере Нойон-Холь, озерах верхнего течения реки Хамсыра и озер ее притоков до устья реки Чаваш;</w:t>
      </w:r>
    </w:p>
    <w:p w:rsidR="00636EA6" w:rsidRDefault="00636EA6">
      <w:pPr>
        <w:pStyle w:val="ConsPlusNormal"/>
        <w:spacing w:before="240"/>
        <w:ind w:firstLine="540"/>
        <w:jc w:val="both"/>
      </w:pPr>
      <w:r>
        <w:t>б) с 1 мая по 10 июня - в других озерах республики, за исключением леща.</w:t>
      </w:r>
    </w:p>
    <w:p w:rsidR="00636EA6" w:rsidRDefault="00636EA6">
      <w:pPr>
        <w:pStyle w:val="ConsPlusNormal"/>
        <w:spacing w:before="240"/>
        <w:ind w:firstLine="540"/>
        <w:jc w:val="both"/>
      </w:pPr>
      <w:r>
        <w:t>42.2. Водные объекты рыбохозяйственного значения бассейна реки Хантайка, включая Хантайское водохранилище:</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а) всех видов водных биоресурсов:</w:t>
      </w:r>
    </w:p>
    <w:p w:rsidR="00636EA6" w:rsidRDefault="00636EA6">
      <w:pPr>
        <w:pStyle w:val="ConsPlusNormal"/>
        <w:spacing w:before="240"/>
        <w:ind w:firstLine="540"/>
        <w:jc w:val="both"/>
      </w:pPr>
      <w:r>
        <w:t>с 10 сентября по 30 ноября - в озере Малом Хантайском (западное), протоке между озерами Малым Хантайским и Хантайским;</w:t>
      </w:r>
    </w:p>
    <w:p w:rsidR="00636EA6" w:rsidRDefault="00636EA6">
      <w:pPr>
        <w:pStyle w:val="ConsPlusNormal"/>
        <w:spacing w:before="240"/>
        <w:ind w:firstLine="540"/>
        <w:jc w:val="both"/>
      </w:pPr>
      <w:r>
        <w:t>б) с 20 мая по 30 июня - щуки в Хантайском водохранилище.</w:t>
      </w:r>
    </w:p>
    <w:p w:rsidR="00636EA6" w:rsidRDefault="00636EA6">
      <w:pPr>
        <w:pStyle w:val="ConsPlusNormal"/>
        <w:spacing w:before="240"/>
        <w:ind w:firstLine="540"/>
        <w:jc w:val="both"/>
      </w:pPr>
      <w:r>
        <w:t>42.3. Курейское, Богучанское, Красноярское, Саяно-Шушенское и Майнское водохранилища с впадающими реками:</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42.3.1. в Курейском водохранилище:</w:t>
      </w:r>
    </w:p>
    <w:p w:rsidR="00636EA6" w:rsidRDefault="00636EA6">
      <w:pPr>
        <w:pStyle w:val="ConsPlusNormal"/>
        <w:spacing w:before="24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636EA6" w:rsidRDefault="00636EA6">
      <w:pPr>
        <w:pStyle w:val="ConsPlusNormal"/>
        <w:spacing w:before="240"/>
        <w:ind w:firstLine="540"/>
        <w:jc w:val="both"/>
      </w:pPr>
      <w:r>
        <w:t>42.3.2. в Богучанском водохранилище:</w:t>
      </w:r>
    </w:p>
    <w:p w:rsidR="00636EA6" w:rsidRDefault="00636EA6">
      <w:pPr>
        <w:pStyle w:val="ConsPlusNormal"/>
        <w:spacing w:before="240"/>
        <w:ind w:firstLine="540"/>
        <w:jc w:val="both"/>
      </w:pPr>
      <w:r>
        <w:t>а) с 20 апреля по 20 июня - всех видов водных биоресурсов;</w:t>
      </w:r>
    </w:p>
    <w:p w:rsidR="00636EA6" w:rsidRDefault="00636EA6">
      <w:pPr>
        <w:pStyle w:val="ConsPlusNormal"/>
        <w:spacing w:before="240"/>
        <w:ind w:firstLine="540"/>
        <w:jc w:val="both"/>
      </w:pPr>
      <w:r>
        <w:t>б) с 1 сентября по 31 октября - хариуса и тугуна в заливах рек;</w:t>
      </w:r>
    </w:p>
    <w:p w:rsidR="00636EA6" w:rsidRDefault="00636EA6">
      <w:pPr>
        <w:pStyle w:val="ConsPlusNormal"/>
        <w:spacing w:before="240"/>
        <w:ind w:firstLine="540"/>
        <w:jc w:val="both"/>
      </w:pPr>
      <w:r>
        <w:t>42.3.3. в Красноярском водохранилище:</w:t>
      </w:r>
    </w:p>
    <w:p w:rsidR="00636EA6" w:rsidRDefault="00636EA6">
      <w:pPr>
        <w:pStyle w:val="ConsPlusNormal"/>
        <w:spacing w:before="240"/>
        <w:ind w:firstLine="540"/>
        <w:jc w:val="both"/>
      </w:pPr>
      <w:r>
        <w:t>а) с 1 мая по 30 июня - во всех заливах водохранилища на расстоянии менее 70% длины залива от его верховья по средней линии;</w:t>
      </w:r>
    </w:p>
    <w:p w:rsidR="00636EA6" w:rsidRDefault="00636EA6">
      <w:pPr>
        <w:pStyle w:val="ConsPlusNormal"/>
        <w:spacing w:before="24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636EA6" w:rsidRDefault="00636EA6">
      <w:pPr>
        <w:pStyle w:val="ConsPlusNormal"/>
        <w:spacing w:before="24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636EA6" w:rsidRDefault="00636EA6">
      <w:pPr>
        <w:pStyle w:val="ConsPlusNormal"/>
        <w:spacing w:before="24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636EA6" w:rsidRDefault="00636EA6">
      <w:pPr>
        <w:pStyle w:val="ConsPlusNormal"/>
        <w:spacing w:before="240"/>
        <w:ind w:firstLine="540"/>
        <w:jc w:val="both"/>
      </w:pPr>
      <w:r>
        <w:lastRenderedPageBreak/>
        <w:t>42.3.4. в Саяно-Шушенском и Майнском водохранилищах:</w:t>
      </w:r>
    </w:p>
    <w:p w:rsidR="00636EA6" w:rsidRDefault="00636EA6">
      <w:pPr>
        <w:pStyle w:val="ConsPlusNormal"/>
        <w:spacing w:before="240"/>
        <w:ind w:firstLine="540"/>
        <w:jc w:val="both"/>
      </w:pPr>
      <w:r>
        <w:t>а) с 20 апреля по 20 июня - в южной части Саяно-Шушенского водохранилища по створу устья реки Беделиг (250 км судового хода);</w:t>
      </w:r>
    </w:p>
    <w:p w:rsidR="00636EA6" w:rsidRDefault="00636EA6">
      <w:pPr>
        <w:pStyle w:val="ConsPlusNormal"/>
        <w:spacing w:before="240"/>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636EA6" w:rsidRDefault="00636EA6">
      <w:pPr>
        <w:pStyle w:val="ConsPlusNormal"/>
        <w:spacing w:before="240"/>
        <w:ind w:firstLine="540"/>
        <w:jc w:val="both"/>
      </w:pPr>
      <w:r>
        <w:t>42.4. Водные объекты рыбохозяйственного значения бассейна реки Пясина:</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 xml:space="preserve">с 10 сентября по 10 октября - в озерах бассейна реки Пясина, не упомянутых в </w:t>
      </w:r>
      <w:hyperlink w:anchor="Par2387" w:tooltip="41.4. Водные объекты рыбохозяйственного значения бассейна реки Пясина:" w:history="1">
        <w:r>
          <w:rPr>
            <w:color w:val="0000FF"/>
          </w:rPr>
          <w:t>пункте 41.4</w:t>
        </w:r>
      </w:hyperlink>
      <w:r>
        <w:t xml:space="preserve"> Правил рыболовства, и их притоках.</w:t>
      </w:r>
    </w:p>
    <w:p w:rsidR="00636EA6" w:rsidRDefault="00636EA6">
      <w:pPr>
        <w:pStyle w:val="ConsPlusNormal"/>
        <w:spacing w:before="240"/>
        <w:ind w:firstLine="540"/>
        <w:jc w:val="both"/>
      </w:pPr>
      <w:r>
        <w:t>42.5. Водные объекты рыбохозяйственного значения бассейна озера Таймыр:</w:t>
      </w:r>
    </w:p>
    <w:p w:rsidR="00636EA6" w:rsidRDefault="00636EA6">
      <w:pPr>
        <w:pStyle w:val="ConsPlusNormal"/>
        <w:spacing w:before="240"/>
        <w:ind w:firstLine="540"/>
        <w:jc w:val="both"/>
      </w:pPr>
      <w:r>
        <w:t>Запрещается добыча (вылов) всех видов водных биоресурсов:</w:t>
      </w:r>
    </w:p>
    <w:p w:rsidR="00636EA6" w:rsidRDefault="00636EA6">
      <w:pPr>
        <w:pStyle w:val="ConsPlusNormal"/>
        <w:spacing w:before="240"/>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636EA6" w:rsidRDefault="00636EA6">
      <w:pPr>
        <w:pStyle w:val="ConsPlusNormal"/>
        <w:spacing w:before="240"/>
        <w:ind w:firstLine="540"/>
        <w:jc w:val="both"/>
      </w:pPr>
      <w:r>
        <w:t>б) с 1 сентября по 15 октября - во всех озерах бассейна с их притоками.</w:t>
      </w:r>
    </w:p>
    <w:p w:rsidR="00636EA6" w:rsidRDefault="00636EA6">
      <w:pPr>
        <w:pStyle w:val="ConsPlusNormal"/>
        <w:spacing w:before="240"/>
        <w:ind w:firstLine="540"/>
        <w:jc w:val="both"/>
      </w:pPr>
      <w:r>
        <w:t>42.6. Водные объекты рыбохозяйственного значения бассейна реки Хатанга:</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с 20 сентября по 30 ноября - омуля, сига, муксуна, пеляди (сырка), тугуна и ряпушки в реке Хета.</w:t>
      </w:r>
    </w:p>
    <w:p w:rsidR="00636EA6" w:rsidRDefault="00636EA6">
      <w:pPr>
        <w:pStyle w:val="ConsPlusNormal"/>
        <w:spacing w:before="240"/>
        <w:ind w:firstLine="540"/>
        <w:jc w:val="both"/>
      </w:pPr>
      <w:r>
        <w:t>42.7. Водные объекты рыбохозяйственного значения бассейна реки Обь:</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42.7.1. всех видов водных биоресурсов:</w:t>
      </w:r>
    </w:p>
    <w:p w:rsidR="00636EA6" w:rsidRDefault="00636EA6">
      <w:pPr>
        <w:pStyle w:val="ConsPlusNormal"/>
        <w:spacing w:before="240"/>
        <w:ind w:firstLine="540"/>
        <w:jc w:val="both"/>
      </w:pPr>
      <w:r>
        <w:t>а) с 20 апреля по 30 июня - во всех водных объектах рыбохозяйственного значения бассейнов рек Чулым и Кеть;</w:t>
      </w:r>
    </w:p>
    <w:p w:rsidR="00636EA6" w:rsidRDefault="00636EA6">
      <w:pPr>
        <w:pStyle w:val="ConsPlusNormal"/>
        <w:spacing w:before="240"/>
        <w:ind w:firstLine="540"/>
        <w:jc w:val="both"/>
      </w:pPr>
      <w:r>
        <w:t>б) с 1 апреля по 30 июня - на участке реки Чулым от плотины Назаровской ГРЭС до кромки распаления льда;</w:t>
      </w:r>
    </w:p>
    <w:p w:rsidR="00636EA6" w:rsidRDefault="00636EA6">
      <w:pPr>
        <w:pStyle w:val="ConsPlusNormal"/>
        <w:spacing w:before="240"/>
        <w:ind w:firstLine="540"/>
        <w:jc w:val="both"/>
      </w:pPr>
      <w:r>
        <w:t>42.7.2. с 15 сентября по 15 ноября - хариуса в реках Чулым, Кеть и их притоках.</w:t>
      </w:r>
    </w:p>
    <w:p w:rsidR="00636EA6" w:rsidRDefault="00636EA6">
      <w:pPr>
        <w:pStyle w:val="ConsPlusNormal"/>
        <w:spacing w:before="240"/>
        <w:ind w:firstLine="540"/>
        <w:jc w:val="both"/>
      </w:pPr>
      <w:r>
        <w:t>42.8. Запрещается добыча (вылов) беспозвоночных во всех водных объектах Енисейского рыбохозяйственного района:</w:t>
      </w:r>
    </w:p>
    <w:p w:rsidR="00636EA6" w:rsidRDefault="00636EA6">
      <w:pPr>
        <w:pStyle w:val="ConsPlusNormal"/>
        <w:spacing w:before="240"/>
        <w:ind w:firstLine="540"/>
        <w:jc w:val="both"/>
      </w:pPr>
      <w:r>
        <w:t>а) с 1 марта по 15 июня - цист артемии;</w:t>
      </w:r>
    </w:p>
    <w:p w:rsidR="00636EA6" w:rsidRDefault="00636EA6">
      <w:pPr>
        <w:pStyle w:val="ConsPlusNormal"/>
        <w:spacing w:before="240"/>
        <w:ind w:firstLine="540"/>
        <w:jc w:val="both"/>
      </w:pPr>
      <w:r>
        <w:lastRenderedPageBreak/>
        <w:t>б) с 1 июня по 30 июня - раков.</w:t>
      </w:r>
    </w:p>
    <w:p w:rsidR="00636EA6" w:rsidRDefault="00636EA6">
      <w:pPr>
        <w:pStyle w:val="ConsPlusNormal"/>
        <w:spacing w:before="240"/>
        <w:ind w:firstLine="540"/>
        <w:jc w:val="both"/>
      </w:pPr>
      <w:r>
        <w:t>42.9. Запрещается добыча (вылов) икряных самок раков.</w:t>
      </w:r>
    </w:p>
    <w:p w:rsidR="00636EA6" w:rsidRDefault="00636EA6">
      <w:pPr>
        <w:pStyle w:val="ConsPlusNormal"/>
        <w:spacing w:before="240"/>
        <w:ind w:firstLine="540"/>
        <w:jc w:val="both"/>
      </w:pPr>
      <w:r>
        <w:t>42.10. Внутренние морские воды Российской Федерации:</w:t>
      </w:r>
    </w:p>
    <w:p w:rsidR="00636EA6" w:rsidRDefault="00636EA6">
      <w:pPr>
        <w:pStyle w:val="ConsPlusNormal"/>
        <w:spacing w:before="240"/>
        <w:ind w:firstLine="540"/>
        <w:jc w:val="both"/>
      </w:pPr>
      <w:r>
        <w:t>42.10.1. с 1 сентября до ледостава - омуля в Енисейском заливе Карского моря;</w:t>
      </w:r>
    </w:p>
    <w:p w:rsidR="00636EA6" w:rsidRDefault="00636EA6">
      <w:pPr>
        <w:pStyle w:val="ConsPlusNormal"/>
        <w:spacing w:before="240"/>
        <w:ind w:firstLine="540"/>
        <w:jc w:val="both"/>
      </w:pPr>
      <w:r>
        <w:t>42.10.2. с 1 августа по 15 марта - муксуна в Енисейском заливе Карского моря.</w:t>
      </w:r>
    </w:p>
    <w:p w:rsidR="00636EA6" w:rsidRDefault="00636EA6">
      <w:pPr>
        <w:pStyle w:val="ConsPlusNormal"/>
        <w:jc w:val="both"/>
      </w:pPr>
    </w:p>
    <w:p w:rsidR="00636EA6" w:rsidRDefault="00636EA6">
      <w:pPr>
        <w:pStyle w:val="ConsPlusTitle"/>
        <w:jc w:val="center"/>
        <w:outlineLvl w:val="1"/>
      </w:pPr>
      <w:r>
        <w:t>VII. Любительское рыболовство в Енисейском</w:t>
      </w:r>
    </w:p>
    <w:p w:rsidR="00636EA6" w:rsidRDefault="00636EA6">
      <w:pPr>
        <w:pStyle w:val="ConsPlusTitle"/>
        <w:jc w:val="center"/>
      </w:pPr>
      <w:r>
        <w:t>рыбохозяйственном районе</w:t>
      </w:r>
    </w:p>
    <w:p w:rsidR="00636EA6" w:rsidRDefault="00636EA6">
      <w:pPr>
        <w:pStyle w:val="ConsPlusNormal"/>
        <w:jc w:val="both"/>
      </w:pPr>
    </w:p>
    <w:p w:rsidR="00636EA6" w:rsidRDefault="00636EA6">
      <w:pPr>
        <w:pStyle w:val="ConsPlusNormal"/>
        <w:ind w:firstLine="540"/>
        <w:jc w:val="both"/>
      </w:pPr>
      <w:r>
        <w:t>43. Запретные для добычи (вылова) водных биоресурсов районы (места):</w:t>
      </w:r>
    </w:p>
    <w:p w:rsidR="00636EA6" w:rsidRDefault="00636EA6">
      <w:pPr>
        <w:pStyle w:val="ConsPlusNormal"/>
        <w:spacing w:before="240"/>
        <w:ind w:firstLine="540"/>
        <w:jc w:val="both"/>
      </w:pPr>
      <w:bookmarkStart w:id="85" w:name="Par2484"/>
      <w:bookmarkEnd w:id="85"/>
      <w:r>
        <w:t>43.1. Водные объекты рыбохозяйственного значения бассейна реки Енисей:</w:t>
      </w:r>
    </w:p>
    <w:p w:rsidR="00636EA6" w:rsidRDefault="00636EA6">
      <w:pPr>
        <w:pStyle w:val="ConsPlusNormal"/>
        <w:spacing w:before="240"/>
        <w:ind w:firstLine="540"/>
        <w:jc w:val="both"/>
      </w:pPr>
      <w:r>
        <w:t>а) река Агул с притоками; реки Теплая, Золотая, Нарыса с их притоками (Ермаковский район); река Сисим с притоками (Курагинский район); река Амыл с притоками от устья реки Кандат (включая реку Кандат) до истоков; река Казыр с притоками от заимки Нижняя Казырская до истоков; река Ус с притоками ниже реки Теплая; река Кантегир с притоками; озера Манское (Партизанский район), Большое Пезо и Малое Пезо (Саянский район); реки Азас, Тоора-Хем, Красная (бассейн реки Ий-Хем), Хамсыра с притоками; река Абакан (Большой Абакан) с притоками от истока до устья реки Средняя Ада; река Малый Абакан с притоками.</w:t>
      </w:r>
    </w:p>
    <w:p w:rsidR="00636EA6" w:rsidRDefault="00636EA6">
      <w:pPr>
        <w:pStyle w:val="ConsPlusNormal"/>
        <w:jc w:val="both"/>
      </w:pPr>
      <w:r>
        <w:t xml:space="preserve">(в ред. </w:t>
      </w:r>
      <w:hyperlink r:id="rId127"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Исключение составляют участки рек в границах населенных пунктов и на расстоянии 1 км от них.</w:t>
      </w:r>
    </w:p>
    <w:p w:rsidR="00636EA6" w:rsidRDefault="00636EA6">
      <w:pPr>
        <w:pStyle w:val="ConsPlusNormal"/>
        <w:spacing w:before="24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636EA6" w:rsidRDefault="00636EA6">
      <w:pPr>
        <w:pStyle w:val="ConsPlusNormal"/>
        <w:spacing w:before="24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636EA6" w:rsidRDefault="00636EA6">
      <w:pPr>
        <w:pStyle w:val="ConsPlusNormal"/>
        <w:spacing w:before="24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636EA6" w:rsidRDefault="00636EA6">
      <w:pPr>
        <w:pStyle w:val="ConsPlusNormal"/>
        <w:spacing w:before="240"/>
        <w:ind w:firstLine="540"/>
        <w:jc w:val="both"/>
      </w:pPr>
      <w:r>
        <w:t>д) в Саяно-Шушенском, Майнском и Богучанском водохранилищах:</w:t>
      </w:r>
    </w:p>
    <w:p w:rsidR="00636EA6" w:rsidRDefault="00636EA6">
      <w:pPr>
        <w:pStyle w:val="ConsPlusNormal"/>
        <w:spacing w:before="240"/>
        <w:ind w:firstLine="540"/>
        <w:jc w:val="both"/>
      </w:pPr>
      <w:r>
        <w:t>в нижних бьефах водохранилищ на расстоянии менее 0,5 км от плотин.</w:t>
      </w:r>
    </w:p>
    <w:p w:rsidR="00636EA6" w:rsidRDefault="00636EA6">
      <w:pPr>
        <w:pStyle w:val="ConsPlusNormal"/>
        <w:spacing w:before="240"/>
        <w:ind w:firstLine="540"/>
        <w:jc w:val="both"/>
      </w:pPr>
      <w:r>
        <w:t>е) в Красноярском водохранилище:</w:t>
      </w:r>
    </w:p>
    <w:p w:rsidR="00636EA6" w:rsidRDefault="00636EA6">
      <w:pPr>
        <w:pStyle w:val="ConsPlusNormal"/>
        <w:spacing w:before="240"/>
        <w:ind w:firstLine="540"/>
        <w:jc w:val="both"/>
      </w:pPr>
      <w:r>
        <w:t>в нижнем бьефе водохранилища выше автодорожного моста через реку Енисей в районе города Дивногорск;</w:t>
      </w:r>
    </w:p>
    <w:p w:rsidR="00636EA6" w:rsidRDefault="00636EA6">
      <w:pPr>
        <w:pStyle w:val="ConsPlusNormal"/>
        <w:spacing w:before="240"/>
        <w:ind w:firstLine="540"/>
        <w:jc w:val="both"/>
      </w:pPr>
      <w:r>
        <w:t>43.2.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636EA6" w:rsidRDefault="00636EA6">
      <w:pPr>
        <w:pStyle w:val="ConsPlusNormal"/>
        <w:spacing w:before="240"/>
        <w:ind w:firstLine="540"/>
        <w:jc w:val="both"/>
      </w:pPr>
      <w:r>
        <w:lastRenderedPageBreak/>
        <w:t>а) в реках Верхняя Таймыра, Нижняя Таймыра (включая озеро Энгельгардт) с их притоками, Таймырской губе до створа мыс Врангеля - мыс Оскара;</w:t>
      </w:r>
    </w:p>
    <w:p w:rsidR="00636EA6" w:rsidRDefault="00636EA6">
      <w:pPr>
        <w:pStyle w:val="ConsPlusNormal"/>
        <w:spacing w:before="240"/>
        <w:ind w:firstLine="540"/>
        <w:jc w:val="both"/>
      </w:pPr>
      <w:r>
        <w:t>б) в реках Бикада-Нгуома и Северная;</w:t>
      </w:r>
    </w:p>
    <w:p w:rsidR="00636EA6" w:rsidRDefault="00636EA6">
      <w:pPr>
        <w:pStyle w:val="ConsPlusNormal"/>
        <w:spacing w:before="24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636EA6" w:rsidRDefault="00636EA6">
      <w:pPr>
        <w:pStyle w:val="ConsPlusNormal"/>
        <w:spacing w:before="240"/>
        <w:ind w:firstLine="540"/>
        <w:jc w:val="both"/>
      </w:pPr>
      <w:bookmarkStart w:id="86" w:name="Par2499"/>
      <w:bookmarkEnd w:id="86"/>
      <w:r>
        <w:t>43.3. Водные объекты рыбохозяйственного значения бассейнов рек, впадающих в Карское море и море Лаптевых:</w:t>
      </w:r>
    </w:p>
    <w:p w:rsidR="00636EA6" w:rsidRDefault="00636EA6">
      <w:pPr>
        <w:pStyle w:val="ConsPlusNormal"/>
        <w:spacing w:before="240"/>
        <w:ind w:firstLine="540"/>
        <w:jc w:val="both"/>
      </w:pPr>
      <w:r>
        <w:t>а) в реках Хутуда-Бига, Ленивая, Ленинградская и их заливах;</w:t>
      </w:r>
    </w:p>
    <w:p w:rsidR="00636EA6" w:rsidRDefault="00636EA6">
      <w:pPr>
        <w:pStyle w:val="ConsPlusNormal"/>
        <w:spacing w:before="240"/>
        <w:ind w:firstLine="540"/>
        <w:jc w:val="both"/>
      </w:pPr>
      <w:r>
        <w:t>б) в заливе Минина.</w:t>
      </w:r>
    </w:p>
    <w:p w:rsidR="00636EA6" w:rsidRDefault="00636EA6">
      <w:pPr>
        <w:pStyle w:val="ConsPlusNormal"/>
        <w:spacing w:before="240"/>
        <w:ind w:firstLine="540"/>
        <w:jc w:val="both"/>
      </w:pPr>
      <w:bookmarkStart w:id="87" w:name="Par2502"/>
      <w:bookmarkEnd w:id="87"/>
      <w:r>
        <w:t>44. Запретные сроки (периоды) добычи (вылова) водных биоресурсов:</w:t>
      </w:r>
    </w:p>
    <w:p w:rsidR="00636EA6" w:rsidRDefault="00636EA6">
      <w:pPr>
        <w:pStyle w:val="ConsPlusNormal"/>
        <w:spacing w:before="240"/>
        <w:ind w:firstLine="540"/>
        <w:jc w:val="both"/>
      </w:pPr>
      <w:bookmarkStart w:id="88" w:name="Par2503"/>
      <w:bookmarkEnd w:id="88"/>
      <w:r>
        <w:t>44.1. Водные объекты рыбохозяйственного значения бассейна реки Енисей:</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44.1.1. всех видов водных биоресурсов:</w:t>
      </w:r>
    </w:p>
    <w:p w:rsidR="00636EA6" w:rsidRDefault="00636EA6">
      <w:pPr>
        <w:pStyle w:val="ConsPlusNormal"/>
        <w:spacing w:before="240"/>
        <w:ind w:firstLine="540"/>
        <w:jc w:val="both"/>
      </w:pPr>
      <w:r>
        <w:t>а) с 25 июля до ледостава - в Леонтьевской протоке реки Енисей (от устья реки Лапхая до устья реки Пастуховская);</w:t>
      </w:r>
    </w:p>
    <w:p w:rsidR="00636EA6" w:rsidRDefault="00636EA6">
      <w:pPr>
        <w:pStyle w:val="ConsPlusNormal"/>
        <w:spacing w:before="240"/>
        <w:ind w:firstLine="540"/>
        <w:jc w:val="both"/>
      </w:pPr>
      <w:r>
        <w:t>б) с 1 мая по 30 июня - во всех озерах бассейнов рек Ангара и Подкаменная Тунгуска;</w:t>
      </w:r>
    </w:p>
    <w:p w:rsidR="00636EA6" w:rsidRDefault="00636EA6">
      <w:pPr>
        <w:pStyle w:val="ConsPlusNormal"/>
        <w:spacing w:before="240"/>
        <w:ind w:firstLine="540"/>
        <w:jc w:val="both"/>
      </w:pPr>
      <w:r>
        <w:t>в) с 20 апреля по 20 июня:</w:t>
      </w:r>
    </w:p>
    <w:p w:rsidR="00636EA6" w:rsidRDefault="00636EA6">
      <w:pPr>
        <w:pStyle w:val="ConsPlusNormal"/>
        <w:spacing w:before="240"/>
        <w:ind w:firstLine="540"/>
        <w:jc w:val="both"/>
      </w:pPr>
      <w:r>
        <w:t>в реке Енисей южнее (устья) реки Ангара;</w:t>
      </w:r>
    </w:p>
    <w:p w:rsidR="00636EA6" w:rsidRDefault="00636EA6">
      <w:pPr>
        <w:pStyle w:val="ConsPlusNormal"/>
        <w:spacing w:before="240"/>
        <w:ind w:firstLine="540"/>
        <w:jc w:val="both"/>
      </w:pPr>
      <w:r>
        <w:t>в притоках реки Енисей всех порядков южнее (устья) реки Подкаменная Тунгуска;</w:t>
      </w:r>
    </w:p>
    <w:p w:rsidR="00636EA6" w:rsidRDefault="00636EA6">
      <w:pPr>
        <w:pStyle w:val="ConsPlusNormal"/>
        <w:spacing w:before="240"/>
        <w:ind w:firstLine="540"/>
        <w:jc w:val="both"/>
      </w:pPr>
      <w:r>
        <w:t>в притоках водохранилищ ГЭС всех порядков южнее (устья) реки Подкаменная Тунгуска;</w:t>
      </w:r>
    </w:p>
    <w:p w:rsidR="00636EA6" w:rsidRDefault="00636EA6">
      <w:pPr>
        <w:pStyle w:val="ConsPlusNormal"/>
        <w:spacing w:before="240"/>
        <w:ind w:firstLine="540"/>
        <w:jc w:val="both"/>
      </w:pPr>
      <w:r>
        <w:t>в озерах бассейна реки Енисей южнее (устья) реки Подкаменная Тунгуска, за исключением озер Республики Тыва;</w:t>
      </w:r>
    </w:p>
    <w:p w:rsidR="00636EA6" w:rsidRDefault="00636EA6">
      <w:pPr>
        <w:pStyle w:val="ConsPlusNormal"/>
        <w:spacing w:before="240"/>
        <w:ind w:firstLine="540"/>
        <w:jc w:val="both"/>
      </w:pPr>
      <w:r>
        <w:t>г) с 1 мая по 10 июня - в озерах Республики Тыва, за исключением леща;</w:t>
      </w:r>
    </w:p>
    <w:p w:rsidR="00636EA6" w:rsidRDefault="00636EA6">
      <w:pPr>
        <w:pStyle w:val="ConsPlusNormal"/>
        <w:spacing w:before="240"/>
        <w:ind w:firstLine="540"/>
        <w:jc w:val="both"/>
      </w:pPr>
      <w:r>
        <w:t>д) с 1 мая по 30 июня - в озере Нойон-Холь, озерах верхнего течения реки Хамсыра и ее притоков до устья реки Чаваш.</w:t>
      </w:r>
    </w:p>
    <w:p w:rsidR="00636EA6" w:rsidRDefault="00636EA6">
      <w:pPr>
        <w:pStyle w:val="ConsPlusNormal"/>
        <w:spacing w:before="240"/>
        <w:ind w:firstLine="540"/>
        <w:jc w:val="both"/>
      </w:pPr>
      <w:r>
        <w:t>44.1.2. хариуса:</w:t>
      </w:r>
    </w:p>
    <w:p w:rsidR="00636EA6" w:rsidRDefault="00636EA6">
      <w:pPr>
        <w:pStyle w:val="ConsPlusNormal"/>
        <w:spacing w:before="240"/>
        <w:ind w:firstLine="540"/>
        <w:jc w:val="both"/>
      </w:pPr>
      <w:r>
        <w:t>с 10 сентября по 10 октября -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rsidR="00636EA6" w:rsidRDefault="00636EA6">
      <w:pPr>
        <w:pStyle w:val="ConsPlusNormal"/>
        <w:spacing w:before="240"/>
        <w:ind w:firstLine="540"/>
        <w:jc w:val="both"/>
      </w:pPr>
      <w:r>
        <w:lastRenderedPageBreak/>
        <w:t>44.2. Водные объекты рыбохозяйственного значения бассейна реки Хантайка, включая Хантайское водохранилище:</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а) всех видов водных биоресурсов:</w:t>
      </w:r>
    </w:p>
    <w:p w:rsidR="00636EA6" w:rsidRDefault="00636EA6">
      <w:pPr>
        <w:pStyle w:val="ConsPlusNormal"/>
        <w:spacing w:before="240"/>
        <w:ind w:firstLine="540"/>
        <w:jc w:val="both"/>
      </w:pPr>
      <w:r>
        <w:t>с 10 сентября по 30 ноября - в озере Малом Хантайском (западное), протоке между озерами Малым Хантайским и Хантайским;</w:t>
      </w:r>
    </w:p>
    <w:p w:rsidR="00636EA6" w:rsidRDefault="00636EA6">
      <w:pPr>
        <w:pStyle w:val="ConsPlusNormal"/>
        <w:spacing w:before="240"/>
        <w:ind w:firstLine="540"/>
        <w:jc w:val="both"/>
      </w:pPr>
      <w:r>
        <w:t>б) с 20 мая по 30 июня - щуки в Хантайском водохранилище.</w:t>
      </w:r>
    </w:p>
    <w:p w:rsidR="00636EA6" w:rsidRDefault="00636EA6">
      <w:pPr>
        <w:pStyle w:val="ConsPlusNormal"/>
        <w:spacing w:before="240"/>
        <w:ind w:firstLine="540"/>
        <w:jc w:val="both"/>
      </w:pPr>
      <w:r>
        <w:t>44.3. Курейское, Богучанское, Красноярское, Саяно-Шушенское и Майнское водохранилища с впадающими реками:</w:t>
      </w:r>
    </w:p>
    <w:p w:rsidR="00636EA6" w:rsidRDefault="00636EA6">
      <w:pPr>
        <w:pStyle w:val="ConsPlusNormal"/>
        <w:spacing w:before="240"/>
        <w:ind w:firstLine="540"/>
        <w:jc w:val="both"/>
      </w:pPr>
      <w:r>
        <w:t>запрещается добыча (вылов):</w:t>
      </w:r>
    </w:p>
    <w:p w:rsidR="00636EA6" w:rsidRDefault="00636EA6">
      <w:pPr>
        <w:pStyle w:val="ConsPlusNormal"/>
        <w:spacing w:before="240"/>
        <w:ind w:firstLine="540"/>
        <w:jc w:val="both"/>
      </w:pPr>
      <w:r>
        <w:t>44.3.1. в Курейском водохранилище:</w:t>
      </w:r>
    </w:p>
    <w:p w:rsidR="00636EA6" w:rsidRDefault="00636EA6">
      <w:pPr>
        <w:pStyle w:val="ConsPlusNormal"/>
        <w:spacing w:before="24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636EA6" w:rsidRDefault="00636EA6">
      <w:pPr>
        <w:pStyle w:val="ConsPlusNormal"/>
        <w:spacing w:before="240"/>
        <w:ind w:firstLine="540"/>
        <w:jc w:val="both"/>
      </w:pPr>
      <w:r>
        <w:t>44.3.2. в Богучанском водохранилище:</w:t>
      </w:r>
    </w:p>
    <w:p w:rsidR="00636EA6" w:rsidRDefault="00636EA6">
      <w:pPr>
        <w:pStyle w:val="ConsPlusNormal"/>
        <w:spacing w:before="240"/>
        <w:ind w:firstLine="540"/>
        <w:jc w:val="both"/>
      </w:pPr>
      <w:r>
        <w:t>а) с 20 апреля по 20 июня - всех видов водных биоресурсов;</w:t>
      </w:r>
    </w:p>
    <w:p w:rsidR="00636EA6" w:rsidRDefault="00636EA6">
      <w:pPr>
        <w:pStyle w:val="ConsPlusNormal"/>
        <w:spacing w:before="240"/>
        <w:ind w:firstLine="540"/>
        <w:jc w:val="both"/>
      </w:pPr>
      <w:r>
        <w:t>б) с 1 сентября по 31 октября - хариуса в заливах рек;</w:t>
      </w:r>
    </w:p>
    <w:p w:rsidR="00636EA6" w:rsidRDefault="00636EA6">
      <w:pPr>
        <w:pStyle w:val="ConsPlusNormal"/>
        <w:spacing w:before="240"/>
        <w:ind w:firstLine="540"/>
        <w:jc w:val="both"/>
      </w:pPr>
      <w:r>
        <w:t>44.3.3. в Красноярском водохранилище:</w:t>
      </w:r>
    </w:p>
    <w:p w:rsidR="00636EA6" w:rsidRDefault="00636EA6">
      <w:pPr>
        <w:pStyle w:val="ConsPlusNormal"/>
        <w:spacing w:before="240"/>
        <w:ind w:firstLine="540"/>
        <w:jc w:val="both"/>
      </w:pPr>
      <w:r>
        <w:t>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rsidR="00636EA6" w:rsidRDefault="00636EA6">
      <w:pPr>
        <w:pStyle w:val="ConsPlusNormal"/>
        <w:spacing w:before="24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636EA6" w:rsidRDefault="00636EA6">
      <w:pPr>
        <w:pStyle w:val="ConsPlusNormal"/>
        <w:spacing w:before="24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636EA6" w:rsidRDefault="00636EA6">
      <w:pPr>
        <w:pStyle w:val="ConsPlusNormal"/>
        <w:spacing w:before="24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636EA6" w:rsidRDefault="00636EA6">
      <w:pPr>
        <w:pStyle w:val="ConsPlusNormal"/>
        <w:spacing w:before="240"/>
        <w:ind w:firstLine="540"/>
        <w:jc w:val="both"/>
      </w:pPr>
      <w:r>
        <w:t>44.3.4. в Саяно-Шушенском и Майнском водохранилищах:</w:t>
      </w:r>
    </w:p>
    <w:p w:rsidR="00636EA6" w:rsidRDefault="00636EA6">
      <w:pPr>
        <w:pStyle w:val="ConsPlusNormal"/>
        <w:spacing w:before="240"/>
        <w:ind w:firstLine="540"/>
        <w:jc w:val="both"/>
      </w:pPr>
      <w:r>
        <w:t>а) с 20 апреля по 20 июня - всех видов водных биоресурсов в южной части Саяно-Шушенского водохранилища по створу устья реки Беделиг (250 км судового хода);</w:t>
      </w:r>
    </w:p>
    <w:p w:rsidR="00636EA6" w:rsidRDefault="00636EA6">
      <w:pPr>
        <w:pStyle w:val="ConsPlusNormal"/>
        <w:spacing w:before="240"/>
        <w:ind w:firstLine="540"/>
        <w:jc w:val="both"/>
      </w:pPr>
      <w:r>
        <w:lastRenderedPageBreak/>
        <w:t>б) с 10 сентября по 20 ноября - всех видов водных биоресурсов в заливах рек Хемчик, Кантегир, Казыр-сук, Ус, Большой Уры, Шагонар на расстоянии 3 км от переменного (фактического) подпора.</w:t>
      </w:r>
    </w:p>
    <w:p w:rsidR="00636EA6" w:rsidRDefault="00636EA6">
      <w:pPr>
        <w:pStyle w:val="ConsPlusNormal"/>
        <w:spacing w:before="240"/>
        <w:ind w:firstLine="540"/>
        <w:jc w:val="both"/>
      </w:pPr>
      <w:r>
        <w:t>44.4. Запрещается добыча (вылов) с 10 сентября по 10 октября всех видов водных биоресурсов в озерах бассейна реки Пясина и их притоках.</w:t>
      </w:r>
    </w:p>
    <w:p w:rsidR="00636EA6" w:rsidRDefault="00636EA6">
      <w:pPr>
        <w:pStyle w:val="ConsPlusNormal"/>
        <w:spacing w:before="240"/>
        <w:ind w:firstLine="540"/>
        <w:jc w:val="both"/>
      </w:pPr>
      <w:r>
        <w:t>44.5. Запрещается добыча (вылов):</w:t>
      </w:r>
    </w:p>
    <w:p w:rsidR="00636EA6" w:rsidRDefault="00636EA6">
      <w:pPr>
        <w:pStyle w:val="ConsPlusNormal"/>
        <w:spacing w:before="240"/>
        <w:ind w:firstLine="540"/>
        <w:jc w:val="both"/>
      </w:pPr>
      <w:r>
        <w:t>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rsidR="00636EA6" w:rsidRDefault="00636EA6">
      <w:pPr>
        <w:pStyle w:val="ConsPlusNormal"/>
        <w:spacing w:before="240"/>
        <w:ind w:firstLine="540"/>
        <w:jc w:val="both"/>
      </w:pPr>
      <w:r>
        <w:t>б) с 1 сентября по 15 октября - всех видов водных биоресурсов во всех озерах бассейна озера Таймыр с их притоками.</w:t>
      </w:r>
    </w:p>
    <w:p w:rsidR="00636EA6" w:rsidRDefault="00636EA6">
      <w:pPr>
        <w:pStyle w:val="ConsPlusNormal"/>
        <w:spacing w:before="240"/>
        <w:ind w:firstLine="540"/>
        <w:jc w:val="both"/>
      </w:pPr>
      <w:r>
        <w:t>44.6. Запрещается добыча (вылов) с 20 сентября по 30 ноября - ряпушки в реке Хета.</w:t>
      </w:r>
    </w:p>
    <w:p w:rsidR="00636EA6" w:rsidRDefault="00636EA6">
      <w:pPr>
        <w:pStyle w:val="ConsPlusNormal"/>
        <w:spacing w:before="240"/>
        <w:ind w:firstLine="540"/>
        <w:jc w:val="both"/>
      </w:pPr>
      <w:r>
        <w:t>44.7. Запрещается добыча (вылов) в бассейне реки Обь:</w:t>
      </w:r>
    </w:p>
    <w:p w:rsidR="00636EA6" w:rsidRDefault="00636EA6">
      <w:pPr>
        <w:pStyle w:val="ConsPlusNormal"/>
        <w:spacing w:before="240"/>
        <w:ind w:firstLine="540"/>
        <w:jc w:val="both"/>
      </w:pPr>
      <w:r>
        <w:t>44.7.1. всех видов водных биоресурсов:</w:t>
      </w:r>
    </w:p>
    <w:p w:rsidR="00636EA6" w:rsidRDefault="00636EA6">
      <w:pPr>
        <w:pStyle w:val="ConsPlusNormal"/>
        <w:spacing w:before="240"/>
        <w:ind w:firstLine="540"/>
        <w:jc w:val="both"/>
      </w:pPr>
      <w:r>
        <w:t>а) с 20 апреля по 30 июня - во всех водных объектах рыбохозяйственного значения бассейнов рек Чулым и Кеть;</w:t>
      </w:r>
    </w:p>
    <w:p w:rsidR="00636EA6" w:rsidRDefault="00636EA6">
      <w:pPr>
        <w:pStyle w:val="ConsPlusNormal"/>
        <w:spacing w:before="240"/>
        <w:ind w:firstLine="540"/>
        <w:jc w:val="both"/>
      </w:pPr>
      <w:r>
        <w:t>б) с 1 апреля по 30 июня - на участке реки Чулым от плотины Назаровской ГРЭС до кромки распаления льда;</w:t>
      </w:r>
    </w:p>
    <w:p w:rsidR="00636EA6" w:rsidRDefault="00636EA6">
      <w:pPr>
        <w:pStyle w:val="ConsPlusNormal"/>
        <w:spacing w:before="240"/>
        <w:ind w:firstLine="540"/>
        <w:jc w:val="both"/>
      </w:pPr>
      <w:r>
        <w:t>44.7.2. хариуса в реках Чулым, Кеть и их притоках с 15 сентября по 15 ноября.</w:t>
      </w:r>
    </w:p>
    <w:p w:rsidR="00636EA6" w:rsidRDefault="00636EA6">
      <w:pPr>
        <w:pStyle w:val="ConsPlusNormal"/>
        <w:spacing w:before="240"/>
        <w:ind w:firstLine="540"/>
        <w:jc w:val="both"/>
      </w:pPr>
      <w:r>
        <w:t>44.8. Запрещается добыча (вылов) беспозвоночных во всех водных объектах Енисейского рыбохозяйственного района:</w:t>
      </w:r>
    </w:p>
    <w:p w:rsidR="00636EA6" w:rsidRDefault="00636EA6">
      <w:pPr>
        <w:pStyle w:val="ConsPlusNormal"/>
        <w:spacing w:before="240"/>
        <w:ind w:firstLine="540"/>
        <w:jc w:val="both"/>
      </w:pPr>
      <w:r>
        <w:t>а) икряных самок раков</w:t>
      </w:r>
    </w:p>
    <w:p w:rsidR="00636EA6" w:rsidRDefault="00636EA6">
      <w:pPr>
        <w:pStyle w:val="ConsPlusNormal"/>
        <w:spacing w:before="240"/>
        <w:ind w:firstLine="540"/>
        <w:jc w:val="both"/>
      </w:pPr>
      <w:r>
        <w:t>б) с 1 марта по 15 июня - цист артемии;</w:t>
      </w:r>
    </w:p>
    <w:p w:rsidR="00636EA6" w:rsidRDefault="00636EA6">
      <w:pPr>
        <w:pStyle w:val="ConsPlusNormal"/>
        <w:spacing w:before="240"/>
        <w:ind w:firstLine="540"/>
        <w:jc w:val="both"/>
      </w:pPr>
      <w:r>
        <w:t>в) с 1 июня по 30 июня - раков.</w:t>
      </w:r>
    </w:p>
    <w:p w:rsidR="00636EA6" w:rsidRDefault="00636EA6">
      <w:pPr>
        <w:pStyle w:val="ConsPlusNormal"/>
        <w:spacing w:before="240"/>
        <w:ind w:firstLine="540"/>
        <w:jc w:val="both"/>
      </w:pPr>
      <w:bookmarkStart w:id="89" w:name="Par2551"/>
      <w:bookmarkEnd w:id="89"/>
      <w:r>
        <w:t>44.9. Запрещается добыча (вылов) с 1 сентября до ледостава омуля в Енисейском заливе Карского моря.</w:t>
      </w:r>
    </w:p>
    <w:p w:rsidR="00636EA6" w:rsidRDefault="00636EA6">
      <w:pPr>
        <w:pStyle w:val="ConsPlusNormal"/>
        <w:spacing w:before="240"/>
        <w:ind w:firstLine="540"/>
        <w:jc w:val="both"/>
      </w:pPr>
      <w:r>
        <w:t xml:space="preserve">44.10. В запретные сроки и в запретных водных объектах рыбохозяйственного значения и их частях, указанных в </w:t>
      </w:r>
      <w:hyperlink w:anchor="Par2484" w:tooltip="43.1. Водные объекты рыбохозяйственного значения бассейна реки Енисей:" w:history="1">
        <w:r>
          <w:rPr>
            <w:color w:val="0000FF"/>
          </w:rPr>
          <w:t>подпунктах 43.1</w:t>
        </w:r>
      </w:hyperlink>
      <w:r>
        <w:t xml:space="preserve"> - </w:t>
      </w:r>
      <w:hyperlink w:anchor="Par2499" w:tooltip="43.3. Водные объекты рыбохозяйственного значения бассейнов рек, впадающих в Карское море и море Лаптевых:" w:history="1">
        <w:r>
          <w:rPr>
            <w:color w:val="0000FF"/>
          </w:rPr>
          <w:t>43.3</w:t>
        </w:r>
      </w:hyperlink>
      <w:r>
        <w:t xml:space="preserve"> и </w:t>
      </w:r>
      <w:hyperlink w:anchor="Par2503" w:tooltip="44.1. Водные объекты рыбохозяйственного значения бассейна реки Енисей:" w:history="1">
        <w:r>
          <w:rPr>
            <w:color w:val="0000FF"/>
          </w:rPr>
          <w:t>44.1</w:t>
        </w:r>
      </w:hyperlink>
      <w:r>
        <w:t xml:space="preserve"> - </w:t>
      </w:r>
      <w:hyperlink w:anchor="Par2551" w:tooltip="44.9. Запрещается добыча (вылов) с 1 сентября до ледостава омуля в Енисейском заливе Карского моря." w:history="1">
        <w:r>
          <w:rPr>
            <w:color w:val="0000FF"/>
          </w:rPr>
          <w:t>44.9</w:t>
        </w:r>
      </w:hyperlink>
      <w: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636EA6" w:rsidRDefault="00636EA6">
      <w:pPr>
        <w:pStyle w:val="ConsPlusNormal"/>
        <w:spacing w:before="240"/>
        <w:ind w:firstLine="540"/>
        <w:jc w:val="both"/>
      </w:pPr>
      <w:r>
        <w:t>45. Запретные для добычи (вылова) виды водных биоресурсов:</w:t>
      </w:r>
    </w:p>
    <w:p w:rsidR="00636EA6" w:rsidRDefault="00636EA6">
      <w:pPr>
        <w:pStyle w:val="ConsPlusNormal"/>
        <w:spacing w:before="240"/>
        <w:ind w:firstLine="540"/>
        <w:jc w:val="both"/>
      </w:pPr>
      <w:r>
        <w:lastRenderedPageBreak/>
        <w:t>осетр сибирский, стерлядь - повсеместно;</w:t>
      </w:r>
    </w:p>
    <w:p w:rsidR="00636EA6" w:rsidRDefault="00636EA6">
      <w:pPr>
        <w:pStyle w:val="ConsPlusNormal"/>
        <w:spacing w:before="240"/>
        <w:ind w:firstLine="540"/>
        <w:jc w:val="both"/>
      </w:pPr>
      <w:r>
        <w:t>валек - в бассейне реки Туба;</w:t>
      </w:r>
    </w:p>
    <w:p w:rsidR="00636EA6" w:rsidRDefault="00636EA6">
      <w:pPr>
        <w:pStyle w:val="ConsPlusNormal"/>
        <w:spacing w:before="240"/>
        <w:ind w:firstLine="540"/>
        <w:jc w:val="both"/>
      </w:pPr>
      <w:r>
        <w:t>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rsidR="00636EA6" w:rsidRDefault="00636EA6">
      <w:pPr>
        <w:pStyle w:val="ConsPlusNormal"/>
        <w:spacing w:before="240"/>
        <w:ind w:firstLine="540"/>
        <w:jc w:val="both"/>
      </w:pPr>
      <w:r>
        <w:t>хариус - в реке Абакан от устья реки Средняя Ада до устья реки Абакан.</w:t>
      </w:r>
    </w:p>
    <w:p w:rsidR="00636EA6" w:rsidRDefault="00636EA6">
      <w:pPr>
        <w:pStyle w:val="ConsPlusNormal"/>
        <w:spacing w:before="240"/>
        <w:ind w:firstLine="540"/>
        <w:jc w:val="both"/>
      </w:pPr>
      <w:r>
        <w:t>45.1. На водных объектах общего пользования запрещается добыча (вылов) всех видов водных биоресурсов, за исключением поименованных ниже:</w:t>
      </w:r>
    </w:p>
    <w:p w:rsidR="00636EA6" w:rsidRDefault="00636EA6">
      <w:pPr>
        <w:pStyle w:val="ConsPlusNormal"/>
        <w:spacing w:before="240"/>
        <w:ind w:firstLine="540"/>
        <w:jc w:val="both"/>
      </w:pPr>
      <w:r>
        <w:t xml:space="preserve">горбуша,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(участки), указанные в </w:t>
      </w:r>
      <w:hyperlink w:anchor="Par4305" w:tooltip="РАЙОНЫ (УЧАСТКИ)," w:history="1">
        <w:r>
          <w:rPr>
            <w:color w:val="0000FF"/>
          </w:rPr>
          <w:t>Приложении N 4</w:t>
        </w:r>
      </w:hyperlink>
      <w:r>
        <w:t xml:space="preserve">), чир (Енисейский залив Карского моря, Карское море, Хатангский залив моря Лаптевых, районы (участки), указанные в </w:t>
      </w:r>
      <w:hyperlink w:anchor="Par4305" w:tooltip="РАЙОНЫ (УЧАСТКИ)," w:history="1">
        <w:r>
          <w:rPr>
            <w:color w:val="0000FF"/>
          </w:rPr>
          <w:t>Приложении N 4</w:t>
        </w:r>
      </w:hyperlink>
      <w:r>
        <w:t xml:space="preserve">), пелядь (районы (участки), указанные в </w:t>
      </w:r>
      <w:hyperlink w:anchor="Par4305" w:tooltip="РАЙОНЫ (УЧАСТКИ)," w:history="1">
        <w:r>
          <w:rPr>
            <w:color w:val="0000FF"/>
          </w:rPr>
          <w:t>Приложении N 4</w:t>
        </w:r>
      </w:hyperlink>
      <w:r>
        <w:t xml:space="preserve">), тугун (районы (участки), указанные в </w:t>
      </w:r>
      <w:hyperlink w:anchor="Par4305" w:tooltip="РАЙОНЫ (УЧАСТКИ)," w:history="1">
        <w:r>
          <w:rPr>
            <w:color w:val="0000FF"/>
          </w:rPr>
          <w:t>Приложении N 4</w:t>
        </w:r>
      </w:hyperlink>
      <w:r>
        <w:t>),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минога, гаммарусы, раки.</w:t>
      </w:r>
    </w:p>
    <w:p w:rsidR="00636EA6" w:rsidRDefault="00636EA6">
      <w:pPr>
        <w:pStyle w:val="ConsPlusNormal"/>
        <w:spacing w:before="240"/>
        <w:ind w:firstLine="540"/>
        <w:jc w:val="both"/>
      </w:pPr>
      <w:r>
        <w:t>45.2. Запрещается добыча (вылов) водных биоресурсов не достигших промысловых размеров - минимального размера водных биоресурсов, разрешенного к добыче (вылову).</w:t>
      </w:r>
    </w:p>
    <w:p w:rsidR="00636EA6" w:rsidRDefault="00636EA6">
      <w:pPr>
        <w:pStyle w:val="ConsPlusNormal"/>
        <w:spacing w:before="240"/>
        <w:ind w:firstLine="540"/>
        <w:jc w:val="both"/>
      </w:pPr>
      <w:r>
        <w:t>45.2.1. Промысловый размер водных биоресурсов определяется в свежем виде:</w:t>
      </w:r>
    </w:p>
    <w:p w:rsidR="00636EA6" w:rsidRDefault="00636EA6">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636EA6" w:rsidRDefault="00636EA6">
      <w:pPr>
        <w:pStyle w:val="ConsPlusNormal"/>
        <w:spacing w:before="240"/>
        <w:ind w:firstLine="540"/>
        <w:jc w:val="both"/>
      </w:pPr>
      <w:r>
        <w:t>у раков - путем измерения тела от линии, соединяющей середину глаз, до окончания средней хвостовой пластины.</w:t>
      </w:r>
    </w:p>
    <w:p w:rsidR="00636EA6" w:rsidRDefault="00636EA6">
      <w:pPr>
        <w:pStyle w:val="ConsPlusNormal"/>
        <w:spacing w:before="240"/>
        <w:ind w:firstLine="540"/>
        <w:jc w:val="both"/>
      </w:pPr>
      <w:r>
        <w:t xml:space="preserve">45.2.2. Добытые (выловленные) водные биоресурсы, имеющие длину меньше указанной в </w:t>
      </w:r>
      <w:hyperlink w:anchor="Par3567" w:tooltip="ПРОМЫСЛОВЫЙ РАЗМЕР (СМ)"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636EA6" w:rsidRDefault="00636EA6">
      <w:pPr>
        <w:pStyle w:val="ConsPlusNormal"/>
        <w:spacing w:before="240"/>
        <w:ind w:firstLine="540"/>
        <w:jc w:val="both"/>
      </w:pPr>
      <w:r>
        <w:t>45.3. Запрещается добыча (вылов) водных биоресурсов более суточной нормы, указанной в таблице 46:</w:t>
      </w:r>
    </w:p>
    <w:p w:rsidR="00636EA6" w:rsidRDefault="00636EA6">
      <w:pPr>
        <w:pStyle w:val="ConsPlusNormal"/>
        <w:jc w:val="both"/>
      </w:pPr>
    </w:p>
    <w:p w:rsidR="00636EA6" w:rsidRDefault="00636EA6">
      <w:pPr>
        <w:pStyle w:val="ConsPlusNormal"/>
        <w:jc w:val="right"/>
        <w:outlineLvl w:val="2"/>
      </w:pPr>
      <w:r>
        <w:t>Таблица 46</w:t>
      </w:r>
    </w:p>
    <w:p w:rsidR="00636EA6" w:rsidRDefault="00636EA6">
      <w:pPr>
        <w:pStyle w:val="ConsPlusNormal"/>
        <w:jc w:val="both"/>
      </w:pPr>
    </w:p>
    <w:p w:rsidR="00636EA6" w:rsidRDefault="00636EA6">
      <w:pPr>
        <w:pStyle w:val="ConsPlusTitle"/>
        <w:jc w:val="center"/>
      </w:pPr>
      <w:bookmarkStart w:id="90" w:name="Par2569"/>
      <w:bookmarkEnd w:id="90"/>
      <w:r>
        <w:t>Суточная норма добычи (вылова) в водных объектах</w:t>
      </w:r>
    </w:p>
    <w:p w:rsidR="00636EA6" w:rsidRDefault="00636EA6">
      <w:pPr>
        <w:pStyle w:val="ConsPlusTitle"/>
        <w:jc w:val="center"/>
      </w:pPr>
      <w:r>
        <w:t>Красноярского края, Республики Тыва и Республики Хакасия</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1984"/>
        <w:gridCol w:w="2041"/>
        <w:gridCol w:w="1680"/>
        <w:gridCol w:w="1680"/>
        <w:gridCol w:w="1682"/>
      </w:tblGrid>
      <w:tr w:rsidR="00636EA6">
        <w:tc>
          <w:tcPr>
            <w:tcW w:w="198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 xml:space="preserve">Наименование водных </w:t>
            </w:r>
            <w:r>
              <w:lastRenderedPageBreak/>
              <w:t>биоресурсов</w:t>
            </w:r>
          </w:p>
        </w:tc>
        <w:tc>
          <w:tcPr>
            <w:tcW w:w="204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lastRenderedPageBreak/>
              <w:t xml:space="preserve">Суточная норма добычи (вылова) </w:t>
            </w:r>
            <w:r>
              <w:lastRenderedPageBreak/>
              <w:t>(внутренние морские воды Российской Федерации, территориальное море Российской Федерации)</w:t>
            </w:r>
          </w:p>
        </w:tc>
        <w:tc>
          <w:tcPr>
            <w:tcW w:w="5042"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lastRenderedPageBreak/>
              <w:t xml:space="preserve">Суточная норма добычи (вылова) (внутренние воды Российской Федерации, за исключением </w:t>
            </w:r>
            <w:r>
              <w:lastRenderedPageBreak/>
              <w:t>внутренних морских вод Российской Федерации)</w:t>
            </w:r>
          </w:p>
        </w:tc>
      </w:tr>
      <w:tr w:rsidR="00636EA6">
        <w:tc>
          <w:tcPr>
            <w:tcW w:w="198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Красноярский край</w:t>
            </w:r>
          </w:p>
        </w:tc>
        <w:tc>
          <w:tcPr>
            <w:tcW w:w="1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Красноярский край</w:t>
            </w:r>
          </w:p>
        </w:tc>
        <w:tc>
          <w:tcPr>
            <w:tcW w:w="1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Республика Тыва</w:t>
            </w:r>
          </w:p>
        </w:tc>
        <w:tc>
          <w:tcPr>
            <w:tcW w:w="1682"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Республика Хакасия</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Омуль арктический</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Сиг</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 экземпляра</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Чир</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 экземпляра</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Пелядь</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tcBorders>
              <w:top w:val="single" w:sz="4" w:space="0" w:color="auto"/>
              <w:left w:val="single" w:sz="4" w:space="0" w:color="auto"/>
              <w:right w:val="single" w:sz="4" w:space="0" w:color="auto"/>
            </w:tcBorders>
            <w:vAlign w:val="center"/>
          </w:tcPr>
          <w:p w:rsidR="00636EA6" w:rsidRDefault="00636EA6">
            <w:pPr>
              <w:pStyle w:val="ConsPlusNormal"/>
              <w:jc w:val="center"/>
            </w:pPr>
            <w:r>
              <w:t>Тугун</w:t>
            </w:r>
          </w:p>
        </w:tc>
        <w:tc>
          <w:tcPr>
            <w:tcW w:w="2041" w:type="dxa"/>
            <w:tcBorders>
              <w:top w:val="single" w:sz="4" w:space="0" w:color="auto"/>
              <w:left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right w:val="single" w:sz="4" w:space="0" w:color="auto"/>
            </w:tcBorders>
            <w:vAlign w:val="center"/>
          </w:tcPr>
          <w:p w:rsidR="00636EA6" w:rsidRDefault="00636EA6">
            <w:pPr>
              <w:pStyle w:val="ConsPlusNormal"/>
              <w:jc w:val="center"/>
            </w:pPr>
            <w:r>
              <w:t>250 экземпляров</w:t>
            </w:r>
          </w:p>
        </w:tc>
        <w:tc>
          <w:tcPr>
            <w:tcW w:w="1680" w:type="dxa"/>
            <w:tcBorders>
              <w:top w:val="single" w:sz="4" w:space="0" w:color="auto"/>
              <w:left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right w:val="single" w:sz="4" w:space="0" w:color="auto"/>
            </w:tcBorders>
            <w:vAlign w:val="center"/>
          </w:tcPr>
          <w:p w:rsidR="00636EA6" w:rsidRDefault="00636EA6">
            <w:pPr>
              <w:pStyle w:val="ConsPlusNormal"/>
              <w:jc w:val="center"/>
            </w:pPr>
            <w:r>
              <w:t>-</w:t>
            </w:r>
          </w:p>
        </w:tc>
      </w:tr>
      <w:tr w:rsidR="00636EA6">
        <w:tc>
          <w:tcPr>
            <w:tcW w:w="9067" w:type="dxa"/>
            <w:gridSpan w:val="5"/>
            <w:tcBorders>
              <w:left w:val="single" w:sz="4" w:space="0" w:color="auto"/>
              <w:bottom w:val="single" w:sz="4" w:space="0" w:color="auto"/>
              <w:right w:val="single" w:sz="4" w:space="0" w:color="auto"/>
            </w:tcBorders>
          </w:tcPr>
          <w:p w:rsidR="00636EA6" w:rsidRDefault="00636EA6">
            <w:pPr>
              <w:pStyle w:val="ConsPlusNormal"/>
              <w:jc w:val="both"/>
            </w:pPr>
            <w:r>
              <w:t xml:space="preserve">(в ред. </w:t>
            </w:r>
            <w:hyperlink r:id="rId128" w:history="1">
              <w:r>
                <w:rPr>
                  <w:color w:val="0000FF"/>
                </w:rPr>
                <w:t>Приказа</w:t>
              </w:r>
            </w:hyperlink>
            <w:r>
              <w:t xml:space="preserve"> Минсельхоза России от 22.11.2023 N 869)</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Ряпушка</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Хариус сибирский</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Хариус монгольский</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Корюшка</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Щука</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Елец</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100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Карась</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Линь</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Язь</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lastRenderedPageBreak/>
              <w:t>Сазан (карп)</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Плотва</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100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Судак</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Осман</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Раки</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 экземпляров</w:t>
            </w:r>
          </w:p>
        </w:tc>
      </w:tr>
      <w:tr w:rsidR="00636EA6">
        <w:tc>
          <w:tcPr>
            <w:tcW w:w="1984"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Гаммарус</w:t>
            </w:r>
          </w:p>
        </w:tc>
        <w:tc>
          <w:tcPr>
            <w:tcW w:w="204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0,5 кг</w:t>
            </w:r>
          </w:p>
        </w:tc>
        <w:tc>
          <w:tcPr>
            <w:tcW w:w="1680"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0,5 кг</w:t>
            </w:r>
          </w:p>
        </w:tc>
        <w:tc>
          <w:tcPr>
            <w:tcW w:w="1682"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0,5 кг</w:t>
            </w:r>
          </w:p>
        </w:tc>
      </w:tr>
    </w:tbl>
    <w:p w:rsidR="00636EA6" w:rsidRDefault="00636EA6">
      <w:pPr>
        <w:pStyle w:val="ConsPlusNormal"/>
        <w:jc w:val="both"/>
      </w:pPr>
    </w:p>
    <w:p w:rsidR="00636EA6" w:rsidRDefault="00636EA6">
      <w:pPr>
        <w:pStyle w:val="ConsPlusNormal"/>
        <w:ind w:firstLine="540"/>
        <w:jc w:val="both"/>
      </w:pPr>
      <w:r>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anchor="Par2569" w:tooltip="Суточная норма добычи (вылова) в водных объектах" w:history="1">
        <w:r>
          <w:rPr>
            <w:color w:val="0000FF"/>
          </w:rPr>
          <w:t>таблице 46</w:t>
        </w:r>
      </w:hyperlink>
      <w:r>
        <w:t xml:space="preserve"> Правил рыболовства, рассчитана для водных объектов, указанных в </w:t>
      </w:r>
      <w:hyperlink w:anchor="Par4305" w:tooltip="РАЙОНЫ (УЧАСТКИ)," w:history="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rsidR="00636EA6" w:rsidRDefault="00636EA6">
      <w:pPr>
        <w:pStyle w:val="ConsPlusNormal"/>
        <w:spacing w:before="240"/>
        <w:ind w:firstLine="540"/>
        <w:jc w:val="both"/>
      </w:pPr>
      <w:r>
        <w:t>Суточная норма добычи (вылова) водных биоресурсов устанавливается для каждого гражданина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rsidR="00636EA6" w:rsidRDefault="00636EA6">
      <w:pPr>
        <w:pStyle w:val="ConsPlusNormal"/>
        <w:spacing w:before="240"/>
        <w:ind w:firstLine="540"/>
        <w:jc w:val="both"/>
      </w:pPr>
      <w:r>
        <w:t xml:space="preserve">Абзац утратил силу. - </w:t>
      </w:r>
      <w:hyperlink r:id="rId129" w:history="1">
        <w:r>
          <w:rPr>
            <w:color w:val="0000FF"/>
          </w:rPr>
          <w:t>Приказ</w:t>
        </w:r>
      </w:hyperlink>
      <w:r>
        <w:t xml:space="preserve"> Минсельхоза России от 22.11.2023 N 869.</w:t>
      </w:r>
    </w:p>
    <w:p w:rsidR="00636EA6" w:rsidRDefault="00636EA6">
      <w:pPr>
        <w:pStyle w:val="ConsPlusNormal"/>
        <w:spacing w:before="240"/>
        <w:ind w:firstLine="540"/>
        <w:jc w:val="both"/>
      </w:pPr>
      <w:r>
        <w:t xml:space="preserve">Абзац утратил силу с 1 сентября 2022 года. - </w:t>
      </w:r>
      <w:hyperlink r:id="rId130" w:history="1">
        <w:r>
          <w:rPr>
            <w:color w:val="0000FF"/>
          </w:rPr>
          <w:t>Приказ</w:t>
        </w:r>
      </w:hyperlink>
      <w:r>
        <w:t xml:space="preserve"> Минсельхоза России от 21.02.2022 N 88.</w:t>
      </w:r>
    </w:p>
    <w:p w:rsidR="00636EA6" w:rsidRDefault="00636EA6">
      <w:pPr>
        <w:pStyle w:val="ConsPlusNormal"/>
        <w:spacing w:before="240"/>
        <w:ind w:firstLine="540"/>
        <w:jc w:val="both"/>
      </w:pPr>
      <w:r>
        <w:t>45.3.1. Суточная норма добычи (вылова) не устанавливается для следующих видов водных биоресурсов: горбуша, форель, лещ, налим, окунь, ерш, пескарь, щиповка, верховка, гольяны, бычки-подкаменщики, широколобки, голец-усач, уклейка, ротан, минога.</w:t>
      </w:r>
    </w:p>
    <w:p w:rsidR="00636EA6" w:rsidRDefault="00636EA6">
      <w:pPr>
        <w:pStyle w:val="ConsPlusNormal"/>
        <w:spacing w:before="240"/>
        <w:ind w:firstLine="540"/>
        <w:jc w:val="both"/>
      </w:pPr>
      <w:r>
        <w:t>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транспортировка водных биоресурсов разрешается в размере не более двух суточных норм.</w:t>
      </w:r>
    </w:p>
    <w:p w:rsidR="00636EA6" w:rsidRDefault="00636EA6">
      <w:pPr>
        <w:pStyle w:val="ConsPlusNormal"/>
        <w:spacing w:before="240"/>
        <w:ind w:firstLine="540"/>
        <w:jc w:val="both"/>
      </w:pPr>
      <w:r>
        <w:t>46. Виды запретных орудий и способов добычи (вылова) водных биоресурсов:</w:t>
      </w:r>
    </w:p>
    <w:p w:rsidR="00636EA6" w:rsidRDefault="00636EA6">
      <w:pPr>
        <w:pStyle w:val="ConsPlusNormal"/>
        <w:spacing w:before="240"/>
        <w:ind w:firstLine="540"/>
        <w:jc w:val="both"/>
      </w:pPr>
      <w:r>
        <w:t>46.1. Запрещается добыча (вылов) водных биоресурсов любыми орудиями добычи (вылова), за исключением:</w:t>
      </w:r>
    </w:p>
    <w:p w:rsidR="00636EA6" w:rsidRDefault="00636EA6">
      <w:pPr>
        <w:pStyle w:val="ConsPlusNormal"/>
        <w:spacing w:before="240"/>
        <w:ind w:firstLine="540"/>
        <w:jc w:val="both"/>
      </w:pPr>
      <w:bookmarkStart w:id="91" w:name="Par2689"/>
      <w:bookmarkEnd w:id="91"/>
      <w:r>
        <w:t>46.1.1. на водных объектах общего пользования:</w:t>
      </w:r>
    </w:p>
    <w:p w:rsidR="00636EA6" w:rsidRDefault="00636EA6">
      <w:pPr>
        <w:pStyle w:val="ConsPlusNormal"/>
        <w:spacing w:before="240"/>
        <w:ind w:firstLine="540"/>
        <w:jc w:val="both"/>
      </w:pPr>
      <w:r>
        <w:lastRenderedPageBreak/>
        <w:t>летними и зимними удочками всех модификаций с общим количеством крючков не более 4 штук на орудиях добычи (вылова) у одного гражданина;</w:t>
      </w:r>
    </w:p>
    <w:p w:rsidR="00636EA6" w:rsidRDefault="00636EA6">
      <w:pPr>
        <w:pStyle w:val="ConsPlusNormal"/>
        <w:spacing w:before="240"/>
        <w:ind w:firstLine="540"/>
        <w:jc w:val="both"/>
      </w:pPr>
      <w:r>
        <w:t>нахлыстовыми удочками, спиннингами, с использованием блесен, воблеров, мушек и других приманок;</w:t>
      </w:r>
    </w:p>
    <w:p w:rsidR="00636EA6" w:rsidRDefault="00636EA6">
      <w:pPr>
        <w:pStyle w:val="ConsPlusNormal"/>
        <w:spacing w:before="240"/>
        <w:ind w:firstLine="540"/>
        <w:jc w:val="both"/>
      </w:pPr>
      <w:r>
        <w:t>корабликом с общим количеством крючков не более 4 штук;</w:t>
      </w:r>
    </w:p>
    <w:p w:rsidR="00636EA6" w:rsidRDefault="00636EA6">
      <w:pPr>
        <w:pStyle w:val="ConsPlusNormal"/>
        <w:spacing w:before="240"/>
        <w:ind w:firstLine="540"/>
        <w:jc w:val="both"/>
      </w:pPr>
      <w:r>
        <w:t>жерлицами и кружками общим количеством не более 4 штук у одного гражданина;</w:t>
      </w:r>
    </w:p>
    <w:p w:rsidR="00636EA6" w:rsidRDefault="00636EA6">
      <w:pPr>
        <w:pStyle w:val="ConsPlusNormal"/>
        <w:spacing w:before="240"/>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636EA6" w:rsidRDefault="00636EA6">
      <w:pPr>
        <w:pStyle w:val="ConsPlusNormal"/>
        <w:spacing w:before="240"/>
        <w:ind w:firstLine="540"/>
        <w:jc w:val="both"/>
      </w:pPr>
      <w:r>
        <w:t>на дорожку (троллингом);</w:t>
      </w:r>
    </w:p>
    <w:p w:rsidR="00636EA6" w:rsidRDefault="00636EA6">
      <w:pPr>
        <w:pStyle w:val="ConsPlusNormal"/>
        <w:spacing w:before="24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рыболовства;</w:t>
      </w:r>
    </w:p>
    <w:p w:rsidR="00636EA6" w:rsidRDefault="00636EA6">
      <w:pPr>
        <w:pStyle w:val="ConsPlusNormal"/>
        <w:spacing w:before="240"/>
        <w:ind w:firstLine="540"/>
        <w:jc w:val="both"/>
      </w:pPr>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
    <w:p w:rsidR="00636EA6" w:rsidRDefault="00636EA6">
      <w:pPr>
        <w:pStyle w:val="ConsPlusNormal"/>
        <w:spacing w:before="24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ar3804" w:tooltip="МИНИМАЛЬНЫЙ РАЗМЕР (ШАГ)"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636EA6" w:rsidRDefault="00636EA6">
      <w:pPr>
        <w:pStyle w:val="ConsPlusNormal"/>
        <w:spacing w:before="240"/>
        <w:ind w:firstLine="540"/>
        <w:jc w:val="both"/>
      </w:pPr>
      <w:r>
        <w:t>раколовками различных типов и конструкций не более трех штук на одного гражданина.</w:t>
      </w:r>
    </w:p>
    <w:p w:rsidR="00636EA6" w:rsidRDefault="00636EA6">
      <w:pPr>
        <w:pStyle w:val="ConsPlusNormal"/>
        <w:spacing w:before="240"/>
        <w:ind w:firstLine="540"/>
        <w:jc w:val="both"/>
      </w:pPr>
      <w:r>
        <w:t xml:space="preserve">46.1.2 на водных объектах общего пользования, указанных в </w:t>
      </w:r>
      <w:hyperlink w:anchor="Par4305" w:tooltip="РАЙОНЫ (УЧАСТКИ)," w:history="1">
        <w:r>
          <w:rPr>
            <w:color w:val="0000FF"/>
          </w:rPr>
          <w:t>Приложении N 4</w:t>
        </w:r>
      </w:hyperlink>
      <w:r>
        <w:t xml:space="preserve"> к Правилам рыболовства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наряду с перечисленными в </w:t>
      </w:r>
      <w:hyperlink w:anchor="Par2689" w:tooltip="46.1.1. на водных объектах общего пользования:" w:history="1">
        <w:r>
          <w:rPr>
            <w:color w:val="0000FF"/>
          </w:rPr>
          <w:t>пункте 46.1.1</w:t>
        </w:r>
      </w:hyperlink>
      <w:r>
        <w:t>. орудиями добычи (вылова) допускается применение готовых одностенных рыболовных сетей узловых, произведенных машинным или ручным способом из различных синтетических мононитей с диаметром нитей менее 0,5 мм:</w:t>
      </w:r>
    </w:p>
    <w:p w:rsidR="00636EA6" w:rsidRDefault="00636EA6">
      <w:pPr>
        <w:pStyle w:val="ConsPlusNormal"/>
        <w:spacing w:before="240"/>
        <w:ind w:firstLine="540"/>
        <w:jc w:val="both"/>
      </w:pPr>
      <w:r>
        <w:t>бассейн реки Енисей:</w:t>
      </w:r>
    </w:p>
    <w:p w:rsidR="00636EA6" w:rsidRDefault="00636EA6">
      <w:pPr>
        <w:pStyle w:val="ConsPlusNormal"/>
        <w:spacing w:before="240"/>
        <w:ind w:firstLine="540"/>
        <w:jc w:val="both"/>
      </w:pPr>
      <w:r>
        <w:t>одна ставная сеть длиной не более 30 м и высотой не более 3 м, с размером (шагом) ячеи 18 - 50 мм;</w:t>
      </w:r>
    </w:p>
    <w:p w:rsidR="00636EA6" w:rsidRDefault="00636EA6">
      <w:pPr>
        <w:pStyle w:val="ConsPlusNormal"/>
        <w:spacing w:before="240"/>
        <w:ind w:firstLine="540"/>
        <w:jc w:val="both"/>
      </w:pPr>
      <w:r>
        <w:t>невода (бредни) для добычи (вылова) тугуна длиной не более 25 м, с размером (шагом) ячеи в мотне не менее 10 мм;</w:t>
      </w:r>
    </w:p>
    <w:p w:rsidR="00636EA6" w:rsidRDefault="00636EA6">
      <w:pPr>
        <w:pStyle w:val="ConsPlusNormal"/>
        <w:spacing w:before="240"/>
        <w:ind w:firstLine="540"/>
        <w:jc w:val="both"/>
      </w:pPr>
      <w:r>
        <w:t>бассейн реки Пясина:</w:t>
      </w:r>
    </w:p>
    <w:p w:rsidR="00636EA6" w:rsidRDefault="00636EA6">
      <w:pPr>
        <w:pStyle w:val="ConsPlusNormal"/>
        <w:spacing w:before="240"/>
        <w:ind w:firstLine="540"/>
        <w:jc w:val="both"/>
      </w:pPr>
      <w:r>
        <w:t xml:space="preserve">одна ставная сеть, длиной не более 30 м и высотой не более 3 м, с размером (шагом) ячеи 30 - </w:t>
      </w:r>
      <w:r>
        <w:lastRenderedPageBreak/>
        <w:t>50 мм;</w:t>
      </w:r>
    </w:p>
    <w:p w:rsidR="00636EA6" w:rsidRDefault="00636EA6">
      <w:pPr>
        <w:pStyle w:val="ConsPlusNormal"/>
        <w:spacing w:before="240"/>
        <w:ind w:firstLine="540"/>
        <w:jc w:val="both"/>
      </w:pPr>
      <w:r>
        <w:t>бассейн реки Хатанга:</w:t>
      </w:r>
    </w:p>
    <w:p w:rsidR="00636EA6" w:rsidRDefault="00636EA6">
      <w:pPr>
        <w:pStyle w:val="ConsPlusNormal"/>
        <w:spacing w:before="240"/>
        <w:ind w:firstLine="540"/>
        <w:jc w:val="both"/>
      </w:pPr>
      <w:r>
        <w:t>река Хатанга, одна ставная сеть, длиной не более 30 м и высотой не более 3 м, с размером (шагом) ячеи 30 мм;</w:t>
      </w:r>
    </w:p>
    <w:p w:rsidR="00636EA6" w:rsidRDefault="00636EA6">
      <w:pPr>
        <w:pStyle w:val="ConsPlusNormal"/>
        <w:spacing w:before="240"/>
        <w:ind w:firstLine="540"/>
        <w:jc w:val="both"/>
      </w:pPr>
      <w:r>
        <w:t>озера бассейна реки Хатанга, одна ставная сеть, длиной не более 30 м и высотой не более 3 м, с размером (шагом) ячеи 30 - 50 мм;</w:t>
      </w:r>
    </w:p>
    <w:p w:rsidR="00636EA6" w:rsidRDefault="00636EA6">
      <w:pPr>
        <w:pStyle w:val="ConsPlusNormal"/>
        <w:spacing w:before="240"/>
        <w:ind w:firstLine="540"/>
        <w:jc w:val="both"/>
      </w:pPr>
      <w:r>
        <w:t>Енисейский залив, Карское море:</w:t>
      </w:r>
    </w:p>
    <w:p w:rsidR="00636EA6" w:rsidRDefault="00636EA6">
      <w:pPr>
        <w:pStyle w:val="ConsPlusNormal"/>
        <w:spacing w:before="240"/>
        <w:ind w:firstLine="540"/>
        <w:jc w:val="both"/>
      </w:pPr>
      <w:r>
        <w:t>одна ставная сеть, длиной не более 30 м и высотой не более 3 м, с размером (шагом) ячеи 45 - 60 мм.</w:t>
      </w:r>
    </w:p>
    <w:p w:rsidR="00636EA6" w:rsidRDefault="00636EA6">
      <w:pPr>
        <w:pStyle w:val="ConsPlusNormal"/>
        <w:spacing w:before="240"/>
        <w:ind w:firstLine="540"/>
        <w:jc w:val="both"/>
      </w:pPr>
      <w:r>
        <w:t xml:space="preserve">46.1.3. Утратил силу с 1 сентября 2022 года. - </w:t>
      </w:r>
      <w:hyperlink r:id="rId131" w:history="1">
        <w:r>
          <w:rPr>
            <w:color w:val="0000FF"/>
          </w:rPr>
          <w:t>Приказ</w:t>
        </w:r>
      </w:hyperlink>
      <w:r>
        <w:t xml:space="preserve"> Минсельхоза России от 21.02.2022 N 88;</w:t>
      </w:r>
    </w:p>
    <w:p w:rsidR="00636EA6" w:rsidRDefault="00636EA6">
      <w:pPr>
        <w:pStyle w:val="ConsPlusNormal"/>
        <w:spacing w:before="240"/>
        <w:ind w:firstLine="540"/>
        <w:jc w:val="both"/>
      </w:pPr>
      <w:r>
        <w:t>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636EA6" w:rsidRDefault="00636EA6">
      <w:pPr>
        <w:pStyle w:val="ConsPlusNormal"/>
        <w:spacing w:before="240"/>
        <w:ind w:firstLine="540"/>
        <w:jc w:val="both"/>
      </w:pPr>
      <w:r>
        <w:t xml:space="preserve">запрещается использовать сетные орудия добычи (вылова) водных биоресурсов за пределами участков, указанных в </w:t>
      </w:r>
      <w:hyperlink w:anchor="Par4305" w:tooltip="РАЙОНЫ (УЧАСТКИ)," w:history="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rsidR="00636EA6" w:rsidRDefault="00636EA6">
      <w:pPr>
        <w:pStyle w:val="ConsPlusNormal"/>
        <w:jc w:val="both"/>
      </w:pPr>
      <w:r>
        <w:t xml:space="preserve">(в ред. </w:t>
      </w:r>
      <w:hyperlink r:id="rId132"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запрещается осуществлять любительское рыболовство способом подводной добычи водных биоресурсов (подводной охоты):</w:t>
      </w:r>
    </w:p>
    <w:p w:rsidR="00636EA6" w:rsidRDefault="00636EA6">
      <w:pPr>
        <w:pStyle w:val="ConsPlusNormal"/>
        <w:spacing w:before="240"/>
        <w:ind w:firstLine="540"/>
        <w:jc w:val="both"/>
      </w:pPr>
      <w:r>
        <w:t>в местах массового отдыха граждан;</w:t>
      </w:r>
    </w:p>
    <w:p w:rsidR="00636EA6" w:rsidRDefault="00636EA6">
      <w:pPr>
        <w:pStyle w:val="ConsPlusNormal"/>
        <w:spacing w:before="240"/>
        <w:ind w:firstLine="540"/>
        <w:jc w:val="both"/>
      </w:pPr>
      <w:r>
        <w:t>с использованием осветительных приборов в толще воды в темное время суток (астрономическое с захода до восхода солнца);</w:t>
      </w:r>
    </w:p>
    <w:p w:rsidR="00636EA6" w:rsidRDefault="00636EA6">
      <w:pPr>
        <w:pStyle w:val="ConsPlusNormal"/>
        <w:spacing w:before="240"/>
        <w:ind w:firstLine="540"/>
        <w:jc w:val="both"/>
      </w:pPr>
      <w:r>
        <w:t>с использованием индивидуальных электронных средств обнаружения водных биоресурсов под водой;</w:t>
      </w:r>
    </w:p>
    <w:p w:rsidR="00636EA6" w:rsidRDefault="00636EA6">
      <w:pPr>
        <w:pStyle w:val="ConsPlusNormal"/>
        <w:spacing w:before="240"/>
        <w:ind w:firstLine="540"/>
        <w:jc w:val="both"/>
      </w:pPr>
      <w:r>
        <w:t>с использованием аквалангов и других автономных дыхательных аппаратов;</w:t>
      </w:r>
    </w:p>
    <w:p w:rsidR="00636EA6" w:rsidRDefault="00636EA6">
      <w:pPr>
        <w:pStyle w:val="ConsPlusNormal"/>
        <w:spacing w:before="24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636EA6" w:rsidRDefault="00636EA6">
      <w:pPr>
        <w:pStyle w:val="ConsPlusNormal"/>
        <w:spacing w:before="240"/>
        <w:ind w:firstLine="540"/>
        <w:jc w:val="both"/>
      </w:pPr>
      <w:r>
        <w:t>46.3. При осуществлении любительского рыболовства с применением сетных орудий добычи (вылова) запрещается:</w:t>
      </w:r>
    </w:p>
    <w:p w:rsidR="00636EA6" w:rsidRDefault="00636EA6">
      <w:pPr>
        <w:pStyle w:val="ConsPlusNormal"/>
        <w:spacing w:before="240"/>
        <w:ind w:firstLine="540"/>
        <w:jc w:val="both"/>
      </w:pPr>
      <w:r>
        <w:lastRenderedPageBreak/>
        <w:t>нахождение на водоемах,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636EA6" w:rsidRDefault="00636EA6">
      <w:pPr>
        <w:pStyle w:val="ConsPlusNormal"/>
        <w:spacing w:before="24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636EA6" w:rsidRDefault="00636EA6">
      <w:pPr>
        <w:pStyle w:val="ConsPlusNormal"/>
        <w:spacing w:before="240"/>
        <w:ind w:firstLine="540"/>
        <w:jc w:val="both"/>
      </w:pPr>
      <w: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rsidR="00636EA6" w:rsidRDefault="00636EA6">
      <w:pPr>
        <w:pStyle w:val="ConsPlusNormal"/>
        <w:jc w:val="both"/>
      </w:pPr>
      <w:r>
        <w:t xml:space="preserve">(в ред. </w:t>
      </w:r>
      <w:hyperlink r:id="rId133"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rsidR="00636EA6" w:rsidRDefault="00636EA6">
      <w:pPr>
        <w:pStyle w:val="ConsPlusNormal"/>
        <w:jc w:val="both"/>
      </w:pPr>
      <w:r>
        <w:t xml:space="preserve">(в ред. </w:t>
      </w:r>
      <w:hyperlink r:id="rId134"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применять жаберные сети без документа, удостоверяющего личность лица, осуществляющего их применение;</w:t>
      </w:r>
    </w:p>
    <w:p w:rsidR="00636EA6" w:rsidRDefault="00636EA6">
      <w:pPr>
        <w:pStyle w:val="ConsPlusNormal"/>
        <w:spacing w:before="240"/>
        <w:ind w:firstLine="540"/>
        <w:jc w:val="both"/>
      </w:pPr>
      <w:r>
        <w:t>передача жаберных сетей лицом, осуществившим учет и маркировку жаберных сетей, другим лицам;</w:t>
      </w:r>
    </w:p>
    <w:p w:rsidR="00636EA6" w:rsidRDefault="00636EA6">
      <w:pPr>
        <w:pStyle w:val="ConsPlusNormal"/>
        <w:jc w:val="both"/>
      </w:pPr>
      <w:r>
        <w:t xml:space="preserve">(в ред. </w:t>
      </w:r>
      <w:hyperlink r:id="rId135"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оставление жаберных сетей без контроля лица, осуществляющего их применение;</w:t>
      </w:r>
    </w:p>
    <w:p w:rsidR="00636EA6" w:rsidRDefault="00636EA6">
      <w:pPr>
        <w:pStyle w:val="ConsPlusNormal"/>
        <w:spacing w:before="24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636EA6" w:rsidRDefault="00636EA6">
      <w:pPr>
        <w:pStyle w:val="ConsPlusNormal"/>
        <w:jc w:val="both"/>
      </w:pPr>
    </w:p>
    <w:p w:rsidR="00636EA6" w:rsidRDefault="00636EA6">
      <w:pPr>
        <w:pStyle w:val="ConsPlusTitle"/>
        <w:jc w:val="center"/>
        <w:outlineLvl w:val="1"/>
      </w:pPr>
      <w:r>
        <w:t>VIII. Традиционное рыболовство</w:t>
      </w:r>
    </w:p>
    <w:p w:rsidR="00636EA6" w:rsidRDefault="00636EA6">
      <w:pPr>
        <w:pStyle w:val="ConsPlusNormal"/>
        <w:jc w:val="both"/>
      </w:pPr>
    </w:p>
    <w:p w:rsidR="00636EA6" w:rsidRDefault="00636EA6">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636EA6" w:rsidRDefault="00636EA6">
      <w:pPr>
        <w:pStyle w:val="ConsPlusNormal"/>
        <w:spacing w:before="240"/>
        <w:ind w:firstLine="540"/>
        <w:jc w:val="both"/>
      </w:pPr>
      <w:r>
        <w:t xml:space="preserve">47.1. обязаны соблюдать требования к сохранению водных биоресурсов, установленные в </w:t>
      </w:r>
      <w:hyperlink w:anchor="Par87" w:tooltip="II. Требования к сохранению водных биоресурсов" w:history="1">
        <w:r>
          <w:rPr>
            <w:color w:val="0000FF"/>
          </w:rPr>
          <w:t>главе II</w:t>
        </w:r>
      </w:hyperlink>
      <w:r>
        <w:t xml:space="preserve"> Правил рыболовства;</w:t>
      </w:r>
    </w:p>
    <w:p w:rsidR="00636EA6" w:rsidRDefault="00636EA6">
      <w:pPr>
        <w:pStyle w:val="ConsPlusNormal"/>
        <w:spacing w:before="240"/>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ar237" w:tooltip="III. Промышленное рыболовство (за исключением добычи" w:history="1">
        <w:r>
          <w:rPr>
            <w:color w:val="0000FF"/>
          </w:rPr>
          <w:t>главами III</w:t>
        </w:r>
      </w:hyperlink>
      <w:r>
        <w:t xml:space="preserve"> и </w:t>
      </w:r>
      <w:hyperlink w:anchor="Par2319" w:tooltip="VI. Промышленное рыболовство в Енисейском" w:history="1">
        <w:r>
          <w:rPr>
            <w:color w:val="0000FF"/>
          </w:rPr>
          <w:t>VI</w:t>
        </w:r>
      </w:hyperlink>
      <w:r>
        <w:t xml:space="preserve"> Правил рыболовства;</w:t>
      </w:r>
    </w:p>
    <w:p w:rsidR="00636EA6" w:rsidRDefault="00636EA6">
      <w:pPr>
        <w:pStyle w:val="ConsPlusNormal"/>
        <w:spacing w:before="240"/>
        <w:ind w:firstLine="540"/>
        <w:jc w:val="both"/>
      </w:pPr>
      <w:r>
        <w:t xml:space="preserve">47.3. в случае осуществления традиционного рыболовства без применения судов </w:t>
      </w:r>
      <w:r>
        <w:lastRenderedPageBreak/>
        <w:t>рыбопромыслового флота:</w:t>
      </w:r>
    </w:p>
    <w:p w:rsidR="00636EA6" w:rsidRDefault="00636EA6">
      <w:pPr>
        <w:pStyle w:val="ConsPlusNormal"/>
        <w:spacing w:before="24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636EA6" w:rsidRDefault="00636EA6">
      <w:pPr>
        <w:pStyle w:val="ConsPlusNormal"/>
        <w:spacing w:before="240"/>
        <w:ind w:firstLine="540"/>
        <w:jc w:val="both"/>
      </w:pPr>
      <w:r>
        <w:t>б) представляют в территориальные органы Росрыболовства сведения о добыче (вылове) водных биоресурсов:</w:t>
      </w:r>
    </w:p>
    <w:p w:rsidR="00636EA6" w:rsidRDefault="00636EA6">
      <w:pPr>
        <w:pStyle w:val="ConsPlusNormal"/>
        <w:spacing w:before="24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участка;</w:t>
      </w:r>
    </w:p>
    <w:p w:rsidR="00636EA6" w:rsidRDefault="00636EA6">
      <w:pPr>
        <w:pStyle w:val="ConsPlusNormal"/>
        <w:jc w:val="both"/>
      </w:pPr>
      <w:r>
        <w:t xml:space="preserve">(в ред. </w:t>
      </w:r>
      <w:hyperlink r:id="rId136"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ежегодно, не позднее 30 января года, следующего за отчетным, - в случае осуществления добычи (вылова) без предоставления рыболовного участка;</w:t>
      </w:r>
    </w:p>
    <w:p w:rsidR="00636EA6" w:rsidRDefault="00636EA6">
      <w:pPr>
        <w:pStyle w:val="ConsPlusNormal"/>
        <w:jc w:val="both"/>
      </w:pPr>
      <w:r>
        <w:t xml:space="preserve">(в ред. </w:t>
      </w:r>
      <w:hyperlink r:id="rId137"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636EA6" w:rsidRDefault="00636EA6">
      <w:pPr>
        <w:pStyle w:val="ConsPlusNormal"/>
        <w:spacing w:before="240"/>
        <w:ind w:firstLine="540"/>
        <w:jc w:val="both"/>
      </w:pPr>
      <w:r>
        <w:t>г) при осуществлении добычи (вылова) без предоставления рыболовного участка орудия добычи (вылова), используемые для традиционного рыболовства, обозначают с помощью буев или опознавательных знаков (бирок), на которые нанесена информация о владельце орудия добычи (вылова) (фамилия, имя, отчество (при наличии) лица, имеющего право осуществления традиционного рыболовства), или наименование общины коренных малочисленных народов Севера, Сибири и Дальнего Востока Российской Федерации, имеющей право осуществлять традиционное рыболовство, с указанием фамилии, имени, отчества (при наличии) владельца орудия добычи (вылова), осуществляющего традиционное рыболовство.</w:t>
      </w:r>
    </w:p>
    <w:p w:rsidR="00636EA6" w:rsidRDefault="00636EA6">
      <w:pPr>
        <w:pStyle w:val="ConsPlusNormal"/>
        <w:jc w:val="both"/>
      </w:pPr>
      <w:r>
        <w:t xml:space="preserve">(пп. "г" введен </w:t>
      </w:r>
      <w:hyperlink r:id="rId138" w:history="1">
        <w:r>
          <w:rPr>
            <w:color w:val="0000FF"/>
          </w:rPr>
          <w:t>Приказом</w:t>
        </w:r>
      </w:hyperlink>
      <w:r>
        <w:t xml:space="preserve"> Минсельхоза России от 21.02.2022 N 88)</w:t>
      </w:r>
    </w:p>
    <w:p w:rsidR="00636EA6" w:rsidRDefault="00636EA6">
      <w:pPr>
        <w:pStyle w:val="ConsPlusNormal"/>
        <w:spacing w:before="240"/>
        <w:ind w:firstLine="540"/>
        <w:jc w:val="both"/>
      </w:pPr>
      <w:r>
        <w:t>48. Традиционное рыболовство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636EA6" w:rsidRDefault="00636EA6">
      <w:pPr>
        <w:pStyle w:val="ConsPlusNormal"/>
        <w:jc w:val="both"/>
      </w:pPr>
      <w:r>
        <w:t xml:space="preserve">(в ред. </w:t>
      </w:r>
      <w:hyperlink r:id="rId139"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85" w:tooltip="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остановлением Правительства Российской Федерации от 24 декабря 2008 г. N 1017 &quot;О добыче (вылове) редких и находящихся под угрозой исчезновения видов водных биологических ресурсов&quot; (Собрание законодательства Российской Федерации, 2009, N 2, ст. 223)." w:history="1">
        <w:r>
          <w:rPr>
            <w:color w:val="0000FF"/>
          </w:rPr>
          <w:t>пунктом 7</w:t>
        </w:r>
      </w:hyperlink>
      <w:r>
        <w:t xml:space="preserve"> Правил рыболовства.</w:t>
      </w:r>
    </w:p>
    <w:p w:rsidR="00636EA6" w:rsidRDefault="00636EA6">
      <w:pPr>
        <w:pStyle w:val="ConsPlusNormal"/>
        <w:spacing w:before="24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участка, должны иметь при себе паспорт или иной документ, удостоверяющий личность.</w:t>
      </w:r>
    </w:p>
    <w:p w:rsidR="00636EA6" w:rsidRDefault="00636EA6">
      <w:pPr>
        <w:pStyle w:val="ConsPlusNormal"/>
        <w:jc w:val="both"/>
      </w:pPr>
      <w:r>
        <w:t xml:space="preserve">(в ред. </w:t>
      </w:r>
      <w:hyperlink r:id="rId140"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 xml:space="preserve">49. Лица, относящиеся к коренным малочисленным народам Севера, Сибири и Дальнего </w:t>
      </w:r>
      <w:r>
        <w:lastRenderedPageBreak/>
        <w:t>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продукции, произведенной из уловов водных биоресурсов).</w:t>
      </w:r>
    </w:p>
    <w:p w:rsidR="00636EA6" w:rsidRDefault="00636EA6">
      <w:pPr>
        <w:pStyle w:val="ConsPlusNormal"/>
        <w:jc w:val="both"/>
      </w:pPr>
      <w:r>
        <w:t xml:space="preserve">(в ред. </w:t>
      </w:r>
      <w:hyperlink r:id="rId141"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участке, должны иметь договор пользования этим рыболовным участком.</w:t>
      </w:r>
    </w:p>
    <w:p w:rsidR="00636EA6" w:rsidRDefault="00636EA6">
      <w:pPr>
        <w:pStyle w:val="ConsPlusNormal"/>
        <w:jc w:val="both"/>
      </w:pPr>
      <w:r>
        <w:t xml:space="preserve">(в ред. </w:t>
      </w:r>
      <w:hyperlink r:id="rId142"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636EA6" w:rsidRDefault="00636EA6">
      <w:pPr>
        <w:pStyle w:val="ConsPlusNormal"/>
        <w:spacing w:before="240"/>
        <w:ind w:firstLine="540"/>
        <w:jc w:val="both"/>
      </w:pPr>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636EA6" w:rsidRDefault="00636EA6">
      <w:pPr>
        <w:pStyle w:val="ConsPlusNormal"/>
        <w:spacing w:before="240"/>
        <w:ind w:firstLine="540"/>
        <w:jc w:val="both"/>
      </w:pPr>
      <w:r>
        <w:t>б) выбрасывать добытые (выловленные) водные биоресурсы, разрешенные для добычи (вылова);</w:t>
      </w:r>
    </w:p>
    <w:p w:rsidR="00636EA6" w:rsidRDefault="00636EA6">
      <w:pPr>
        <w:pStyle w:val="ConsPlusNormal"/>
        <w:spacing w:before="240"/>
        <w:ind w:firstLine="540"/>
        <w:jc w:val="both"/>
      </w:pPr>
      <w:r>
        <w:t>в) загрязнять водные объекты и допускать ухудшение естественных условий обитания водных биоресурсов.</w:t>
      </w:r>
    </w:p>
    <w:p w:rsidR="00636EA6" w:rsidRDefault="00636EA6">
      <w:pPr>
        <w:pStyle w:val="ConsPlusNormal"/>
        <w:spacing w:before="240"/>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636EA6" w:rsidRDefault="00636EA6">
      <w:pPr>
        <w:pStyle w:val="ConsPlusNormal"/>
        <w:spacing w:before="24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636EA6" w:rsidRDefault="00636EA6">
      <w:pPr>
        <w:pStyle w:val="ConsPlusNormal"/>
        <w:spacing w:before="240"/>
        <w:ind w:firstLine="540"/>
        <w:jc w:val="both"/>
      </w:pPr>
      <w:r>
        <w:t>52. Виды запретных орудий и способов добычи (вылова) водных биоресурсов:</w:t>
      </w:r>
    </w:p>
    <w:p w:rsidR="00636EA6" w:rsidRDefault="00636EA6">
      <w:pPr>
        <w:pStyle w:val="ConsPlusNormal"/>
        <w:spacing w:before="240"/>
        <w:ind w:firstLine="540"/>
        <w:jc w:val="both"/>
      </w:pPr>
      <w:r>
        <w:t>52.1. В Обь-Иртышском рыбохозяйственном районе запрещается применение любых орудий и способов добычи (вылова), за исключением:</w:t>
      </w:r>
    </w:p>
    <w:p w:rsidR="00636EA6" w:rsidRDefault="00636EA6">
      <w:pPr>
        <w:pStyle w:val="ConsPlusNormal"/>
        <w:spacing w:before="24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рыболовных участках, предоставленных для осуществления традиционного рыболовства;</w:t>
      </w:r>
    </w:p>
    <w:p w:rsidR="00636EA6" w:rsidRDefault="00636EA6">
      <w:pPr>
        <w:pStyle w:val="ConsPlusNormal"/>
        <w:jc w:val="both"/>
      </w:pPr>
      <w:r>
        <w:t xml:space="preserve">(в ред. </w:t>
      </w:r>
      <w:hyperlink r:id="rId143"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при осуществлении добычи (вылова)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rsidR="00636EA6" w:rsidRDefault="00636EA6">
      <w:pPr>
        <w:pStyle w:val="ConsPlusNormal"/>
        <w:spacing w:before="240"/>
        <w:ind w:firstLine="540"/>
        <w:jc w:val="both"/>
      </w:pPr>
      <w:r>
        <w:t>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рюж;</w:t>
      </w:r>
    </w:p>
    <w:p w:rsidR="00636EA6" w:rsidRDefault="00636EA6">
      <w:pPr>
        <w:pStyle w:val="ConsPlusNormal"/>
        <w:spacing w:before="240"/>
        <w:ind w:firstLine="540"/>
        <w:jc w:val="both"/>
      </w:pPr>
      <w: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ar712" w:tooltip="20.4. Размер ячеи орудий добычи (вылова), размер и конструкция орудий добычи (вылова) водных биоресурсов:" w:history="1">
        <w:r>
          <w:rPr>
            <w:color w:val="0000FF"/>
          </w:rPr>
          <w:t>пунктах 20.4</w:t>
        </w:r>
      </w:hyperlink>
      <w:r>
        <w:t xml:space="preserve"> и </w:t>
      </w:r>
      <w:hyperlink w:anchor="Par941" w:tooltip="21.5. Размер ячеи орудий добычи (вылова), размер и конструкция орудий добычи (вылова) водных биоресурсов:" w:history="1">
        <w:r>
          <w:rPr>
            <w:color w:val="0000FF"/>
          </w:rPr>
          <w:t>21.5</w:t>
        </w:r>
      </w:hyperlink>
      <w:r>
        <w:t xml:space="preserve"> Правил рыболовства, а также речных и озерных фитилей, вентерей, атарм, рюж, морд с размером (шагом) ячей, указанным в </w:t>
      </w:r>
      <w:hyperlink w:anchor="Par591" w:tooltip="19.5. Размер ячеи орудий добычи (вылова), размер и конструкция орудий добычи (вылова) водных биоресурсов:" w:history="1">
        <w:r>
          <w:rPr>
            <w:color w:val="0000FF"/>
          </w:rPr>
          <w:t>пунктах 19.5</w:t>
        </w:r>
      </w:hyperlink>
      <w:r>
        <w:t xml:space="preserve">, </w:t>
      </w:r>
      <w:hyperlink w:anchor="Par712" w:tooltip="20.4. Размер ячеи орудий добычи (вылова), размер и конструкция орудий добычи (вылова) водных биоресурсов:" w:history="1">
        <w:r>
          <w:rPr>
            <w:color w:val="0000FF"/>
          </w:rPr>
          <w:t>20.4</w:t>
        </w:r>
      </w:hyperlink>
      <w:r>
        <w:t xml:space="preserve">, </w:t>
      </w:r>
      <w:hyperlink w:anchor="Par941" w:tooltip="21.5. Размер ячеи орудий добычи (вылова), размер и конструкция орудий добычи (вылова) водных биоресурсов:" w:history="1">
        <w:r>
          <w:rPr>
            <w:color w:val="0000FF"/>
          </w:rPr>
          <w:t>21.5</w:t>
        </w:r>
      </w:hyperlink>
      <w:r>
        <w:t xml:space="preserve">, </w:t>
      </w:r>
      <w:hyperlink w:anchor="Par1244" w:tooltip="23.5. Размер ячеи орудий добычи (вылова), размер и конструкция орудий добычи (вылова) водных биоресурсов:" w:history="1">
        <w:r>
          <w:rPr>
            <w:color w:val="0000FF"/>
          </w:rPr>
          <w:t>23.5</w:t>
        </w:r>
      </w:hyperlink>
      <w:r>
        <w:t xml:space="preserve"> Правил рыболовства.</w:t>
      </w:r>
    </w:p>
    <w:p w:rsidR="00636EA6" w:rsidRDefault="00636EA6">
      <w:pPr>
        <w:pStyle w:val="ConsPlusNormal"/>
        <w:spacing w:before="24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636EA6" w:rsidRDefault="00636EA6">
      <w:pPr>
        <w:pStyle w:val="ConsPlusNormal"/>
        <w:spacing w:before="240"/>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636EA6" w:rsidRDefault="00636EA6">
      <w:pPr>
        <w:pStyle w:val="ConsPlusNormal"/>
        <w:spacing w:before="24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636EA6" w:rsidRDefault="00636EA6">
      <w:pPr>
        <w:pStyle w:val="ConsPlusNormal"/>
        <w:spacing w:before="240"/>
        <w:ind w:firstLine="540"/>
        <w:jc w:val="both"/>
      </w:pPr>
      <w:r>
        <w:t xml:space="preserve">орудий добычи (вылова), указанных в </w:t>
      </w:r>
      <w:hyperlink w:anchor="Par2324" w:tooltip="37.2. При осуществлении добычи (вылова) водных биоресурсов запрещается применение любых орудий добычи (вылова), за исключением:" w:history="1">
        <w:r>
          <w:rPr>
            <w:color w:val="0000FF"/>
          </w:rPr>
          <w:t>пункте 37.2</w:t>
        </w:r>
      </w:hyperlink>
      <w:r>
        <w:t xml:space="preserve"> Правил рыболовства, имеющих размер (шаг) ячеи, предусмотренный </w:t>
      </w:r>
      <w:hyperlink w:anchor="Par3804" w:tooltip="МИНИМАЛЬНЫЙ РАЗМЕР (ШАГ)" w:history="1">
        <w:r>
          <w:rPr>
            <w:color w:val="0000FF"/>
          </w:rPr>
          <w:t>приложением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636EA6" w:rsidRDefault="00636EA6">
      <w:pPr>
        <w:pStyle w:val="ConsPlusNormal"/>
        <w:spacing w:before="240"/>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636EA6" w:rsidRDefault="00636EA6">
      <w:pPr>
        <w:pStyle w:val="ConsPlusNormal"/>
        <w:spacing w:before="240"/>
        <w:ind w:firstLine="540"/>
        <w:jc w:val="both"/>
      </w:pPr>
      <w:r>
        <w:t>54. Традиционное рыболовство ведется:</w:t>
      </w:r>
    </w:p>
    <w:p w:rsidR="00636EA6" w:rsidRDefault="00636EA6">
      <w:pPr>
        <w:pStyle w:val="ConsPlusNormal"/>
        <w:spacing w:before="240"/>
        <w:ind w:firstLine="540"/>
        <w:jc w:val="both"/>
      </w:pPr>
      <w:r>
        <w:t xml:space="preserve">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ar683" w:tooltip="20.1. Запретные для добычи (вылова) водных биоресурсов сроки (периоды):" w:history="1">
        <w:r>
          <w:rPr>
            <w:color w:val="0000FF"/>
          </w:rPr>
          <w:t>пунктах 20.1</w:t>
        </w:r>
      </w:hyperlink>
      <w:r>
        <w:t xml:space="preserve"> и </w:t>
      </w:r>
      <w:hyperlink w:anchor="Par881" w:tooltip="21.2.1. Запрещается добыча (вылов) всех видов водных биоресурсов:" w:history="1">
        <w:r>
          <w:rPr>
            <w:color w:val="0000FF"/>
          </w:rPr>
          <w:t>21.2.1</w:t>
        </w:r>
      </w:hyperlink>
      <w:r>
        <w:t xml:space="preserve"> Правил рыболовства;</w:t>
      </w:r>
    </w:p>
    <w:p w:rsidR="00636EA6" w:rsidRDefault="00636EA6">
      <w:pPr>
        <w:pStyle w:val="ConsPlusNormal"/>
        <w:spacing w:before="240"/>
        <w:ind w:firstLine="540"/>
        <w:jc w:val="both"/>
      </w:pPr>
      <w:r>
        <w:t xml:space="preserve">б) в Енисейском рыбохозяйственном районе в соответствии с ограничениями, предусмотренными в </w:t>
      </w:r>
      <w:hyperlink w:anchor="Par2349" w:tooltip="38. Запретные для добычи (вылова) виды водных биоресурсов:" w:history="1">
        <w:r>
          <w:rPr>
            <w:color w:val="0000FF"/>
          </w:rPr>
          <w:t>пунктах 38</w:t>
        </w:r>
      </w:hyperlink>
      <w:r>
        <w:t xml:space="preserve"> - </w:t>
      </w:r>
      <w:hyperlink w:anchor="Par2406" w:tooltip="42. Запретные сроки (периоды) добычи (вылова) водных биоресурсов:" w:history="1">
        <w:r>
          <w:rPr>
            <w:color w:val="0000FF"/>
          </w:rPr>
          <w:t>42</w:t>
        </w:r>
      </w:hyperlink>
      <w:r>
        <w:t xml:space="preserve"> Правил рыболовства, за исключением:</w:t>
      </w:r>
    </w:p>
    <w:p w:rsidR="00636EA6" w:rsidRDefault="00636EA6">
      <w:pPr>
        <w:pStyle w:val="ConsPlusNormal"/>
        <w:spacing w:before="240"/>
        <w:ind w:firstLine="540"/>
        <w:jc w:val="both"/>
      </w:pPr>
      <w:r>
        <w:t>добычи (вылова) гольца арктического, тайменя, ленка, нельмы, валька обыкновенного;</w:t>
      </w:r>
    </w:p>
    <w:p w:rsidR="00636EA6" w:rsidRDefault="00636EA6">
      <w:pPr>
        <w:pStyle w:val="ConsPlusNormal"/>
        <w:jc w:val="both"/>
      </w:pPr>
      <w:r>
        <w:t xml:space="preserve">(в ред. </w:t>
      </w:r>
      <w:hyperlink r:id="rId144" w:history="1">
        <w:r>
          <w:rPr>
            <w:color w:val="0000FF"/>
          </w:rPr>
          <w:t>Приказа</w:t>
        </w:r>
      </w:hyperlink>
      <w:r>
        <w:t xml:space="preserve"> Минсельхоза России от 21.02.2022 N 88)</w:t>
      </w:r>
    </w:p>
    <w:p w:rsidR="00636EA6" w:rsidRDefault="00636EA6">
      <w:pPr>
        <w:pStyle w:val="ConsPlusNormal"/>
        <w:spacing w:before="240"/>
        <w:ind w:firstLine="540"/>
        <w:jc w:val="both"/>
      </w:pPr>
      <w:r>
        <w:t>добычи (вылова) омуля, сига, муксуна, пеляди, тугуна и ряпушки в реке Хете (приток реки Хатанги) с 20 сентября по 30 ноября;</w:t>
      </w:r>
    </w:p>
    <w:p w:rsidR="00636EA6" w:rsidRDefault="00636EA6">
      <w:pPr>
        <w:pStyle w:val="ConsPlusNormal"/>
        <w:spacing w:before="240"/>
        <w:ind w:firstLine="540"/>
        <w:jc w:val="both"/>
      </w:pPr>
      <w:r>
        <w:t>добычи (вылова) рыбы в течение всего года:</w:t>
      </w:r>
    </w:p>
    <w:p w:rsidR="00636EA6" w:rsidRDefault="00636EA6">
      <w:pPr>
        <w:pStyle w:val="ConsPlusNormal"/>
        <w:spacing w:before="240"/>
        <w:ind w:firstLine="540"/>
        <w:jc w:val="both"/>
      </w:pPr>
      <w:r>
        <w:t>в дельте Енисея от створа островов Дикий - Насоновский - река Яковлевка до створа устье реки Янгода-Яха - мыс Гостиный;</w:t>
      </w:r>
    </w:p>
    <w:p w:rsidR="00636EA6" w:rsidRDefault="00636EA6">
      <w:pPr>
        <w:pStyle w:val="ConsPlusNormal"/>
        <w:spacing w:before="240"/>
        <w:ind w:firstLine="540"/>
        <w:jc w:val="both"/>
      </w:pPr>
      <w:r>
        <w:t>в Енисейском заливе от створа река Сопочная - мыс Ошмарина до створа мыс Песчаный - северная оконечность бухты Широкой;</w:t>
      </w:r>
    </w:p>
    <w:p w:rsidR="00636EA6" w:rsidRDefault="00636EA6">
      <w:pPr>
        <w:pStyle w:val="ConsPlusNormal"/>
        <w:spacing w:before="240"/>
        <w:ind w:firstLine="540"/>
        <w:jc w:val="both"/>
      </w:pPr>
      <w:r>
        <w:t>в озерах бассейна реки Пясины: Лама, Мелкое, Глубокое, Капчук, Гудке, Собачье и Накомякен с их притоками;</w:t>
      </w:r>
    </w:p>
    <w:p w:rsidR="00636EA6" w:rsidRDefault="00636EA6">
      <w:pPr>
        <w:pStyle w:val="ConsPlusNormal"/>
        <w:spacing w:before="240"/>
        <w:ind w:firstLine="540"/>
        <w:jc w:val="both"/>
      </w:pPr>
      <w:r>
        <w:t>добычи кольчатой нерпы и морского зайца с применением огнестрельного нарезного оружия с 1 сентября по 30 апреля.</w:t>
      </w: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right"/>
        <w:outlineLvl w:val="1"/>
      </w:pPr>
      <w:r>
        <w:t>Приложение N 1</w:t>
      </w:r>
    </w:p>
    <w:p w:rsidR="00636EA6" w:rsidRDefault="00636EA6">
      <w:pPr>
        <w:pStyle w:val="ConsPlusNormal"/>
        <w:jc w:val="right"/>
      </w:pPr>
      <w:r>
        <w:t>к правилам рыболовства</w:t>
      </w:r>
    </w:p>
    <w:p w:rsidR="00636EA6" w:rsidRDefault="00636EA6">
      <w:pPr>
        <w:pStyle w:val="ConsPlusNormal"/>
        <w:jc w:val="right"/>
      </w:pPr>
      <w:r>
        <w:t>для Западно-Сибирского</w:t>
      </w:r>
    </w:p>
    <w:p w:rsidR="00636EA6" w:rsidRDefault="00636EA6">
      <w:pPr>
        <w:pStyle w:val="ConsPlusNormal"/>
        <w:jc w:val="right"/>
      </w:pPr>
      <w:r>
        <w:t>рыбохозяйственного бассейна</w:t>
      </w:r>
    </w:p>
    <w:p w:rsidR="00636EA6" w:rsidRDefault="00636EA6">
      <w:pPr>
        <w:pStyle w:val="ConsPlusNormal"/>
        <w:jc w:val="both"/>
      </w:pPr>
    </w:p>
    <w:p w:rsidR="00636EA6" w:rsidRDefault="00636EA6">
      <w:pPr>
        <w:pStyle w:val="ConsPlusTitle"/>
        <w:jc w:val="center"/>
      </w:pPr>
      <w:bookmarkStart w:id="92" w:name="Par2797"/>
      <w:bookmarkEnd w:id="92"/>
      <w:r>
        <w:t>ПЕРЕЧЕНЬ</w:t>
      </w:r>
    </w:p>
    <w:p w:rsidR="00636EA6" w:rsidRDefault="00636EA6">
      <w:pPr>
        <w:pStyle w:val="ConsPlusTitle"/>
        <w:jc w:val="center"/>
      </w:pPr>
      <w:r>
        <w:t>ЗИМОВАЛЬНЫХ ЯМ, РАСПОЛОЖЕННЫХ НА ВОДНЫХ ОБЪЕКТАХ</w:t>
      </w:r>
    </w:p>
    <w:p w:rsidR="00636EA6" w:rsidRDefault="00636EA6">
      <w:pPr>
        <w:pStyle w:val="ConsPlusTitle"/>
        <w:jc w:val="center"/>
      </w:pPr>
      <w:r>
        <w:t>РЫБОХОЗЯЙСТВЕННОГО ЗНАЧЕНИЯ ЗАПАДНО-СИБИРСКОГО</w:t>
      </w:r>
    </w:p>
    <w:p w:rsidR="00636EA6" w:rsidRDefault="00636EA6">
      <w:pPr>
        <w:pStyle w:val="ConsPlusTitle"/>
        <w:jc w:val="center"/>
      </w:pPr>
      <w:r>
        <w:t>РЫБОХОЗЯЙСТВЕННОГО БАССЕЙНА</w:t>
      </w:r>
    </w:p>
    <w:p w:rsidR="00636EA6" w:rsidRDefault="00636EA6">
      <w:pPr>
        <w:pStyle w:val="ConsPlusNormal"/>
      </w:pPr>
    </w:p>
    <w:tbl>
      <w:tblPr>
        <w:tblW w:w="5000" w:type="pct"/>
        <w:tblCellMar>
          <w:left w:w="0" w:type="dxa"/>
          <w:right w:w="0" w:type="dxa"/>
        </w:tblCellMar>
        <w:tblLook w:val="0000"/>
      </w:tblPr>
      <w:tblGrid>
        <w:gridCol w:w="60"/>
        <w:gridCol w:w="113"/>
        <w:gridCol w:w="9921"/>
        <w:gridCol w:w="113"/>
      </w:tblGrid>
      <w:tr w:rsidR="00636EA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6EA6" w:rsidRDefault="00636EA6">
            <w:pPr>
              <w:pStyle w:val="ConsPlusNormal"/>
            </w:pPr>
          </w:p>
        </w:tc>
        <w:tc>
          <w:tcPr>
            <w:tcW w:w="113" w:type="dxa"/>
            <w:shd w:val="clear" w:color="auto" w:fill="F4F3F8"/>
            <w:tcMar>
              <w:top w:w="0" w:type="dxa"/>
              <w:left w:w="0" w:type="dxa"/>
              <w:bottom w:w="0" w:type="dxa"/>
              <w:right w:w="0" w:type="dxa"/>
            </w:tcMar>
          </w:tcPr>
          <w:p w:rsidR="00636EA6" w:rsidRDefault="00636EA6">
            <w:pPr>
              <w:pStyle w:val="ConsPlusNormal"/>
            </w:pPr>
          </w:p>
        </w:tc>
        <w:tc>
          <w:tcPr>
            <w:tcW w:w="0" w:type="auto"/>
            <w:shd w:val="clear" w:color="auto" w:fill="F4F3F8"/>
            <w:tcMar>
              <w:top w:w="113" w:type="dxa"/>
              <w:left w:w="0" w:type="dxa"/>
              <w:bottom w:w="113" w:type="dxa"/>
              <w:right w:w="0" w:type="dxa"/>
            </w:tcMar>
          </w:tcPr>
          <w:p w:rsidR="00636EA6" w:rsidRDefault="00636EA6">
            <w:pPr>
              <w:pStyle w:val="ConsPlusNormal"/>
              <w:jc w:val="center"/>
              <w:rPr>
                <w:color w:val="392C69"/>
              </w:rPr>
            </w:pPr>
            <w:r>
              <w:rPr>
                <w:color w:val="392C69"/>
              </w:rPr>
              <w:t>Список изменяющих документов</w:t>
            </w:r>
          </w:p>
          <w:p w:rsidR="00636EA6" w:rsidRDefault="00636EA6">
            <w:pPr>
              <w:pStyle w:val="ConsPlusNormal"/>
              <w:jc w:val="center"/>
              <w:rPr>
                <w:color w:val="392C69"/>
              </w:rPr>
            </w:pPr>
            <w:r>
              <w:rPr>
                <w:color w:val="392C69"/>
              </w:rPr>
              <w:t xml:space="preserve">(в ред. </w:t>
            </w:r>
            <w:hyperlink r:id="rId145" w:history="1">
              <w:r>
                <w:rPr>
                  <w:color w:val="0000FF"/>
                </w:rPr>
                <w:t>Приказа</w:t>
              </w:r>
            </w:hyperlink>
            <w:r>
              <w:rPr>
                <w:color w:val="392C69"/>
              </w:rPr>
              <w:t xml:space="preserve"> Минсельхоза России от 21.02.2022 N 88)</w:t>
            </w:r>
          </w:p>
        </w:tc>
        <w:tc>
          <w:tcPr>
            <w:tcW w:w="113" w:type="dxa"/>
            <w:shd w:val="clear" w:color="auto" w:fill="F4F3F8"/>
            <w:tcMar>
              <w:top w:w="0" w:type="dxa"/>
              <w:left w:w="0" w:type="dxa"/>
              <w:bottom w:w="0" w:type="dxa"/>
              <w:right w:w="0" w:type="dxa"/>
            </w:tcMar>
          </w:tcPr>
          <w:p w:rsidR="00636EA6" w:rsidRDefault="00636EA6">
            <w:pPr>
              <w:pStyle w:val="ConsPlusNormal"/>
              <w:jc w:val="center"/>
              <w:rPr>
                <w:color w:val="392C69"/>
              </w:rPr>
            </w:pPr>
          </w:p>
        </w:tc>
      </w:tr>
    </w:tbl>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66"/>
        <w:gridCol w:w="2268"/>
        <w:gridCol w:w="6234"/>
      </w:tblGrid>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п/п</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зимовальной ямы</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Месторасположение</w:t>
            </w:r>
          </w:p>
        </w:tc>
      </w:tr>
      <w:tr w:rsidR="00636EA6">
        <w:tc>
          <w:tcPr>
            <w:tcW w:w="9068"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Курганская область</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right"/>
            </w:pPr>
            <w:r>
              <w:t>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Курганская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Тобол: в городе Курган у Продольного водозабора.</w:t>
            </w:r>
          </w:p>
          <w:p w:rsidR="00636EA6" w:rsidRDefault="00636EA6">
            <w:pPr>
              <w:pStyle w:val="ConsPlusNormal"/>
              <w:jc w:val="both"/>
            </w:pPr>
            <w:r>
              <w:t>Верхняя граница - 55°25'54".664 с. ш., 65°21'2".902 в. д.</w:t>
            </w:r>
          </w:p>
          <w:p w:rsidR="00636EA6" w:rsidRDefault="00636EA6">
            <w:pPr>
              <w:pStyle w:val="ConsPlusNormal"/>
              <w:jc w:val="both"/>
            </w:pPr>
            <w:r>
              <w:t>Нижняя граница - 55°26'10".115 с. ш., 65°21'37".022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right"/>
            </w:pPr>
            <w:r>
              <w:t>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Земснарядная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Исеть: в городе Шадринске у автоагрегатного завода</w:t>
            </w:r>
          </w:p>
          <w:p w:rsidR="00636EA6" w:rsidRDefault="00636EA6">
            <w:pPr>
              <w:pStyle w:val="ConsPlusNormal"/>
              <w:jc w:val="both"/>
            </w:pPr>
            <w:r>
              <w:t>Верхняя граница - 56°4'29".460 с. ш., 63°35'2".875 в. д.</w:t>
            </w:r>
          </w:p>
          <w:p w:rsidR="00636EA6" w:rsidRDefault="00636EA6">
            <w:pPr>
              <w:pStyle w:val="ConsPlusNormal"/>
              <w:jc w:val="both"/>
            </w:pPr>
            <w:r>
              <w:t>Нижняя граница - 56°4'8".454 с. ш., 63°35'23".734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right"/>
            </w:pPr>
            <w:r>
              <w:t>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Никольская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Исеть: у железнодорожной станции Барневка;</w:t>
            </w:r>
          </w:p>
          <w:p w:rsidR="00636EA6" w:rsidRDefault="00636EA6">
            <w:pPr>
              <w:pStyle w:val="ConsPlusNormal"/>
              <w:jc w:val="both"/>
            </w:pPr>
            <w:r>
              <w:t>Верхняя граница - 56°3'25".423 с. ш., 63°47'24".032 в. д.</w:t>
            </w:r>
          </w:p>
          <w:p w:rsidR="00636EA6" w:rsidRDefault="00636EA6">
            <w:pPr>
              <w:pStyle w:val="ConsPlusNormal"/>
              <w:jc w:val="both"/>
            </w:pPr>
            <w:r>
              <w:t>Нижняя граница - 56°3'18".205 с. ш., 63°47'35".002 в. д.</w:t>
            </w:r>
          </w:p>
        </w:tc>
      </w:tr>
      <w:tr w:rsidR="00636EA6">
        <w:tc>
          <w:tcPr>
            <w:tcW w:w="9068"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Тюменская область</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Куларовская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(Вагайский район): 750 - 753 км от устья.</w:t>
            </w:r>
          </w:p>
          <w:p w:rsidR="00636EA6" w:rsidRDefault="00636EA6">
            <w:pPr>
              <w:pStyle w:val="ConsPlusNormal"/>
            </w:pPr>
            <w:r>
              <w:t>Верхняя граница - 57°58'51.786" с. ш., 68°55'4.990" в. д.</w:t>
            </w:r>
          </w:p>
          <w:p w:rsidR="00636EA6" w:rsidRDefault="00636EA6">
            <w:pPr>
              <w:pStyle w:val="ConsPlusNormal"/>
            </w:pPr>
            <w:r>
              <w:t>Нижняя граница - 57°59'51.108" с. ш., 68°53'16.920"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Подтабай</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(Тобольский район): 728 - 731 км от устья.</w:t>
            </w:r>
          </w:p>
          <w:p w:rsidR="00636EA6" w:rsidRDefault="00636EA6">
            <w:pPr>
              <w:pStyle w:val="ConsPlusNormal"/>
            </w:pPr>
            <w:r>
              <w:t>Верхняя граница - 57°59'57.998" с. ш., 68°45'30.731" в. д.</w:t>
            </w:r>
          </w:p>
          <w:p w:rsidR="00636EA6" w:rsidRDefault="00636EA6">
            <w:pPr>
              <w:pStyle w:val="ConsPlusNormal"/>
            </w:pPr>
            <w:r>
              <w:t>Нижняя граница - 58°1'24.618" с. ш., 68°45'33.821"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Устамакская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(Тобольский район): 721,5 - 729 км от устья.</w:t>
            </w:r>
          </w:p>
          <w:p w:rsidR="00636EA6" w:rsidRDefault="00636EA6">
            <w:pPr>
              <w:pStyle w:val="ConsPlusNormal"/>
            </w:pPr>
            <w:r>
              <w:t>Верхняя граница - 58°1'32.487" с. ш., 68°46'37.164" в. д.</w:t>
            </w:r>
          </w:p>
          <w:p w:rsidR="00636EA6" w:rsidRDefault="00636EA6">
            <w:pPr>
              <w:pStyle w:val="ConsPlusNormal"/>
            </w:pPr>
            <w:r>
              <w:t>Нижняя граница - 58°2'55.737" с. ш., 68°43'41.812"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right"/>
            </w:pPr>
            <w:r>
              <w:t>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Никитинская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(Тобольский район): 717 - 718 км от устья.</w:t>
            </w:r>
          </w:p>
          <w:p w:rsidR="00636EA6" w:rsidRDefault="00636EA6">
            <w:pPr>
              <w:pStyle w:val="ConsPlusNormal"/>
            </w:pPr>
            <w:r>
              <w:t>Верхняя граница - 58°4'7.800" с. ш., 68°41'56.909" в. д.</w:t>
            </w:r>
          </w:p>
          <w:p w:rsidR="00636EA6" w:rsidRDefault="00636EA6">
            <w:pPr>
              <w:pStyle w:val="ConsPlusNormal"/>
            </w:pPr>
            <w:r>
              <w:t>Нижняя граница - 58°4'20.045" с. ш., 68°43'5.721"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right"/>
            </w:pPr>
            <w:r>
              <w:t>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Павлотская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(Тобольский район): 715 - 716 км от устья.</w:t>
            </w:r>
          </w:p>
          <w:p w:rsidR="00636EA6" w:rsidRDefault="00636EA6">
            <w:pPr>
              <w:pStyle w:val="ConsPlusNormal"/>
            </w:pPr>
            <w:r>
              <w:t>Верхняя граница - 58°4'23.284" с. ш., 68°43'56.660" в. д.</w:t>
            </w:r>
          </w:p>
          <w:p w:rsidR="00636EA6" w:rsidRDefault="00636EA6">
            <w:pPr>
              <w:pStyle w:val="ConsPlusNormal"/>
            </w:pPr>
            <w:r>
              <w:t>Нижняя граница - 58°4'42.313" с. ш., 68°44'16.171"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right"/>
            </w:pPr>
            <w:r>
              <w:t>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Епанчинская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(Тобольский район): 711 - 714 км от устья.</w:t>
            </w:r>
          </w:p>
          <w:p w:rsidR="00636EA6" w:rsidRDefault="00636EA6">
            <w:pPr>
              <w:pStyle w:val="ConsPlusNormal"/>
            </w:pPr>
            <w:r>
              <w:t>Верхняя граница - 58°5'12.470" с. ш., 68°43'49.553" в. д.</w:t>
            </w:r>
          </w:p>
          <w:p w:rsidR="00636EA6" w:rsidRDefault="00636EA6">
            <w:pPr>
              <w:pStyle w:val="ConsPlusNormal"/>
            </w:pPr>
            <w:r>
              <w:t>Нижняя граница - 58°4'40.841" с. ш., 68°41'38.155"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right"/>
            </w:pPr>
            <w:r>
              <w:t>10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Мульгинская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(Тобольский район): 704 - 715 км от устья.</w:t>
            </w:r>
          </w:p>
          <w:p w:rsidR="00636EA6" w:rsidRDefault="00636EA6">
            <w:pPr>
              <w:pStyle w:val="ConsPlusNormal"/>
            </w:pPr>
            <w:r>
              <w:t>Верхняя граница - 58°4'42.313" с. ш., 68°44'16.171" в. д.</w:t>
            </w:r>
          </w:p>
          <w:p w:rsidR="00636EA6" w:rsidRDefault="00636EA6">
            <w:pPr>
              <w:pStyle w:val="ConsPlusNormal"/>
            </w:pPr>
            <w:r>
              <w:t>Нижняя граница - 58°5'53.866" с. ш., 68°38'27.842"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Абалакская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(Тобольский район): 696 - 697 км от устья.</w:t>
            </w:r>
          </w:p>
          <w:p w:rsidR="00636EA6" w:rsidRDefault="00636EA6">
            <w:pPr>
              <w:pStyle w:val="ConsPlusNormal"/>
            </w:pPr>
            <w:r>
              <w:t>Верхняя граница - 58°8'13.257" с. ш., 68°34'54.561" в. д.</w:t>
            </w:r>
          </w:p>
          <w:p w:rsidR="00636EA6" w:rsidRDefault="00636EA6">
            <w:pPr>
              <w:pStyle w:val="ConsPlusNormal"/>
            </w:pPr>
            <w:r>
              <w:t>Нижняя граница - 58°8'34.418" с. ш., 68°34'13.002"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Нижне-Филатовская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(Тобольский район): 577 - 579 км от устья.</w:t>
            </w:r>
          </w:p>
          <w:p w:rsidR="00636EA6" w:rsidRDefault="00636EA6">
            <w:pPr>
              <w:pStyle w:val="ConsPlusNormal"/>
            </w:pPr>
            <w:r>
              <w:t>Верхняя граница - 58°35'3.724" с. ш., 68°35'4.994" в. д.</w:t>
            </w:r>
          </w:p>
          <w:p w:rsidR="00636EA6" w:rsidRDefault="00636EA6">
            <w:pPr>
              <w:pStyle w:val="ConsPlusNormal"/>
            </w:pPr>
            <w:r>
              <w:t>Нижняя граница - 58°35'31.353" с. ш., 68°36'56.231"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Карбинская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(Уватский район): 548 - 550,5 км от устья.</w:t>
            </w:r>
          </w:p>
          <w:p w:rsidR="00636EA6" w:rsidRDefault="00636EA6">
            <w:pPr>
              <w:pStyle w:val="ConsPlusNormal"/>
            </w:pPr>
            <w:r>
              <w:t>Верхняя граница - 58°46'13.375" с. ш., 68°35'55.442" в. д.</w:t>
            </w:r>
          </w:p>
          <w:p w:rsidR="00636EA6" w:rsidRDefault="00636EA6">
            <w:pPr>
              <w:pStyle w:val="ConsPlusNormal"/>
            </w:pPr>
            <w:r>
              <w:t>Нижняя граница - 58°46'26.614" с. ш., 68°33'45.357"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Ворлымовская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(Уватский район): 367 - 369 км от устья.</w:t>
            </w:r>
          </w:p>
          <w:p w:rsidR="00636EA6" w:rsidRDefault="00636EA6">
            <w:pPr>
              <w:pStyle w:val="ConsPlusNormal"/>
            </w:pPr>
            <w:r>
              <w:t>Верхняя граница - 59°27'42.873" с. ш., 68°53'12.816" в. д.</w:t>
            </w:r>
          </w:p>
          <w:p w:rsidR="00636EA6" w:rsidRDefault="00636EA6">
            <w:pPr>
              <w:pStyle w:val="ConsPlusNormal"/>
            </w:pPr>
            <w:r>
              <w:t>Нижняя граница - 59°27'39.177" с. ш., 68°55'19.348"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Кокуйская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(Уватский район): 345 - 347 км от устья.</w:t>
            </w:r>
          </w:p>
          <w:p w:rsidR="00636EA6" w:rsidRDefault="00636EA6">
            <w:pPr>
              <w:pStyle w:val="ConsPlusNormal"/>
            </w:pPr>
            <w:r>
              <w:t>Верхняя граница - 59°33'11.211" с. ш., 69°3'30.488" в. д.</w:t>
            </w:r>
          </w:p>
          <w:p w:rsidR="00636EA6" w:rsidRDefault="00636EA6">
            <w:pPr>
              <w:pStyle w:val="ConsPlusNormal"/>
            </w:pPr>
            <w:r>
              <w:t>Нижняя граница - 59°33'59.040" с. ш., 69°4'18.382"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Есаульская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(Уватский район): 481 - 488 км от устья.</w:t>
            </w:r>
          </w:p>
          <w:p w:rsidR="00636EA6" w:rsidRDefault="00636EA6">
            <w:pPr>
              <w:pStyle w:val="ConsPlusNormal"/>
            </w:pPr>
            <w:r>
              <w:t>Верхняя граница - 58°54'55.987" с. ш., 68°45'22.739" в. д.</w:t>
            </w:r>
          </w:p>
          <w:p w:rsidR="00636EA6" w:rsidRDefault="00636EA6">
            <w:pPr>
              <w:pStyle w:val="ConsPlusNormal"/>
            </w:pPr>
            <w:r>
              <w:t>Нижняя граница - 58°56'35.115" с. ш., 68°49'17.571"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Буренская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(Уватский район): 390 - 393 км от устья.</w:t>
            </w:r>
          </w:p>
          <w:p w:rsidR="00636EA6" w:rsidRDefault="00636EA6">
            <w:pPr>
              <w:pStyle w:val="ConsPlusNormal"/>
            </w:pPr>
            <w:r>
              <w:t>Верхняя граница - 59°18'0.176" с. ш., 68°51'41.940" в. д.</w:t>
            </w:r>
          </w:p>
          <w:p w:rsidR="00636EA6" w:rsidRDefault="00636EA6">
            <w:pPr>
              <w:pStyle w:val="ConsPlusNormal"/>
            </w:pPr>
            <w:r>
              <w:t>Нижняя граница - 59°19'39.220" с. ш., 68°52'0.480"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Тугаловская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(Уватский район): 282 - 285 км от устья.</w:t>
            </w:r>
          </w:p>
          <w:p w:rsidR="00636EA6" w:rsidRDefault="00636EA6">
            <w:pPr>
              <w:pStyle w:val="ConsPlusNormal"/>
            </w:pPr>
            <w:r>
              <w:t>Верхняя граница - 59°44'31.113" с. ш., 69°46'40.178" в. д.</w:t>
            </w:r>
          </w:p>
          <w:p w:rsidR="00636EA6" w:rsidRDefault="00636EA6">
            <w:pPr>
              <w:pStyle w:val="ConsPlusNormal"/>
            </w:pPr>
            <w:r>
              <w:t>Нижняя граница - 59°45'44.939" с. ш., 69°48'15.348"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Горносликинская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(Уватский район): 533 - 536 км от устья.</w:t>
            </w:r>
          </w:p>
          <w:p w:rsidR="00636EA6" w:rsidRDefault="00636EA6">
            <w:pPr>
              <w:pStyle w:val="ConsPlusNormal"/>
            </w:pPr>
            <w:r>
              <w:t>Верхняя граница - 58°43'30.806" с. ш., 68°40'31.203" в. д.</w:t>
            </w:r>
          </w:p>
          <w:p w:rsidR="00636EA6" w:rsidRDefault="00636EA6">
            <w:pPr>
              <w:pStyle w:val="ConsPlusNormal"/>
            </w:pPr>
            <w:r>
              <w:t>Нижняя граница - 58°44'36.338" с. ш., 68°42'29.909" в. д.</w:t>
            </w:r>
          </w:p>
        </w:tc>
      </w:tr>
      <w:tr w:rsidR="00636EA6">
        <w:tc>
          <w:tcPr>
            <w:tcW w:w="9068"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Ханты-Мансийский автономный округ - Югра</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Слушкинская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(Ханты-Мансийский район): 184 - 186,5 км от устья.</w:t>
            </w:r>
          </w:p>
          <w:p w:rsidR="00636EA6" w:rsidRDefault="00636EA6">
            <w:pPr>
              <w:pStyle w:val="ConsPlusNormal"/>
            </w:pPr>
            <w:r>
              <w:t>Верхняя граница - 60°12'36.419" с. ш., 69°49'10.558" в. д.</w:t>
            </w:r>
          </w:p>
          <w:p w:rsidR="00636EA6" w:rsidRDefault="00636EA6">
            <w:pPr>
              <w:pStyle w:val="ConsPlusNormal"/>
            </w:pPr>
            <w:r>
              <w:t>Нижняя граница - 60°13'27.257" с. ш., 69°48'27.126"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Сотниковская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(Ханты-Мансийский район): 160,5 - 161,5 км от устья.</w:t>
            </w:r>
          </w:p>
          <w:p w:rsidR="00636EA6" w:rsidRDefault="00636EA6">
            <w:pPr>
              <w:pStyle w:val="ConsPlusNormal"/>
            </w:pPr>
            <w:r>
              <w:t>Верхняя граница - 60°19'46.732" с. ш., 69°52'37.268" в. д.</w:t>
            </w:r>
          </w:p>
          <w:p w:rsidR="00636EA6" w:rsidRDefault="00636EA6">
            <w:pPr>
              <w:pStyle w:val="ConsPlusNormal"/>
            </w:pPr>
            <w:r>
              <w:t>Нижняя граница - 60°20'19.667" с. ш., 69°52'15.947"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Кировская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(Ханты-Мансийский район): 108 - 110 км от устья.</w:t>
            </w:r>
          </w:p>
          <w:p w:rsidR="00636EA6" w:rsidRDefault="00636EA6">
            <w:pPr>
              <w:pStyle w:val="ConsPlusNormal"/>
            </w:pPr>
            <w:r>
              <w:t>Верхняя граница - 60°39'35.180" с. ш., 69°52'24.522" в. д.</w:t>
            </w:r>
          </w:p>
          <w:p w:rsidR="00636EA6" w:rsidRDefault="00636EA6">
            <w:pPr>
              <w:pStyle w:val="ConsPlusNormal"/>
            </w:pPr>
            <w:r>
              <w:t>Нижняя граница - 60°39'52.012" с. ш., 69°54'25.646" в. д.</w:t>
            </w:r>
          </w:p>
        </w:tc>
      </w:tr>
      <w:tr w:rsidR="00636EA6">
        <w:tc>
          <w:tcPr>
            <w:tcW w:w="566" w:type="dxa"/>
            <w:tcBorders>
              <w:top w:val="single" w:sz="4" w:space="0" w:color="auto"/>
              <w:left w:val="single" w:sz="4" w:space="0" w:color="auto"/>
              <w:right w:val="single" w:sz="4" w:space="0" w:color="auto"/>
            </w:tcBorders>
          </w:tcPr>
          <w:p w:rsidR="00636EA6" w:rsidRDefault="00636EA6">
            <w:pPr>
              <w:pStyle w:val="ConsPlusNormal"/>
              <w:jc w:val="center"/>
            </w:pPr>
            <w:r>
              <w:t>23</w:t>
            </w:r>
          </w:p>
        </w:tc>
        <w:tc>
          <w:tcPr>
            <w:tcW w:w="2268" w:type="dxa"/>
            <w:tcBorders>
              <w:top w:val="single" w:sz="4" w:space="0" w:color="auto"/>
              <w:left w:val="single" w:sz="4" w:space="0" w:color="auto"/>
              <w:right w:val="single" w:sz="4" w:space="0" w:color="auto"/>
            </w:tcBorders>
          </w:tcPr>
          <w:p w:rsidR="00636EA6" w:rsidRDefault="00636EA6">
            <w:pPr>
              <w:pStyle w:val="ConsPlusNormal"/>
            </w:pPr>
            <w:r>
              <w:t>Кондинская</w:t>
            </w:r>
          </w:p>
        </w:tc>
        <w:tc>
          <w:tcPr>
            <w:tcW w:w="6234" w:type="dxa"/>
            <w:tcBorders>
              <w:top w:val="single" w:sz="4" w:space="0" w:color="auto"/>
              <w:left w:val="single" w:sz="4" w:space="0" w:color="auto"/>
              <w:right w:val="single" w:sz="4" w:space="0" w:color="auto"/>
            </w:tcBorders>
          </w:tcPr>
          <w:p w:rsidR="00636EA6" w:rsidRDefault="00636EA6">
            <w:pPr>
              <w:pStyle w:val="ConsPlusNormal"/>
            </w:pPr>
            <w:r>
              <w:t>река Иртыш (Ханты-Мансийский район): 90 - 91 км от устья.</w:t>
            </w:r>
          </w:p>
          <w:p w:rsidR="00636EA6" w:rsidRDefault="00636EA6">
            <w:pPr>
              <w:pStyle w:val="ConsPlusNormal"/>
            </w:pPr>
            <w:r>
              <w:t>Верхняя граница - 60°42'23,5" с.ш., 69°40'31,4" в.д.</w:t>
            </w:r>
          </w:p>
          <w:p w:rsidR="00636EA6" w:rsidRDefault="00636EA6">
            <w:pPr>
              <w:pStyle w:val="ConsPlusNormal"/>
            </w:pPr>
            <w:r>
              <w:t>Нижняя граница - 60°43'02,0" с.ш., 69°39'42,5" в.д.</w:t>
            </w:r>
          </w:p>
        </w:tc>
      </w:tr>
      <w:tr w:rsidR="00636EA6">
        <w:tc>
          <w:tcPr>
            <w:tcW w:w="9068" w:type="dxa"/>
            <w:gridSpan w:val="3"/>
            <w:tcBorders>
              <w:left w:val="single" w:sz="4" w:space="0" w:color="auto"/>
              <w:bottom w:val="single" w:sz="4" w:space="0" w:color="auto"/>
              <w:right w:val="single" w:sz="4" w:space="0" w:color="auto"/>
            </w:tcBorders>
          </w:tcPr>
          <w:p w:rsidR="00636EA6" w:rsidRDefault="00636EA6">
            <w:pPr>
              <w:pStyle w:val="ConsPlusNormal"/>
              <w:jc w:val="both"/>
            </w:pPr>
            <w:r>
              <w:t xml:space="preserve">(п. 23 в ред. </w:t>
            </w:r>
            <w:hyperlink r:id="rId146" w:history="1">
              <w:r>
                <w:rPr>
                  <w:color w:val="0000FF"/>
                </w:rPr>
                <w:t>Приказа</w:t>
              </w:r>
            </w:hyperlink>
            <w:r>
              <w:t xml:space="preserve"> Минсельхоза России от 21.02.2022 N 88)</w:t>
            </w:r>
          </w:p>
        </w:tc>
      </w:tr>
      <w:tr w:rsidR="00636EA6">
        <w:tc>
          <w:tcPr>
            <w:tcW w:w="9068"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Омская область</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Борковская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(Усть-Ишимский район): возле села Борки.</w:t>
            </w:r>
          </w:p>
          <w:p w:rsidR="00636EA6" w:rsidRDefault="00636EA6">
            <w:pPr>
              <w:pStyle w:val="ConsPlusNormal"/>
            </w:pPr>
            <w:r>
              <w:t>Верхняя граница - 57°47'24.50" с. ш., 70°52'4.15" в. д.</w:t>
            </w:r>
          </w:p>
          <w:p w:rsidR="00636EA6" w:rsidRDefault="00636EA6">
            <w:pPr>
              <w:pStyle w:val="ConsPlusNormal"/>
            </w:pPr>
            <w:r>
              <w:t>Нижняя граница - 57°47'17.69" с. ш., 70°51'40.12"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Нижняя Аевская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(Тевризский район): возле о. Аевский.</w:t>
            </w:r>
          </w:p>
          <w:p w:rsidR="00636EA6" w:rsidRDefault="00636EA6">
            <w:pPr>
              <w:pStyle w:val="ConsPlusNormal"/>
            </w:pPr>
            <w:r>
              <w:t>Верхняя граница - 57°26'50.21" с. ш., 72°57'54.17" в. д.</w:t>
            </w:r>
          </w:p>
          <w:p w:rsidR="00636EA6" w:rsidRDefault="00636EA6">
            <w:pPr>
              <w:pStyle w:val="ConsPlusNormal"/>
            </w:pPr>
            <w:r>
              <w:t>Нижняя граница - 57°26'42.63" с. ш., 72°58'18.48"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Нижняя Бакшеевская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(Тевризский район): ниже по течению села Бородинка.</w:t>
            </w:r>
          </w:p>
          <w:p w:rsidR="00636EA6" w:rsidRDefault="00636EA6">
            <w:pPr>
              <w:pStyle w:val="ConsPlusNormal"/>
            </w:pPr>
            <w:r>
              <w:t>Верхняя граница - 57°26'43.58" с. ш., 73°1'56.37" в. д.</w:t>
            </w:r>
          </w:p>
          <w:p w:rsidR="00636EA6" w:rsidRDefault="00636EA6">
            <w:pPr>
              <w:pStyle w:val="ConsPlusNormal"/>
            </w:pPr>
            <w:r>
              <w:t>Нижняя граница - 57°26'39.51" с. ш., 73°2'56.50"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Половинская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(Тевризский район): выше по течению о. Ивановский.</w:t>
            </w:r>
          </w:p>
          <w:p w:rsidR="00636EA6" w:rsidRDefault="00636EA6">
            <w:pPr>
              <w:pStyle w:val="ConsPlusNormal"/>
            </w:pPr>
            <w:r>
              <w:t>Верхняя граница - 57°25'26.30" с. ш., 73°5'47.79" в. д.</w:t>
            </w:r>
          </w:p>
          <w:p w:rsidR="00636EA6" w:rsidRDefault="00636EA6">
            <w:pPr>
              <w:pStyle w:val="ConsPlusNormal"/>
            </w:pPr>
            <w:r>
              <w:t>Нижняя граница - 57°25'36.05" с. ш., 73°8'5.66"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Ивановская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(Тевризский район): ниже по течению о. Ивановский.</w:t>
            </w:r>
          </w:p>
          <w:p w:rsidR="00636EA6" w:rsidRDefault="00636EA6">
            <w:pPr>
              <w:pStyle w:val="ConsPlusNormal"/>
            </w:pPr>
            <w:r>
              <w:t>Верхняя граница - 57°23'22.96" с. ш., 73°7'8.84" в. д.</w:t>
            </w:r>
          </w:p>
          <w:p w:rsidR="00636EA6" w:rsidRDefault="00636EA6">
            <w:pPr>
              <w:pStyle w:val="ConsPlusNormal"/>
            </w:pPr>
            <w:r>
              <w:t>Нижняя граница - 57°23'53.76" с. ш., 73°9'21.97"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Тайчинская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(Тевризский район): возле д. Тайчи.</w:t>
            </w:r>
          </w:p>
          <w:p w:rsidR="00636EA6" w:rsidRDefault="00636EA6">
            <w:pPr>
              <w:pStyle w:val="ConsPlusNormal"/>
            </w:pPr>
            <w:r>
              <w:t>Верхняя граница - 57°20'13.82" с. ш., 73°11'43.60" в. д.</w:t>
            </w:r>
          </w:p>
          <w:p w:rsidR="00636EA6" w:rsidRDefault="00636EA6">
            <w:pPr>
              <w:pStyle w:val="ConsPlusNormal"/>
            </w:pPr>
            <w:r>
              <w:t>Нижняя граница - 57°20'20.08" с. ш., 73°12'12.55"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Коктинская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(Тевризский район): ниже по течению д. Тайчи.</w:t>
            </w:r>
          </w:p>
          <w:p w:rsidR="00636EA6" w:rsidRDefault="00636EA6">
            <w:pPr>
              <w:pStyle w:val="ConsPlusNormal"/>
            </w:pPr>
            <w:r>
              <w:t>Верхняя граница - 57°21'37.52" с. ш., 73°14'51.96" в. д.</w:t>
            </w:r>
          </w:p>
          <w:p w:rsidR="00636EA6" w:rsidRDefault="00636EA6">
            <w:pPr>
              <w:pStyle w:val="ConsPlusNormal"/>
            </w:pPr>
            <w:r>
              <w:t>Нижняя граница - 57°21'48.32" с. ш., 73°15'15.15"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Плотниковская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(Тевризский район): выше по течению п. Усть-Шиш.</w:t>
            </w:r>
          </w:p>
          <w:p w:rsidR="00636EA6" w:rsidRDefault="00636EA6">
            <w:pPr>
              <w:pStyle w:val="ConsPlusNormal"/>
            </w:pPr>
            <w:r>
              <w:t>Верхняя граница - 57°17'37.11" с. ш., 73°20'35.15" в. д.</w:t>
            </w:r>
          </w:p>
          <w:p w:rsidR="00636EA6" w:rsidRDefault="00636EA6">
            <w:pPr>
              <w:pStyle w:val="ConsPlusNormal"/>
            </w:pPr>
            <w:r>
              <w:t>Нижняя граница - 57°17'47.55" с. ш., 73°21'36.16"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Шуховская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ниже по течению п. Усть-Шиш.</w:t>
            </w:r>
          </w:p>
          <w:p w:rsidR="00636EA6" w:rsidRDefault="00636EA6">
            <w:pPr>
              <w:pStyle w:val="ConsPlusNormal"/>
            </w:pPr>
            <w:r>
              <w:t>Верхняя граница - 57°16'26.48" с. ш., 73°26'11.04" в. д.</w:t>
            </w:r>
          </w:p>
          <w:p w:rsidR="00636EA6" w:rsidRDefault="00636EA6">
            <w:pPr>
              <w:pStyle w:val="ConsPlusNormal"/>
            </w:pPr>
            <w:r>
              <w:t>Нижняя граница - 57°15'58.33" с. ш., 73°25'30.92"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Семитская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выше по течению о. Аргаисский.</w:t>
            </w:r>
          </w:p>
          <w:p w:rsidR="00636EA6" w:rsidRDefault="00636EA6">
            <w:pPr>
              <w:pStyle w:val="ConsPlusNormal"/>
            </w:pPr>
            <w:r>
              <w:t>Верхняя граница - 57°15'49.23" с. ш., 73°28'26.60" в. д.</w:t>
            </w:r>
          </w:p>
          <w:p w:rsidR="00636EA6" w:rsidRDefault="00636EA6">
            <w:pPr>
              <w:pStyle w:val="ConsPlusNormal"/>
            </w:pPr>
            <w:r>
              <w:t>Нижняя граница - 57°16'5.07" с. ш., 73°28'38.70"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Верхнешуховская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выше по течению о. Аргаисский.</w:t>
            </w:r>
          </w:p>
          <w:p w:rsidR="00636EA6" w:rsidRDefault="00636EA6">
            <w:pPr>
              <w:pStyle w:val="ConsPlusNormal"/>
            </w:pPr>
            <w:r>
              <w:t>Верхняя граница - 57°15'16.73" с. ш., 73°30'38.12" в. д.</w:t>
            </w:r>
          </w:p>
          <w:p w:rsidR="00636EA6" w:rsidRDefault="00636EA6">
            <w:pPr>
              <w:pStyle w:val="ConsPlusNormal"/>
            </w:pPr>
            <w:r>
              <w:t>Нижняя граница - 57°15'21.51" с. ш., 73°31'0.35"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Аргаисская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выше по течению о. Аргаисский.</w:t>
            </w:r>
          </w:p>
          <w:p w:rsidR="00636EA6" w:rsidRDefault="00636EA6">
            <w:pPr>
              <w:pStyle w:val="ConsPlusNormal"/>
            </w:pPr>
            <w:r>
              <w:t>Верхняя граница - 57°15'41.63" с. ш., 73°33'56.89" в. д.</w:t>
            </w:r>
          </w:p>
          <w:p w:rsidR="00636EA6" w:rsidRDefault="00636EA6">
            <w:pPr>
              <w:pStyle w:val="ConsPlusNormal"/>
            </w:pPr>
            <w:r>
              <w:t>Нижняя граница - 57°15'44.79" с. ш., 73°34'26.24"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Мурзинская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возле д. Максим Горький.</w:t>
            </w:r>
          </w:p>
          <w:p w:rsidR="00636EA6" w:rsidRDefault="00636EA6">
            <w:pPr>
              <w:pStyle w:val="ConsPlusNormal"/>
            </w:pPr>
            <w:r>
              <w:t>Верхняя граница - 57°15'6.34" с. ш., 73°39'37.72" в. д.</w:t>
            </w:r>
          </w:p>
          <w:p w:rsidR="00636EA6" w:rsidRDefault="00636EA6">
            <w:pPr>
              <w:pStyle w:val="ConsPlusNormal"/>
            </w:pPr>
            <w:r>
              <w:t>Нижняя граница - 57°14'35.69" с. ш., 73°42'25.43"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Усть-Тамацкая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ниже по течению д. Максим Горький.</w:t>
            </w:r>
          </w:p>
          <w:p w:rsidR="00636EA6" w:rsidRDefault="00636EA6">
            <w:pPr>
              <w:pStyle w:val="ConsPlusNormal"/>
            </w:pPr>
            <w:r>
              <w:t>Верхняя граница - 57°14'28.70" с. ш., 73°38'40.39" в. д.</w:t>
            </w:r>
          </w:p>
          <w:p w:rsidR="00636EA6" w:rsidRDefault="00636EA6">
            <w:pPr>
              <w:pStyle w:val="ConsPlusNormal"/>
            </w:pPr>
            <w:r>
              <w:t>Нижняя граница - 57°14'18.83" с. ш., 73°37'53.46"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Усть-Ошинская 1</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ниже по течению д. Максим Горький.</w:t>
            </w:r>
          </w:p>
          <w:p w:rsidR="00636EA6" w:rsidRDefault="00636EA6">
            <w:pPr>
              <w:pStyle w:val="ConsPlusNormal"/>
            </w:pPr>
            <w:r>
              <w:t>Верхняя граница - 57°12'49.28" с. ш., 73°39'46.60" в. д.</w:t>
            </w:r>
          </w:p>
          <w:p w:rsidR="00636EA6" w:rsidRDefault="00636EA6">
            <w:pPr>
              <w:pStyle w:val="ConsPlusNormal"/>
            </w:pPr>
            <w:r>
              <w:t>Нижняя граница - 57°12'51.92 с. ш., 73°40'15.79"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Усть-Ошинская 2</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выше по течению с. Знаменское.</w:t>
            </w:r>
          </w:p>
          <w:p w:rsidR="00636EA6" w:rsidRDefault="00636EA6">
            <w:pPr>
              <w:pStyle w:val="ConsPlusNormal"/>
            </w:pPr>
            <w:r>
              <w:t>Верхняя граница - 57°13'1.25" с. ш., 73°42'49.03" в. д.</w:t>
            </w:r>
          </w:p>
          <w:p w:rsidR="00636EA6" w:rsidRDefault="00636EA6">
            <w:pPr>
              <w:pStyle w:val="ConsPlusNormal"/>
            </w:pPr>
            <w:r>
              <w:t>Нижняя граница - 57°13'5.79" с. ш., 73°43'18.97"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Усть-Ошинская 3</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выше по течению с. Знаменское.</w:t>
            </w:r>
          </w:p>
          <w:p w:rsidR="00636EA6" w:rsidRDefault="00636EA6">
            <w:pPr>
              <w:pStyle w:val="ConsPlusNormal"/>
            </w:pPr>
            <w:r>
              <w:t>Верхняя граница - 57°13'27.39" с. ш., 73°44'26.56" в. д.</w:t>
            </w:r>
          </w:p>
          <w:p w:rsidR="00636EA6" w:rsidRDefault="00636EA6">
            <w:pPr>
              <w:pStyle w:val="ConsPlusNormal"/>
            </w:pPr>
            <w:r>
              <w:t>Нижняя граница - 57°13'26.92" с. ш., 73°44'56.34"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Кавинская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(Знаменский район): ниже по течению о. Монастырский.</w:t>
            </w:r>
          </w:p>
          <w:p w:rsidR="00636EA6" w:rsidRDefault="00636EA6">
            <w:pPr>
              <w:pStyle w:val="ConsPlusNormal"/>
            </w:pPr>
            <w:r>
              <w:t>Верхняя граница - 57°7'50.64" с. ш., 74°6'12.97" в. д.</w:t>
            </w:r>
          </w:p>
          <w:p w:rsidR="00636EA6" w:rsidRDefault="00636EA6">
            <w:pPr>
              <w:pStyle w:val="ConsPlusNormal"/>
            </w:pPr>
            <w:r>
              <w:t>Нижняя граница - 57°7'44.95" с. ш., 74°6'40.99"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Пологрудовская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ниже по течению с. Пологрудово.</w:t>
            </w:r>
          </w:p>
          <w:p w:rsidR="00636EA6" w:rsidRDefault="00636EA6">
            <w:pPr>
              <w:pStyle w:val="ConsPlusNormal"/>
            </w:pPr>
            <w:r>
              <w:t>Верхняя граница - 57°5'30.51" с. ш., 74°10'21.57" в. д.</w:t>
            </w:r>
          </w:p>
          <w:p w:rsidR="00636EA6" w:rsidRDefault="00636EA6">
            <w:pPr>
              <w:pStyle w:val="ConsPlusNormal"/>
            </w:pPr>
            <w:r>
              <w:t>Нижняя граница - 57°5'16.91" с. ш., 74°10'12.95"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Нехлюдихинская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возле д. Курманово.</w:t>
            </w:r>
          </w:p>
          <w:p w:rsidR="00636EA6" w:rsidRDefault="00636EA6">
            <w:pPr>
              <w:pStyle w:val="ConsPlusNormal"/>
            </w:pPr>
            <w:r>
              <w:t>Верхняя граница - 57°0'58.96" с. ш., 74°6'16.08" в. д.</w:t>
            </w:r>
          </w:p>
          <w:p w:rsidR="00636EA6" w:rsidRDefault="00636EA6">
            <w:pPr>
              <w:pStyle w:val="ConsPlusNormal"/>
            </w:pPr>
            <w:r>
              <w:t>Нижняя граница - 57°1'0.86" с. ш., 74°6'44.89"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Сеитовская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выше по течению д. Сеитово.</w:t>
            </w:r>
          </w:p>
          <w:p w:rsidR="00636EA6" w:rsidRDefault="00636EA6">
            <w:pPr>
              <w:pStyle w:val="ConsPlusNormal"/>
            </w:pPr>
            <w:r>
              <w:t>Верхняя граница - 57°1'11.18" с. ш., 74°8'28.48" в. д.</w:t>
            </w:r>
          </w:p>
          <w:p w:rsidR="00636EA6" w:rsidRDefault="00636EA6">
            <w:pPr>
              <w:pStyle w:val="ConsPlusNormal"/>
            </w:pPr>
            <w:r>
              <w:t>Нижняя граница - 57°1'20.05" с. ш., 74°10'54.88"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Екатерининская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возле с. Екатерининское.</w:t>
            </w:r>
          </w:p>
          <w:p w:rsidR="00636EA6" w:rsidRDefault="00636EA6">
            <w:pPr>
              <w:pStyle w:val="ConsPlusNormal"/>
            </w:pPr>
            <w:r>
              <w:t>Верхняя граница - 56°52'40.91" с. ш., 74°33'28.14" в. д.</w:t>
            </w:r>
          </w:p>
          <w:p w:rsidR="00636EA6" w:rsidRDefault="00636EA6">
            <w:pPr>
              <w:pStyle w:val="ConsPlusNormal"/>
            </w:pPr>
            <w:r>
              <w:t>Нижняя граница - 56°52'26.42" с. ш., 74°33'39.66"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Айткуловская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ниже по течению возле д. Айткулово.</w:t>
            </w:r>
          </w:p>
          <w:p w:rsidR="00636EA6" w:rsidRDefault="00636EA6">
            <w:pPr>
              <w:pStyle w:val="ConsPlusNormal"/>
            </w:pPr>
            <w:r>
              <w:t>Верхняя граница - 56°44'43.00" с. ш., 74°37'10.20" в. д.</w:t>
            </w:r>
          </w:p>
          <w:p w:rsidR="00636EA6" w:rsidRDefault="00636EA6">
            <w:pPr>
              <w:pStyle w:val="ConsPlusNormal"/>
            </w:pPr>
            <w:r>
              <w:t>Нижняя граница - 56°44'15.99" с. ш., 74°37'26.82"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Киргапская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возле д. Киргап.</w:t>
            </w:r>
          </w:p>
          <w:p w:rsidR="00636EA6" w:rsidRDefault="00636EA6">
            <w:pPr>
              <w:pStyle w:val="ConsPlusNormal"/>
            </w:pPr>
            <w:r>
              <w:t>Верхняя граница - 56°42'52.59" с. ш., 74°36'49.85" в. д.</w:t>
            </w:r>
          </w:p>
          <w:p w:rsidR="00636EA6" w:rsidRDefault="00636EA6">
            <w:pPr>
              <w:pStyle w:val="ConsPlusNormal"/>
            </w:pPr>
            <w:r>
              <w:t>Нижняя граница - 56°42'20.88" с. ш., 74°36'48.71"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Черняевская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ниже по течению д. Киргап.</w:t>
            </w:r>
          </w:p>
          <w:p w:rsidR="00636EA6" w:rsidRDefault="00636EA6">
            <w:pPr>
              <w:pStyle w:val="ConsPlusNormal"/>
            </w:pPr>
            <w:r>
              <w:t>Верхняя граница - 56°43'4.19" с. ш., 74°34'50.74" в. д.</w:t>
            </w:r>
          </w:p>
          <w:p w:rsidR="00636EA6" w:rsidRDefault="00636EA6">
            <w:pPr>
              <w:pStyle w:val="ConsPlusNormal"/>
            </w:pPr>
            <w:r>
              <w:t>Нижняя граница - 56°43'18.11" с. ш., 74°34'42.68"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Верхнечерняевская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ниже по течению д. Киргап.</w:t>
            </w:r>
          </w:p>
          <w:p w:rsidR="00636EA6" w:rsidRDefault="00636EA6">
            <w:pPr>
              <w:pStyle w:val="ConsPlusNormal"/>
            </w:pPr>
            <w:r>
              <w:t>Верхняя граница - 56°43'16.95" с. ш., 74°32'20.42" в. д.</w:t>
            </w:r>
          </w:p>
          <w:p w:rsidR="00636EA6" w:rsidRDefault="00636EA6">
            <w:pPr>
              <w:pStyle w:val="ConsPlusNormal"/>
            </w:pPr>
            <w:r>
              <w:t>Нижняя граница - 56°42'49.07" с. ш., 74°32'21.20"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Усть-Тарская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выше по течению о. Берняшевский.</w:t>
            </w:r>
          </w:p>
          <w:p w:rsidR="00636EA6" w:rsidRDefault="00636EA6">
            <w:pPr>
              <w:pStyle w:val="ConsPlusNormal"/>
            </w:pPr>
            <w:r>
              <w:t>Верхняя граница - 56°40'28.90" с. ш., 74°37'10.03" в. д.</w:t>
            </w:r>
          </w:p>
          <w:p w:rsidR="00636EA6" w:rsidRDefault="00636EA6">
            <w:pPr>
              <w:pStyle w:val="ConsPlusNormal"/>
            </w:pPr>
            <w:r>
              <w:t>Нижняя граница - 56°40'8.29" с. ш., 74°37'53.60"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Новологинская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ниже по течению д. Секменево.</w:t>
            </w:r>
          </w:p>
          <w:p w:rsidR="00636EA6" w:rsidRDefault="00636EA6">
            <w:pPr>
              <w:pStyle w:val="ConsPlusNormal"/>
            </w:pPr>
            <w:r>
              <w:t>Верхняя граница - 56°35'27.16" с. ш., 74°37'12.67" в. д.</w:t>
            </w:r>
          </w:p>
          <w:p w:rsidR="00636EA6" w:rsidRDefault="00636EA6">
            <w:pPr>
              <w:pStyle w:val="ConsPlusNormal"/>
            </w:pPr>
            <w:r>
              <w:t>Нижняя граница - 56°35'31.65" с. ш., 74°37'34.24"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Старологиновская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выше по течению д. Старологиново.</w:t>
            </w:r>
          </w:p>
          <w:p w:rsidR="00636EA6" w:rsidRDefault="00636EA6">
            <w:pPr>
              <w:pStyle w:val="ConsPlusNormal"/>
            </w:pPr>
            <w:r>
              <w:t>Верхняя граница - 56°36'24.41" с. ш., 74°38'28.55" в. д.</w:t>
            </w:r>
          </w:p>
          <w:p w:rsidR="00636EA6" w:rsidRDefault="00636EA6">
            <w:pPr>
              <w:pStyle w:val="ConsPlusNormal"/>
            </w:pPr>
            <w:r>
              <w:t>Нижняя граница - 56°36'30.50" с. ш., 74°39'24.82"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Старологиновская 2</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(Тарский район): выше по течению д. Терехово.</w:t>
            </w:r>
          </w:p>
          <w:p w:rsidR="00636EA6" w:rsidRDefault="00636EA6">
            <w:pPr>
              <w:pStyle w:val="ConsPlusNormal"/>
            </w:pPr>
            <w:r>
              <w:t>Верхняя граница - 56°34'0.71" с. ш., 74°40'25.63" в. д.</w:t>
            </w:r>
          </w:p>
          <w:p w:rsidR="00636EA6" w:rsidRDefault="00636EA6">
            <w:pPr>
              <w:pStyle w:val="ConsPlusNormal"/>
            </w:pPr>
            <w:r>
              <w:t>Нижняя граница - 56°33'53.71" с. ш., 74°39'58.35"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Шуевская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выше по течению д. Шуево.</w:t>
            </w:r>
          </w:p>
          <w:p w:rsidR="00636EA6" w:rsidRDefault="00636EA6">
            <w:pPr>
              <w:pStyle w:val="ConsPlusNormal"/>
            </w:pPr>
            <w:r>
              <w:t>Верхняя граница - 56°32'15.65" с. ш., 74°38'48.79" в. д.</w:t>
            </w:r>
          </w:p>
          <w:p w:rsidR="00636EA6" w:rsidRDefault="00636EA6">
            <w:pPr>
              <w:pStyle w:val="ConsPlusNormal"/>
            </w:pPr>
            <w:r>
              <w:t>Нижняя граница - 56°32'21.95" с. ш., 74°39'46.21"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Тереховская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выше по течению д. Терехово.</w:t>
            </w:r>
          </w:p>
          <w:p w:rsidR="00636EA6" w:rsidRDefault="00636EA6">
            <w:pPr>
              <w:pStyle w:val="ConsPlusNormal"/>
            </w:pPr>
            <w:r>
              <w:t>Верхняя граница - 56°33'39.90" с. ш., 74°39'7.55" в. д.</w:t>
            </w:r>
          </w:p>
          <w:p w:rsidR="00636EA6" w:rsidRDefault="00636EA6">
            <w:pPr>
              <w:pStyle w:val="ConsPlusNormal"/>
            </w:pPr>
            <w:r>
              <w:t>Нижняя граница - 56°33'29.14" с. ш., 74°38'43.71"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Шуевская 2</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ниже по течению д. Шуево.</w:t>
            </w:r>
          </w:p>
          <w:p w:rsidR="00636EA6" w:rsidRDefault="00636EA6">
            <w:pPr>
              <w:pStyle w:val="ConsPlusNormal"/>
            </w:pPr>
            <w:r>
              <w:t>Верхняя граница - 56°32'9.63" с. ш., 74°42'23.66" в. д.</w:t>
            </w:r>
          </w:p>
          <w:p w:rsidR="00636EA6" w:rsidRDefault="00636EA6">
            <w:pPr>
              <w:pStyle w:val="ConsPlusNormal"/>
            </w:pPr>
            <w:r>
              <w:t>Нижняя граница 56°32'5.33" с. ш., 74°42'53.55"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Изюкская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ниже по течению с. Евгащино.</w:t>
            </w:r>
          </w:p>
          <w:p w:rsidR="00636EA6" w:rsidRDefault="00636EA6">
            <w:pPr>
              <w:pStyle w:val="ConsPlusNormal"/>
            </w:pPr>
            <w:r>
              <w:t>Верхняя граница 56°24'39.31" с. ш., 74°42'42.05" в. д.</w:t>
            </w:r>
          </w:p>
          <w:p w:rsidR="00636EA6" w:rsidRDefault="00636EA6">
            <w:pPr>
              <w:pStyle w:val="ConsPlusNormal"/>
            </w:pPr>
            <w:r>
              <w:t>Нижняя граница 56°24'21.48" с. ш., 74°42'46.54"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Мешковская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ниже по течению с. Евгащино.</w:t>
            </w:r>
          </w:p>
          <w:p w:rsidR="00636EA6" w:rsidRDefault="00636EA6">
            <w:pPr>
              <w:pStyle w:val="ConsPlusNormal"/>
            </w:pPr>
            <w:r>
              <w:t>Верхняя граница 56°23'50.22" с. ш., 74°43'1.37" в. д.</w:t>
            </w:r>
          </w:p>
          <w:p w:rsidR="00636EA6" w:rsidRDefault="00636EA6">
            <w:pPr>
              <w:pStyle w:val="ConsPlusNormal"/>
            </w:pPr>
            <w:r>
              <w:t>Нижняя граница 56°23'49.09" с. ш., 74°43'49.22"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Нижнетанатовская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выше по течению д. Танатово.</w:t>
            </w:r>
          </w:p>
          <w:p w:rsidR="00636EA6" w:rsidRDefault="00636EA6">
            <w:pPr>
              <w:pStyle w:val="ConsPlusNormal"/>
            </w:pPr>
            <w:r>
              <w:t>Верхняя граница 56°24'25.46" с. ш., 74°45'17.13" в. д.</w:t>
            </w:r>
          </w:p>
          <w:p w:rsidR="00636EA6" w:rsidRDefault="00636EA6">
            <w:pPr>
              <w:pStyle w:val="ConsPlusNormal"/>
            </w:pPr>
            <w:r>
              <w:t>Нижняя граница 56°24'20.01" с. ш., 74°46'15.81"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Танатовская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возле д. Танатово.</w:t>
            </w:r>
          </w:p>
          <w:p w:rsidR="00636EA6" w:rsidRDefault="00636EA6">
            <w:pPr>
              <w:pStyle w:val="ConsPlusNormal"/>
            </w:pPr>
            <w:r>
              <w:t>Верхняя граница 56°22'45.71" с. ш., 74°48'0.37" в. д.</w:t>
            </w:r>
          </w:p>
          <w:p w:rsidR="00636EA6" w:rsidRDefault="00636EA6">
            <w:pPr>
              <w:pStyle w:val="ConsPlusNormal"/>
            </w:pPr>
            <w:r>
              <w:t>Нижняя граница 56°22'38.44" с. ш., 74°47'30.57"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Красноярская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возле с. Красный Яр</w:t>
            </w:r>
          </w:p>
          <w:p w:rsidR="00636EA6" w:rsidRDefault="00636EA6">
            <w:pPr>
              <w:pStyle w:val="ConsPlusNormal"/>
            </w:pPr>
            <w:r>
              <w:t>Верхняя граница 56°21'32.31" с. ш., 74°42'32.26" в. д.</w:t>
            </w:r>
          </w:p>
          <w:p w:rsidR="00636EA6" w:rsidRDefault="00636EA6">
            <w:pPr>
              <w:pStyle w:val="ConsPlusNormal"/>
            </w:pPr>
            <w:r>
              <w:t>Нижняя граница 56°21'4.61" с. ш., 74°41'55.52"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Прокопская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ниже по течению о. Красноярский.</w:t>
            </w:r>
          </w:p>
          <w:p w:rsidR="00636EA6" w:rsidRDefault="00636EA6">
            <w:pPr>
              <w:pStyle w:val="ConsPlusNormal"/>
            </w:pPr>
            <w:r>
              <w:t>Верхняя граница 56°19'22.27" с. ш., 74°46'56.39" в. д.</w:t>
            </w:r>
          </w:p>
          <w:p w:rsidR="00636EA6" w:rsidRDefault="00636EA6">
            <w:pPr>
              <w:pStyle w:val="ConsPlusNormal"/>
            </w:pPr>
            <w:r>
              <w:t>Нижняя граница 56°19'16.71" с. ш., 74°47'25.52"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Верхнесеткуловская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выше по течению с. Такмык.</w:t>
            </w:r>
          </w:p>
          <w:p w:rsidR="00636EA6" w:rsidRDefault="00636EA6">
            <w:pPr>
              <w:pStyle w:val="ConsPlusNormal"/>
            </w:pPr>
            <w:r>
              <w:t>Верхняя граница 56°15'24.89" с. ш., 74°43'28.88" в. д.</w:t>
            </w:r>
          </w:p>
          <w:p w:rsidR="00636EA6" w:rsidRDefault="00636EA6">
            <w:pPr>
              <w:pStyle w:val="ConsPlusNormal"/>
            </w:pPr>
            <w:r>
              <w:t>Нижняя граница 56°15'19.90" с. ш., 74°43'1.84"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Артынская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(Большереченский район) выше по течению с. Такмык.</w:t>
            </w:r>
          </w:p>
          <w:p w:rsidR="00636EA6" w:rsidRDefault="00636EA6">
            <w:pPr>
              <w:pStyle w:val="ConsPlusNormal"/>
            </w:pPr>
            <w:r>
              <w:t>Верхняя граница 56°15'24.89" с. ш., 74°43'28.88" в. д.</w:t>
            </w:r>
          </w:p>
          <w:p w:rsidR="00636EA6" w:rsidRDefault="00636EA6">
            <w:pPr>
              <w:pStyle w:val="ConsPlusNormal"/>
            </w:pPr>
            <w:r>
              <w:t>Нижняя граница 56°15'19.90" с. ш., 74°43'1.84"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Серебрянская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(Горьковский район) возле с. Серебряное.</w:t>
            </w:r>
          </w:p>
          <w:p w:rsidR="00636EA6" w:rsidRDefault="00636EA6">
            <w:pPr>
              <w:pStyle w:val="ConsPlusNormal"/>
            </w:pPr>
            <w:r>
              <w:t>Верхняя граница 55°43'22.84" с. ш., 74°20'26.81" в. д.</w:t>
            </w:r>
          </w:p>
          <w:p w:rsidR="00636EA6" w:rsidRDefault="00636EA6">
            <w:pPr>
              <w:pStyle w:val="ConsPlusNormal"/>
            </w:pPr>
            <w:r>
              <w:t>Нижняя граница 55°43'34.61" с. ш., 74°19'29.07"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Черемховская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(Горьковский район) выше по течению от д. Богданово.</w:t>
            </w:r>
          </w:p>
          <w:p w:rsidR="00636EA6" w:rsidRDefault="00636EA6">
            <w:pPr>
              <w:pStyle w:val="ConsPlusNormal"/>
            </w:pPr>
            <w:r>
              <w:t>Верхняя граница 55°42'3.45" с. ш., 73°55'19.05" в. д.</w:t>
            </w:r>
          </w:p>
          <w:p w:rsidR="00636EA6" w:rsidRDefault="00636EA6">
            <w:pPr>
              <w:pStyle w:val="ConsPlusNormal"/>
            </w:pPr>
            <w:r>
              <w:t>Нижняя граница 55°41'36.85" с. ш., 73°54'28.67"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Сосновская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(Горьковский район) у д. Сосновка.</w:t>
            </w:r>
          </w:p>
          <w:p w:rsidR="00636EA6" w:rsidRDefault="00636EA6">
            <w:pPr>
              <w:pStyle w:val="ConsPlusNormal"/>
            </w:pPr>
            <w:r>
              <w:t>Верхняя граница 55°39'34.54" с. ш., 73°52'54.96" в. д.</w:t>
            </w:r>
          </w:p>
          <w:p w:rsidR="00636EA6" w:rsidRDefault="00636EA6">
            <w:pPr>
              <w:pStyle w:val="ConsPlusNormal"/>
            </w:pPr>
            <w:r>
              <w:t>Нижняя граница 55°39'4.90" с. ш., 73°51'56.67"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Крутихинская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(Горьковский район) у о. Крутихинский.</w:t>
            </w:r>
          </w:p>
          <w:p w:rsidR="00636EA6" w:rsidRDefault="00636EA6">
            <w:pPr>
              <w:pStyle w:val="ConsPlusNormal"/>
            </w:pPr>
            <w:r>
              <w:t>Верхняя граница 55°38'31.02" с. ш., 73°49'31.31" в. д.</w:t>
            </w:r>
          </w:p>
          <w:p w:rsidR="00636EA6" w:rsidRDefault="00636EA6">
            <w:pPr>
              <w:pStyle w:val="ConsPlusNormal"/>
            </w:pPr>
            <w:r>
              <w:t>Нижняя граница 55°38'17.57" с. ш., 73°48'6.23"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Нижнерозовская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(Горьковский район) у о. Розовский.</w:t>
            </w:r>
          </w:p>
          <w:p w:rsidR="00636EA6" w:rsidRDefault="00636EA6">
            <w:pPr>
              <w:pStyle w:val="ConsPlusNormal"/>
            </w:pPr>
            <w:r>
              <w:t>Верхняя граница 55°34'10.17" с. ш., 73°31'55.96" в. д.</w:t>
            </w:r>
          </w:p>
          <w:p w:rsidR="00636EA6" w:rsidRDefault="00636EA6">
            <w:pPr>
              <w:pStyle w:val="ConsPlusNormal"/>
            </w:pPr>
            <w:r>
              <w:t>Нижняя граница 55°34'9.11" с. ш., 73°31'22.18"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Каргановская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(Горьковский район) у о. Каргановский.</w:t>
            </w:r>
          </w:p>
          <w:p w:rsidR="00636EA6" w:rsidRDefault="00636EA6">
            <w:pPr>
              <w:pStyle w:val="ConsPlusNormal"/>
            </w:pPr>
            <w:r>
              <w:t>Верхняя граница 55°32'27.37" с. ш., 73°28'15.57" в. д.</w:t>
            </w:r>
          </w:p>
          <w:p w:rsidR="00636EA6" w:rsidRDefault="00636EA6">
            <w:pPr>
              <w:pStyle w:val="ConsPlusNormal"/>
            </w:pPr>
            <w:r>
              <w:t>Нижняя граница 55°32'9.55" с. ш., 73°27'58.19"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Нижнебитиинская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(Горьковский район) между поселком Нижняя Бития и селом Лежанка.</w:t>
            </w:r>
          </w:p>
          <w:p w:rsidR="00636EA6" w:rsidRDefault="00636EA6">
            <w:pPr>
              <w:pStyle w:val="ConsPlusNormal"/>
            </w:pPr>
            <w:r>
              <w:t>Верхняя граница 55°28'43.54" с. ш., 73°24'43.75" в. д.</w:t>
            </w:r>
          </w:p>
          <w:p w:rsidR="00636EA6" w:rsidRDefault="00636EA6">
            <w:pPr>
              <w:pStyle w:val="ConsPlusNormal"/>
            </w:pPr>
            <w:r>
              <w:t>Нижняя граница 55°28'31.34" с. ш., 73°22'43.90"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Нижнекрасноярская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(Омский район) села Красноярка (поселок Белкино).</w:t>
            </w:r>
          </w:p>
          <w:p w:rsidR="00636EA6" w:rsidRDefault="00636EA6">
            <w:pPr>
              <w:pStyle w:val="ConsPlusNormal"/>
            </w:pPr>
            <w:r>
              <w:t>Верхняя граница 55°20'50.36" с. ш., 73°9'54.18" в. д.</w:t>
            </w:r>
          </w:p>
          <w:p w:rsidR="00636EA6" w:rsidRDefault="00636EA6">
            <w:pPr>
              <w:pStyle w:val="ConsPlusNormal"/>
            </w:pPr>
            <w:r>
              <w:t>Нижняя граница 55°20'51.31" с. ш., 73°9'14.81"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Падинская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(Омский район) у острова Падинский.</w:t>
            </w:r>
          </w:p>
          <w:p w:rsidR="00636EA6" w:rsidRDefault="00636EA6">
            <w:pPr>
              <w:pStyle w:val="ConsPlusNormal"/>
            </w:pPr>
            <w:r>
              <w:t>Верхняя граница - 54°49'17.62" с. ш., 73°31'45.42" в. д.</w:t>
            </w:r>
          </w:p>
          <w:p w:rsidR="00636EA6" w:rsidRDefault="00636EA6">
            <w:pPr>
              <w:pStyle w:val="ConsPlusNormal"/>
            </w:pPr>
            <w:r>
              <w:t>Нижняя граница - 54°48'41.58" с. ш., 73°32'41.78"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Покровская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(Омский район) у с. Покрово-Иртышский.</w:t>
            </w:r>
          </w:p>
          <w:p w:rsidR="00636EA6" w:rsidRDefault="00636EA6">
            <w:pPr>
              <w:pStyle w:val="ConsPlusNormal"/>
            </w:pPr>
            <w:r>
              <w:t>Верхняя граница - 54°33'13.47" с. ш., 74°8'5.14" в. д.</w:t>
            </w:r>
          </w:p>
          <w:p w:rsidR="00636EA6" w:rsidRDefault="00636EA6">
            <w:pPr>
              <w:pStyle w:val="ConsPlusNormal"/>
            </w:pPr>
            <w:r>
              <w:t>Нижняя граница - 54°33'10.46" с. ш., 74°9'59.65"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Крутоярская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(Черлакский район) у аула Караман Нововаршавского района.</w:t>
            </w:r>
          </w:p>
          <w:p w:rsidR="00636EA6" w:rsidRDefault="00636EA6">
            <w:pPr>
              <w:pStyle w:val="ConsPlusNormal"/>
            </w:pPr>
            <w:r>
              <w:t>Верхняя граница - 53°52'10.21" с. ш., 75°2'36.47" в. д.,</w:t>
            </w:r>
          </w:p>
          <w:p w:rsidR="00636EA6" w:rsidRDefault="00636EA6">
            <w:pPr>
              <w:pStyle w:val="ConsPlusNormal"/>
            </w:pPr>
            <w:r>
              <w:t>Нижняя граница - 53°50'42.88" с. ш., 75°1'19.49"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Малоатмасская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(Черлакский район) у с. Татарка.</w:t>
            </w:r>
          </w:p>
          <w:p w:rsidR="00636EA6" w:rsidRDefault="00636EA6">
            <w:pPr>
              <w:pStyle w:val="ConsPlusNormal"/>
            </w:pPr>
            <w:r>
              <w:t>Верхняя граница - 53°59'11.83" с. ш., 75°0'16.37" в. д.</w:t>
            </w:r>
          </w:p>
          <w:p w:rsidR="00636EA6" w:rsidRDefault="00636EA6">
            <w:pPr>
              <w:pStyle w:val="ConsPlusNormal"/>
            </w:pPr>
            <w:r>
              <w:t>Нижняя граница - 53°57'58.96" с. ш., 75°1'53.61"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Бердниковская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(Черлакский район) у д. Бердниково.</w:t>
            </w:r>
          </w:p>
          <w:p w:rsidR="00636EA6" w:rsidRDefault="00636EA6">
            <w:pPr>
              <w:pStyle w:val="ConsPlusNormal"/>
            </w:pPr>
            <w:r>
              <w:t>Верхняя граница - 54°24'37.97" с. ш., 74°25'58.94" в. д.</w:t>
            </w:r>
          </w:p>
          <w:p w:rsidR="00636EA6" w:rsidRDefault="00636EA6">
            <w:pPr>
              <w:pStyle w:val="ConsPlusNormal"/>
            </w:pPr>
            <w:r>
              <w:t>Нижняя граница - 54°23'50.48" с. ш., 74°28'28.16"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Романтеевская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(Черлакский район) у с. Иртыш.</w:t>
            </w:r>
          </w:p>
          <w:p w:rsidR="00636EA6" w:rsidRDefault="00636EA6">
            <w:pPr>
              <w:pStyle w:val="ConsPlusNormal"/>
            </w:pPr>
            <w:r>
              <w:t>Верхняя граница - 54°29'42.99" с. ш., 74°21'26.84" в. д.</w:t>
            </w:r>
          </w:p>
          <w:p w:rsidR="00636EA6" w:rsidRDefault="00636EA6">
            <w:pPr>
              <w:pStyle w:val="ConsPlusNormal"/>
            </w:pPr>
            <w:r>
              <w:t>Нижняя граница - 54°28'38.16" с. ш., 74°22'20.63"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Верхнеильинская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Иртыш (Черлакский район) между д. Верхнеильинка и с. Иртыш.</w:t>
            </w:r>
          </w:p>
          <w:p w:rsidR="00636EA6" w:rsidRDefault="00636EA6">
            <w:pPr>
              <w:pStyle w:val="ConsPlusNormal"/>
            </w:pPr>
            <w:r>
              <w:t>Верхняя граница - 54°32'4.44" с. ш., 74°17'13.36" в. д.</w:t>
            </w:r>
          </w:p>
          <w:p w:rsidR="00636EA6" w:rsidRDefault="00636EA6">
            <w:pPr>
              <w:pStyle w:val="ConsPlusNormal"/>
            </w:pPr>
            <w:r>
              <w:t>Нижняя граница - 54°30'13.07" с. ш., 74°20'36.76" в. д.</w:t>
            </w:r>
          </w:p>
        </w:tc>
      </w:tr>
      <w:tr w:rsidR="00636EA6">
        <w:tc>
          <w:tcPr>
            <w:tcW w:w="9068"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Томская область</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Верхне-Уртамская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(Кожевниковский район) города Красный Яр</w:t>
            </w:r>
          </w:p>
          <w:p w:rsidR="00636EA6" w:rsidRDefault="00636EA6">
            <w:pPr>
              <w:pStyle w:val="ConsPlusNormal"/>
            </w:pPr>
            <w:r>
              <w:t>Верхняя граница - 56°07'06".67 с. ш., 83°86'53".05 в. д.</w:t>
            </w:r>
          </w:p>
          <w:p w:rsidR="00636EA6" w:rsidRDefault="00636EA6">
            <w:pPr>
              <w:pStyle w:val="ConsPlusNormal"/>
            </w:pPr>
            <w:r>
              <w:t>Нижняя граница - 56°08'25".94 с. ш., 83°87'08".84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Сосновско-Кожевниковская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(Кожевниковский район) остановочный пункт Никишечкина устье реки Таган.</w:t>
            </w:r>
          </w:p>
          <w:p w:rsidR="00636EA6" w:rsidRDefault="00636EA6">
            <w:pPr>
              <w:pStyle w:val="ConsPlusNormal"/>
            </w:pPr>
            <w:r>
              <w:t>Верхняя граница - 56°29'28".92 с. ш., 84°00'28".92 в. д.</w:t>
            </w:r>
          </w:p>
          <w:p w:rsidR="00636EA6" w:rsidRDefault="00636EA6">
            <w:pPr>
              <w:pStyle w:val="ConsPlusNormal"/>
            </w:pPr>
            <w:r>
              <w:t>Нижняя граница - 56°32'05".08 с. ш., 84°08'25".43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Никольская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(Кривошеинский район) остановочный пункт Карноухово.</w:t>
            </w:r>
          </w:p>
          <w:p w:rsidR="00636EA6" w:rsidRDefault="00636EA6">
            <w:pPr>
              <w:pStyle w:val="ConsPlusNormal"/>
            </w:pPr>
            <w:r>
              <w:t>Верхняя граница - 57°12'62".44 с. ш., 84°39'13".61 в. д.</w:t>
            </w:r>
          </w:p>
          <w:p w:rsidR="00636EA6" w:rsidRDefault="00636EA6">
            <w:pPr>
              <w:pStyle w:val="ConsPlusNormal"/>
            </w:pPr>
            <w:r>
              <w:t>Нижняя граница - 57°13'15".55 с. ш., 84°34'96".48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Пасечная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(Кривошеинский район) остановочный пункт Бараново.</w:t>
            </w:r>
          </w:p>
          <w:p w:rsidR="00636EA6" w:rsidRDefault="00636EA6">
            <w:pPr>
              <w:pStyle w:val="ConsPlusNormal"/>
            </w:pPr>
            <w:r>
              <w:t>Верхняя граница - 57°27'80".16 с. ш., 84°02'13".48 в. д.</w:t>
            </w:r>
          </w:p>
          <w:p w:rsidR="00636EA6" w:rsidRDefault="00636EA6">
            <w:pPr>
              <w:pStyle w:val="ConsPlusNormal"/>
            </w:pPr>
            <w:r>
              <w:t>Нижняя граница - 57°29'14".92 с. ш., 84°02'31".50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Старообская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(Кривошеинский район) деревня Усть-Шегарка курья Козпрбак</w:t>
            </w:r>
          </w:p>
          <w:p w:rsidR="00636EA6" w:rsidRDefault="00636EA6">
            <w:pPr>
              <w:pStyle w:val="ConsPlusNormal"/>
              <w:jc w:val="both"/>
            </w:pPr>
            <w:r>
              <w:t>Верхняя граница - 57°26'21".91 с.ш., 84°06'31".47 в. д.</w:t>
            </w:r>
          </w:p>
          <w:p w:rsidR="00636EA6" w:rsidRDefault="00636EA6">
            <w:pPr>
              <w:pStyle w:val="ConsPlusNormal"/>
              <w:jc w:val="both"/>
            </w:pPr>
            <w:r>
              <w:t>Нижняя граница - 57°27'33".30 с.ш., 84°07'36".61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Зареченская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(Кривошеинский район) остановочный пункт Кипрюшка устье реки Кипрюшка.</w:t>
            </w:r>
          </w:p>
          <w:p w:rsidR="00636EA6" w:rsidRDefault="00636EA6">
            <w:pPr>
              <w:pStyle w:val="ConsPlusNormal"/>
              <w:jc w:val="both"/>
            </w:pPr>
            <w:r>
              <w:t>Верхняя граница - 57°25'14".64 с. ш., 84°15'95".18 в. д.</w:t>
            </w:r>
          </w:p>
          <w:p w:rsidR="00636EA6" w:rsidRDefault="00636EA6">
            <w:pPr>
              <w:pStyle w:val="ConsPlusNormal"/>
              <w:jc w:val="both"/>
            </w:pPr>
            <w:r>
              <w:t>Нижняя граница - 57°28'29".77 с. ш., 84°14'24".38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Амбарцевская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(Кривошеинский район) протока Тибишка.</w:t>
            </w:r>
          </w:p>
          <w:p w:rsidR="00636EA6" w:rsidRDefault="00636EA6">
            <w:pPr>
              <w:pStyle w:val="ConsPlusNormal"/>
              <w:jc w:val="both"/>
            </w:pPr>
            <w:r>
              <w:t>Верхняя граница - 57°45'67".70 с. ш., 83°95'25".64 в. д.</w:t>
            </w:r>
          </w:p>
          <w:p w:rsidR="00636EA6" w:rsidRDefault="00636EA6">
            <w:pPr>
              <w:pStyle w:val="ConsPlusNormal"/>
              <w:jc w:val="both"/>
            </w:pPr>
            <w:r>
              <w:t>Нижняя граница - 57°47'31".12 с. ш., 83°94'02".04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Коломинская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(Чаинский район) с. Коломино.</w:t>
            </w:r>
          </w:p>
          <w:p w:rsidR="00636EA6" w:rsidRDefault="00636EA6">
            <w:pPr>
              <w:pStyle w:val="ConsPlusNormal"/>
              <w:jc w:val="both"/>
            </w:pPr>
            <w:r>
              <w:t>Верхняя граница - 57°82'15".41 с. ш., 83°37'34".66 в. д.</w:t>
            </w:r>
          </w:p>
          <w:p w:rsidR="00636EA6" w:rsidRDefault="00636EA6">
            <w:pPr>
              <w:pStyle w:val="ConsPlusNormal"/>
              <w:jc w:val="both"/>
            </w:pPr>
            <w:r>
              <w:t>Нижняя граница - 57°82'94".48 с. ш., 83°34'54".85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Пундогинская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с. Баранаково.</w:t>
            </w:r>
          </w:p>
          <w:p w:rsidR="00636EA6" w:rsidRDefault="00636EA6">
            <w:pPr>
              <w:pStyle w:val="ConsPlusNormal"/>
              <w:jc w:val="both"/>
            </w:pPr>
            <w:r>
              <w:t>Верхняя граница - 58°13'21".85 с. ш., 83°03'85".12 в. д.</w:t>
            </w:r>
          </w:p>
          <w:p w:rsidR="00636EA6" w:rsidRDefault="00636EA6">
            <w:pPr>
              <w:pStyle w:val="ConsPlusNormal"/>
              <w:jc w:val="both"/>
            </w:pPr>
            <w:r>
              <w:t>Нижняя граница - 58°13'99".11 с. ш., 83°0379".11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Тискинская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протока Кальджинская старица.</w:t>
            </w:r>
          </w:p>
          <w:p w:rsidR="00636EA6" w:rsidRDefault="00636EA6">
            <w:pPr>
              <w:pStyle w:val="ConsPlusNormal"/>
              <w:jc w:val="both"/>
            </w:pPr>
            <w:r>
              <w:t>Верхняя граница - 57°98'83".14 с. ш., 83°25'07".50 в. д.</w:t>
            </w:r>
          </w:p>
          <w:p w:rsidR="00636EA6" w:rsidRDefault="00636EA6">
            <w:pPr>
              <w:pStyle w:val="ConsPlusNormal"/>
              <w:jc w:val="both"/>
            </w:pPr>
            <w:r>
              <w:t>Нижняя граница - 57°99'10".44 с. ш., 83°24'73".17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Касогасовская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с. Тискино.</w:t>
            </w:r>
          </w:p>
          <w:p w:rsidR="00636EA6" w:rsidRDefault="00636EA6">
            <w:pPr>
              <w:pStyle w:val="ConsPlusNormal"/>
              <w:jc w:val="both"/>
            </w:pPr>
            <w:r>
              <w:t>Верхняя граница - 58°07'49".74 с. ш., 83°19'52".17 в. д.</w:t>
            </w:r>
          </w:p>
          <w:p w:rsidR="00636EA6" w:rsidRDefault="00636EA6">
            <w:pPr>
              <w:pStyle w:val="ConsPlusNormal"/>
              <w:jc w:val="both"/>
            </w:pPr>
            <w:r>
              <w:t>Нижняя граница - 58°09'93".39 с. ш., 83°20'14".83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Новойльинская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река Чая (протока Негра).</w:t>
            </w:r>
          </w:p>
          <w:p w:rsidR="00636EA6" w:rsidRDefault="00636EA6">
            <w:pPr>
              <w:pStyle w:val="ConsPlusNormal"/>
              <w:jc w:val="both"/>
            </w:pPr>
            <w:r>
              <w:t>Верхняя граница - 58°15'07".58 с. ш., 83°02'69".60 в. д.</w:t>
            </w:r>
          </w:p>
          <w:p w:rsidR="00636EA6" w:rsidRDefault="00636EA6">
            <w:pPr>
              <w:pStyle w:val="ConsPlusNormal"/>
              <w:jc w:val="both"/>
            </w:pPr>
            <w:r>
              <w:t>Нижняя граница - 58°16'51".57 с. ш., 83°99'12".54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Озернинская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река протока Ильинская.</w:t>
            </w:r>
          </w:p>
          <w:p w:rsidR="00636EA6" w:rsidRDefault="00636EA6">
            <w:pPr>
              <w:pStyle w:val="ConsPlusNormal"/>
              <w:jc w:val="both"/>
            </w:pPr>
            <w:r>
              <w:t>Верхняя граница - 58°16'39".80 с. ш., 82°93'49".49 в. д.</w:t>
            </w:r>
          </w:p>
          <w:p w:rsidR="00636EA6" w:rsidRDefault="00636EA6">
            <w:pPr>
              <w:pStyle w:val="ConsPlusNormal"/>
              <w:jc w:val="both"/>
            </w:pPr>
            <w:r>
              <w:t>Нижняя граница - 58°21'78".17 с. ш., 82°93'47".77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Колпашевская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с. Озерное.</w:t>
            </w:r>
          </w:p>
          <w:p w:rsidR="00636EA6" w:rsidRDefault="00636EA6">
            <w:pPr>
              <w:pStyle w:val="ConsPlusNormal"/>
              <w:jc w:val="both"/>
            </w:pPr>
            <w:r>
              <w:t>Верхняя граница - 58°24'89".95 с. ш., 82°91'09".17 в. д.</w:t>
            </w:r>
          </w:p>
          <w:p w:rsidR="00636EA6" w:rsidRDefault="00636EA6">
            <w:pPr>
              <w:pStyle w:val="ConsPlusNormal"/>
              <w:jc w:val="both"/>
            </w:pPr>
            <w:r>
              <w:t>Нижняя граница - 58°26'72".38 с. ш., 82°92'61".94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Канеровская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протока Канеровская.</w:t>
            </w:r>
          </w:p>
          <w:p w:rsidR="00636EA6" w:rsidRDefault="00636EA6">
            <w:pPr>
              <w:pStyle w:val="ConsPlusNormal"/>
              <w:jc w:val="both"/>
            </w:pPr>
            <w:r>
              <w:t>Верхняя граница - 58°31'34".57 с. ш., 82°64'18".18 в. д.</w:t>
            </w:r>
          </w:p>
          <w:p w:rsidR="00636EA6" w:rsidRDefault="00636EA6">
            <w:pPr>
              <w:pStyle w:val="ConsPlusNormal"/>
              <w:jc w:val="both"/>
            </w:pPr>
            <w:r>
              <w:t>Нижняя граница - 58°33'06".53 с. ш., 82°22'66".02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Петропавловская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д. Петропавловка.</w:t>
            </w:r>
          </w:p>
          <w:p w:rsidR="00636EA6" w:rsidRDefault="00636EA6">
            <w:pPr>
              <w:pStyle w:val="ConsPlusNormal"/>
              <w:jc w:val="both"/>
            </w:pPr>
            <w:r>
              <w:t>Верхняя граница - 58°36'11".47 с. ш., 82°50'83".28 в. д.</w:t>
            </w:r>
          </w:p>
          <w:p w:rsidR="00636EA6" w:rsidRDefault="00636EA6">
            <w:pPr>
              <w:pStyle w:val="ConsPlusNormal"/>
              <w:jc w:val="both"/>
            </w:pPr>
            <w:r>
              <w:t>Нижняя граница - 58°34'41".33 с. ш., 82°45'24".23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Березовская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д. Петропавловка.</w:t>
            </w:r>
          </w:p>
          <w:p w:rsidR="00636EA6" w:rsidRDefault="00636EA6">
            <w:pPr>
              <w:pStyle w:val="ConsPlusNormal"/>
              <w:jc w:val="both"/>
            </w:pPr>
            <w:r>
              <w:t>Верхняя граница - 58°34'68".36 с. ш., 82°42'25".54 в. д.</w:t>
            </w:r>
          </w:p>
          <w:p w:rsidR="00636EA6" w:rsidRDefault="00636EA6">
            <w:pPr>
              <w:pStyle w:val="ConsPlusNormal"/>
              <w:jc w:val="both"/>
            </w:pPr>
            <w:r>
              <w:t>Нижняя граница - 58°36'81".79 с. ш., 82°42'27".26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Тебенакская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(Колпашевский район) д. Тебенак.</w:t>
            </w:r>
          </w:p>
          <w:p w:rsidR="00636EA6" w:rsidRDefault="00636EA6">
            <w:pPr>
              <w:pStyle w:val="ConsPlusNormal"/>
              <w:jc w:val="both"/>
            </w:pPr>
            <w:r>
              <w:t>Верхняя граница - 58°48'68".13 с. ш., 82°30'42".75 в. д.</w:t>
            </w:r>
          </w:p>
          <w:p w:rsidR="00636EA6" w:rsidRDefault="00636EA6">
            <w:pPr>
              <w:pStyle w:val="ConsPlusNormal"/>
              <w:jc w:val="both"/>
            </w:pPr>
            <w:r>
              <w:t>Нижняя граница - 58°49'61".43 с. ш., 82°27'84".83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Кияровская прямица</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(Колпашевский район):</w:t>
            </w:r>
          </w:p>
          <w:p w:rsidR="00636EA6" w:rsidRDefault="00636EA6">
            <w:pPr>
              <w:pStyle w:val="ConsPlusNormal"/>
            </w:pPr>
            <w:r>
              <w:t>Верхняя граница - 58°23'36".778 с. ш., 82°27'21".367 в. д.,</w:t>
            </w:r>
          </w:p>
          <w:p w:rsidR="00636EA6" w:rsidRDefault="00636EA6">
            <w:pPr>
              <w:pStyle w:val="ConsPlusNormal"/>
            </w:pPr>
            <w:r>
              <w:t>Нижняя граница - 58°25'55".576 с. ш., 82°26'18".333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Зайкинская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(Парабельский район):</w:t>
            </w:r>
          </w:p>
          <w:p w:rsidR="00636EA6" w:rsidRDefault="00636EA6">
            <w:pPr>
              <w:pStyle w:val="ConsPlusNormal"/>
            </w:pPr>
            <w:r>
              <w:t>Верхняя граница - 58°33'13".021 с. ш., 82°12'19'.115 в. д.,</w:t>
            </w:r>
          </w:p>
          <w:p w:rsidR="00636EA6" w:rsidRDefault="00636EA6">
            <w:pPr>
              <w:pStyle w:val="ConsPlusNormal"/>
            </w:pPr>
            <w:r>
              <w:t>Нижняя граница - 58°34'04".689 с. ш., 82°10'25".407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Верхневальцевская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(Парабельский район):</w:t>
            </w:r>
          </w:p>
          <w:p w:rsidR="00636EA6" w:rsidRDefault="00636EA6">
            <w:pPr>
              <w:pStyle w:val="ConsPlusNormal"/>
            </w:pPr>
            <w:r>
              <w:t>Верхняя граница - 58°35'23".717 с. ш., 81°59'06".937 в. д.,</w:t>
            </w:r>
          </w:p>
          <w:p w:rsidR="00636EA6" w:rsidRDefault="00636EA6">
            <w:pPr>
              <w:pStyle w:val="ConsPlusNormal"/>
            </w:pPr>
            <w:r>
              <w:t>Нижняя граница - 58°34'13".035 с. ш., 81°56'49".745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Кабанюрская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(Парабельский район):</w:t>
            </w:r>
          </w:p>
          <w:p w:rsidR="00636EA6" w:rsidRDefault="00636EA6">
            <w:pPr>
              <w:pStyle w:val="ConsPlusNormal"/>
            </w:pPr>
            <w:r>
              <w:t>Верхняя граница - 58°40'40".433 с. ш., 81°51'45".532 в. д.,</w:t>
            </w:r>
          </w:p>
          <w:p w:rsidR="00636EA6" w:rsidRDefault="00636EA6">
            <w:pPr>
              <w:pStyle w:val="ConsPlusNormal"/>
            </w:pPr>
            <w:r>
              <w:t>Нижняя граница - 58°40'32".709 с. ш., 81°49'31".779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Ласкинская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(Парабельский район):</w:t>
            </w:r>
          </w:p>
          <w:p w:rsidR="00636EA6" w:rsidRDefault="00636EA6">
            <w:pPr>
              <w:pStyle w:val="ConsPlusNormal"/>
            </w:pPr>
            <w:r>
              <w:t>Верхняя граница - 58°44'42".706 с. ш., 81°44'41".047 в. д.,</w:t>
            </w:r>
          </w:p>
          <w:p w:rsidR="00636EA6" w:rsidRDefault="00636EA6">
            <w:pPr>
              <w:pStyle w:val="ConsPlusNormal"/>
            </w:pPr>
            <w:r>
              <w:t>Нижняя граница - 58°43'10".402 с. ш., 81°42'33".097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Каленакская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(Парабельский район):</w:t>
            </w:r>
          </w:p>
          <w:p w:rsidR="00636EA6" w:rsidRDefault="00636EA6">
            <w:pPr>
              <w:pStyle w:val="ConsPlusNormal"/>
            </w:pPr>
            <w:r>
              <w:t>Верхняя граница - 58°51'27".864 с. ш., 81°29'41".973 в. д.,</w:t>
            </w:r>
          </w:p>
          <w:p w:rsidR="00636EA6" w:rsidRDefault="00636EA6">
            <w:pPr>
              <w:pStyle w:val="ConsPlusNormal"/>
            </w:pPr>
            <w:r>
              <w:t>Нижняя граница - 58°52'22".836 с. ш., 81°30'52".839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Безымянная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(Парабельский район):</w:t>
            </w:r>
          </w:p>
          <w:p w:rsidR="00636EA6" w:rsidRDefault="00636EA6">
            <w:pPr>
              <w:pStyle w:val="ConsPlusNormal"/>
            </w:pPr>
            <w:r>
              <w:t>Верхняя граница - 58°55'49".731 с. ш., 81°25'55".337 в. д.,</w:t>
            </w:r>
          </w:p>
          <w:p w:rsidR="00636EA6" w:rsidRDefault="00636EA6">
            <w:pPr>
              <w:pStyle w:val="ConsPlusNormal"/>
            </w:pPr>
            <w:r>
              <w:t>Нижняя граница - 58°56'05".343 с. ш., 81°24'29".684</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Каранакская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(Парабельский район):</w:t>
            </w:r>
          </w:p>
          <w:p w:rsidR="00636EA6" w:rsidRDefault="00636EA6">
            <w:pPr>
              <w:pStyle w:val="ConsPlusNormal"/>
            </w:pPr>
            <w:r>
              <w:t>Верхняя граница - 59°00'31".108 с. ш., 81°27'05".975 в. д.,</w:t>
            </w:r>
          </w:p>
          <w:p w:rsidR="00636EA6" w:rsidRDefault="00636EA6">
            <w:pPr>
              <w:pStyle w:val="ConsPlusNormal"/>
            </w:pPr>
            <w:r>
              <w:t>Нижняя граница - 59°01'20".343 с. ш., 81°24'26".584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Сахарная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- 59°07'26".911 с. ш., 81°12'26".539 в. д.,</w:t>
            </w:r>
          </w:p>
          <w:p w:rsidR="00636EA6" w:rsidRDefault="00636EA6">
            <w:pPr>
              <w:pStyle w:val="ConsPlusNormal"/>
            </w:pPr>
            <w:r>
              <w:t>Нижняя граница - 59°07'57".754 с. ш., 81°07'43".908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Мизуркинская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- 59°07'12".801 с. ш., 81°04'04".239 в. д.,</w:t>
            </w:r>
          </w:p>
          <w:p w:rsidR="00636EA6" w:rsidRDefault="00636EA6">
            <w:pPr>
              <w:pStyle w:val="ConsPlusNormal"/>
            </w:pPr>
            <w:r>
              <w:t>Нижняя граница - 59°06'25".639 с. ш., 81°03'08".123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Кашинская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- 59°05'51".754 с. ш., 80°47'35".225 в. д.,</w:t>
            </w:r>
          </w:p>
          <w:p w:rsidR="00636EA6" w:rsidRDefault="00636EA6">
            <w:pPr>
              <w:pStyle w:val="ConsPlusNormal"/>
            </w:pPr>
            <w:r>
              <w:t>Нижняя граница - 59°07'11".423 с. ш., 80°46'01".780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Каргасокская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- 59°09'29".754 с. ш., 80°44'18".225 в. д.,</w:t>
            </w:r>
          </w:p>
          <w:p w:rsidR="00636EA6" w:rsidRDefault="00636EA6">
            <w:pPr>
              <w:pStyle w:val="ConsPlusNormal"/>
            </w:pPr>
            <w:r>
              <w:t>Нижняя граница - 59°09'52".145 с. ш., 80°41'22".839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Киндальская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- 59°08'53".234 с. ш., 80°37'51".614 в. д.</w:t>
            </w:r>
          </w:p>
          <w:p w:rsidR="00636EA6" w:rsidRDefault="00636EA6">
            <w:pPr>
              <w:pStyle w:val="ConsPlusNormal"/>
            </w:pPr>
            <w:r>
              <w:t>Нижняя граница - 59°09'24".124 с. ш., 80°36'53".061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Казальцевская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- 59°15'20".616 с. ш., 80°31'37".426 в. д.,</w:t>
            </w:r>
          </w:p>
          <w:p w:rsidR="00636EA6" w:rsidRDefault="00636EA6">
            <w:pPr>
              <w:pStyle w:val="ConsPlusNormal"/>
            </w:pPr>
            <w:r>
              <w:t>Нижняя граница - 59°16'12".344 с. ш., 80°31'37".426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Тымская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- 59°17'39".618 с. ш., 80°17'41".236 в. д.,</w:t>
            </w:r>
          </w:p>
          <w:p w:rsidR="00636EA6" w:rsidRDefault="00636EA6">
            <w:pPr>
              <w:pStyle w:val="ConsPlusNormal"/>
            </w:pPr>
            <w:r>
              <w:t>Нижняя граница - 59°17'14".960 с. ш., 80°16'57".036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Шубурда</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- 59°16'20".635 с. ш., 80°16'21".224 в. д.,</w:t>
            </w:r>
          </w:p>
          <w:p w:rsidR="00636EA6" w:rsidRDefault="00636EA6">
            <w:pPr>
              <w:pStyle w:val="ConsPlusNormal"/>
            </w:pPr>
            <w:r>
              <w:t>Нижняя граница - 59°15'50".740 с. ш., 80°14'17".027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Нижненикулинская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- 59°24'03".612 с. ш., 80°05'01".232 в. д.,</w:t>
            </w:r>
          </w:p>
          <w:p w:rsidR="00636EA6" w:rsidRDefault="00636EA6">
            <w:pPr>
              <w:pStyle w:val="ConsPlusNormal"/>
            </w:pPr>
            <w:r>
              <w:t>Нижняя граница - 59°24'56".253 с. ш., 80°04'11".348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Усть-Тымская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- 59°25'47".375 с. ш., 80°02'14".482 в. д.,</w:t>
            </w:r>
          </w:p>
          <w:p w:rsidR="00636EA6" w:rsidRDefault="00636EA6">
            <w:pPr>
              <w:pStyle w:val="ConsPlusNormal"/>
            </w:pPr>
            <w:r>
              <w:t>Нижняя граница - 59°25'40".753 с. ш., 80°00'08".324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Вертикосская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(Каргасокский район):</w:t>
            </w:r>
          </w:p>
          <w:p w:rsidR="00636EA6" w:rsidRDefault="00636EA6">
            <w:pPr>
              <w:pStyle w:val="ConsPlusNormal"/>
            </w:pPr>
            <w:r>
              <w:t>Верхняя граница - 59°23'35".827 с. ш., 79°40'27".573 в. д.,</w:t>
            </w:r>
          </w:p>
          <w:p w:rsidR="00636EA6" w:rsidRDefault="00636EA6">
            <w:pPr>
              <w:pStyle w:val="ConsPlusNormal"/>
            </w:pPr>
            <w:r>
              <w:t>Нижняя граница - 59°24'38".753 с. ш., 79°40'05".374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Прохоркинская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(Александровский район):</w:t>
            </w:r>
          </w:p>
          <w:p w:rsidR="00636EA6" w:rsidRDefault="00636EA6">
            <w:pPr>
              <w:pStyle w:val="ConsPlusNormal"/>
            </w:pPr>
            <w:r>
              <w:t>Верхняя граница - 59°30'50".247 с. ш., 79°27'25".524 в. д.,</w:t>
            </w:r>
          </w:p>
          <w:p w:rsidR="00636EA6" w:rsidRDefault="00636EA6">
            <w:pPr>
              <w:pStyle w:val="ConsPlusNormal"/>
            </w:pPr>
            <w:r>
              <w:t>Нижняя граница - 59°29'39".323 с. ш., 79°26'38".455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Пырчинская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(Александровский район):</w:t>
            </w:r>
          </w:p>
          <w:p w:rsidR="00636EA6" w:rsidRDefault="00636EA6">
            <w:pPr>
              <w:pStyle w:val="ConsPlusNormal"/>
            </w:pPr>
            <w:r>
              <w:t>Верхняя граница - 59°40'49".137 с. ш., 79°08'08".532 в. д.,</w:t>
            </w:r>
          </w:p>
          <w:p w:rsidR="00636EA6" w:rsidRDefault="00636EA6">
            <w:pPr>
              <w:pStyle w:val="ConsPlusNormal"/>
            </w:pPr>
            <w:r>
              <w:t>Нижняя граница - 59°42'12".743 с. ш., 79°07'47".121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119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Киевская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(Александровский район):</w:t>
            </w:r>
          </w:p>
          <w:p w:rsidR="00636EA6" w:rsidRDefault="00636EA6">
            <w:pPr>
              <w:pStyle w:val="ConsPlusNormal"/>
            </w:pPr>
            <w:r>
              <w:t>Верхняя граница - 59°47'31".476 с. ш., 79°10'08".579 в. д.,</w:t>
            </w:r>
          </w:p>
          <w:p w:rsidR="00636EA6" w:rsidRDefault="00636EA6">
            <w:pPr>
              <w:pStyle w:val="ConsPlusNormal"/>
            </w:pPr>
            <w:r>
              <w:t>Нижняя граница - 59°48'56".523 с. ш., 79°06'00".351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120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Верхневартовская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(Александровский район):</w:t>
            </w:r>
          </w:p>
          <w:p w:rsidR="00636EA6" w:rsidRDefault="00636EA6">
            <w:pPr>
              <w:pStyle w:val="ConsPlusNormal"/>
            </w:pPr>
            <w:r>
              <w:t>Верхняя граница - 59°54'42".142 с. ш., 78°59'08".243 в. д.,</w:t>
            </w:r>
          </w:p>
          <w:p w:rsidR="00636EA6" w:rsidRDefault="00636EA6">
            <w:pPr>
              <w:pStyle w:val="ConsPlusNormal"/>
            </w:pPr>
            <w:r>
              <w:t>Нижняя граница - 59°56'07".241 с. ш., 78°57'27".241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121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Назинская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(Александровский район):</w:t>
            </w:r>
          </w:p>
          <w:p w:rsidR="00636EA6" w:rsidRDefault="00636EA6">
            <w:pPr>
              <w:pStyle w:val="ConsPlusNormal"/>
            </w:pPr>
            <w:r>
              <w:t>Верхняя граница - 60°07'15".658 с. ш., 78°55'18".483 в. д.,</w:t>
            </w:r>
          </w:p>
          <w:p w:rsidR="00636EA6" w:rsidRDefault="00636EA6">
            <w:pPr>
              <w:pStyle w:val="ConsPlusNormal"/>
            </w:pPr>
            <w:r>
              <w:t>Нижняя граница - 60°08'14".258 с. ш., 78°53'24".325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122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Мегипугольская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(Александровский район):</w:t>
            </w:r>
          </w:p>
          <w:p w:rsidR="00636EA6" w:rsidRDefault="00636EA6">
            <w:pPr>
              <w:pStyle w:val="ConsPlusNormal"/>
            </w:pPr>
            <w:r>
              <w:t>Верхняя граница - 60°14'12".375 с. ш., 78°35'28".427 в. д.,</w:t>
            </w:r>
          </w:p>
          <w:p w:rsidR="00636EA6" w:rsidRDefault="00636EA6">
            <w:pPr>
              <w:pStyle w:val="ConsPlusNormal"/>
            </w:pPr>
            <w:r>
              <w:t>Нижняя граница - 60°15'11".927 с. ш., 78°35'41".341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123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Нижне-Мегипугольская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(Александровский район):</w:t>
            </w:r>
          </w:p>
          <w:p w:rsidR="00636EA6" w:rsidRDefault="00636EA6">
            <w:pPr>
              <w:pStyle w:val="ConsPlusNormal"/>
            </w:pPr>
            <w:r>
              <w:t>Верхняя граница - 60°16'21".624 с. ш., 78°29'50".186 в. д.,</w:t>
            </w:r>
          </w:p>
          <w:p w:rsidR="00636EA6" w:rsidRDefault="00636EA6">
            <w:pPr>
              <w:pStyle w:val="ConsPlusNormal"/>
            </w:pPr>
            <w:r>
              <w:t>Нижняя граница - 60°17'54".204 с. ш., 78°26'56".534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124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Киселевская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(Александровский район):</w:t>
            </w:r>
          </w:p>
          <w:p w:rsidR="00636EA6" w:rsidRDefault="00636EA6">
            <w:pPr>
              <w:pStyle w:val="ConsPlusNormal"/>
            </w:pPr>
            <w:r>
              <w:t>Верхняя граница - 60°35'08".734 с. ш., 77°43'18".752 в. д,</w:t>
            </w:r>
          </w:p>
          <w:p w:rsidR="00636EA6" w:rsidRDefault="00636EA6">
            <w:pPr>
              <w:pStyle w:val="ConsPlusNormal"/>
            </w:pPr>
            <w:r>
              <w:t>Нижняя граница - 60°36'21".321 с. ш., 77°42'50".334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125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Светлопроточинская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(Александровский район):</w:t>
            </w:r>
          </w:p>
          <w:p w:rsidR="00636EA6" w:rsidRDefault="00636EA6">
            <w:pPr>
              <w:pStyle w:val="ConsPlusNormal"/>
            </w:pPr>
            <w:r>
              <w:t>Верхняя граница - 60°41'34".359 с. ш., 77°12'27".825 в. д.,</w:t>
            </w:r>
          </w:p>
          <w:p w:rsidR="00636EA6" w:rsidRDefault="00636EA6">
            <w:pPr>
              <w:pStyle w:val="ConsPlusNormal"/>
            </w:pPr>
            <w:r>
              <w:t>Нижняя граница - 60°41'36".475 с. ш., 77°10'28".325 в. д.</w:t>
            </w:r>
          </w:p>
        </w:tc>
      </w:tr>
      <w:tr w:rsidR="00636EA6">
        <w:tc>
          <w:tcPr>
            <w:tcW w:w="566"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126</w:t>
            </w:r>
          </w:p>
        </w:tc>
        <w:tc>
          <w:tcPr>
            <w:tcW w:w="226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Нижнечеркесовская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Чулым (Молчановский район) о. Фильдерский.</w:t>
            </w:r>
          </w:p>
          <w:p w:rsidR="00636EA6" w:rsidRDefault="00636EA6">
            <w:pPr>
              <w:pStyle w:val="ConsPlusNormal"/>
            </w:pPr>
            <w:r>
              <w:t>Верхняя граница - 57°80'86".81 с. ш., 84°10'67".16 в. д.</w:t>
            </w:r>
          </w:p>
          <w:p w:rsidR="00636EA6" w:rsidRDefault="00636EA6">
            <w:pPr>
              <w:pStyle w:val="ConsPlusNormal"/>
            </w:pPr>
            <w:r>
              <w:t>Нижняя граница - 57°80'87".27 с. ш., 84°10'01".07 в. д.</w:t>
            </w:r>
          </w:p>
        </w:tc>
      </w:tr>
      <w:tr w:rsidR="00636EA6">
        <w:tc>
          <w:tcPr>
            <w:tcW w:w="566"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127</w:t>
            </w:r>
          </w:p>
        </w:tc>
        <w:tc>
          <w:tcPr>
            <w:tcW w:w="226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Ельреченская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Чулым (Молчановский район) протока Тунгусская.</w:t>
            </w:r>
          </w:p>
          <w:p w:rsidR="00636EA6" w:rsidRDefault="00636EA6">
            <w:pPr>
              <w:pStyle w:val="ConsPlusNormal"/>
            </w:pPr>
            <w:r>
              <w:t>Верхняя граница - 57°82'14".05 с. ш., 84°72'57".73 в. д.</w:t>
            </w:r>
          </w:p>
          <w:p w:rsidR="00636EA6" w:rsidRDefault="00636EA6">
            <w:pPr>
              <w:pStyle w:val="ConsPlusNormal"/>
            </w:pPr>
            <w:r>
              <w:t>Нижняя граница - 57°81'34".73 с. ш., 84°73'95".92 в. д.</w:t>
            </w:r>
          </w:p>
        </w:tc>
      </w:tr>
      <w:tr w:rsidR="00636EA6">
        <w:tc>
          <w:tcPr>
            <w:tcW w:w="566"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128</w:t>
            </w:r>
          </w:p>
        </w:tc>
        <w:tc>
          <w:tcPr>
            <w:tcW w:w="226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Нижнераскалинская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Чулым (Асиновский район) протока Раскалы.</w:t>
            </w:r>
          </w:p>
          <w:p w:rsidR="00636EA6" w:rsidRDefault="00636EA6">
            <w:pPr>
              <w:pStyle w:val="ConsPlusNormal"/>
            </w:pPr>
            <w:r>
              <w:t>Верхняя граница - 57°73'69".23 с. ш., 85°33'89".11 в. д.</w:t>
            </w:r>
          </w:p>
          <w:p w:rsidR="00636EA6" w:rsidRDefault="00636EA6">
            <w:pPr>
              <w:pStyle w:val="ConsPlusNormal"/>
            </w:pPr>
            <w:r>
              <w:t>Нижняя граница - 57°73'35".55 с. ш., 85°35'10".19 в. д.</w:t>
            </w:r>
          </w:p>
        </w:tc>
      </w:tr>
      <w:tr w:rsidR="00636EA6">
        <w:tc>
          <w:tcPr>
            <w:tcW w:w="566"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129</w:t>
            </w:r>
          </w:p>
        </w:tc>
        <w:tc>
          <w:tcPr>
            <w:tcW w:w="226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Нижнебарнаульская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Чулым (Асиновский район) протока Барнаульская прорва.</w:t>
            </w:r>
          </w:p>
          <w:p w:rsidR="00636EA6" w:rsidRDefault="00636EA6">
            <w:pPr>
              <w:pStyle w:val="ConsPlusNormal"/>
            </w:pPr>
            <w:r>
              <w:t>Верхняя граница - 57°71'78".33 с. ш., 85°50'96".64 в. д.</w:t>
            </w:r>
          </w:p>
          <w:p w:rsidR="00636EA6" w:rsidRDefault="00636EA6">
            <w:pPr>
              <w:pStyle w:val="ConsPlusNormal"/>
            </w:pPr>
            <w:r>
              <w:t>Нижняя граница - 57°70'79".76 с. ш., 85°51'78".18 в. д.</w:t>
            </w:r>
          </w:p>
        </w:tc>
      </w:tr>
      <w:tr w:rsidR="00636EA6">
        <w:tc>
          <w:tcPr>
            <w:tcW w:w="566"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130</w:t>
            </w:r>
          </w:p>
        </w:tc>
        <w:tc>
          <w:tcPr>
            <w:tcW w:w="226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Таньковская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Чулым (Асиновский район) протока Таньковская.</w:t>
            </w:r>
          </w:p>
          <w:p w:rsidR="00636EA6" w:rsidRDefault="00636EA6">
            <w:pPr>
              <w:pStyle w:val="ConsPlusNormal"/>
            </w:pPr>
            <w:r>
              <w:t>Верхняя граница - 57°71'78".33 с. ш., 85°50'96".64 в. д.</w:t>
            </w:r>
          </w:p>
          <w:p w:rsidR="00636EA6" w:rsidRDefault="00636EA6">
            <w:pPr>
              <w:pStyle w:val="ConsPlusNormal"/>
            </w:pPr>
            <w:r>
              <w:t>Нижняя граница - 57°70'79".76 с. ш., 85°51'78".18 в. д.</w:t>
            </w:r>
          </w:p>
        </w:tc>
      </w:tr>
      <w:tr w:rsidR="00636EA6">
        <w:tc>
          <w:tcPr>
            <w:tcW w:w="566"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131</w:t>
            </w:r>
          </w:p>
        </w:tc>
        <w:tc>
          <w:tcPr>
            <w:tcW w:w="226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Куважинская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Чулым (Первомайский район) исток из озеро Куважи.</w:t>
            </w:r>
          </w:p>
          <w:p w:rsidR="00636EA6" w:rsidRDefault="00636EA6">
            <w:pPr>
              <w:pStyle w:val="ConsPlusNormal"/>
            </w:pPr>
            <w:r>
              <w:t>Верхняя граница - 57°54'78".36 с. ш., 85°78'20".67 в. д.</w:t>
            </w:r>
          </w:p>
          <w:p w:rsidR="00636EA6" w:rsidRDefault="00636EA6">
            <w:pPr>
              <w:pStyle w:val="ConsPlusNormal"/>
            </w:pPr>
            <w:r>
              <w:t>Нижняя граница - 57°54'58".09 с. ш., 85°78'56".08 в. д.</w:t>
            </w:r>
          </w:p>
        </w:tc>
      </w:tr>
      <w:tr w:rsidR="00636EA6">
        <w:tc>
          <w:tcPr>
            <w:tcW w:w="566"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132</w:t>
            </w:r>
          </w:p>
        </w:tc>
        <w:tc>
          <w:tcPr>
            <w:tcW w:w="226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Осколконская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Чулым (Асиновский район) д. Осколково.</w:t>
            </w:r>
          </w:p>
          <w:p w:rsidR="00636EA6" w:rsidRDefault="00636EA6">
            <w:pPr>
              <w:pStyle w:val="ConsPlusNormal"/>
            </w:pPr>
            <w:r>
              <w:t>Верхняя граница - 57°52'73".81 с. ш., 85°75'08".68 в. д.</w:t>
            </w:r>
          </w:p>
          <w:p w:rsidR="00636EA6" w:rsidRDefault="00636EA6">
            <w:pPr>
              <w:pStyle w:val="ConsPlusNormal"/>
            </w:pPr>
            <w:r>
              <w:t>Нижняя граница - 57°54'58".09 с. ш., 85°78'56".08 в. д.</w:t>
            </w:r>
          </w:p>
        </w:tc>
      </w:tr>
      <w:tr w:rsidR="00636EA6">
        <w:tc>
          <w:tcPr>
            <w:tcW w:w="566"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133</w:t>
            </w:r>
          </w:p>
        </w:tc>
        <w:tc>
          <w:tcPr>
            <w:tcW w:w="226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Верхняя Заимка</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Чулым (Асиновский район) с. Минаевка</w:t>
            </w:r>
          </w:p>
          <w:p w:rsidR="00636EA6" w:rsidRDefault="00636EA6">
            <w:pPr>
              <w:pStyle w:val="ConsPlusNormal"/>
            </w:pPr>
            <w:r>
              <w:t>Верхняя граница - 57°43'88".49 с. ш., 85°84'69".64 в. д.</w:t>
            </w:r>
          </w:p>
          <w:p w:rsidR="00636EA6" w:rsidRDefault="00636EA6">
            <w:pPr>
              <w:pStyle w:val="ConsPlusNormal"/>
            </w:pPr>
            <w:r>
              <w:t>Нижняя граница - 57°43'30".51 с. ш., 85°85'99".25 в. д.</w:t>
            </w:r>
          </w:p>
        </w:tc>
      </w:tr>
      <w:tr w:rsidR="00636EA6">
        <w:tc>
          <w:tcPr>
            <w:tcW w:w="9068"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Новосибирская область</w:t>
            </w:r>
          </w:p>
        </w:tc>
      </w:tr>
      <w:tr w:rsidR="00636EA6">
        <w:tc>
          <w:tcPr>
            <w:tcW w:w="566"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134</w:t>
            </w:r>
          </w:p>
        </w:tc>
        <w:tc>
          <w:tcPr>
            <w:tcW w:w="2268"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Хромовская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(Новосибирский район) Зеленый мыс (дачи).</w:t>
            </w:r>
          </w:p>
          <w:p w:rsidR="00636EA6" w:rsidRDefault="00636EA6">
            <w:pPr>
              <w:pStyle w:val="ConsPlusNormal"/>
            </w:pPr>
            <w:r>
              <w:t>Верхняя граница - 55°29'43".55 с. ш., 82°87'62".48 в. д.,</w:t>
            </w:r>
          </w:p>
          <w:p w:rsidR="00636EA6" w:rsidRDefault="00636EA6">
            <w:pPr>
              <w:pStyle w:val="ConsPlusNormal"/>
            </w:pPr>
            <w:r>
              <w:t>Нижняя граница - 55°31'02".58 с. ш., 82°87'15".27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135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Шиповицкая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(Колыванский район) ос. Сосновый.</w:t>
            </w:r>
          </w:p>
          <w:p w:rsidR="00636EA6" w:rsidRDefault="00636EA6">
            <w:pPr>
              <w:pStyle w:val="ConsPlusNormal"/>
            </w:pPr>
            <w:r>
              <w:t>Верхняя граница - 55°39'53".59 с. ш., 82°83'35".90 в. д.</w:t>
            </w:r>
          </w:p>
          <w:p w:rsidR="00636EA6" w:rsidRDefault="00636EA6">
            <w:pPr>
              <w:pStyle w:val="ConsPlusNormal"/>
            </w:pPr>
            <w:r>
              <w:t>Нижняя граница - 55°39'99".17 с. ш., 82°83'00".28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136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Батуринская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река Обь (Мошковский район) протока Уень с. Батурино.</w:t>
            </w:r>
          </w:p>
          <w:p w:rsidR="00636EA6" w:rsidRDefault="00636EA6">
            <w:pPr>
              <w:pStyle w:val="ConsPlusNormal"/>
            </w:pPr>
            <w:r>
              <w:t>Верхняя граница - 55°67'84".21 с. ш., 83°61'70".95 в. д.</w:t>
            </w:r>
          </w:p>
          <w:p w:rsidR="00636EA6" w:rsidRDefault="00636EA6">
            <w:pPr>
              <w:pStyle w:val="ConsPlusNormal"/>
            </w:pPr>
            <w:r>
              <w:t>Нижняя граница - 55°69'54".28 с. ш., 83°62'87".68 в. д.</w:t>
            </w:r>
          </w:p>
        </w:tc>
      </w:tr>
      <w:tr w:rsidR="00636EA6">
        <w:tc>
          <w:tcPr>
            <w:tcW w:w="9068"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Свердловская область</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137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Устье реки Павья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Тавда в Таборинском муниципальном районе в устье реки Павья (58°18'27.62" с.ш., 64°47'40.38" в.д.) и вниз по реке до протоки из озеро Дикое (58°17'40.21" с.ш., 64°49'24.56" в.д.)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138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Устье реки Конья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Тавда в Тавдинском городском округе в 100 м выше устья реки Конья (58°12'44.07" с.ш., 64°57'8.39" в.д.) и 500 м вниз по реке (58°12'32.77" с.ш., 64°57'37.93" в.д.)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139</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Устье реки Пеганка</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Тавда в Тавдинском муниципальном районе от устья реки Пеганка вниз по реке 500 м до старицы Васьковская (57°52'47.51" с.ш., 65°35'21.63" в.д.)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140</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Устье реки Лозьва</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Тавда в Гаринском муниципальном районе, в устье реки Лозьва (59°33'1.54" с.ш., 62°20'2.04" в.д.)</w:t>
            </w:r>
          </w:p>
        </w:tc>
      </w:tr>
      <w:tr w:rsidR="00636EA6">
        <w:tc>
          <w:tcPr>
            <w:tcW w:w="9068"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Алтайский край</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141</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Усть-Калманская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от устья реки Большая Калманка вверх по течению на 2 участках, протяженностью по 1 км (167 - 168 и 170 - 171 км).</w:t>
            </w:r>
          </w:p>
          <w:p w:rsidR="00636EA6" w:rsidRDefault="00636EA6">
            <w:pPr>
              <w:pStyle w:val="ConsPlusNormal"/>
              <w:jc w:val="both"/>
            </w:pPr>
            <w:r>
              <w:t>1 участок:</w:t>
            </w:r>
          </w:p>
          <w:p w:rsidR="00636EA6" w:rsidRDefault="00636EA6">
            <w:pPr>
              <w:pStyle w:val="ConsPlusNormal"/>
              <w:jc w:val="both"/>
            </w:pPr>
            <w:r>
              <w:t>Верхняя граница - 52°53'33.5" с. ш., 83°36'44.9" в. д.</w:t>
            </w:r>
          </w:p>
          <w:p w:rsidR="00636EA6" w:rsidRDefault="00636EA6">
            <w:pPr>
              <w:pStyle w:val="ConsPlusNormal"/>
              <w:jc w:val="both"/>
            </w:pPr>
            <w:r>
              <w:t>Нижняя граница - 52°54'08.5" с. ш., 83°36'53.0" в. д.</w:t>
            </w:r>
          </w:p>
          <w:p w:rsidR="00636EA6" w:rsidRDefault="00636EA6">
            <w:pPr>
              <w:pStyle w:val="ConsPlusNormal"/>
              <w:jc w:val="both"/>
            </w:pPr>
            <w:r>
              <w:t>2 участок: Верхняя граница - 52°54'52.8" с. ш., 83°36'06.1" в. д.</w:t>
            </w:r>
          </w:p>
          <w:p w:rsidR="00636EA6" w:rsidRDefault="00636EA6">
            <w:pPr>
              <w:pStyle w:val="ConsPlusNormal"/>
              <w:jc w:val="both"/>
            </w:pPr>
            <w:r>
              <w:t>Нижняя граница - 52°55'29.3" с. ш., 83°36'12.1"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142</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Калистратихинская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4,5 км вверх от административной границы села Калистратиха (174 - 176 км</w:t>
            </w:r>
          </w:p>
          <w:p w:rsidR="00636EA6" w:rsidRDefault="00636EA6">
            <w:pPr>
              <w:pStyle w:val="ConsPlusNormal"/>
              <w:jc w:val="both"/>
            </w:pPr>
            <w:r>
              <w:t>Верхняя граница - 52°57'26.1" с. ш., 83°37'08.3" в. д.</w:t>
            </w:r>
          </w:p>
          <w:p w:rsidR="00636EA6" w:rsidRDefault="00636EA6">
            <w:pPr>
              <w:pStyle w:val="ConsPlusNormal"/>
              <w:jc w:val="both"/>
            </w:pPr>
            <w:r>
              <w:t>Нижняя граница - 52°58'46.6" с. ш., 83°37'35.7"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143</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Блюдечко</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от лодочной базы вниз по течению 4 км (197 - 201 км).</w:t>
            </w:r>
          </w:p>
          <w:p w:rsidR="00636EA6" w:rsidRDefault="00636EA6">
            <w:pPr>
              <w:pStyle w:val="ConsPlusNormal"/>
              <w:jc w:val="both"/>
            </w:pPr>
            <w:r>
              <w:t>Верхняя граница - 53°04'45.4" с. ш., 83°44'51.5" в. д.</w:t>
            </w:r>
          </w:p>
          <w:p w:rsidR="00636EA6" w:rsidRDefault="00636EA6">
            <w:pPr>
              <w:pStyle w:val="ConsPlusNormal"/>
              <w:jc w:val="both"/>
            </w:pPr>
            <w:r>
              <w:t>Нижняя граница - 53°06'49.5" с. ш., 83°45'02.5"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144</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Затонская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от устья старицы Айдаровская вниз по течению 8 км.</w:t>
            </w:r>
          </w:p>
          <w:p w:rsidR="00636EA6" w:rsidRDefault="00636EA6">
            <w:pPr>
              <w:pStyle w:val="ConsPlusNormal"/>
              <w:jc w:val="both"/>
            </w:pPr>
            <w:r>
              <w:t>Верхняя граница - 53°14'27.4" с. ш., 83°46'25.2" в. д.</w:t>
            </w:r>
          </w:p>
          <w:p w:rsidR="00636EA6" w:rsidRDefault="00636EA6">
            <w:pPr>
              <w:pStyle w:val="ConsPlusNormal"/>
              <w:jc w:val="both"/>
            </w:pPr>
            <w:r>
              <w:t>Нижняя граница - 53°18'16.6" с. ш., 83°46'60.0"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145</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Чумышская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w:t>
            </w:r>
          </w:p>
          <w:p w:rsidR="00636EA6" w:rsidRDefault="00636EA6">
            <w:pPr>
              <w:pStyle w:val="ConsPlusNormal"/>
              <w:jc w:val="both"/>
            </w:pPr>
            <w:r>
              <w:t>1 участок: от протоки Кокуйская вниз по течению на протяжении 2 км (315 - 317 км).</w:t>
            </w:r>
          </w:p>
          <w:p w:rsidR="00636EA6" w:rsidRDefault="00636EA6">
            <w:pPr>
              <w:pStyle w:val="ConsPlusNormal"/>
              <w:jc w:val="both"/>
            </w:pPr>
            <w:r>
              <w:t>Верхняя граница - 53°27'27.0" с. ш., 83°04'53.4" в. д.</w:t>
            </w:r>
          </w:p>
          <w:p w:rsidR="00636EA6" w:rsidRDefault="00636EA6">
            <w:pPr>
              <w:pStyle w:val="ConsPlusNormal"/>
              <w:jc w:val="both"/>
            </w:pPr>
            <w:r>
              <w:t>Нижняя граница - 53°28'0.81" с. ш., 83°03'06.4" в. д.</w:t>
            </w:r>
          </w:p>
          <w:p w:rsidR="00636EA6" w:rsidRDefault="00636EA6">
            <w:pPr>
              <w:pStyle w:val="ConsPlusNormal"/>
              <w:jc w:val="both"/>
            </w:pPr>
            <w:r>
              <w:t>2 участок: 1 км ниже ЛЭП - начало ямы, 2 км ниже устья реки Чумыш - окончание ямы, протяженность 3 км (318 - 321 км</w:t>
            </w:r>
          </w:p>
          <w:p w:rsidR="00636EA6" w:rsidRDefault="00636EA6">
            <w:pPr>
              <w:pStyle w:val="ConsPlusNormal"/>
              <w:jc w:val="both"/>
            </w:pPr>
            <w:r>
              <w:t>Верхняя граница - 53°27'56.3" с. ш., 83°01'54.1" в. д.</w:t>
            </w:r>
          </w:p>
          <w:p w:rsidR="00636EA6" w:rsidRDefault="00636EA6">
            <w:pPr>
              <w:pStyle w:val="ConsPlusNormal"/>
              <w:jc w:val="both"/>
            </w:pPr>
            <w:r>
              <w:t>Нижняя граница - 53°27'45.0" с. ш., 83°00'37.3"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146</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Елунинская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вниз от устья протоки Тихая на протяжении 2 км (334 - 336 км</w:t>
            </w:r>
          </w:p>
          <w:p w:rsidR="00636EA6" w:rsidRDefault="00636EA6">
            <w:pPr>
              <w:pStyle w:val="ConsPlusNormal"/>
              <w:jc w:val="both"/>
            </w:pPr>
            <w:r>
              <w:t>Верхняя граница - 53°25'41.8" с. ш., 82°48'44.4" в. д.</w:t>
            </w:r>
          </w:p>
          <w:p w:rsidR="00636EA6" w:rsidRDefault="00636EA6">
            <w:pPr>
              <w:pStyle w:val="ConsPlusNormal"/>
              <w:jc w:val="both"/>
            </w:pPr>
            <w:r>
              <w:t>Нижняя граница - 53°26'20.3" с. ш., 82°49'08.3"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147</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Боровиковская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правый рукав русла напротив сел Малиновка и Новобинцево (344 - 347 км).</w:t>
            </w:r>
          </w:p>
          <w:p w:rsidR="00636EA6" w:rsidRDefault="00636EA6">
            <w:pPr>
              <w:pStyle w:val="ConsPlusNormal"/>
              <w:jc w:val="both"/>
            </w:pPr>
            <w:r>
              <w:t>Верхняя граница - 53°25'39.6" с. ш., 82°44'33.6" в. д.</w:t>
            </w:r>
          </w:p>
          <w:p w:rsidR="00636EA6" w:rsidRDefault="00636EA6">
            <w:pPr>
              <w:pStyle w:val="ConsPlusNormal"/>
              <w:jc w:val="both"/>
            </w:pPr>
            <w:r>
              <w:t>Нижняя граница - 53°25'46.6" с. ш., 82°43'04.1" в. д.</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148</w:t>
            </w:r>
          </w:p>
        </w:tc>
        <w:tc>
          <w:tcPr>
            <w:tcW w:w="226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Шелаболихинская</w:t>
            </w:r>
          </w:p>
        </w:tc>
        <w:tc>
          <w:tcPr>
            <w:tcW w:w="6234"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река Обь выше по течению административной границы села Шелаболиха на 2 участках (363 - 364 и 365 - 366 км).</w:t>
            </w:r>
          </w:p>
          <w:p w:rsidR="00636EA6" w:rsidRDefault="00636EA6">
            <w:pPr>
              <w:pStyle w:val="ConsPlusNormal"/>
              <w:jc w:val="both"/>
            </w:pPr>
            <w:r>
              <w:t>1 участок: Верхняя граница - 53°30'13.2" с.ш., 82°25'00.4" в. д.</w:t>
            </w:r>
          </w:p>
          <w:p w:rsidR="00636EA6" w:rsidRDefault="00636EA6">
            <w:pPr>
              <w:pStyle w:val="ConsPlusNormal"/>
              <w:jc w:val="both"/>
            </w:pPr>
            <w:r>
              <w:t>Нижняя граница - 53°30'25.8" с. ш., 82°23'52.0" в. д.</w:t>
            </w:r>
          </w:p>
          <w:p w:rsidR="00636EA6" w:rsidRDefault="00636EA6">
            <w:pPr>
              <w:pStyle w:val="ConsPlusNormal"/>
              <w:jc w:val="both"/>
            </w:pPr>
            <w:r>
              <w:t>2 участок: Верхняя граница - 53°27'19.6" с. ш., 82°29'45.4" в. д.</w:t>
            </w:r>
          </w:p>
          <w:p w:rsidR="00636EA6" w:rsidRDefault="00636EA6">
            <w:pPr>
              <w:pStyle w:val="ConsPlusNormal"/>
              <w:jc w:val="both"/>
            </w:pPr>
            <w:r>
              <w:t>Нижняя граница - 53°28'10.7" с. ш., 82°28'07.3" в. д.</w:t>
            </w:r>
          </w:p>
        </w:tc>
      </w:tr>
    </w:tbl>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right"/>
        <w:outlineLvl w:val="1"/>
      </w:pPr>
      <w:r>
        <w:t>Приложение N 2</w:t>
      </w:r>
    </w:p>
    <w:p w:rsidR="00636EA6" w:rsidRDefault="00636EA6">
      <w:pPr>
        <w:pStyle w:val="ConsPlusNormal"/>
        <w:jc w:val="right"/>
      </w:pPr>
      <w:r>
        <w:t>к правилам рыболовства</w:t>
      </w:r>
    </w:p>
    <w:p w:rsidR="00636EA6" w:rsidRDefault="00636EA6">
      <w:pPr>
        <w:pStyle w:val="ConsPlusNormal"/>
        <w:jc w:val="right"/>
      </w:pPr>
      <w:r>
        <w:t>для Западно-Сибирского</w:t>
      </w:r>
    </w:p>
    <w:p w:rsidR="00636EA6" w:rsidRDefault="00636EA6">
      <w:pPr>
        <w:pStyle w:val="ConsPlusNormal"/>
        <w:jc w:val="right"/>
      </w:pPr>
      <w:r>
        <w:t>рыбохозяйственного бассейна</w:t>
      </w:r>
    </w:p>
    <w:p w:rsidR="00636EA6" w:rsidRDefault="00636EA6">
      <w:pPr>
        <w:pStyle w:val="ConsPlusNormal"/>
        <w:jc w:val="both"/>
      </w:pPr>
    </w:p>
    <w:p w:rsidR="00636EA6" w:rsidRDefault="00636EA6">
      <w:pPr>
        <w:pStyle w:val="ConsPlusTitle"/>
        <w:jc w:val="center"/>
      </w:pPr>
      <w:bookmarkStart w:id="93" w:name="Par3567"/>
      <w:bookmarkEnd w:id="93"/>
      <w:r>
        <w:t>ПРОМЫСЛОВЫЙ РАЗМЕР (СМ)</w:t>
      </w:r>
    </w:p>
    <w:p w:rsidR="00636EA6" w:rsidRDefault="00636EA6">
      <w:pPr>
        <w:pStyle w:val="ConsPlusTitle"/>
        <w:jc w:val="center"/>
      </w:pPr>
      <w:r>
        <w:t>ВОДНЫХ БИОРЕСУРСОВ, РАЗРЕШЕННЫХ ДЛЯ ДОБЫЧИ (ВЫЛОВА)</w:t>
      </w:r>
    </w:p>
    <w:p w:rsidR="00636EA6" w:rsidRDefault="00636EA6">
      <w:pPr>
        <w:pStyle w:val="ConsPlusTitle"/>
        <w:jc w:val="center"/>
      </w:pPr>
      <w:r>
        <w:t>В ЕНИСЕЙСКОМ РЫБОХОЗЯЙСТВЕННОМ РАЙОНЕ</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66"/>
        <w:gridCol w:w="3401"/>
        <w:gridCol w:w="566"/>
        <w:gridCol w:w="566"/>
        <w:gridCol w:w="566"/>
        <w:gridCol w:w="566"/>
        <w:gridCol w:w="1133"/>
        <w:gridCol w:w="680"/>
        <w:gridCol w:w="1020"/>
      </w:tblGrid>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N п/п</w:t>
            </w:r>
          </w:p>
        </w:tc>
        <w:tc>
          <w:tcPr>
            <w:tcW w:w="3401"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Виды водных биоресурсов</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Бассейн реки Енисей</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Бассейн реки Пясина</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Бассейн озера Таймыр</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Бассейн реки Хатанга</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Бассейн реки Обь (бассейны рек Чулык и Кеть)</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Водохранилища ГЭС</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Другие водные объекты рыбохозяйственного значения</w:t>
            </w:r>
          </w:p>
        </w:tc>
      </w:tr>
      <w:tr w:rsidR="00636EA6">
        <w:tc>
          <w:tcPr>
            <w:tcW w:w="9064" w:type="dxa"/>
            <w:gridSpan w:val="9"/>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Таймень</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56</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56</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56</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Ленок</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3</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Голец пресноводный:</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мелкая форма</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35</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крупная форма</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26</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Хариус в других водных объектах рыбохозяйственного значения</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23</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23</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23</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6</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Муксун</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7</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Пелядь (сырок) в озерах бассейна реки Хантайка и Усть-Хантайского водохранилища</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28</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28</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8</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Пелядь (сырок) в других водных объектах рыбохозяйственного значения, включая озеро Чагытай:</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p w:rsidR="00636EA6" w:rsidRDefault="00636EA6">
            <w:pPr>
              <w:pStyle w:val="ConsPlusNormal"/>
              <w:jc w:val="center"/>
            </w:pPr>
            <w:r>
              <w:t>20</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крупная форма</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мелкая форма</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20</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20</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20</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9</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Чир</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40</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10</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31</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11</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Ряпушка в озерах Виви, Тембечи, Маковское, Советские</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18</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12</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Ряпушка в озерах Пуринские, Надудо-Турку</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18</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13</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Ряпушка в других северных озерах и водохранилищах</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22</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14</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Омуль</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34</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38</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38</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15</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Омуль в реке Енисей ниже поселка Казанцево</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34</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16</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Щука</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47</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47</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42</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17</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Язь</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25</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Сазан (карп)</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38</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38</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38</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19</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Осман</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24</w:t>
            </w:r>
          </w:p>
        </w:tc>
      </w:tr>
      <w:tr w:rsidR="00636EA6">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20</w:t>
            </w:r>
          </w:p>
        </w:tc>
        <w:tc>
          <w:tcPr>
            <w:tcW w:w="3401" w:type="dxa"/>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pPr>
            <w:r>
              <w:t>Рак</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w:t>
            </w:r>
          </w:p>
        </w:tc>
      </w:tr>
    </w:tbl>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right"/>
        <w:outlineLvl w:val="1"/>
      </w:pPr>
      <w:r>
        <w:t>Приложение N 3</w:t>
      </w:r>
    </w:p>
    <w:p w:rsidR="00636EA6" w:rsidRDefault="00636EA6">
      <w:pPr>
        <w:pStyle w:val="ConsPlusNormal"/>
        <w:jc w:val="right"/>
      </w:pPr>
      <w:r>
        <w:t>к правилам рыболовства</w:t>
      </w:r>
    </w:p>
    <w:p w:rsidR="00636EA6" w:rsidRDefault="00636EA6">
      <w:pPr>
        <w:pStyle w:val="ConsPlusNormal"/>
        <w:jc w:val="right"/>
      </w:pPr>
      <w:r>
        <w:t>для Западно-Сибирского</w:t>
      </w:r>
    </w:p>
    <w:p w:rsidR="00636EA6" w:rsidRDefault="00636EA6">
      <w:pPr>
        <w:pStyle w:val="ConsPlusNormal"/>
        <w:jc w:val="right"/>
      </w:pPr>
      <w:r>
        <w:t>рыбохозяйственного бассейна</w:t>
      </w:r>
    </w:p>
    <w:p w:rsidR="00636EA6" w:rsidRDefault="00636EA6">
      <w:pPr>
        <w:pStyle w:val="ConsPlusNormal"/>
        <w:jc w:val="both"/>
      </w:pPr>
    </w:p>
    <w:p w:rsidR="00636EA6" w:rsidRDefault="00636EA6">
      <w:pPr>
        <w:pStyle w:val="ConsPlusTitle"/>
        <w:jc w:val="center"/>
      </w:pPr>
      <w:bookmarkStart w:id="94" w:name="Par3804"/>
      <w:bookmarkEnd w:id="94"/>
      <w:r>
        <w:t>МИНИМАЛЬНЫЙ РАЗМЕР (ШАГ)</w:t>
      </w:r>
    </w:p>
    <w:p w:rsidR="00636EA6" w:rsidRDefault="00636EA6">
      <w:pPr>
        <w:pStyle w:val="ConsPlusTitle"/>
        <w:jc w:val="center"/>
      </w:pPr>
      <w:r>
        <w:t>ЯЧЕИ (ММ) ОРУДИЙ ДОБЫЧИ (ВЫЛОВА), ИСПОЛЬЗУЕМЫХ</w:t>
      </w:r>
    </w:p>
    <w:p w:rsidR="00636EA6" w:rsidRDefault="00636EA6">
      <w:pPr>
        <w:pStyle w:val="ConsPlusTitle"/>
        <w:jc w:val="center"/>
      </w:pPr>
      <w:r>
        <w:t>ДЛЯ ОСУЩЕСТВЛЕНИЯ ПРОМЫШЛЕННОГО РЫБОЛОВСТВА,</w:t>
      </w:r>
    </w:p>
    <w:p w:rsidR="00636EA6" w:rsidRDefault="00636EA6">
      <w:pPr>
        <w:pStyle w:val="ConsPlusTitle"/>
        <w:jc w:val="center"/>
      </w:pPr>
      <w:r>
        <w:t>А ТАКЖЕ ЛЮБИТЕЛЬСКОГО РЫБОЛОВСТВА</w:t>
      </w:r>
    </w:p>
    <w:p w:rsidR="00636EA6" w:rsidRDefault="00636EA6">
      <w:pPr>
        <w:pStyle w:val="ConsPlusNormal"/>
        <w:jc w:val="both"/>
      </w:pPr>
    </w:p>
    <w:p w:rsidR="00636EA6" w:rsidRDefault="00636EA6">
      <w:pPr>
        <w:pStyle w:val="ConsPlusNormal"/>
        <w:sectPr w:rsidR="00636EA6">
          <w:headerReference w:type="default" r:id="rId147"/>
          <w:footerReference w:type="default" r:id="rId14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80"/>
        <w:gridCol w:w="3458"/>
        <w:gridCol w:w="453"/>
        <w:gridCol w:w="453"/>
        <w:gridCol w:w="453"/>
        <w:gridCol w:w="453"/>
        <w:gridCol w:w="793"/>
        <w:gridCol w:w="794"/>
        <w:gridCol w:w="737"/>
        <w:gridCol w:w="850"/>
        <w:gridCol w:w="680"/>
        <w:gridCol w:w="794"/>
        <w:gridCol w:w="794"/>
        <w:gridCol w:w="680"/>
        <w:gridCol w:w="850"/>
        <w:gridCol w:w="793"/>
      </w:tblGrid>
      <w:tr w:rsidR="00636EA6">
        <w:tc>
          <w:tcPr>
            <w:tcW w:w="680"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N п/п</w:t>
            </w:r>
          </w:p>
        </w:tc>
        <w:tc>
          <w:tcPr>
            <w:tcW w:w="345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Виды водных биоресурсов, бассейн, водный объект рыбохозяйственного значения</w:t>
            </w:r>
          </w:p>
        </w:tc>
        <w:tc>
          <w:tcPr>
            <w:tcW w:w="1359"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Закидные невода</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Сети</w:t>
            </w:r>
          </w:p>
        </w:tc>
        <w:tc>
          <w:tcPr>
            <w:tcW w:w="5442" w:type="dxa"/>
            <w:gridSpan w:val="7"/>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Ставные ловушки</w:t>
            </w: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Раколовки диаметром не более 70 см</w:t>
            </w:r>
          </w:p>
        </w:tc>
      </w:tr>
      <w:tr w:rsidR="00636EA6">
        <w:tc>
          <w:tcPr>
            <w:tcW w:w="68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мотня</w:t>
            </w:r>
          </w:p>
        </w:tc>
        <w:tc>
          <w:tcPr>
            <w:tcW w:w="453"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приводы</w:t>
            </w:r>
          </w:p>
        </w:tc>
        <w:tc>
          <w:tcPr>
            <w:tcW w:w="453"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крылья</w:t>
            </w:r>
          </w:p>
        </w:tc>
        <w:tc>
          <w:tcPr>
            <w:tcW w:w="453"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174" w:type="dxa"/>
            <w:gridSpan w:val="4"/>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ставные невода</w:t>
            </w:r>
          </w:p>
        </w:tc>
        <w:tc>
          <w:tcPr>
            <w:tcW w:w="1474"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вентеря</w:t>
            </w:r>
          </w:p>
        </w:tc>
        <w:tc>
          <w:tcPr>
            <w:tcW w:w="79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Ловушки (ванды, морды и дреки) (просвет между прутьями)</w:t>
            </w:r>
          </w:p>
        </w:tc>
        <w:tc>
          <w:tcPr>
            <w:tcW w:w="1530" w:type="dxa"/>
            <w:gridSpan w:val="2"/>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68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3"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котел и двор</w:t>
            </w:r>
          </w:p>
        </w:tc>
        <w:tc>
          <w:tcPr>
            <w:tcW w:w="2381"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крыло рабочей зоны</w:t>
            </w:r>
          </w:p>
        </w:tc>
        <w:tc>
          <w:tcPr>
            <w:tcW w:w="680"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бочка, двор, окрылки</w:t>
            </w:r>
          </w:p>
        </w:tc>
        <w:tc>
          <w:tcPr>
            <w:tcW w:w="79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крыло (длина не более 10 м)</w:t>
            </w:r>
          </w:p>
        </w:tc>
        <w:tc>
          <w:tcPr>
            <w:tcW w:w="79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530" w:type="dxa"/>
            <w:gridSpan w:val="2"/>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68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придворная часть</w:t>
            </w:r>
          </w:p>
        </w:tc>
        <w:tc>
          <w:tcPr>
            <w:tcW w:w="1587"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внешняя часть</w:t>
            </w:r>
          </w:p>
        </w:tc>
        <w:tc>
          <w:tcPr>
            <w:tcW w:w="68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530" w:type="dxa"/>
            <w:gridSpan w:val="2"/>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68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начало</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конец</w:t>
            </w:r>
          </w:p>
        </w:tc>
        <w:tc>
          <w:tcPr>
            <w:tcW w:w="68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530" w:type="dxa"/>
            <w:gridSpan w:val="2"/>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Голец пресноводный</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Хариус во всех водных объектах рыбохозяйственного значения, относящихся к бассейнам рек Нижняя Тунгуска и Турухан; водных объектах</w:t>
            </w:r>
          </w:p>
          <w:p w:rsidR="00636EA6" w:rsidRDefault="00636EA6">
            <w:pPr>
              <w:pStyle w:val="ConsPlusNormal"/>
              <w:jc w:val="both"/>
            </w:pPr>
            <w:r>
              <w:t>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36</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Хариус в прочих водных объектах рыбохозяйственного значения</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Муксун</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70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Пелядь (сырок) в озере Хантайском, Усть-Хантайском водохранилище</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6</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Пелядь (сырок) в других водных объектах рыбохозяйственного значения:</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крупная форма</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68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мелкая форма</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36</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24</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30</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40</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30</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7</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45</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24</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28</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35</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50</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8</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35</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45</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26</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35</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40</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55</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9</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Ряпушка в реке Енисей</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12</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16</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12</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24</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10</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Ряпушка в реках Пясина и Хатанга</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28</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14</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11</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Ряпушка в озерах Пуринские, Маковское, Советские, Виви, Надудо-Турку</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12</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Ряпушка в прочих озерах Усть-Хантайского и Курейского водохранилищ</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26</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28</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13</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Омуль в реке Енисей на участке от поселка Костино до поселка Казанцево</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14</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Омуль в реке Енисей ниже поселка Казанцево</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15</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Омуль в озере Таймыр и в реке Хатанга ниже поселка Кресты</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55</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16</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Чир</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55</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17</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Тугун</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12</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14</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Корюшка</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19</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Щука и язь</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36</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45</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24</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28</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35</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50</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20</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Щука в водохранилищах</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26</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32</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40</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55</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21</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Лещ</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50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60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60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30</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40</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45</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65</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Сазан (карп)</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70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23</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Плотва, окунь</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26</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26</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14</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28</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14</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20</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24</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Елец</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14</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22</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12</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14</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24</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12</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16</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25</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Караси</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26</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30</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36</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36</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26</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30</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40</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18</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30</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28</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26</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Осман</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27</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Нельма</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70</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28</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Гаммарусы, артемии (на стадии цист)</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3</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r>
      <w:tr w:rsidR="00636EA6">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29</w:t>
            </w:r>
          </w:p>
        </w:tc>
        <w:tc>
          <w:tcPr>
            <w:tcW w:w="3458"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both"/>
            </w:pPr>
            <w:r>
              <w:t>Раки</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636EA6" w:rsidRDefault="00636EA6">
            <w:pPr>
              <w:pStyle w:val="ConsPlusNormal"/>
            </w:pPr>
            <w:r>
              <w:t>25</w:t>
            </w:r>
          </w:p>
        </w:tc>
      </w:tr>
    </w:tbl>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both"/>
      </w:pPr>
    </w:p>
    <w:p w:rsidR="00636EA6" w:rsidRDefault="00636EA6">
      <w:pPr>
        <w:pStyle w:val="ConsPlusNormal"/>
        <w:jc w:val="right"/>
        <w:outlineLvl w:val="1"/>
      </w:pPr>
      <w:r>
        <w:t>Приложение N 4</w:t>
      </w:r>
    </w:p>
    <w:p w:rsidR="00636EA6" w:rsidRDefault="00636EA6">
      <w:pPr>
        <w:pStyle w:val="ConsPlusNormal"/>
        <w:jc w:val="right"/>
      </w:pPr>
      <w:r>
        <w:t>к правилам рыболовства</w:t>
      </w:r>
    </w:p>
    <w:p w:rsidR="00636EA6" w:rsidRDefault="00636EA6">
      <w:pPr>
        <w:pStyle w:val="ConsPlusNormal"/>
        <w:jc w:val="right"/>
      </w:pPr>
      <w:r>
        <w:t>для Западно-Сибирского</w:t>
      </w:r>
    </w:p>
    <w:p w:rsidR="00636EA6" w:rsidRDefault="00636EA6">
      <w:pPr>
        <w:pStyle w:val="ConsPlusNormal"/>
        <w:jc w:val="right"/>
      </w:pPr>
      <w:r>
        <w:t>рыбохозяйственного бассейна</w:t>
      </w:r>
    </w:p>
    <w:p w:rsidR="00636EA6" w:rsidRDefault="00636EA6">
      <w:pPr>
        <w:pStyle w:val="ConsPlusNormal"/>
        <w:jc w:val="both"/>
      </w:pPr>
    </w:p>
    <w:p w:rsidR="00636EA6" w:rsidRDefault="00636EA6">
      <w:pPr>
        <w:pStyle w:val="ConsPlusTitle"/>
        <w:jc w:val="center"/>
      </w:pPr>
      <w:bookmarkStart w:id="95" w:name="Par4305"/>
      <w:bookmarkEnd w:id="95"/>
      <w:r>
        <w:t>РАЙОНЫ (УЧАСТКИ),</w:t>
      </w:r>
    </w:p>
    <w:p w:rsidR="00636EA6" w:rsidRDefault="00636EA6">
      <w:pPr>
        <w:pStyle w:val="ConsPlusTitle"/>
        <w:jc w:val="center"/>
      </w:pPr>
      <w:r>
        <w:t>РАСПОЛОЖЕННЫЕ В СЕВЕРНЫХ РАЙОНАХ КРАСНОЯРСКОГО КРАЯ,</w:t>
      </w:r>
    </w:p>
    <w:p w:rsidR="00636EA6" w:rsidRDefault="00636EA6">
      <w:pPr>
        <w:pStyle w:val="ConsPlusTitle"/>
        <w:jc w:val="center"/>
      </w:pPr>
      <w:r>
        <w:t>ДЛЯ ОСУЩЕСТВЛЕНИЯ ЛЮБИТЕЛЬСКОГО РЫБОЛОВСТВА С ПРИМЕНЕНИЕМ</w:t>
      </w:r>
    </w:p>
    <w:p w:rsidR="00636EA6" w:rsidRDefault="00636EA6">
      <w:pPr>
        <w:pStyle w:val="ConsPlusTitle"/>
        <w:jc w:val="center"/>
      </w:pPr>
      <w:r>
        <w:t>СЕТНЫХ ОРУДИЙ ДОБЫЧИ (ВЫЛОВА) ВОДНЫХ БИОРЕСУРСОВ</w:t>
      </w:r>
    </w:p>
    <w:p w:rsidR="00636EA6" w:rsidRDefault="00636EA6">
      <w:pPr>
        <w:pStyle w:val="ConsPlusNormal"/>
        <w:jc w:val="both"/>
      </w:pPr>
    </w:p>
    <w:tbl>
      <w:tblPr>
        <w:tblW w:w="0" w:type="auto"/>
        <w:tblLayout w:type="fixed"/>
        <w:tblCellMar>
          <w:top w:w="102" w:type="dxa"/>
          <w:left w:w="62" w:type="dxa"/>
          <w:bottom w:w="102" w:type="dxa"/>
          <w:right w:w="62" w:type="dxa"/>
        </w:tblCellMar>
        <w:tblLook w:val="0000"/>
      </w:tblPr>
      <w:tblGrid>
        <w:gridCol w:w="566"/>
        <w:gridCol w:w="1700"/>
        <w:gridCol w:w="4818"/>
        <w:gridCol w:w="1700"/>
        <w:gridCol w:w="1700"/>
        <w:gridCol w:w="3118"/>
      </w:tblGrid>
      <w:tr w:rsidR="00636EA6">
        <w:tc>
          <w:tcPr>
            <w:tcW w:w="566"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N п/п</w:t>
            </w:r>
          </w:p>
        </w:tc>
        <w:tc>
          <w:tcPr>
            <w:tcW w:w="1700"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Наименование водного объекта</w:t>
            </w:r>
          </w:p>
        </w:tc>
        <w:tc>
          <w:tcPr>
            <w:tcW w:w="8218" w:type="dxa"/>
            <w:gridSpan w:val="3"/>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Границы и параметры района (участка)</w:t>
            </w:r>
          </w:p>
        </w:tc>
        <w:tc>
          <w:tcPr>
            <w:tcW w:w="31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Виды и сроки (периоды) добычи (вылова) водных биологических ресурсов</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Описание места расположения</w:t>
            </w:r>
          </w:p>
        </w:tc>
        <w:tc>
          <w:tcPr>
            <w:tcW w:w="3400" w:type="dxa"/>
            <w:gridSpan w:val="2"/>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Географические координаты (Пулково, 1942)</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с.ш.</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в.д.</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3602" w:type="dxa"/>
            <w:gridSpan w:val="6"/>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Енисейский муниципальный район</w:t>
            </w:r>
          </w:p>
        </w:tc>
      </w:tr>
      <w:tr w:rsidR="00636EA6">
        <w:tc>
          <w:tcPr>
            <w:tcW w:w="13602" w:type="dxa"/>
            <w:gridSpan w:val="6"/>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3"/>
            </w:pPr>
            <w:r>
              <w:t>Река Енисей от устья реки Ангара до устья реки Подкаменная Тунгуска</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16 до 22 км, по всей ширине реки:</w:t>
            </w:r>
          </w:p>
          <w:p w:rsidR="00636EA6" w:rsidRDefault="00636EA6">
            <w:pPr>
              <w:pStyle w:val="ConsPlusNormal"/>
            </w:pPr>
            <w:r>
              <w:t>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58°06'44"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92°43'02"</w:t>
            </w:r>
          </w:p>
        </w:tc>
        <w:tc>
          <w:tcPr>
            <w:tcW w:w="3118" w:type="dxa"/>
            <w:vMerge w:val="restart"/>
            <w:tcBorders>
              <w:top w:val="single" w:sz="4" w:space="0" w:color="auto"/>
              <w:left w:val="single" w:sz="4" w:space="0" w:color="auto"/>
              <w:right w:val="single" w:sz="4" w:space="0" w:color="auto"/>
            </w:tcBorders>
          </w:tcPr>
          <w:p w:rsidR="00636EA6" w:rsidRDefault="00636EA6">
            <w:pPr>
              <w:pStyle w:val="ConsPlusNormal"/>
              <w:jc w:val="center"/>
            </w:pPr>
            <w:r>
              <w:t>Тугун (август - сентябрь), хариус, щука, язь, елец, плотва, карась, лещ, окунь (июнь - сентябрь)</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58°07'18"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92°43'17"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58°09'16"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92°38'17"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58°08'38"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92°37'54"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31 до 36 км, по всей ширине реки:</w:t>
            </w:r>
          </w:p>
          <w:p w:rsidR="00636EA6" w:rsidRDefault="00636EA6">
            <w:pPr>
              <w:pStyle w:val="ConsPlusNormal"/>
            </w:pPr>
            <w:r>
              <w:t>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 острова Маклаковский) до левого берега реки Енисей по прямой через 36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58°12'01"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92°32'07"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58°12'03"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92°33'15"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58°14'16"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92°31'45"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58°14'21"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92°30'27"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50 до 55 км (от пос. Байкал до д. Южаково), по всей ширине реки:</w:t>
            </w:r>
          </w:p>
          <w:p w:rsidR="00636EA6" w:rsidRDefault="00636EA6">
            <w:pPr>
              <w:pStyle w:val="ConsPlusNormal"/>
            </w:pPr>
            <w: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правого до левого берега реки Енисей по прямой через 55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58°20'07"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92°26'38"</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58°20'02"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92°27'36"</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58°22'29"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92°24'00"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58°22'01"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92°23'53"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99 до 124 км, по всей ширине реки:</w:t>
            </w:r>
          </w:p>
          <w:p w:rsidR="00636EA6" w:rsidRDefault="00636EA6">
            <w:pPr>
              <w:pStyle w:val="ConsPlusNormal"/>
            </w:pPr>
            <w:r>
              <w:t>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58°37'09"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92°02'25"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58°36'59"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92°03'45"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58°44'55"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92°04'26"</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58°45'40"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92°03'50"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163 до 178 км (от левого берега устья реки Аверина до устья реки Черная), по всей ширине реки:</w:t>
            </w:r>
          </w:p>
          <w:p w:rsidR="00636EA6" w:rsidRDefault="00636EA6">
            <w:pPr>
              <w:pStyle w:val="ConsPlusNormal"/>
            </w:pPr>
            <w:r>
              <w:t>от 1 до 2 - от левого (левый берег устья реки Аверина) до правого берега реки Енисей по прямой через 163 км, от 2 до 3 - по береговой линии правого берега реки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58°55'12"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91°42'37"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58°54'52"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91°43'43"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59°01'21"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91°42'22"</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59°01'35"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91°42'19"</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59°02'12"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91°41'01"</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 59°02'12"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91°39'51"</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214,2 до 224 км (от устья реки Колмогоровская до ухвостья острова Колмогоровский), по всей ширине реки:</w:t>
            </w:r>
          </w:p>
          <w:p w:rsidR="00636EA6" w:rsidRDefault="00636EA6">
            <w:pPr>
              <w:pStyle w:val="ConsPlusNormal"/>
            </w:pPr>
            <w:r>
              <w:t>от 1 до 2 - от левого до правого (правый берег устья реки Колмогоровская) берега реки Енисей по прямой через 214,2 км, от 2 до 3 - по береговой линии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59°15'11"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91°19'58"</w:t>
            </w:r>
          </w:p>
        </w:tc>
        <w:tc>
          <w:tcPr>
            <w:tcW w:w="3118" w:type="dxa"/>
            <w:vMerge w:val="restart"/>
            <w:tcBorders>
              <w:left w:val="single" w:sz="4" w:space="0" w:color="auto"/>
              <w:right w:val="single" w:sz="4" w:space="0" w:color="auto"/>
            </w:tcBorders>
          </w:tcPr>
          <w:p w:rsidR="00636EA6" w:rsidRDefault="00636EA6">
            <w:pPr>
              <w:pStyle w:val="ConsPlusNormal"/>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59°15'07"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91°21'14"</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59°19'45"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91°17'40"</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59°19'21"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91°15'18"</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247 до 269 км (от устья ручья Шмаковский до курьи Чистая), по всей ширине реки:</w:t>
            </w:r>
          </w:p>
          <w:p w:rsidR="00636EA6" w:rsidRDefault="00636EA6">
            <w:pPr>
              <w:pStyle w:val="ConsPlusNormal"/>
            </w:pPr>
            <w:r>
              <w:t>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 левого берега реки Енисей по прямой через 269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59°28'41"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91°01'03"</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59°29'08"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91°02'50"</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59°38'36"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90°52'32"</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59°38'38"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90°50'49"</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304 до 323,5 км (от устья реки Шадринка до устья реки Верхняя Сурниха), по всей ширине реки:</w:t>
            </w:r>
          </w:p>
          <w:p w:rsidR="00636EA6" w:rsidRDefault="00636EA6">
            <w:pPr>
              <w:pStyle w:val="ConsPlusNormal"/>
            </w:pPr>
            <w:r>
              <w:t>от 1 до 2 - от левого (устье реки Шадринка) до правого берега реки Енисей по прямой через 304 км, от 2 до 3 - по береговой линии правого берега реки Енисей до левого берега устья реки Верхняя Сурниха, от 3 до 4 - от правого до левого берега реки Енисей по прямой через 323,5 км, от 4 до 5 - по береговой линии левого берега реки Енисей до левого берега устья реки Кас, от 5 до 6 - по прямой от левого до правого берега устья реки Кас, от 6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59°54'41"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90°39'04"</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59°54'59"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90°40'31"</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60°04'46"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90°33'27"</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60°03'48"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90°32'03"</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59°57'19"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90°35'48"</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 59°57'08"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90°35'41"</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346,5 км до 359 км (от устья реки Исаковка до устья реки Сым), по всей ширине реки:</w:t>
            </w:r>
          </w:p>
          <w:p w:rsidR="00636EA6" w:rsidRDefault="00636EA6">
            <w:pPr>
              <w:pStyle w:val="ConsPlusNormal"/>
            </w:pPr>
            <w:r>
              <w:t>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60°13'22"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90°17'28"</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60°14'10"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90°17'34"</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60°17'32"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90°06'16"</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60°16'54"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90°06'04"</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369 до 381,5 км (от курьи Леднинская до устья реки Нижняя Сурниха), по всей ширине реки:</w:t>
            </w:r>
          </w:p>
          <w:p w:rsidR="00636EA6" w:rsidRDefault="00636EA6">
            <w:pPr>
              <w:pStyle w:val="ConsPlusNormal"/>
            </w:pPr>
            <w:r>
              <w:t>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реки Енисей по прямой через 381,5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60°20'36"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90°02'13"</w:t>
            </w:r>
          </w:p>
        </w:tc>
        <w:tc>
          <w:tcPr>
            <w:tcW w:w="3118" w:type="dxa"/>
            <w:vMerge w:val="restart"/>
            <w:tcBorders>
              <w:left w:val="single" w:sz="4" w:space="0" w:color="auto"/>
              <w:bottom w:val="single" w:sz="4" w:space="0" w:color="auto"/>
              <w:right w:val="single" w:sz="4" w:space="0" w:color="auto"/>
            </w:tcBorders>
          </w:tcPr>
          <w:p w:rsidR="00636EA6" w:rsidRDefault="00636EA6">
            <w:pPr>
              <w:pStyle w:val="ConsPlusNormal"/>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60°19'50"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90°03'13"</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60°23'43"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90°06'27"</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60°23'20"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90°05'05"</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3602" w:type="dxa"/>
            <w:gridSpan w:val="6"/>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2"/>
            </w:pPr>
            <w:r>
              <w:t>Туруханский муниципальный район</w:t>
            </w:r>
          </w:p>
        </w:tc>
      </w:tr>
      <w:tr w:rsidR="00636EA6">
        <w:tc>
          <w:tcPr>
            <w:tcW w:w="13602" w:type="dxa"/>
            <w:gridSpan w:val="6"/>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3"/>
            </w:pPr>
            <w:r>
              <w:t>Река Енисей от устья реки Ангара до устья реки Подкаменная Тунгуска</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439 до 460 км (от правого берега устья залива Большая Курья до устья ручья Глубокий), по всей ширине реки:</w:t>
            </w:r>
          </w:p>
          <w:p w:rsidR="00636EA6" w:rsidRDefault="00636EA6">
            <w:pPr>
              <w:pStyle w:val="ConsPlusNormal"/>
            </w:pPr>
            <w:r>
              <w:t>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60°50'22"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89°45'15"</w:t>
            </w:r>
          </w:p>
        </w:tc>
        <w:tc>
          <w:tcPr>
            <w:tcW w:w="31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Тугун (август - сентябрь), хариус, щука, язь, елец, плотва, карась, лещ, ряпушка, окунь (июнь - сентябрь)</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60°50'45"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89°47'13"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61°01'07"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89°39'50"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61°00'50"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89°37'29"</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3602" w:type="dxa"/>
            <w:gridSpan w:val="6"/>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3"/>
            </w:pPr>
            <w:r>
              <w:t>Река Енисей от устья реки Подкаменная Тунгуска до порта Игарка</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10 до 19 км (от мыса Борский до ухвостья косы Жигаловская), по всей ширине реки:</w:t>
            </w:r>
          </w:p>
          <w:p w:rsidR="00636EA6" w:rsidRDefault="00636EA6">
            <w:pPr>
              <w:pStyle w:val="ConsPlusNormal"/>
            </w:pPr>
            <w:r>
              <w:t>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61°35'53"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89°57'37"</w:t>
            </w:r>
          </w:p>
        </w:tc>
        <w:tc>
          <w:tcPr>
            <w:tcW w:w="3118" w:type="dxa"/>
            <w:vMerge w:val="restart"/>
            <w:tcBorders>
              <w:top w:val="single" w:sz="4" w:space="0" w:color="auto"/>
              <w:left w:val="single" w:sz="4" w:space="0" w:color="auto"/>
              <w:right w:val="single" w:sz="4" w:space="0" w:color="auto"/>
            </w:tcBorders>
          </w:tcPr>
          <w:p w:rsidR="00636EA6" w:rsidRDefault="00636EA6">
            <w:pPr>
              <w:pStyle w:val="ConsPlusNormal"/>
              <w:jc w:val="center"/>
            </w:pPr>
            <w:r>
              <w:t>Тугун (август - сентябрь), хариус, щука, язь, елец, плотва, карась, лещ, ряпушка, окунь (июнь - сентябрь)</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61°36'48"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89°57'14"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61°33'03"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89°49'55"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61°32'14"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89°49'55"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142 до 155 км (от реки Сарчиха до 155 км (выше мыса Новоселовский)), по всей ширине реки:</w:t>
            </w:r>
          </w:p>
          <w:p w:rsidR="00636EA6" w:rsidRDefault="00636EA6">
            <w:pPr>
              <w:pStyle w:val="ConsPlusNormal"/>
            </w:pPr>
            <w:r>
              <w:t>от 1 до 2 - по прямой от левого (левый берег устья реки Сарчиха)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62°27'33"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88°54'18"</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62°28'11"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88°54'51"</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62°32'49"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88°44'04"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62°32'24"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88°42'41"</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223 до 234 км (от ухвостья острова Искупский до с. Верхнеимбатск), по всей ширине реки:</w:t>
            </w:r>
          </w:p>
          <w:p w:rsidR="00636EA6" w:rsidRDefault="00636EA6">
            <w:pPr>
              <w:pStyle w:val="ConsPlusNormal"/>
            </w:pPr>
            <w:r>
              <w:t>от 1 до 2 - по прямой от левого (ухвостье острова Искупский (Ниж. Долгий)) до правого берега реки Енисей через 223 км, от 2 до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63°02'23"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88°04'14"</w:t>
            </w:r>
          </w:p>
        </w:tc>
        <w:tc>
          <w:tcPr>
            <w:tcW w:w="3118" w:type="dxa"/>
            <w:vMerge w:val="restart"/>
            <w:tcBorders>
              <w:left w:val="single" w:sz="4" w:space="0" w:color="auto"/>
              <w:right w:val="single" w:sz="4" w:space="0" w:color="auto"/>
            </w:tcBorders>
          </w:tcPr>
          <w:p w:rsidR="00636EA6" w:rsidRDefault="00636EA6">
            <w:pPr>
              <w:pStyle w:val="ConsPlusNormal"/>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63°02'23"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88°07'05"</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63°07'31"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87°58'53"</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63°07'14"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87°57'01"</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373 до 383,5 км (от 373 км до ухвостья острова Верещагинский), по всей ширине реки:</w:t>
            </w:r>
          </w:p>
          <w:p w:rsidR="00636EA6" w:rsidRDefault="00636EA6">
            <w:pPr>
              <w:pStyle w:val="ConsPlusNormal"/>
            </w:pPr>
            <w:r>
              <w:t>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ухвостья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64°08'23"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87°31'51"</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64°08'17"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87°34'28"</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64°13'54"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87°35'25"</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64°13'59"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87°33'32"</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400 до 405,7 км (от устья реки Пакулиха до приверха острова Топовик), по всей ширине реки:</w:t>
            </w:r>
          </w:p>
          <w:p w:rsidR="00636EA6" w:rsidRDefault="00636EA6">
            <w:pPr>
              <w:pStyle w:val="ConsPlusNormal"/>
            </w:pPr>
            <w:r>
              <w:t>от 1 до 2 - по прямой от левого (левый берег устья реки Пакулиха) до правого берега реки Енисей, через 400 км, от 2 до 3 - по береговой линии правого берега реки Енисей (1500 м выше устья реки Бакланиха), от 3 до 4 - по прямой от правого берега реки Енисей до приверха острова Топовик, через 405,7 км, от 4 до 5 - по прямой от приверха острова Топовик до левого берега реки Енисей, от 5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64°22'23"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87°33'48"</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64°22'42"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87°35'36"</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64°25'26"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87°33'15"</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64°25'36"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87°31'06"</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64°25'14"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87°30'13"</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494 до 502 км (от устья реки Сухая Тунгуска до приверха острова Большой Костинский), по всей ширине реки:</w:t>
            </w:r>
          </w:p>
          <w:p w:rsidR="00636EA6" w:rsidRDefault="00636EA6">
            <w:pPr>
              <w:pStyle w:val="ConsPlusNormal"/>
            </w:pPr>
            <w:r>
              <w:t>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(приверх острова Большой Костинский) берега реки Енисей, через 502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65°10'42"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87°52'08"</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65°10'45"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87°55'07"</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65°14'38"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87°56'47"</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65°15'04"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87°53'10"</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542 до 562,5 км (от устья реки Мироедиха (542 км) до мыса Нижний (остров Монастырский), по всей ширине реки:</w:t>
            </w:r>
          </w:p>
          <w:p w:rsidR="00636EA6" w:rsidRDefault="00636EA6">
            <w:pPr>
              <w:pStyle w:val="ConsPlusNormal"/>
            </w:pPr>
            <w:r>
              <w:t>от 1 до 2 - по прямой от левого до правого (правый берег устья реки Мироедиха)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65°35'25"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88°01'59"</w:t>
            </w:r>
          </w:p>
        </w:tc>
        <w:tc>
          <w:tcPr>
            <w:tcW w:w="3118" w:type="dxa"/>
            <w:vMerge w:val="restart"/>
            <w:tcBorders>
              <w:left w:val="single" w:sz="4" w:space="0" w:color="auto"/>
              <w:bottom w:val="single" w:sz="4" w:space="0" w:color="auto"/>
              <w:right w:val="single" w:sz="4" w:space="0" w:color="auto"/>
            </w:tcBorders>
          </w:tcPr>
          <w:p w:rsidR="00636EA6" w:rsidRDefault="00636EA6">
            <w:pPr>
              <w:pStyle w:val="ConsPlusNormal"/>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65°35'24"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88°04'03"</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65°43'58"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88°03'39"</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65°44'12"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88°03'14"</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65°46'08"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87°58'21"</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 65°45'10"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87°57'04"</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19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571 до 591,5 км (от приверха острова Терский до ухвостья острова Шаровский), по всей ширине реки:</w:t>
            </w:r>
          </w:p>
          <w:p w:rsidR="00636EA6" w:rsidRDefault="00636EA6">
            <w:pPr>
              <w:pStyle w:val="ConsPlusNormal"/>
            </w:pPr>
            <w:r>
              <w:t>от 1 до 2 - по прямой от приверха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ухвостья острова Шаровский, через 591,5 км, от 4 до 1 - по береговой линии правого берега островов Шаровский и Терский.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65°47'18"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87°47'41"</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65°47'48"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87°50'51"</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65°57'19"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88°00'55"</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65°57'27"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87°57'07"</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678 до 685 км (от д. Горошиха до устья реки Повар), по всей ширине реки:</w:t>
            </w:r>
          </w:p>
          <w:p w:rsidR="00636EA6" w:rsidRDefault="00636EA6">
            <w:pPr>
              <w:pStyle w:val="ConsPlusNormal"/>
            </w:pPr>
            <w:r>
              <w:t>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66°22'44"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87°28'48"</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66°23'32"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87°30'37"</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66°25'26"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87°21'36"</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66°24'30"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87°20'21"</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695 до 705 км (от устья реки Курейка до устья реки Сельдяная), по всей ширине реки:</w:t>
            </w:r>
          </w:p>
          <w:p w:rsidR="00636EA6" w:rsidRDefault="00636EA6">
            <w:pPr>
              <w:pStyle w:val="ConsPlusNormal"/>
            </w:pPr>
            <w:r>
              <w:t>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66°28'24"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87°10'20"</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66°29'15"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87°14'06"</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66°32'52"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87°04'28"</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66°31'37"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87°01'24"</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845 до 861 км (от устья реки Верхняя до устья реки Малая Игарка), по всей ширине реки:</w:t>
            </w:r>
          </w:p>
          <w:p w:rsidR="00636EA6" w:rsidRDefault="00636EA6">
            <w:pPr>
              <w:pStyle w:val="ConsPlusNormal"/>
            </w:pPr>
            <w:r>
              <w:t>от 1 до 2 - по прямой от левого (устье реки Верхняя) берега реки Енисей до левого берега острова Большая Медвежий (Губенский), через 845 км, от 2 до 3 - по береговой линии левого берега острова Большой Медвежий (Губенский), от 3 до 4 - по прямой от ухвостья острова Большой Медвежий (Губенский) до приверха острова Игарский, от 4 до 5 - по береговой линии левого берега острова Игарский, от 5 до 6 - по прямой от ухвостья острова Игарский до левого берега реки Енисей, через 861 км, от 6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67°18'25"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86°33'21"</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67°17'57"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86°38'02"</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67°23'18"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86°38'00"</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67°24'30"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86°38'57"</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67°26'38"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86°32'20"</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 67°25'15"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86°31'05"</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 (протока Губенская)</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вдоль острова Большой Медвежий ((протока Губенская) вдоль острова Большой Медвежий, от приверха до ухвостья), по всей ширине протоки:</w:t>
            </w:r>
          </w:p>
          <w:p w:rsidR="00636EA6" w:rsidRDefault="00636EA6">
            <w:pPr>
              <w:pStyle w:val="ConsPlusNormal"/>
            </w:pPr>
            <w:r>
              <w:t>от 1 до 2 - по прямой от правого берега реки Енисей до приверха острова Большой Медвежий (Губенский), от 2 до 3 - по береговой линии правого берега острова Большой Медвежий (Губенский), от 3 до 4 - по прямой от ухвостья острова Большой Медвежий (Губенский) до правого берега реки Енисей, от 4 до 1 - по береговой линии правого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67°11'39"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86°39'45"</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67°11'45"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86°37'47"</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67°23'18"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86°38'00"</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67°23'20"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86°39'39"</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0484" w:type="dxa"/>
            <w:gridSpan w:val="5"/>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3"/>
            </w:pPr>
            <w:r>
              <w:t>Река Нижняя Тунгуска от селения Кислокан до устья</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 xml:space="preserve">Тугун (август - сентябрь), хариус, щука, язь, елец, плотва, карась, окунь (июнь - сентябрь), за исключением сроков, указанных в </w:t>
            </w:r>
            <w:hyperlink w:anchor="Par2502" w:tooltip="44. Запретные сроки (периоды) добычи (вылова) водных биоресурсов:" w:history="1">
              <w:r>
                <w:rPr>
                  <w:color w:val="0000FF"/>
                </w:rPr>
                <w:t>пункте 44</w:t>
              </w:r>
            </w:hyperlink>
            <w:r>
              <w:t xml:space="preserve"> Правил рыболовства)</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(уреки Щеки) до правого берега реки Нижняя Тунгуска, через 28 км, от 4 до 1 - по береговой линии правого берега реки Нижняя Тунгуска.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65°47'51"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88°05'47"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65°47'38"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88°05'54"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65°49'39"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88°24'30"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65°49'40"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88°24'07"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0484" w:type="dxa"/>
            <w:gridSpan w:val="5"/>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3"/>
            </w:pPr>
            <w:r>
              <w:t>Река Подкаменная Тунгуска от селения Байкит до устья</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3"/>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4 до 28 км, по всей ширине реки:</w:t>
            </w:r>
          </w:p>
          <w:p w:rsidR="00636EA6" w:rsidRDefault="00636EA6">
            <w:pPr>
              <w:pStyle w:val="ConsPlusNormal"/>
            </w:pPr>
            <w:r>
              <w:t>от 1 до 2 - по прямой от правого (мыс Обходной) до левого (ск. Барочка) берега реки Подкаменная Тунгуска, через 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61°35'36"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90°09'25"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61°35'23"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90°09'53"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61°39'57"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90°31'20"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61°40'21"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90°31'07"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0484" w:type="dxa"/>
            <w:gridSpan w:val="5"/>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3"/>
            </w:pPr>
            <w:r>
              <w:t>Река Турухан, топографические карты</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3"/>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Турухан</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Березовая до устья реки Шальная, по всей ширине реки:</w:t>
            </w:r>
          </w:p>
          <w:p w:rsidR="00636EA6" w:rsidRDefault="00636EA6">
            <w:pPr>
              <w:pStyle w:val="ConsPlusNormal"/>
            </w:pPr>
            <w: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65°46'55"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86°49'19"</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65°46'49"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86°49'13"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65°47'30"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87°10'07"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65°47'36"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87°09'56"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2"/>
            </w:pPr>
            <w:r>
              <w:t>Эвенкийский район</w:t>
            </w: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3"/>
            </w:pPr>
            <w:r>
              <w:t>Бассейн реки Подкаменная Тунгуска.</w:t>
            </w:r>
          </w:p>
          <w:p w:rsidR="00636EA6" w:rsidRDefault="00636EA6">
            <w:pPr>
              <w:pStyle w:val="ConsPlusNormal"/>
              <w:jc w:val="center"/>
            </w:pPr>
            <w:r>
              <w:t>Река Подкаменная Тунгуска от селения Байкит до устья</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Большая Тайменька (92,7 км) до устья реки Гурьевская (132,5 км), по всей ширине реки:</w:t>
            </w:r>
          </w:p>
          <w:p w:rsidR="00636EA6" w:rsidRDefault="00636EA6">
            <w:pPr>
              <w:pStyle w:val="ConsPlusNormal"/>
            </w:pPr>
            <w:r>
              <w:t>от 1 до 2 - по прямой от правого до левого (устье реки Большая Тайменька) берега реки, от 2 до 3 - по береговой линии левого берега реки, от 3 до 4 - по прямой от левого до правого (устье реки Гурьевская)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61°39'11"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91°27'18"</w:t>
            </w:r>
          </w:p>
        </w:tc>
        <w:tc>
          <w:tcPr>
            <w:tcW w:w="3118" w:type="dxa"/>
            <w:vMerge w:val="restart"/>
            <w:tcBorders>
              <w:top w:val="single" w:sz="4" w:space="0" w:color="auto"/>
              <w:left w:val="single" w:sz="4" w:space="0" w:color="auto"/>
              <w:right w:val="single" w:sz="4" w:space="0" w:color="auto"/>
            </w:tcBorders>
          </w:tcPr>
          <w:p w:rsidR="00636EA6" w:rsidRDefault="00636EA6">
            <w:pPr>
              <w:pStyle w:val="ConsPlusNormal"/>
              <w:jc w:val="center"/>
            </w:pPr>
            <w:r>
              <w:t xml:space="preserve">Тугун (август - сентябрь), хариус, шука, язь, елец, плотва, карась, окунь (июнь - сентябрь), за исключением сроков, указанных в </w:t>
            </w:r>
            <w:hyperlink w:anchor="Par2502" w:tooltip="44. Запретные сроки (периоды) добычи (вылова) водных биоресурсов:" w:history="1">
              <w:r>
                <w:rPr>
                  <w:color w:val="0000FF"/>
                </w:rPr>
                <w:t>пункте 44</w:t>
              </w:r>
            </w:hyperlink>
            <w:r>
              <w:t xml:space="preserve"> Правил рыболовства)</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61°38'53"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91°27'31"</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61°56'49"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91°26'47"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61°56'49"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91°26'07"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Кочумдек (192,1 км) до устья реки Юдулэмэ (211,6 км), по всей ширине реки:</w:t>
            </w:r>
          </w:p>
          <w:p w:rsidR="00636EA6" w:rsidRDefault="00636EA6">
            <w:pPr>
              <w:pStyle w:val="ConsPlusNormal"/>
            </w:pPr>
            <w:r>
              <w:t>от 1 до 2 - по прямой от правого (левый берег устья реки Кочумдек) до левого берега, от 2 до 3 - по береговой линии левого берега реки, от 3 до 4 - по прямой от левого до правого (правый берег устья реки Юдулэмэ)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62°21'25"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91°59'06"</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62°21'03"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91°59'06"</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62°14'02"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92°06'01"</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62°14'02"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92°06'45"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29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Дягдагли (371,1 км) до пос. Полигус (420 км), по всей ширине реки:</w:t>
            </w:r>
          </w:p>
          <w:p w:rsidR="00636EA6" w:rsidRDefault="00636EA6">
            <w:pPr>
              <w:pStyle w:val="ConsPlusNormal"/>
            </w:pPr>
            <w:r>
              <w:t>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61°49'50"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94°07'49"</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61°49'34"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94°07'49"</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61°59'01"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94°39'25"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61°59'10"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94°39'15"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Юдукэн (533,5 км) до устья реки Чуня (555,5 км), по всей ширине реки:</w:t>
            </w:r>
          </w:p>
          <w:p w:rsidR="00636EA6" w:rsidRDefault="00636EA6">
            <w:pPr>
              <w:pStyle w:val="ConsPlusNormal"/>
            </w:pPr>
            <w:r>
              <w:t>от 1 до 2 - по прямой от правого до левого (правый берег устья реки Юдукэн) берега реки, от 2 до 3 - по береговой линии левого берега реки, от 3 до 4 - по прямой от левого до правого (правый берег устья реки Чуня)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61°37'04"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96°13'13"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61°36'55"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96°13'13"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61°36'37"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96°29'50"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61°36'47"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96°29'54"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пос. Куюмба (671,5 км) до устья реки Камо (724,3 км), по всей ширине реки:</w:t>
            </w:r>
          </w:p>
          <w:p w:rsidR="00636EA6" w:rsidRDefault="00636EA6">
            <w:pPr>
              <w:pStyle w:val="ConsPlusNormal"/>
            </w:pPr>
            <w:r>
              <w:t>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60°57'33"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96°57'26"</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60°57'33"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96°57'40"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60°43'43"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97°31'13"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60°43'43"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97°31'43"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пос. Ошарово (812 км) до устья реки Тайга (831,2 км), по всей ширине реки:</w:t>
            </w:r>
          </w:p>
          <w:p w:rsidR="00636EA6" w:rsidRDefault="00636EA6">
            <w:pPr>
              <w:pStyle w:val="ConsPlusNormal"/>
            </w:pPr>
            <w: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60°22'45"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98°19'40"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60°22'26"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98°19'40"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60°16'35"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98°27'08"</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60°16'42"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98°27'14"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Таимба (859,2 км) до пос. Мирюга, по всей ширине реки:</w:t>
            </w:r>
          </w:p>
          <w:p w:rsidR="00636EA6" w:rsidRDefault="00636EA6">
            <w:pPr>
              <w:pStyle w:val="ConsPlusNormal"/>
            </w:pPr>
            <w:r>
              <w:t>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Мирюга)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60°17'31"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98°53'44"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60°17'26"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98°52'48"</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60°18'15"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99°21'19"</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60°18'19"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99°21'33"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Оскоба (1011,5 км) до устья реки Соба (1035,7 км), по всей ширине реки:</w:t>
            </w:r>
          </w:p>
          <w:p w:rsidR="00636EA6" w:rsidRDefault="00636EA6">
            <w:pPr>
              <w:pStyle w:val="ConsPlusNormal"/>
            </w:pPr>
            <w:r>
              <w:t>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60°14'30"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100°32'21"</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60°14'21"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100°32'14"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60°16'59"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100°53'20"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60°17'05"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100°53'10"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(правый берег устья реки Тэтэрэ)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60°19'54"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102°18'03"</w:t>
            </w:r>
          </w:p>
        </w:tc>
        <w:tc>
          <w:tcPr>
            <w:tcW w:w="3118" w:type="dxa"/>
            <w:vMerge w:val="restart"/>
            <w:tcBorders>
              <w:left w:val="single" w:sz="4" w:space="0" w:color="auto"/>
              <w:right w:val="single" w:sz="4" w:space="0" w:color="auto"/>
            </w:tcBorders>
          </w:tcPr>
          <w:p w:rsidR="00636EA6" w:rsidRDefault="00636EA6">
            <w:pPr>
              <w:pStyle w:val="ConsPlusNormal"/>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60°19'49"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102°17'55"</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60°08'54"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102°14'40"</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60°08'56"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102°14'51"</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10484" w:type="dxa"/>
            <w:gridSpan w:val="5"/>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3"/>
            </w:pPr>
            <w:r>
              <w:t>Реки бассейна реки Подкаменная Тунгуска</w:t>
            </w:r>
          </w:p>
        </w:tc>
        <w:tc>
          <w:tcPr>
            <w:tcW w:w="3118" w:type="dxa"/>
            <w:vMerge/>
            <w:tcBorders>
              <w:left w:val="single" w:sz="4" w:space="0" w:color="auto"/>
              <w:right w:val="single" w:sz="4" w:space="0" w:color="auto"/>
            </w:tcBorders>
          </w:tcPr>
          <w:p w:rsidR="00636EA6" w:rsidRDefault="00636EA6">
            <w:pPr>
              <w:pStyle w:val="ConsPlusNormal"/>
              <w:jc w:val="center"/>
              <w:outlineLvl w:val="3"/>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Катанга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Аява до устья реки Бероями, по всей ширине реки:</w:t>
            </w:r>
          </w:p>
          <w:p w:rsidR="00636EA6" w:rsidRDefault="00636EA6">
            <w:pPr>
              <w:pStyle w:val="ConsPlusNormal"/>
            </w:pPr>
            <w:r>
              <w:t>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(устье реки Бероями)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59°43'25"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103°17'02"</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59°43'25"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103°16'55"</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59°35'18"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103°24'31"</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59°35'20"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103°24'36"</w:t>
            </w:r>
          </w:p>
        </w:tc>
        <w:tc>
          <w:tcPr>
            <w:tcW w:w="3118" w:type="dxa"/>
            <w:vMerge/>
            <w:tcBorders>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Чуня</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Чуня до устья реки Тычаны, по всей ширине реки:</w:t>
            </w:r>
          </w:p>
          <w:p w:rsidR="00636EA6" w:rsidRDefault="00636EA6">
            <w:pPr>
              <w:pStyle w:val="ConsPlusNormal"/>
            </w:pPr>
            <w:r>
              <w:t>от 1 до 2 - по прямой от правого до левого берега устья реки Чуня, от 2 до 3 - по береговой линии левого берега реки до левого берега устья реки Тычаны,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61°36'47"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96°29'54"</w:t>
            </w:r>
          </w:p>
        </w:tc>
        <w:tc>
          <w:tcPr>
            <w:tcW w:w="3118" w:type="dxa"/>
            <w:vMerge w:val="restart"/>
            <w:tcBorders>
              <w:left w:val="single" w:sz="4" w:space="0" w:color="auto"/>
              <w:bottom w:val="single" w:sz="4" w:space="0" w:color="auto"/>
              <w:right w:val="single" w:sz="4" w:space="0" w:color="auto"/>
            </w:tcBorders>
          </w:tcPr>
          <w:p w:rsidR="00636EA6" w:rsidRDefault="00636EA6">
            <w:pPr>
              <w:pStyle w:val="ConsPlusNormal"/>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61°36'44"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96°30'08"</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61°33'48"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97°08'51"</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61°33'51"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97°08'30"</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Чуня</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Ведэя до устья реки Кимчу, по всей ширине реки:</w:t>
            </w:r>
          </w:p>
          <w:p w:rsidR="00636EA6" w:rsidRDefault="00636EA6">
            <w:pPr>
              <w:pStyle w:val="ConsPlusNormal"/>
            </w:pPr>
            <w:r>
              <w:t>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61°21'15"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100°27'09"</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61°21'17"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100°26'53"</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61°21'42"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100°54'28"</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61°21'42"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100°54'37"</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39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Чуня</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1 до 2 - от места слияния Северной и Южной Чуни до устья реки Вотакит, по всей ширине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61°44'25"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102°49'25"</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61°47'40"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102°18'42"</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Вельмо</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Вельмо до устья реки Бурная, по всей ширине реки:</w:t>
            </w:r>
          </w:p>
          <w:p w:rsidR="00636EA6" w:rsidRDefault="00636EA6">
            <w:pPr>
              <w:pStyle w:val="ConsPlusNormal"/>
            </w:pPr>
            <w: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61°50'40"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92°46'26"</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61°50'51"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92°45'56"</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61°48'34"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92°39'06"</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61°48'34"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92°39'18"</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3602" w:type="dxa"/>
            <w:gridSpan w:val="6"/>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3"/>
            </w:pPr>
            <w:r>
              <w:t>Бассейн реки Нижняя Тунгуска</w:t>
            </w:r>
          </w:p>
          <w:p w:rsidR="00636EA6" w:rsidRDefault="00636EA6">
            <w:pPr>
              <w:pStyle w:val="ConsPlusNormal"/>
              <w:jc w:val="center"/>
            </w:pPr>
            <w:r>
              <w:t>Река Нижняя Тунгуска от селения Кислокан до устья</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Кочумдек (382,5 км) до устья реки Тутончана (439,2 км), по всей ширине реки:</w:t>
            </w:r>
          </w:p>
          <w:p w:rsidR="00636EA6" w:rsidRDefault="00636EA6">
            <w:pPr>
              <w:pStyle w:val="ConsPlusNormal"/>
            </w:pPr>
            <w:r>
              <w:t>от 1 до 2 - по прямой от правого (левый берег устья реки Кочумдек) до левого берега реки, от 2 до 3 - по береговой линии левого берега реки, от 3 до 4 - по прямой от левого до правого (правый берег устья реки Тутончана)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64°24'00"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92°48'55"</w:t>
            </w:r>
          </w:p>
        </w:tc>
        <w:tc>
          <w:tcPr>
            <w:tcW w:w="31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Тугун (август - сентябрь), хариус, щука, язь, елец, плотва, карась, окунь (июнь - сентябрь)</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64°23'51"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92°49'22"</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64°12'00"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93°47'42"</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64°12'16"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93°48'10"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Верх. Укикит (575,4 км) до устья реки Учами (601,5 км), по всей ширине реки:</w:t>
            </w:r>
          </w:p>
          <w:p w:rsidR="00636EA6" w:rsidRDefault="00636EA6">
            <w:pPr>
              <w:pStyle w:val="ConsPlusNormal"/>
            </w:pPr>
            <w:r>
              <w:t>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63°52'38"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96°06'23"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63°52'17"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96°06'04"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63°45'46"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96°29'43"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63°46'08"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96°30'27"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Мирошка (797,9 км) (пос. Бабкино) до приверха острова Нидымский (842,5 км) (пос. Нидым), по всей ширине реки:</w:t>
            </w:r>
          </w:p>
          <w:p w:rsidR="00636EA6" w:rsidRDefault="00636EA6">
            <w:pPr>
              <w:pStyle w:val="ConsPlusNormal"/>
            </w:pPr>
            <w:r>
              <w:t>от 1 до 2 - по прямой от правого (устье реки Мирошка) до левого берега реки, от 2 до 3 - по береговой линии левого берега реки, от 3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64°07'42"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99°04'38"</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64°07'33"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99°04'38"</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64°06'18"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99°55'37"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64°06'31"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99°55'13"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начинается в 3 км выше пос. Тура (869 км) до устья реки Кирамки (928,5 км), по всей ширине реки:</w:t>
            </w:r>
          </w:p>
          <w:p w:rsidR="00636EA6" w:rsidRDefault="00636EA6">
            <w:pPr>
              <w:pStyle w:val="ConsPlusNormal"/>
            </w:pPr>
            <w:r>
              <w:t>от 1 до 2 - по прямой от правого до левого берега реки, от 2 до 3 - по береговой линии левого берега реки до левого берега устья реки Кирамки,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64°16'15"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100°15'40"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64°15'59"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100°15'40"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64°04'57"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101°04'22"</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64°05'02"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101°04'41"</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2"/>
            </w:pPr>
            <w:r>
              <w:t>Таймырский Долгано-Ненецкий муниципальный район</w:t>
            </w: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3"/>
            </w:pPr>
            <w:r>
              <w:t>Бассейн реки Енисей.</w:t>
            </w: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4"/>
            </w:pPr>
            <w:r>
              <w:t>реки Енисей, топографические карты</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начинается на расстоянии 3600 м ниже устья реки Фокина, идет вниз по течению вдоль правого берега реки Енисей, шириной до 1000 м:</w:t>
            </w:r>
          </w:p>
          <w:p w:rsidR="00636EA6" w:rsidRDefault="00636EA6">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68°40'24"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86°15'38"</w:t>
            </w:r>
          </w:p>
        </w:tc>
        <w:tc>
          <w:tcPr>
            <w:tcW w:w="31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Хариус, щука, ряпушка, плотва, язь, окунь (июнь - сентябрь)</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68°40'06"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86°14'24"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68°40'48"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86°12'29"</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68°41'14"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86°13'25"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реки Дудинка, вверх против течения вдоль правого берега реки:</w:t>
            </w:r>
          </w:p>
          <w:p w:rsidR="00636EA6" w:rsidRDefault="00636EA6">
            <w:pPr>
              <w:pStyle w:val="ConsPlusNormal"/>
            </w:pPr>
            <w:r>
              <w:t>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 по прямой вдоль правого берега реки, от 8 до 9 - по прямой до правого берега реки, от 9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69°22'51"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86°09'35"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69°22'51"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86°08'46"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69°17'43"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86°00'00"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69°15'25"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85°57'34"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69°12'52"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85°53'04"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 69°10'13"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85°51'09"</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7.69°09'15"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85°54'13"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8.69°07'55"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86°01'55"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9.69°08'09"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86°02'22"</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начинается в 3000 м выше с. Караул, вверх против течения, вдоль правого берега реки:</w:t>
            </w:r>
          </w:p>
          <w:p w:rsidR="00636EA6" w:rsidRDefault="00636EA6">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70°03'42"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83°17'56"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70°03'10"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83°17'51"</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70°02'24"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83°24'21"</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70°02'50"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83°25'15"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0484" w:type="dxa"/>
            <w:gridSpan w:val="5"/>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4"/>
            </w:pPr>
            <w:r>
              <w:t>Протоки реки Енисей (Бреховское многоостровье)</w:t>
            </w:r>
          </w:p>
        </w:tc>
        <w:tc>
          <w:tcPr>
            <w:tcW w:w="31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Ряпушка, хариус, шука (июнь - сентябрь)</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протока Ушакова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участок начинается в 2600 м вверх от устья протоки, по всей ширине протоки:</w:t>
            </w:r>
          </w:p>
          <w:p w:rsidR="00636EA6" w:rsidRDefault="00636EA6">
            <w:pPr>
              <w:pStyle w:val="ConsPlusNormal"/>
            </w:pPr>
            <w:r>
              <w:t>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70°09'14"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82°17'25"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70°08'57"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82°17'47"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70°06'36"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82°12'46"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70°06'36"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82°11'20"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49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протока Степановская</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устья вверх, по всей ширине протоки:</w:t>
            </w:r>
          </w:p>
          <w:p w:rsidR="00636EA6" w:rsidRDefault="00636EA6">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70°09'22"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82°21'51"</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70°09'13"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82°22'15"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70°07'40"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82°15'38"</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70°07'45"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82°15'24"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протока Узкая</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истока до устья, по всей ширине протоки:</w:t>
            </w:r>
          </w:p>
          <w:p w:rsidR="00636EA6" w:rsidRDefault="00636EA6">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70°09'14"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82°17'25"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70°08'57"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82°17'47"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70°06'36"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82°12'46"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70°06'36"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82°11'20"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0484" w:type="dxa"/>
            <w:gridSpan w:val="5"/>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4"/>
            </w:pPr>
            <w:r>
              <w:t>Озера бассейна реки Енисей</w:t>
            </w:r>
          </w:p>
        </w:tc>
        <w:tc>
          <w:tcPr>
            <w:tcW w:w="3118" w:type="dxa"/>
            <w:vMerge w:val="restart"/>
            <w:tcBorders>
              <w:top w:val="single" w:sz="4" w:space="0" w:color="auto"/>
              <w:left w:val="single" w:sz="4" w:space="0" w:color="auto"/>
              <w:right w:val="single" w:sz="4" w:space="0" w:color="auto"/>
            </w:tcBorders>
          </w:tcPr>
          <w:p w:rsidR="00636EA6" w:rsidRDefault="00636EA6">
            <w:pPr>
              <w:pStyle w:val="ConsPlusNormal"/>
              <w:jc w:val="center"/>
            </w:pPr>
            <w:r>
              <w:t>Сиг, чир, пелядь, хариус, щука (июль - сентябрь, декабрь - апрель)</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Червинское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вся акватория полностью:</w:t>
            </w:r>
          </w:p>
          <w:p w:rsidR="00636EA6" w:rsidRDefault="00636EA6">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68°47'55"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86°06'34"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68°47'56"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86°08'03"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68°46'33"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86°09'10"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Янгал</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севернее озеро Червинское, вся акватория полностью:</w:t>
            </w:r>
          </w:p>
          <w:p w:rsidR="00636EA6" w:rsidRDefault="00636EA6">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68°49'32"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86°08'46"</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68°49'04"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86°12'43"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68°48'27"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86°09'27"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Игнатьево</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бассейн реки Дудинка, правого притока реки Енисей, вся акватория полностью:</w:t>
            </w:r>
          </w:p>
          <w:p w:rsidR="00636EA6" w:rsidRDefault="00636EA6">
            <w:pPr>
              <w:pStyle w:val="ConsPlusNormal"/>
            </w:pPr>
            <w: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69°12'32"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86°15'36"</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69°12'04"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86°16'13"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69°12'08"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86°15'22"</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Мелкое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вся акватория полностью:</w:t>
            </w:r>
          </w:p>
          <w:p w:rsidR="00636EA6" w:rsidRDefault="00636EA6">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69°12'52"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86°01'21"</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69°12'41"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86°05'35"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69°12'02"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86°04'13"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Сиговое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вся акватория полностью:</w:t>
            </w:r>
          </w:p>
          <w:p w:rsidR="00636EA6" w:rsidRDefault="00636EA6">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69°12'36"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86°06'52"</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69°12'35"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86°08'50"</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69°11'54"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86°09'06"</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Пеляжье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вся акватория полностью</w:t>
            </w:r>
          </w:p>
          <w:p w:rsidR="00636EA6" w:rsidRDefault="00636EA6">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69°12'00"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86°05'44"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69°11'51"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86°07'35"</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69°11'22"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86°06'02"</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Сиговое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бассейн реки Горохова, вся акватория полностью:</w:t>
            </w:r>
          </w:p>
          <w:p w:rsidR="00636EA6" w:rsidRDefault="00636EA6">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69°32'27"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85°59'02"</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69°32'29"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85°59'54"</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69°32'05"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85°59'57"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Подсопочное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вся акватория полностью:</w:t>
            </w:r>
          </w:p>
          <w:p w:rsidR="00636EA6" w:rsidRDefault="00636EA6">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69°33'50"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85°53'27"</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69°33'51"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85°54'33"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69°33'44"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85°53'53"</w:t>
            </w:r>
          </w:p>
        </w:tc>
        <w:tc>
          <w:tcPr>
            <w:tcW w:w="3118" w:type="dxa"/>
            <w:vMerge/>
            <w:tcBorders>
              <w:top w:val="single" w:sz="4" w:space="0" w:color="auto"/>
              <w:left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59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Хариусное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бассейн реки Горохова, вся акватория полностью:</w:t>
            </w:r>
          </w:p>
          <w:p w:rsidR="00636EA6" w:rsidRDefault="00636EA6">
            <w:pPr>
              <w:pStyle w:val="ConsPlusNormal"/>
            </w:pPr>
            <w:r>
              <w:t>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69°35'43"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85°53'39"</w:t>
            </w:r>
          </w:p>
        </w:tc>
        <w:tc>
          <w:tcPr>
            <w:tcW w:w="3118" w:type="dxa"/>
            <w:vMerge w:val="restart"/>
            <w:tcBorders>
              <w:left w:val="single" w:sz="4" w:space="0" w:color="auto"/>
              <w:bottom w:val="single" w:sz="4" w:space="0" w:color="auto"/>
              <w:right w:val="single" w:sz="4" w:space="0" w:color="auto"/>
            </w:tcBorders>
          </w:tcPr>
          <w:p w:rsidR="00636EA6" w:rsidRDefault="00636EA6">
            <w:pPr>
              <w:pStyle w:val="ConsPlusNormal"/>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69°35'22"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85°54'05"</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69°35'17"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85°53'37"</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Чировое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вся акватория полностью:</w:t>
            </w:r>
          </w:p>
          <w:p w:rsidR="00636EA6" w:rsidRDefault="00636EA6">
            <w:pPr>
              <w:pStyle w:val="ConsPlusNormal"/>
            </w:pPr>
            <w: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69°31'11"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85°59'33"</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69°31'26"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85°59'59"</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69°30'58"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85°59'51"</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Сиговое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вся акватория полностью:</w:t>
            </w:r>
          </w:p>
          <w:p w:rsidR="00636EA6" w:rsidRDefault="00636EA6">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69°42'55"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84°17'00"</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69°43'01"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84°17'50"</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69°42'39"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84°17'45"</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Чирово</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бассейн реки Казанцева, правого притока реки Енисей, вся акватория полностью:</w:t>
            </w:r>
          </w:p>
          <w:p w:rsidR="00636EA6" w:rsidRDefault="00636EA6">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69°48'53"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84°11'46"</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69°48'55"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84°11'44"</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69°48'31"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84°12'15"</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Круглое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бассейн реки Муксуниха, правого притока реки Енисей, вся акватория полностью:</w:t>
            </w:r>
          </w:p>
          <w:p w:rsidR="00636EA6" w:rsidRDefault="00636EA6">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70°04'56"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83°26'34"</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70°04'59"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83°27'55"</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70°04'37"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83°27'19"</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Мелкое Торове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исток реки Калпаковская, правого притока реки Енисей, вся акватория полностью:</w:t>
            </w:r>
          </w:p>
          <w:p w:rsidR="00636EA6" w:rsidRDefault="00636EA6">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70°14'15"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83°11'42"</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70°14'23"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83°13'19"</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70°13'39"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83°13'07"</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Пелятка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(район устья реки Гольчиха) вся акватория полностью:</w:t>
            </w:r>
          </w:p>
          <w:p w:rsidR="00636EA6" w:rsidRDefault="00636EA6">
            <w:pPr>
              <w:pStyle w:val="ConsPlusNormal"/>
            </w:pPr>
            <w:r>
              <w:t>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71°43'31"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83°29'03"</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71°43'23"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83°29'44"</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71°42'59"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83°29'43"</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Курье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Енисей (район устья реки Гольчиха) вся акватория полностью:</w:t>
            </w:r>
          </w:p>
          <w:p w:rsidR="00636EA6" w:rsidRDefault="00636EA6">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71°45'40"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83°28'43"</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71°45'33"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83°31'01"</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71°44'21"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83°28'29"</w:t>
            </w:r>
          </w:p>
        </w:tc>
        <w:tc>
          <w:tcPr>
            <w:tcW w:w="3118" w:type="dxa"/>
            <w:vMerge/>
            <w:tcBorders>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0484" w:type="dxa"/>
            <w:gridSpan w:val="5"/>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4"/>
            </w:pPr>
            <w:r>
              <w:t>Енисейский залив Карского моря</w:t>
            </w:r>
          </w:p>
        </w:tc>
        <w:tc>
          <w:tcPr>
            <w:tcW w:w="31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Сиг, чир, омуль, щука (июль - август)</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бухта Лемберова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залива:</w:t>
            </w:r>
          </w:p>
          <w:p w:rsidR="00636EA6" w:rsidRDefault="00636EA6">
            <w:pPr>
              <w:pStyle w:val="ConsPlusNormal"/>
            </w:pPr>
            <w:r>
              <w:t>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Лемберова от 5 до 6 - по прямой от правого до левого берега устья реки Лемберова, от 6 до 1 - по береговой линии правого берега залива до устья ручья Варавикова.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73°23'34"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80°38'06"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73°23'34"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80°36'10"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73°25'59"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80°36'24"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73°25'59"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80°38'31"</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5. 73°24'38"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80°38'56"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6. 73°24'16"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80°38'42"</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0484" w:type="dxa"/>
            <w:gridSpan w:val="5"/>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3"/>
            </w:pPr>
            <w:r>
              <w:t>Карское море, топографические карты, масштаба 1:100000, 1:200000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outlineLvl w:val="3"/>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бухта рядом с пос. Диксон</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73°32'38"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80°31'02"</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73°31'59"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80°34'03"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73°30'43"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80°30'30"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3"/>
            </w:pPr>
            <w:r>
              <w:t>Бассейн реки Пясина.</w:t>
            </w: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4"/>
            </w:pPr>
            <w:r>
              <w:t>Озера бассейна реки Пясина</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69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Харгы-Кюель</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расположено: западнее озеро Пясино, вся акватория озера полностью:</w:t>
            </w:r>
          </w:p>
          <w:p w:rsidR="00636EA6" w:rsidRDefault="00636EA6">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69°31'23"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87°25'55"</w:t>
            </w:r>
          </w:p>
        </w:tc>
        <w:tc>
          <w:tcPr>
            <w:tcW w:w="31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Сиг, чир, пелядь, хариус, щука (с 01 июля до 10 сентября, декабрь - апрель)</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69°31'43"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87°34'30"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69°30'13"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87°29'41"</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70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Усун-Кюель (Долгое)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расположено: западнее озеро Пясино, вся акватория озера полностью:</w:t>
            </w:r>
          </w:p>
          <w:p w:rsidR="00636EA6" w:rsidRDefault="00636EA6">
            <w:pPr>
              <w:pStyle w:val="ConsPlusNormal"/>
            </w:pPr>
            <w:r>
              <w:t>от 1 до 2 - по береговой линии западного берега озера, от 2 до 3 - по береговой линии западного берега озера, от 3 до 4 - по береговой линии восточного берега озера, от 4 до 1 - по береговой линии южного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69°32'31"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87°26'57"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69°35'14"</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87°32'36"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69°38'05"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87°37'10"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69°33'52"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87°34'26"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71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Вологочан</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исток реки Вологочан, вся акватория озера полностью:</w:t>
            </w:r>
          </w:p>
          <w:p w:rsidR="00636EA6" w:rsidRDefault="00636EA6">
            <w:pPr>
              <w:pStyle w:val="ConsPlusNormal"/>
            </w:pPr>
            <w: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69°26'52"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87°09'51"</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69°27'27"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87°09'55"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69°27'53"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87°11'54"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72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Гетманское</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вся акватория озера полностью:</w:t>
            </w:r>
          </w:p>
          <w:p w:rsidR="00636EA6" w:rsidRDefault="00636EA6">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69°29'17"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87°16'01"</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69°29'48"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87°18'55"</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69°29'28"</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87°20'14"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3"/>
            </w:pPr>
            <w:r>
              <w:t>Бассейн реки Хатанга.</w:t>
            </w: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4"/>
            </w:pPr>
            <w:r>
              <w:t>Реки бассейна реки Хатанга, топографические карты</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73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реки Хатанга</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от правого берега устья протоки Ямкинская, вверх против течения вдоль полуострова Кулема, шириной 300 м:</w:t>
            </w:r>
          </w:p>
          <w:p w:rsidR="00636EA6" w:rsidRDefault="00636EA6">
            <w:pPr>
              <w:pStyle w:val="ConsPlusNormal"/>
            </w:pPr>
            <w:r>
              <w:t>от 1 до 2 - по береговой линии юго-восточного берега полуострова</w:t>
            </w:r>
          </w:p>
          <w:p w:rsidR="00636EA6" w:rsidRDefault="00636EA6">
            <w:pPr>
              <w:pStyle w:val="ConsPlusNormal"/>
            </w:pPr>
            <w: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71°59'49"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102°28'49"</w:t>
            </w:r>
          </w:p>
        </w:tc>
        <w:tc>
          <w:tcPr>
            <w:tcW w:w="31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Ряпушка (сентябрь)</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71°58'16"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102°21'56"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71°58'07"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102°22'14"</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4. 71°59'42"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102°29'09"</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13602" w:type="dxa"/>
            <w:gridSpan w:val="6"/>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outlineLvl w:val="4"/>
            </w:pPr>
            <w:r>
              <w:t>Озера бассейна реки Хатанга, топографические карты</w:t>
            </w: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74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Омокит</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правый берег реки Летовье, вся акватория озера:</w:t>
            </w:r>
          </w:p>
          <w:p w:rsidR="00636EA6" w:rsidRDefault="00636EA6">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71°00'20"</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94°16'01"</w:t>
            </w:r>
          </w:p>
        </w:tc>
        <w:tc>
          <w:tcPr>
            <w:tcW w:w="31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Сиг, чир, пелядь, хариус, щука (июль - сентябрь, декабрь - апрель)</w:t>
            </w: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71°00'16"</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94°18'41"</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70°59'45"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94°17'23"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75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Нучча-Кюель</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левый берег протока Багнан, вся акватория озера:</w:t>
            </w:r>
          </w:p>
          <w:p w:rsidR="00636EA6" w:rsidRDefault="00636EA6">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71°36'02"</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99°35'46"</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71°35'55"</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99°39'17"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71°35'27"</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99°36'07"</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76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36EA6" w:rsidRDefault="00636EA6">
            <w:pPr>
              <w:pStyle w:val="ConsPlusNormal"/>
              <w:jc w:val="center"/>
            </w:pPr>
            <w:r>
              <w:t>озеро Опуонас-Кюель</w:t>
            </w:r>
          </w:p>
        </w:tc>
        <w:tc>
          <w:tcPr>
            <w:tcW w:w="4818" w:type="dxa"/>
            <w:vMerge w:val="restart"/>
            <w:tcBorders>
              <w:top w:val="single" w:sz="4" w:space="0" w:color="auto"/>
              <w:left w:val="single" w:sz="4" w:space="0" w:color="auto"/>
              <w:bottom w:val="single" w:sz="4" w:space="0" w:color="auto"/>
              <w:right w:val="single" w:sz="4" w:space="0" w:color="auto"/>
            </w:tcBorders>
          </w:tcPr>
          <w:p w:rsidR="00636EA6" w:rsidRDefault="00636EA6">
            <w:pPr>
              <w:pStyle w:val="ConsPlusNormal"/>
            </w:pPr>
            <w:r>
              <w:t>левый берег реки Хета, вся акватория озера:</w:t>
            </w:r>
          </w:p>
          <w:p w:rsidR="00636EA6" w:rsidRDefault="00636EA6">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1. 71°37'23"</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99°40'58"</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2. 71°37'11"</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99°43'30"</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r w:rsidR="00636EA6">
        <w:tc>
          <w:tcPr>
            <w:tcW w:w="566"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3. 71°36'49"</w:t>
            </w:r>
          </w:p>
        </w:tc>
        <w:tc>
          <w:tcPr>
            <w:tcW w:w="1700" w:type="dxa"/>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r>
              <w:t>99°41'13"</w:t>
            </w:r>
          </w:p>
        </w:tc>
        <w:tc>
          <w:tcPr>
            <w:tcW w:w="3118" w:type="dxa"/>
            <w:vMerge/>
            <w:tcBorders>
              <w:top w:val="single" w:sz="4" w:space="0" w:color="auto"/>
              <w:left w:val="single" w:sz="4" w:space="0" w:color="auto"/>
              <w:bottom w:val="single" w:sz="4" w:space="0" w:color="auto"/>
              <w:right w:val="single" w:sz="4" w:space="0" w:color="auto"/>
            </w:tcBorders>
          </w:tcPr>
          <w:p w:rsidR="00636EA6" w:rsidRDefault="00636EA6">
            <w:pPr>
              <w:pStyle w:val="ConsPlusNormal"/>
              <w:jc w:val="center"/>
            </w:pPr>
          </w:p>
        </w:tc>
      </w:tr>
    </w:tbl>
    <w:p w:rsidR="00636EA6" w:rsidRDefault="00636EA6">
      <w:pPr>
        <w:pStyle w:val="ConsPlusNormal"/>
        <w:jc w:val="both"/>
      </w:pPr>
    </w:p>
    <w:p w:rsidR="00636EA6" w:rsidRDefault="00636EA6">
      <w:pPr>
        <w:pStyle w:val="ConsPlusNormal"/>
        <w:jc w:val="both"/>
      </w:pPr>
    </w:p>
    <w:p w:rsidR="00636EA6" w:rsidRDefault="00636EA6">
      <w:pPr>
        <w:pStyle w:val="ConsPlusNormal"/>
        <w:pBdr>
          <w:top w:val="single" w:sz="6" w:space="0" w:color="auto"/>
        </w:pBdr>
        <w:spacing w:before="100" w:after="100"/>
        <w:jc w:val="both"/>
        <w:rPr>
          <w:sz w:val="2"/>
          <w:szCs w:val="2"/>
        </w:rPr>
      </w:pPr>
    </w:p>
    <w:sectPr w:rsidR="00636EA6">
      <w:headerReference w:type="default" r:id="rId149"/>
      <w:footerReference w:type="default" r:id="rId150"/>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A6" w:rsidRDefault="00636EA6" w:rsidP="00965E60">
      <w:pPr>
        <w:spacing w:after="0" w:line="240" w:lineRule="auto"/>
      </w:pPr>
      <w:r>
        <w:separator/>
      </w:r>
    </w:p>
  </w:endnote>
  <w:endnote w:type="continuationSeparator" w:id="0">
    <w:p w:rsidR="00636EA6" w:rsidRDefault="00636EA6" w:rsidP="00965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A6" w:rsidRDefault="00636EA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636EA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36EA6" w:rsidRDefault="00636EA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36EA6" w:rsidRDefault="00636EA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36EA6" w:rsidRDefault="00636EA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84424">
            <w:rPr>
              <w:rFonts w:ascii="Tahoma" w:hAnsi="Tahoma" w:cs="Tahoma"/>
              <w:noProof/>
              <w:sz w:val="20"/>
              <w:szCs w:val="20"/>
            </w:rPr>
            <w:t>107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84424">
            <w:rPr>
              <w:rFonts w:ascii="Tahoma" w:hAnsi="Tahoma" w:cs="Tahoma"/>
              <w:noProof/>
              <w:sz w:val="20"/>
              <w:szCs w:val="20"/>
            </w:rPr>
            <w:t>107</w:t>
          </w:r>
          <w:r>
            <w:rPr>
              <w:rFonts w:ascii="Tahoma" w:hAnsi="Tahoma" w:cs="Tahoma"/>
              <w:sz w:val="20"/>
              <w:szCs w:val="20"/>
            </w:rPr>
            <w:fldChar w:fldCharType="end"/>
          </w:r>
        </w:p>
      </w:tc>
    </w:tr>
  </w:tbl>
  <w:p w:rsidR="00636EA6" w:rsidRDefault="00636EA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A6" w:rsidRDefault="00636EA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636EA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36EA6" w:rsidRDefault="00636EA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36EA6" w:rsidRDefault="00636EA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36EA6" w:rsidRDefault="00636EA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157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157</w:t>
          </w:r>
          <w:r>
            <w:rPr>
              <w:rFonts w:ascii="Tahoma" w:hAnsi="Tahoma" w:cs="Tahoma"/>
              <w:sz w:val="20"/>
              <w:szCs w:val="20"/>
            </w:rPr>
            <w:fldChar w:fldCharType="end"/>
          </w:r>
        </w:p>
      </w:tc>
    </w:tr>
  </w:tbl>
  <w:p w:rsidR="00636EA6" w:rsidRDefault="00636EA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A6" w:rsidRDefault="00636EA6" w:rsidP="00965E60">
      <w:pPr>
        <w:spacing w:after="0" w:line="240" w:lineRule="auto"/>
      </w:pPr>
      <w:r>
        <w:separator/>
      </w:r>
    </w:p>
  </w:footnote>
  <w:footnote w:type="continuationSeparator" w:id="0">
    <w:p w:rsidR="00636EA6" w:rsidRDefault="00636EA6" w:rsidP="00965E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636EA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36EA6" w:rsidRDefault="00636EA6">
          <w:pPr>
            <w:pStyle w:val="ConsPlusNormal"/>
            <w:rPr>
              <w:rFonts w:ascii="Tahoma" w:hAnsi="Tahoma" w:cs="Tahoma"/>
              <w:sz w:val="16"/>
              <w:szCs w:val="16"/>
            </w:rPr>
          </w:pPr>
          <w:r>
            <w:rPr>
              <w:rFonts w:ascii="Tahoma" w:hAnsi="Tahoma" w:cs="Tahoma"/>
              <w:sz w:val="16"/>
              <w:szCs w:val="16"/>
            </w:rPr>
            <w:t>Приказ Минсельхоза России от 30.10.2020 N 646</w:t>
          </w:r>
          <w:r>
            <w:rPr>
              <w:rFonts w:ascii="Tahoma" w:hAnsi="Tahoma" w:cs="Tahoma"/>
              <w:sz w:val="16"/>
              <w:szCs w:val="16"/>
            </w:rPr>
            <w:br/>
            <w:t>(ред. от 22.11.2023)</w:t>
          </w:r>
          <w:r>
            <w:rPr>
              <w:rFonts w:ascii="Tahoma" w:hAnsi="Tahoma" w:cs="Tahoma"/>
              <w:sz w:val="16"/>
              <w:szCs w:val="16"/>
            </w:rPr>
            <w:br/>
            <w:t>"Об утверждении правил рыболовства для Западно-Сибирс...</w:t>
          </w:r>
        </w:p>
      </w:tc>
      <w:tc>
        <w:tcPr>
          <w:tcW w:w="4695" w:type="dxa"/>
          <w:tcBorders>
            <w:top w:val="none" w:sz="2" w:space="0" w:color="auto"/>
            <w:left w:val="none" w:sz="2" w:space="0" w:color="auto"/>
            <w:bottom w:val="none" w:sz="2" w:space="0" w:color="auto"/>
            <w:right w:val="none" w:sz="2" w:space="0" w:color="auto"/>
          </w:tcBorders>
          <w:vAlign w:val="center"/>
        </w:tcPr>
        <w:p w:rsidR="00636EA6" w:rsidRDefault="00636EA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16.04.2024</w:t>
          </w:r>
        </w:p>
      </w:tc>
    </w:tr>
  </w:tbl>
  <w:p w:rsidR="00636EA6" w:rsidRDefault="00636EA6">
    <w:pPr>
      <w:pStyle w:val="ConsPlusNormal"/>
      <w:pBdr>
        <w:bottom w:val="single" w:sz="12" w:space="0" w:color="auto"/>
      </w:pBdr>
      <w:jc w:val="center"/>
      <w:rPr>
        <w:sz w:val="2"/>
        <w:szCs w:val="2"/>
      </w:rPr>
    </w:pPr>
  </w:p>
  <w:p w:rsidR="00636EA6" w:rsidRDefault="00636EA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636EA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636EA6" w:rsidRDefault="00636EA6">
          <w:pPr>
            <w:pStyle w:val="ConsPlusNormal"/>
            <w:rPr>
              <w:rFonts w:ascii="Tahoma" w:hAnsi="Tahoma" w:cs="Tahoma"/>
              <w:sz w:val="16"/>
              <w:szCs w:val="16"/>
            </w:rPr>
          </w:pPr>
          <w:r>
            <w:rPr>
              <w:rFonts w:ascii="Tahoma" w:hAnsi="Tahoma" w:cs="Tahoma"/>
              <w:sz w:val="16"/>
              <w:szCs w:val="16"/>
            </w:rPr>
            <w:t>Приказ Минсельхоза России от 30.10.2020 N 646</w:t>
          </w:r>
          <w:r>
            <w:rPr>
              <w:rFonts w:ascii="Tahoma" w:hAnsi="Tahoma" w:cs="Tahoma"/>
              <w:sz w:val="16"/>
              <w:szCs w:val="16"/>
            </w:rPr>
            <w:br/>
            <w:t>(ред. от 22.11.2023)</w:t>
          </w:r>
          <w:r>
            <w:rPr>
              <w:rFonts w:ascii="Tahoma" w:hAnsi="Tahoma" w:cs="Tahoma"/>
              <w:sz w:val="16"/>
              <w:szCs w:val="16"/>
            </w:rPr>
            <w:br/>
            <w:t>"Об утверждении правил рыболовства для Западно-Сибирс...</w:t>
          </w:r>
        </w:p>
      </w:tc>
      <w:tc>
        <w:tcPr>
          <w:tcW w:w="6420" w:type="dxa"/>
          <w:tcBorders>
            <w:top w:val="none" w:sz="2" w:space="0" w:color="auto"/>
            <w:left w:val="none" w:sz="2" w:space="0" w:color="auto"/>
            <w:bottom w:val="none" w:sz="2" w:space="0" w:color="auto"/>
            <w:right w:val="none" w:sz="2" w:space="0" w:color="auto"/>
          </w:tcBorders>
          <w:vAlign w:val="center"/>
        </w:tcPr>
        <w:p w:rsidR="00636EA6" w:rsidRDefault="00636EA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16.04.2024</w:t>
          </w:r>
        </w:p>
      </w:tc>
    </w:tr>
  </w:tbl>
  <w:p w:rsidR="00636EA6" w:rsidRDefault="00636EA6">
    <w:pPr>
      <w:pStyle w:val="ConsPlusNormal"/>
      <w:pBdr>
        <w:bottom w:val="single" w:sz="12" w:space="0" w:color="auto"/>
      </w:pBdr>
      <w:jc w:val="center"/>
      <w:rPr>
        <w:sz w:val="2"/>
        <w:szCs w:val="2"/>
      </w:rPr>
    </w:pPr>
  </w:p>
  <w:p w:rsidR="00636EA6" w:rsidRDefault="00636EA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3E"/>
    <w:rsid w:val="00636EA6"/>
    <w:rsid w:val="00965E60"/>
    <w:rsid w:val="00C84424"/>
    <w:rsid w:val="00C9283E"/>
    <w:rsid w:val="00FA7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98135&amp;date=16.04.2024&amp;dst=100011&amp;field=134" TargetMode="External"/><Relationship Id="rId117" Type="http://schemas.openxmlformats.org/officeDocument/2006/relationships/hyperlink" Target="https://login.consultant.ru/link/?req=doc&amp;base=LAW&amp;n=417758&amp;date=16.04.2024&amp;dst=100091&amp;field=134" TargetMode="External"/><Relationship Id="rId21" Type="http://schemas.openxmlformats.org/officeDocument/2006/relationships/hyperlink" Target="https://login.consultant.ru/link/?req=doc&amp;base=LAW&amp;n=417758&amp;date=16.04.2024&amp;dst=100006&amp;field=134" TargetMode="External"/><Relationship Id="rId42" Type="http://schemas.openxmlformats.org/officeDocument/2006/relationships/hyperlink" Target="https://login.consultant.ru/link/?req=doc&amp;base=LAW&amp;n=367419&amp;date=16.04.2024&amp;dst=100139&amp;field=134" TargetMode="External"/><Relationship Id="rId47" Type="http://schemas.openxmlformats.org/officeDocument/2006/relationships/hyperlink" Target="https://login.consultant.ru/link/?req=doc&amp;base=LAW&amp;n=417758&amp;date=16.04.2024&amp;dst=100014&amp;field=134" TargetMode="External"/><Relationship Id="rId63" Type="http://schemas.openxmlformats.org/officeDocument/2006/relationships/hyperlink" Target="https://login.consultant.ru/link/?req=doc&amp;base=LAW&amp;n=460044&amp;date=16.04.2024&amp;dst=101185&amp;field=134" TargetMode="External"/><Relationship Id="rId68" Type="http://schemas.openxmlformats.org/officeDocument/2006/relationships/hyperlink" Target="https://login.consultant.ru/link/?req=doc&amp;base=LAW&amp;n=417758&amp;date=16.04.2024&amp;dst=100016&amp;field=134" TargetMode="External"/><Relationship Id="rId84" Type="http://schemas.openxmlformats.org/officeDocument/2006/relationships/hyperlink" Target="https://login.consultant.ru/link/?req=doc&amp;base=LAW&amp;n=417758&amp;date=16.04.2024&amp;dst=100032&amp;field=134" TargetMode="External"/><Relationship Id="rId89" Type="http://schemas.openxmlformats.org/officeDocument/2006/relationships/hyperlink" Target="https://login.consultant.ru/link/?req=doc&amp;base=LAW&amp;n=417758&amp;date=16.04.2024&amp;dst=100051&amp;field=134" TargetMode="External"/><Relationship Id="rId112" Type="http://schemas.openxmlformats.org/officeDocument/2006/relationships/hyperlink" Target="https://login.consultant.ru/link/?req=doc&amp;base=LAW&amp;n=417758&amp;date=16.04.2024&amp;dst=100084&amp;field=134" TargetMode="External"/><Relationship Id="rId133" Type="http://schemas.openxmlformats.org/officeDocument/2006/relationships/hyperlink" Target="https://login.consultant.ru/link/?req=doc&amp;base=LAW&amp;n=417758&amp;date=16.04.2024&amp;dst=100118&amp;field=134" TargetMode="External"/><Relationship Id="rId138" Type="http://schemas.openxmlformats.org/officeDocument/2006/relationships/hyperlink" Target="https://login.consultant.ru/link/?req=doc&amp;base=LAW&amp;n=417758&amp;date=16.04.2024&amp;dst=100126&amp;field=134" TargetMode="External"/><Relationship Id="rId16" Type="http://schemas.openxmlformats.org/officeDocument/2006/relationships/hyperlink" Target="https://login.consultant.ru/link/?req=doc&amp;base=LAW&amp;n=214143&amp;date=16.04.2024" TargetMode="External"/><Relationship Id="rId107" Type="http://schemas.openxmlformats.org/officeDocument/2006/relationships/hyperlink" Target="https://login.consultant.ru/link/?req=doc&amp;base=LAW&amp;n=417758&amp;date=16.04.2024&amp;dst=100078&amp;field=134" TargetMode="External"/><Relationship Id="rId11" Type="http://schemas.openxmlformats.org/officeDocument/2006/relationships/hyperlink" Target="https://login.consultant.ru/link/?req=doc&amp;base=LAW&amp;n=466818&amp;date=16.04.2024&amp;dst=100006&amp;field=134" TargetMode="External"/><Relationship Id="rId32" Type="http://schemas.openxmlformats.org/officeDocument/2006/relationships/hyperlink" Target="https://login.consultant.ru/link/?req=doc&amp;base=LAW&amp;n=436667&amp;date=16.04.2024&amp;dst=373&amp;field=134" TargetMode="External"/><Relationship Id="rId37" Type="http://schemas.openxmlformats.org/officeDocument/2006/relationships/hyperlink" Target="https://login.consultant.ru/link/?req=doc&amp;base=LAW&amp;n=410663&amp;date=16.04.2024&amp;dst=100013&amp;field=134" TargetMode="External"/><Relationship Id="rId53" Type="http://schemas.openxmlformats.org/officeDocument/2006/relationships/hyperlink" Target="https://login.consultant.ru/link/?req=doc&amp;base=LAW&amp;n=436667&amp;date=16.04.2024&amp;dst=473&amp;field=134" TargetMode="External"/><Relationship Id="rId58" Type="http://schemas.openxmlformats.org/officeDocument/2006/relationships/hyperlink" Target="https://login.consultant.ru/link/?req=doc&amp;base=LAW&amp;n=454750&amp;date=16.04.2024&amp;dst=64&amp;field=134" TargetMode="External"/><Relationship Id="rId74" Type="http://schemas.openxmlformats.org/officeDocument/2006/relationships/hyperlink" Target="https://login.consultant.ru/link/?req=doc&amp;base=LAW&amp;n=417758&amp;date=16.04.2024&amp;dst=100019&amp;field=134" TargetMode="External"/><Relationship Id="rId79" Type="http://schemas.openxmlformats.org/officeDocument/2006/relationships/hyperlink" Target="https://login.consultant.ru/link/?req=doc&amp;base=LAW&amp;n=417758&amp;date=16.04.2024&amp;dst=100027&amp;field=134" TargetMode="External"/><Relationship Id="rId102" Type="http://schemas.openxmlformats.org/officeDocument/2006/relationships/hyperlink" Target="https://login.consultant.ru/link/?req=doc&amp;base=LAW&amp;n=417758&amp;date=16.04.2024&amp;dst=100073&amp;field=134" TargetMode="External"/><Relationship Id="rId123" Type="http://schemas.openxmlformats.org/officeDocument/2006/relationships/hyperlink" Target="https://login.consultant.ru/link/?req=doc&amp;base=LAW&amp;n=417758&amp;date=16.04.2024&amp;dst=100103&amp;field=134" TargetMode="External"/><Relationship Id="rId128" Type="http://schemas.openxmlformats.org/officeDocument/2006/relationships/hyperlink" Target="https://login.consultant.ru/link/?req=doc&amp;base=LAW&amp;n=466818&amp;date=16.04.2024&amp;dst=100158&amp;field=134" TargetMode="External"/><Relationship Id="rId144" Type="http://schemas.openxmlformats.org/officeDocument/2006/relationships/hyperlink" Target="https://login.consultant.ru/link/?req=doc&amp;base=LAW&amp;n=417758&amp;date=16.04.2024&amp;dst=100134&amp;field=134" TargetMode="External"/><Relationship Id="rId149" Type="http://schemas.openxmlformats.org/officeDocument/2006/relationships/header" Target="header2.xml"/><Relationship Id="rId5" Type="http://schemas.openxmlformats.org/officeDocument/2006/relationships/endnotes" Target="endnotes.xml"/><Relationship Id="rId90" Type="http://schemas.openxmlformats.org/officeDocument/2006/relationships/hyperlink" Target="https://login.consultant.ru/link/?req=doc&amp;base=LAW&amp;n=466818&amp;date=16.04.2024&amp;dst=100078&amp;field=134" TargetMode="External"/><Relationship Id="rId95" Type="http://schemas.openxmlformats.org/officeDocument/2006/relationships/hyperlink" Target="https://login.consultant.ru/link/?req=doc&amp;base=LAW&amp;n=466818&amp;date=16.04.2024&amp;dst=100086&amp;field=134" TargetMode="External"/><Relationship Id="rId22" Type="http://schemas.openxmlformats.org/officeDocument/2006/relationships/hyperlink" Target="https://login.consultant.ru/link/?req=doc&amp;base=LAW&amp;n=466818&amp;date=16.04.2024&amp;dst=100006&amp;field=134" TargetMode="External"/><Relationship Id="rId27" Type="http://schemas.openxmlformats.org/officeDocument/2006/relationships/hyperlink" Target="https://login.consultant.ru/link/?req=doc&amp;base=LAW&amp;n=436667&amp;date=16.04.2024&amp;dst=100381&amp;field=134" TargetMode="External"/><Relationship Id="rId43" Type="http://schemas.openxmlformats.org/officeDocument/2006/relationships/hyperlink" Target="https://login.consultant.ru/link/?req=doc&amp;base=LAW&amp;n=417758&amp;date=16.04.2024&amp;dst=100012&amp;field=134" TargetMode="External"/><Relationship Id="rId48" Type="http://schemas.openxmlformats.org/officeDocument/2006/relationships/hyperlink" Target="https://login.consultant.ru/link/?req=doc&amp;base=LAW&amp;n=410663&amp;date=16.04.2024&amp;dst=100013&amp;field=134" TargetMode="External"/><Relationship Id="rId64" Type="http://schemas.openxmlformats.org/officeDocument/2006/relationships/hyperlink" Target="https://login.consultant.ru/link/?req=doc&amp;base=LAW&amp;n=357558&amp;date=16.04.2024" TargetMode="External"/><Relationship Id="rId69" Type="http://schemas.openxmlformats.org/officeDocument/2006/relationships/hyperlink" Target="https://login.consultant.ru/link/?req=doc&amp;base=LAW&amp;n=454750&amp;date=16.04.2024&amp;dst=100206&amp;field=134" TargetMode="External"/><Relationship Id="rId113" Type="http://schemas.openxmlformats.org/officeDocument/2006/relationships/hyperlink" Target="https://login.consultant.ru/link/?req=doc&amp;base=LAW&amp;n=417758&amp;date=16.04.2024&amp;dst=100085&amp;field=134" TargetMode="External"/><Relationship Id="rId118" Type="http://schemas.openxmlformats.org/officeDocument/2006/relationships/hyperlink" Target="https://login.consultant.ru/link/?req=doc&amp;base=LAW&amp;n=417758&amp;date=16.04.2024&amp;dst=100093&amp;field=134" TargetMode="External"/><Relationship Id="rId134" Type="http://schemas.openxmlformats.org/officeDocument/2006/relationships/hyperlink" Target="https://login.consultant.ru/link/?req=doc&amp;base=LAW&amp;n=417758&amp;date=16.04.2024&amp;dst=100120&amp;field=134" TargetMode="External"/><Relationship Id="rId139" Type="http://schemas.openxmlformats.org/officeDocument/2006/relationships/hyperlink" Target="https://login.consultant.ru/link/?req=doc&amp;base=LAW&amp;n=417758&amp;date=16.04.2024&amp;dst=100128&amp;field=134" TargetMode="External"/><Relationship Id="rId80" Type="http://schemas.openxmlformats.org/officeDocument/2006/relationships/hyperlink" Target="https://login.consultant.ru/link/?req=doc&amp;base=LAW&amp;n=454750&amp;date=16.04.2024&amp;dst=100061&amp;field=134" TargetMode="External"/><Relationship Id="rId85" Type="http://schemas.openxmlformats.org/officeDocument/2006/relationships/hyperlink" Target="https://login.consultant.ru/link/?req=doc&amp;base=LAW&amp;n=417758&amp;date=16.04.2024&amp;dst=100040&amp;field=134" TargetMode="External"/><Relationship Id="rId150" Type="http://schemas.openxmlformats.org/officeDocument/2006/relationships/footer" Target="footer2.xml"/><Relationship Id="rId12" Type="http://schemas.openxmlformats.org/officeDocument/2006/relationships/hyperlink" Target="https://login.consultant.ru/link/?req=doc&amp;base=LAW&amp;n=436667&amp;date=16.04.2024&amp;dst=100426&amp;field=134" TargetMode="External"/><Relationship Id="rId17" Type="http://schemas.openxmlformats.org/officeDocument/2006/relationships/hyperlink" Target="https://login.consultant.ru/link/?req=doc&amp;base=LAW&amp;n=221588&amp;date=16.04.2024" TargetMode="External"/><Relationship Id="rId25" Type="http://schemas.openxmlformats.org/officeDocument/2006/relationships/hyperlink" Target="https://login.consultant.ru/link/?req=doc&amp;base=LAW&amp;n=425473&amp;date=16.04.2024&amp;dst=100051&amp;field=134" TargetMode="External"/><Relationship Id="rId33" Type="http://schemas.openxmlformats.org/officeDocument/2006/relationships/hyperlink" Target="https://login.consultant.ru/link/?req=doc&amp;base=LAW&amp;n=436667&amp;date=16.04.2024&amp;dst=100529&amp;field=134" TargetMode="External"/><Relationship Id="rId38" Type="http://schemas.openxmlformats.org/officeDocument/2006/relationships/hyperlink" Target="https://login.consultant.ru/link/?req=doc&amp;base=LAW&amp;n=410663&amp;date=16.04.2024" TargetMode="External"/><Relationship Id="rId46" Type="http://schemas.openxmlformats.org/officeDocument/2006/relationships/hyperlink" Target="https://login.consultant.ru/link/?req=doc&amp;base=LAW&amp;n=425473&amp;date=16.04.2024&amp;dst=100021&amp;field=134" TargetMode="External"/><Relationship Id="rId59" Type="http://schemas.openxmlformats.org/officeDocument/2006/relationships/hyperlink" Target="https://login.consultant.ru/link/?req=doc&amp;base=LAW&amp;n=454750&amp;date=16.04.2024&amp;dst=100206&amp;field=134" TargetMode="External"/><Relationship Id="rId67" Type="http://schemas.openxmlformats.org/officeDocument/2006/relationships/hyperlink" Target="https://login.consultant.ru/link/?req=doc&amp;base=LAW&amp;n=472845&amp;date=16.04.2024" TargetMode="External"/><Relationship Id="rId103" Type="http://schemas.openxmlformats.org/officeDocument/2006/relationships/hyperlink" Target="https://login.consultant.ru/link/?req=doc&amp;base=LAW&amp;n=417758&amp;date=16.04.2024&amp;dst=100076&amp;field=134" TargetMode="External"/><Relationship Id="rId108" Type="http://schemas.openxmlformats.org/officeDocument/2006/relationships/hyperlink" Target="https://login.consultant.ru/link/?req=doc&amp;base=LAW&amp;n=417758&amp;date=16.04.2024&amp;dst=100079&amp;field=134" TargetMode="External"/><Relationship Id="rId116" Type="http://schemas.openxmlformats.org/officeDocument/2006/relationships/hyperlink" Target="https://login.consultant.ru/link/?req=doc&amp;base=LAW&amp;n=417758&amp;date=16.04.2024&amp;dst=100088&amp;field=134" TargetMode="External"/><Relationship Id="rId124" Type="http://schemas.openxmlformats.org/officeDocument/2006/relationships/hyperlink" Target="https://login.consultant.ru/link/?req=doc&amp;base=LAW&amp;n=466818&amp;date=16.04.2024&amp;dst=100156&amp;field=134" TargetMode="External"/><Relationship Id="rId129" Type="http://schemas.openxmlformats.org/officeDocument/2006/relationships/hyperlink" Target="https://login.consultant.ru/link/?req=doc&amp;base=LAW&amp;n=466818&amp;date=16.04.2024&amp;dst=100174&amp;field=134" TargetMode="External"/><Relationship Id="rId137" Type="http://schemas.openxmlformats.org/officeDocument/2006/relationships/hyperlink" Target="https://login.consultant.ru/link/?req=doc&amp;base=LAW&amp;n=417758&amp;date=16.04.2024&amp;dst=100125&amp;field=134" TargetMode="External"/><Relationship Id="rId20" Type="http://schemas.openxmlformats.org/officeDocument/2006/relationships/hyperlink" Target="https://login.consultant.ru/link/?req=doc&amp;base=LAW&amp;n=398135&amp;date=16.04.2024&amp;dst=100006&amp;field=134" TargetMode="External"/><Relationship Id="rId41" Type="http://schemas.openxmlformats.org/officeDocument/2006/relationships/hyperlink" Target="https://login.consultant.ru/link/?req=doc&amp;base=LAW&amp;n=367419&amp;date=16.04.2024&amp;dst=100015&amp;field=134" TargetMode="External"/><Relationship Id="rId54" Type="http://schemas.openxmlformats.org/officeDocument/2006/relationships/hyperlink" Target="https://login.consultant.ru/link/?req=doc&amp;base=LAW&amp;n=454750&amp;date=16.04.2024" TargetMode="External"/><Relationship Id="rId62" Type="http://schemas.openxmlformats.org/officeDocument/2006/relationships/hyperlink" Target="https://login.consultant.ru/link/?req=doc&amp;base=LAW&amp;n=460044&amp;date=16.04.2024&amp;dst=76&amp;field=134" TargetMode="External"/><Relationship Id="rId70" Type="http://schemas.openxmlformats.org/officeDocument/2006/relationships/hyperlink" Target="https://login.consultant.ru/link/?req=doc&amp;base=LAW&amp;n=207318&amp;date=16.04.2024" TargetMode="External"/><Relationship Id="rId75" Type="http://schemas.openxmlformats.org/officeDocument/2006/relationships/hyperlink" Target="https://login.consultant.ru/link/?req=doc&amp;base=LAW&amp;n=417758&amp;date=16.04.2024&amp;dst=100021&amp;field=134" TargetMode="External"/><Relationship Id="rId83" Type="http://schemas.openxmlformats.org/officeDocument/2006/relationships/hyperlink" Target="https://login.consultant.ru/link/?req=doc&amp;base=LAW&amp;n=417758&amp;date=16.04.2024&amp;dst=100030&amp;field=134" TargetMode="External"/><Relationship Id="rId88" Type="http://schemas.openxmlformats.org/officeDocument/2006/relationships/hyperlink" Target="https://login.consultant.ru/link/?req=doc&amp;base=LAW&amp;n=417758&amp;date=16.04.2024&amp;dst=100050&amp;field=134" TargetMode="External"/><Relationship Id="rId91" Type="http://schemas.openxmlformats.org/officeDocument/2006/relationships/hyperlink" Target="https://login.consultant.ru/link/?req=doc&amp;base=LAW&amp;n=466818&amp;date=16.04.2024&amp;dst=100080&amp;field=134" TargetMode="External"/><Relationship Id="rId96" Type="http://schemas.openxmlformats.org/officeDocument/2006/relationships/hyperlink" Target="https://login.consultant.ru/link/?req=doc&amp;base=LAW&amp;n=466818&amp;date=16.04.2024&amp;dst=100088&amp;field=134" TargetMode="External"/><Relationship Id="rId111" Type="http://schemas.openxmlformats.org/officeDocument/2006/relationships/hyperlink" Target="https://login.consultant.ru/link/?req=doc&amp;base=LAW&amp;n=417758&amp;date=16.04.2024&amp;dst=100082&amp;field=134" TargetMode="External"/><Relationship Id="rId132" Type="http://schemas.openxmlformats.org/officeDocument/2006/relationships/hyperlink" Target="https://login.consultant.ru/link/?req=doc&amp;base=LAW&amp;n=417758&amp;date=16.04.2024&amp;dst=100115&amp;field=134" TargetMode="External"/><Relationship Id="rId140" Type="http://schemas.openxmlformats.org/officeDocument/2006/relationships/hyperlink" Target="https://login.consultant.ru/link/?req=doc&amp;base=LAW&amp;n=417758&amp;date=16.04.2024&amp;dst=100128&amp;field=134" TargetMode="External"/><Relationship Id="rId145" Type="http://schemas.openxmlformats.org/officeDocument/2006/relationships/hyperlink" Target="https://login.consultant.ru/link/?req=doc&amp;base=LAW&amp;n=417758&amp;date=16.04.2024&amp;dst=100136&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195526&amp;date=16.04.2024" TargetMode="External"/><Relationship Id="rId23" Type="http://schemas.openxmlformats.org/officeDocument/2006/relationships/hyperlink" Target="https://login.consultant.ru/link/?req=doc&amp;base=LAW&amp;n=425473&amp;date=16.04.2024" TargetMode="External"/><Relationship Id="rId28" Type="http://schemas.openxmlformats.org/officeDocument/2006/relationships/hyperlink" Target="https://login.consultant.ru/link/?req=doc&amp;base=LAW&amp;n=425473&amp;date=16.04.2024&amp;dst=100010&amp;field=134" TargetMode="External"/><Relationship Id="rId36" Type="http://schemas.openxmlformats.org/officeDocument/2006/relationships/hyperlink" Target="https://login.consultant.ru/link/?req=doc&amp;base=LAW&amp;n=388454&amp;date=16.04.2024&amp;dst=100046&amp;field=134" TargetMode="External"/><Relationship Id="rId49" Type="http://schemas.openxmlformats.org/officeDocument/2006/relationships/hyperlink" Target="https://login.consultant.ru/link/?req=doc&amp;base=LAW&amp;n=410663&amp;date=16.04.2024" TargetMode="External"/><Relationship Id="rId57" Type="http://schemas.openxmlformats.org/officeDocument/2006/relationships/hyperlink" Target="https://login.consultant.ru/link/?req=doc&amp;base=LAW&amp;n=454750&amp;date=16.04.2024&amp;dst=56&amp;field=134" TargetMode="External"/><Relationship Id="rId106" Type="http://schemas.openxmlformats.org/officeDocument/2006/relationships/hyperlink" Target="https://login.consultant.ru/link/?req=doc&amp;base=LAW&amp;n=466818&amp;date=16.04.2024&amp;dst=100115&amp;field=134" TargetMode="External"/><Relationship Id="rId114" Type="http://schemas.openxmlformats.org/officeDocument/2006/relationships/hyperlink" Target="https://login.consultant.ru/link/?req=doc&amp;base=LAW&amp;n=208595&amp;date=16.04.2024&amp;dst=100009&amp;field=134" TargetMode="External"/><Relationship Id="rId119" Type="http://schemas.openxmlformats.org/officeDocument/2006/relationships/hyperlink" Target="https://login.consultant.ru/link/?req=doc&amp;base=LAW&amp;n=417758&amp;date=16.04.2024&amp;dst=100095&amp;field=134" TargetMode="External"/><Relationship Id="rId127" Type="http://schemas.openxmlformats.org/officeDocument/2006/relationships/hyperlink" Target="https://login.consultant.ru/link/?req=doc&amp;base=LAW&amp;n=417758&amp;date=16.04.2024&amp;dst=100112&amp;field=134" TargetMode="External"/><Relationship Id="rId10" Type="http://schemas.openxmlformats.org/officeDocument/2006/relationships/hyperlink" Target="https://login.consultant.ru/link/?req=doc&amp;base=LAW&amp;n=417758&amp;date=16.04.2024&amp;dst=100006&amp;field=134" TargetMode="External"/><Relationship Id="rId31" Type="http://schemas.openxmlformats.org/officeDocument/2006/relationships/hyperlink" Target="https://login.consultant.ru/link/?req=doc&amp;base=LAW&amp;n=436667&amp;date=16.04.2024" TargetMode="External"/><Relationship Id="rId44" Type="http://schemas.openxmlformats.org/officeDocument/2006/relationships/hyperlink" Target="https://login.consultant.ru/link/?req=doc&amp;base=LAW&amp;n=410664&amp;date=16.04.2024" TargetMode="External"/><Relationship Id="rId52" Type="http://schemas.openxmlformats.org/officeDocument/2006/relationships/hyperlink" Target="https://login.consultant.ru/link/?req=doc&amp;base=LAW&amp;n=367419&amp;date=16.04.2024&amp;dst=100015&amp;field=134" TargetMode="External"/><Relationship Id="rId60" Type="http://schemas.openxmlformats.org/officeDocument/2006/relationships/hyperlink" Target="https://login.consultant.ru/link/?req=doc&amp;base=LAW&amp;n=454750&amp;date=16.04.2024&amp;dst=3099&amp;field=134" TargetMode="External"/><Relationship Id="rId65" Type="http://schemas.openxmlformats.org/officeDocument/2006/relationships/hyperlink" Target="https://login.consultant.ru/link/?req=doc&amp;base=LAW&amp;n=357558&amp;date=16.04.2024" TargetMode="External"/><Relationship Id="rId73" Type="http://schemas.openxmlformats.org/officeDocument/2006/relationships/hyperlink" Target="https://login.consultant.ru/link/?req=doc&amp;base=LAW&amp;n=417758&amp;date=16.04.2024&amp;dst=100018&amp;field=134" TargetMode="External"/><Relationship Id="rId78" Type="http://schemas.openxmlformats.org/officeDocument/2006/relationships/hyperlink" Target="https://login.consultant.ru/link/?req=doc&amp;base=LAW&amp;n=417758&amp;date=16.04.2024&amp;dst=100026&amp;field=134" TargetMode="External"/><Relationship Id="rId81" Type="http://schemas.openxmlformats.org/officeDocument/2006/relationships/hyperlink" Target="https://login.consultant.ru/link/?req=doc&amp;base=LAW&amp;n=417758&amp;date=16.04.2024&amp;dst=100028&amp;field=134" TargetMode="External"/><Relationship Id="rId86" Type="http://schemas.openxmlformats.org/officeDocument/2006/relationships/hyperlink" Target="https://login.consultant.ru/link/?req=doc&amp;base=LAW&amp;n=417758&amp;date=16.04.2024&amp;dst=100043&amp;field=134" TargetMode="External"/><Relationship Id="rId94" Type="http://schemas.openxmlformats.org/officeDocument/2006/relationships/hyperlink" Target="https://login.consultant.ru/link/?req=doc&amp;base=LAW&amp;n=466818&amp;date=16.04.2024&amp;dst=100084&amp;field=134" TargetMode="External"/><Relationship Id="rId99" Type="http://schemas.openxmlformats.org/officeDocument/2006/relationships/hyperlink" Target="https://login.consultant.ru/link/?req=doc&amp;base=LAW&amp;n=417758&amp;date=16.04.2024&amp;dst=100063&amp;field=134" TargetMode="External"/><Relationship Id="rId101" Type="http://schemas.openxmlformats.org/officeDocument/2006/relationships/hyperlink" Target="https://login.consultant.ru/link/?req=doc&amp;base=LAW&amp;n=417758&amp;date=16.04.2024&amp;dst=100071&amp;field=134" TargetMode="External"/><Relationship Id="rId122" Type="http://schemas.openxmlformats.org/officeDocument/2006/relationships/hyperlink" Target="https://login.consultant.ru/link/?req=doc&amp;base=LAW&amp;n=417758&amp;date=16.04.2024&amp;dst=100101&amp;field=134" TargetMode="External"/><Relationship Id="rId130" Type="http://schemas.openxmlformats.org/officeDocument/2006/relationships/hyperlink" Target="https://login.consultant.ru/link/?req=doc&amp;base=LAW&amp;n=417758&amp;date=16.04.2024&amp;dst=100113&amp;field=134" TargetMode="External"/><Relationship Id="rId135" Type="http://schemas.openxmlformats.org/officeDocument/2006/relationships/hyperlink" Target="https://login.consultant.ru/link/?req=doc&amp;base=LAW&amp;n=417758&amp;date=16.04.2024&amp;dst=100122&amp;field=134" TargetMode="External"/><Relationship Id="rId143" Type="http://schemas.openxmlformats.org/officeDocument/2006/relationships/hyperlink" Target="https://login.consultant.ru/link/?req=doc&amp;base=LAW&amp;n=417758&amp;date=16.04.2024&amp;dst=100133&amp;field=134" TargetMode="External"/><Relationship Id="rId148" Type="http://schemas.openxmlformats.org/officeDocument/2006/relationships/footer" Target="footer1.xml"/><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98135&amp;date=16.04.2024&amp;dst=100006&amp;field=134" TargetMode="External"/><Relationship Id="rId13" Type="http://schemas.openxmlformats.org/officeDocument/2006/relationships/hyperlink" Target="https://login.consultant.ru/link/?req=doc&amp;base=LAW&amp;n=463343&amp;date=16.04.2024&amp;dst=118&amp;field=134" TargetMode="External"/><Relationship Id="rId18" Type="http://schemas.openxmlformats.org/officeDocument/2006/relationships/hyperlink" Target="https://login.consultant.ru/link/?req=doc&amp;base=LAW&amp;n=323520&amp;date=16.04.2024" TargetMode="External"/><Relationship Id="rId39" Type="http://schemas.openxmlformats.org/officeDocument/2006/relationships/hyperlink" Target="https://login.consultant.ru/link/?req=doc&amp;base=LAW&amp;n=417758&amp;date=16.04.2024&amp;dst=100011&amp;field=134" TargetMode="External"/><Relationship Id="rId109" Type="http://schemas.openxmlformats.org/officeDocument/2006/relationships/hyperlink" Target="https://login.consultant.ru/link/?req=doc&amp;base=LAW&amp;n=417758&amp;date=16.04.2024&amp;dst=100080&amp;field=134" TargetMode="External"/><Relationship Id="rId34" Type="http://schemas.openxmlformats.org/officeDocument/2006/relationships/hyperlink" Target="https://login.consultant.ru/link/?req=doc&amp;base=LAW&amp;n=436667&amp;date=16.04.2024&amp;dst=100586&amp;field=134" TargetMode="External"/><Relationship Id="rId50" Type="http://schemas.openxmlformats.org/officeDocument/2006/relationships/hyperlink" Target="https://login.consultant.ru/link/?req=doc&amp;base=LAW&amp;n=417758&amp;date=16.04.2024&amp;dst=100015&amp;field=134" TargetMode="External"/><Relationship Id="rId55" Type="http://schemas.openxmlformats.org/officeDocument/2006/relationships/hyperlink" Target="https://login.consultant.ru/link/?req=doc&amp;base=LAW&amp;n=460044&amp;date=16.04.2024" TargetMode="External"/><Relationship Id="rId76" Type="http://schemas.openxmlformats.org/officeDocument/2006/relationships/hyperlink" Target="https://login.consultant.ru/link/?req=doc&amp;base=LAW&amp;n=417758&amp;date=16.04.2024&amp;dst=100022&amp;field=134" TargetMode="External"/><Relationship Id="rId97" Type="http://schemas.openxmlformats.org/officeDocument/2006/relationships/hyperlink" Target="https://login.consultant.ru/link/?req=doc&amp;base=LAW&amp;n=417758&amp;date=16.04.2024&amp;dst=100055&amp;field=134" TargetMode="External"/><Relationship Id="rId104" Type="http://schemas.openxmlformats.org/officeDocument/2006/relationships/hyperlink" Target="https://login.consultant.ru/link/?req=doc&amp;base=LAW&amp;n=417758&amp;date=16.04.2024&amp;dst=100077&amp;field=134" TargetMode="External"/><Relationship Id="rId120" Type="http://schemas.openxmlformats.org/officeDocument/2006/relationships/hyperlink" Target="https://login.consultant.ru/link/?req=doc&amp;base=LAW&amp;n=466818&amp;date=16.04.2024&amp;dst=100154&amp;field=134" TargetMode="External"/><Relationship Id="rId125" Type="http://schemas.openxmlformats.org/officeDocument/2006/relationships/hyperlink" Target="https://login.consultant.ru/link/?req=doc&amp;base=LAW&amp;n=417758&amp;date=16.04.2024&amp;dst=100106&amp;field=134" TargetMode="External"/><Relationship Id="rId141" Type="http://schemas.openxmlformats.org/officeDocument/2006/relationships/hyperlink" Target="https://login.consultant.ru/link/?req=doc&amp;base=LAW&amp;n=417758&amp;date=16.04.2024&amp;dst=100129&amp;field=134" TargetMode="External"/><Relationship Id="rId146" Type="http://schemas.openxmlformats.org/officeDocument/2006/relationships/hyperlink" Target="https://login.consultant.ru/link/?req=doc&amp;base=LAW&amp;n=417758&amp;date=16.04.2024&amp;dst=100136&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198335&amp;date=16.04.2024" TargetMode="External"/><Relationship Id="rId92" Type="http://schemas.openxmlformats.org/officeDocument/2006/relationships/hyperlink" Target="https://login.consultant.ru/link/?req=doc&amp;base=LAW&amp;n=466818&amp;date=16.04.2024&amp;dst=10008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6667&amp;date=16.04.2024&amp;dst=100049&amp;field=134" TargetMode="External"/><Relationship Id="rId24" Type="http://schemas.openxmlformats.org/officeDocument/2006/relationships/hyperlink" Target="https://login.consultant.ru/link/?req=doc&amp;base=LAW&amp;n=425473&amp;date=16.04.2024&amp;dst=100028&amp;field=134" TargetMode="External"/><Relationship Id="rId40" Type="http://schemas.openxmlformats.org/officeDocument/2006/relationships/hyperlink" Target="https://login.consultant.ru/link/?req=doc&amp;base=LAW&amp;n=436667&amp;date=16.04.2024&amp;dst=473&amp;field=134" TargetMode="External"/><Relationship Id="rId45" Type="http://schemas.openxmlformats.org/officeDocument/2006/relationships/hyperlink" Target="https://login.consultant.ru/link/?req=doc&amp;base=LAW&amp;n=425473&amp;date=16.04.2024" TargetMode="External"/><Relationship Id="rId66" Type="http://schemas.openxmlformats.org/officeDocument/2006/relationships/hyperlink" Target="https://login.consultant.ru/link/?req=doc&amp;base=LAW&amp;n=131319&amp;date=16.04.2024&amp;dst=100386&amp;field=134" TargetMode="External"/><Relationship Id="rId87" Type="http://schemas.openxmlformats.org/officeDocument/2006/relationships/hyperlink" Target="https://login.consultant.ru/link/?req=doc&amp;base=LAW&amp;n=417758&amp;date=16.04.2024&amp;dst=100045&amp;field=134" TargetMode="External"/><Relationship Id="rId110" Type="http://schemas.openxmlformats.org/officeDocument/2006/relationships/hyperlink" Target="https://login.consultant.ru/link/?req=doc&amp;base=LAW&amp;n=417758&amp;date=16.04.2024&amp;dst=100081&amp;field=134" TargetMode="External"/><Relationship Id="rId115" Type="http://schemas.openxmlformats.org/officeDocument/2006/relationships/hyperlink" Target="https://login.consultant.ru/link/?req=doc&amp;base=LAW&amp;n=417758&amp;date=16.04.2024&amp;dst=100086&amp;field=134" TargetMode="External"/><Relationship Id="rId131" Type="http://schemas.openxmlformats.org/officeDocument/2006/relationships/hyperlink" Target="https://login.consultant.ru/link/?req=doc&amp;base=LAW&amp;n=417758&amp;date=16.04.2024&amp;dst=100114&amp;field=134" TargetMode="External"/><Relationship Id="rId136" Type="http://schemas.openxmlformats.org/officeDocument/2006/relationships/hyperlink" Target="https://login.consultant.ru/link/?req=doc&amp;base=LAW&amp;n=417758&amp;date=16.04.2024&amp;dst=100125&amp;field=134" TargetMode="External"/><Relationship Id="rId61" Type="http://schemas.openxmlformats.org/officeDocument/2006/relationships/hyperlink" Target="https://login.consultant.ru/link/?req=doc&amp;base=LAW&amp;n=460044&amp;date=16.04.2024&amp;dst=101145&amp;field=134" TargetMode="External"/><Relationship Id="rId82" Type="http://schemas.openxmlformats.org/officeDocument/2006/relationships/hyperlink" Target="https://login.consultant.ru/link/?req=doc&amp;base=LAW&amp;n=417758&amp;date=16.04.2024&amp;dst=100029&amp;field=134" TargetMode="External"/><Relationship Id="rId152" Type="http://schemas.openxmlformats.org/officeDocument/2006/relationships/theme" Target="theme/theme1.xml"/><Relationship Id="rId19" Type="http://schemas.openxmlformats.org/officeDocument/2006/relationships/hyperlink" Target="https://login.consultant.ru/link/?req=doc&amp;base=LAW&amp;n=378514&amp;date=16.04.2024&amp;dst=3&amp;field=134" TargetMode="External"/><Relationship Id="rId14" Type="http://schemas.openxmlformats.org/officeDocument/2006/relationships/hyperlink" Target="https://login.consultant.ru/link/?req=doc&amp;base=LAW&amp;n=323641&amp;date=16.04.2024" TargetMode="External"/><Relationship Id="rId30" Type="http://schemas.openxmlformats.org/officeDocument/2006/relationships/hyperlink" Target="https://login.consultant.ru/link/?req=doc&amp;base=LAW&amp;n=83216&amp;date=16.04.2024" TargetMode="External"/><Relationship Id="rId35" Type="http://schemas.openxmlformats.org/officeDocument/2006/relationships/hyperlink" Target="https://login.consultant.ru/link/?req=doc&amp;base=LAW&amp;n=436667&amp;date=16.04.2024&amp;dst=547&amp;field=134" TargetMode="External"/><Relationship Id="rId56" Type="http://schemas.openxmlformats.org/officeDocument/2006/relationships/hyperlink" Target="https://login.consultant.ru/link/?req=doc&amp;base=LAW&amp;n=454750&amp;date=16.04.2024&amp;dst=100037&amp;field=134" TargetMode="External"/><Relationship Id="rId77" Type="http://schemas.openxmlformats.org/officeDocument/2006/relationships/hyperlink" Target="https://login.consultant.ru/link/?req=doc&amp;base=LAW&amp;n=417758&amp;date=16.04.2024&amp;dst=100024&amp;field=134" TargetMode="External"/><Relationship Id="rId100" Type="http://schemas.openxmlformats.org/officeDocument/2006/relationships/hyperlink" Target="https://login.consultant.ru/link/?req=doc&amp;base=LAW&amp;n=417758&amp;date=16.04.2024&amp;dst=100069&amp;field=134" TargetMode="External"/><Relationship Id="rId105" Type="http://schemas.openxmlformats.org/officeDocument/2006/relationships/hyperlink" Target="https://login.consultant.ru/link/?req=doc&amp;base=LAW&amp;n=466818&amp;date=16.04.2024&amp;dst=100113&amp;field=134" TargetMode="External"/><Relationship Id="rId126" Type="http://schemas.openxmlformats.org/officeDocument/2006/relationships/hyperlink" Target="https://login.consultant.ru/link/?req=doc&amp;base=LAW&amp;n=417758&amp;date=16.04.2024&amp;dst=100110&amp;field=134" TargetMode="External"/><Relationship Id="rId147"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203994&amp;date=16.04.2024" TargetMode="External"/><Relationship Id="rId72" Type="http://schemas.openxmlformats.org/officeDocument/2006/relationships/hyperlink" Target="https://login.consultant.ru/link/?req=doc&amp;base=LAW&amp;n=400296&amp;date=16.04.2024" TargetMode="External"/><Relationship Id="rId93" Type="http://schemas.openxmlformats.org/officeDocument/2006/relationships/hyperlink" Target="https://login.consultant.ru/link/?req=doc&amp;base=LAW&amp;n=466818&amp;date=16.04.2024&amp;dst=100083&amp;field=134" TargetMode="External"/><Relationship Id="rId98" Type="http://schemas.openxmlformats.org/officeDocument/2006/relationships/hyperlink" Target="https://login.consultant.ru/link/?req=doc&amp;base=LAW&amp;n=417758&amp;date=16.04.2024&amp;dst=100057&amp;field=134" TargetMode="External"/><Relationship Id="rId121" Type="http://schemas.openxmlformats.org/officeDocument/2006/relationships/hyperlink" Target="https://login.consultant.ru/link/?req=doc&amp;base=LAW&amp;n=417758&amp;date=16.04.2024&amp;dst=100097&amp;field=134" TargetMode="External"/><Relationship Id="rId142" Type="http://schemas.openxmlformats.org/officeDocument/2006/relationships/hyperlink" Target="https://login.consultant.ru/link/?req=doc&amp;base=LAW&amp;n=417758&amp;date=16.04.2024&amp;dst=100130&amp;field=134"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46897</Words>
  <Characters>267318</Characters>
  <Application>Microsoft Office Word</Application>
  <DocSecurity>2</DocSecurity>
  <Lines>2227</Lines>
  <Paragraphs>627</Paragraphs>
  <ScaleCrop>false</ScaleCrop>
  <Company>КонсультантПлюс Версия 4023.00.50</Company>
  <LinksUpToDate>false</LinksUpToDate>
  <CharactersWithSpaces>313588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30.10.2020 N 646(ред. от 22.11.2023)"Об утверждении правил рыболовства для Западно-Сибирского рыбохозяйственного бассейна"(Зарегистрировано в Минюсте России 16.03.2021 N 62767)</dc:title>
  <dc:creator>Бобылева Галина Николаевна</dc:creator>
  <cp:lastModifiedBy>Бобылева Галина Николаевна</cp:lastModifiedBy>
  <cp:revision>2</cp:revision>
  <dcterms:created xsi:type="dcterms:W3CDTF">2024-04-16T12:05:00Z</dcterms:created>
  <dcterms:modified xsi:type="dcterms:W3CDTF">2024-04-16T12:05:00Z</dcterms:modified>
</cp:coreProperties>
</file>