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43180</wp:posOffset>
                </wp:positionV>
                <wp:extent cx="608965" cy="786765"/>
                <wp:effectExtent l="19050" t="0" r="635" b="0"/>
                <wp:wrapSquare wrapText="bothSides"/>
                <wp:docPr id="1" name="Рисунок 19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89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4656;o:allowoverlap:true;o:allowincell:true;mso-position-horizontal-relative:text;margin-left:217.55pt;mso-position-horizontal:absolute;mso-position-vertical-relative:text;margin-top:3.40pt;mso-position-vertical:absolute;width:47.95pt;height:61.95pt;mso-wrap-distance-left:9.00pt;mso-wrap-distance-top:0.00pt;mso-wrap-distance-right:9.00pt;mso-wrap-distance-bottom:0.00pt;" stroked="f" strokeweight="0.75pt">
                <v:path textboxrect="0,0,0,0"/>
                <w10:wrap type="square"/>
                <v:imagedata r:id="rId10" o:title=""/>
              </v:shape>
            </w:pict>
          </mc:Fallback>
        </mc:AlternateContent>
      </w:r>
    </w:p>
    <w:p/>
    <w:p>
      <w:pPr>
        <w:pStyle w:val="883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83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83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ОКРУГ</w:t>
      </w:r>
      <w:r>
        <w:rPr>
          <w:b/>
          <w:sz w:val="24"/>
          <w:szCs w:val="24"/>
        </w:rPr>
        <w:t xml:space="preserve"> УРАЙ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</w:t>
      </w:r>
      <w:r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 xml:space="preserve">-</w:t>
      </w:r>
      <w:r>
        <w:rPr>
          <w:b/>
          <w:sz w:val="24"/>
          <w:szCs w:val="24"/>
        </w:rPr>
        <w:t xml:space="preserve"> Югры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</w:pPr>
    </w:p>
    <w:p>
      <w:pPr>
        <w:pStyle w:val="883"/>
        <w:rPr>
          <w:b/>
          <w:sz w:val="40"/>
        </w:rPr>
      </w:pPr>
      <w:r>
        <w:rPr>
          <w:b/>
          <w:sz w:val="40"/>
        </w:rPr>
        <w:t xml:space="preserve">АДМИНИСТРАЦИЯ ГОРОДА УРАЙ</w:t>
      </w:r>
      <w:r>
        <w:rPr>
          <w:b/>
          <w:sz w:val="40"/>
        </w:rPr>
      </w:r>
      <w:r>
        <w:rPr>
          <w:b/>
          <w:sz w:val="40"/>
        </w:rPr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  <w:r>
        <w:rPr>
          <w:b/>
          <w:sz w:val="40"/>
          <w:szCs w:val="40"/>
        </w:rPr>
      </w:r>
    </w:p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</w:t>
      </w:r>
      <w:r>
        <w:rPr>
          <w:sz w:val="24"/>
          <w:szCs w:val="24"/>
        </w:rPr>
        <w:t xml:space="preserve">й в </w:t>
      </w:r>
      <w:r>
        <w:rPr>
          <w:sz w:val="24"/>
          <w:szCs w:val="24"/>
        </w:rPr>
        <w:t xml:space="preserve">административный регламент предоставления муниципальной услуги «</w:t>
      </w:r>
      <w:r>
        <w:rPr>
          <w:bCs/>
          <w:sz w:val="24"/>
          <w:szCs w:val="24"/>
        </w:rPr>
        <w:t xml:space="preserve"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3119" w:leader="none"/>
          <w:tab w:val="left" w:pos="3544" w:leader="none"/>
          <w:tab w:val="left" w:pos="4253" w:leader="none"/>
        </w:tabs>
        <w:ind w:right="543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</w:t>
      </w:r>
      <w:r>
        <w:rPr>
          <w:sz w:val="24"/>
          <w:szCs w:val="24"/>
        </w:rPr>
        <w:t xml:space="preserve">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>
        <w:rPr>
          <w:sz w:val="24"/>
          <w:szCs w:val="24"/>
        </w:rPr>
        <w:t xml:space="preserve">административный регламент предоставления муниципальной услуги «</w:t>
      </w:r>
      <w:r>
        <w:rPr>
          <w:bCs/>
          <w:sz w:val="24"/>
          <w:szCs w:val="24"/>
        </w:rPr>
        <w:t xml:space="preserve"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sz w:val="24"/>
          <w:szCs w:val="24"/>
        </w:rPr>
        <w:t xml:space="preserve">»,  утвержденный </w:t>
      </w:r>
      <w:r>
        <w:rPr>
          <w:sz w:val="24"/>
          <w:szCs w:val="24"/>
        </w:rPr>
        <w:t xml:space="preserve">постановление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  <w:t xml:space="preserve"> администрации города Урай от </w:t>
      </w:r>
      <w:r>
        <w:rPr>
          <w:sz w:val="24"/>
          <w:szCs w:val="24"/>
        </w:rPr>
        <w:t xml:space="preserve">05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.20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2136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 xml:space="preserve">я согласно приложению.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567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Контроль за</w:t>
      </w:r>
      <w:r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заместителя главы города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Гробовца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Т.Р. Закирзянов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15"/>
      </w:tblGrid>
      <w:tr>
        <w:trPr>
          <w:jc w:val="right"/>
        </w:trPr>
        <w:tblPrEx/>
        <w:tc>
          <w:tcPr>
            <w:tcW w:w="3715" w:type="dxa"/>
            <w:shd w:val="clear" w:color="auto" w:fill="auto"/>
            <w:noWrap w:val="false"/>
            <w:textDirection w:val="lrTb"/>
          </w:tcPr>
          <w:p>
            <w:pPr>
              <w:pStyle w:val="896"/>
              <w:pageBreakBefore/>
            </w:pPr>
            <w:r>
              <w:t xml:space="preserve">Приложение к постановлению администрации города Урай</w:t>
            </w:r>
          </w:p>
          <w:p>
            <w:pPr>
              <w:pStyle w:val="896"/>
              <w:pageBreakBefore/>
            </w:pPr>
            <w:r>
              <w:t xml:space="preserve">от ____________ № _______</w:t>
            </w:r>
          </w:p>
        </w:tc>
      </w:tr>
    </w:tbl>
    <w:p>
      <w:pPr>
        <w:pStyle w:val="923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outlineLvl w:val="0"/>
        <w:rPr>
          <w:sz w:val="24"/>
          <w:szCs w:val="24"/>
        </w:rPr>
      </w:pPr>
      <w:r>
        <w:rPr>
          <w:bCs/>
          <w:sz w:val="24"/>
          <w:szCs w:val="24"/>
          <w:highlight w:val="none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0"/>
        <w:jc w:val="center"/>
        <w:outlineLvl w:val="0"/>
        <w:rPr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 xml:space="preserve">Изменения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административный регламент предоставления муниципальной услуги «</w:t>
      </w:r>
      <w:r>
        <w:rPr>
          <w:bCs/>
          <w:sz w:val="24"/>
          <w:szCs w:val="24"/>
        </w:rPr>
        <w:t xml:space="preserve"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sz w:val="24"/>
          <w:szCs w:val="24"/>
        </w:rPr>
        <w:t xml:space="preserve">»</w:t>
      </w:r>
      <w:r>
        <w:rPr>
          <w:bCs/>
          <w:sz w:val="24"/>
          <w:szCs w:val="24"/>
          <w:highlight w:val="none"/>
        </w:rPr>
        <w:t xml:space="preserve"> (далее – Административный регламент)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4536"/>
        <w:outlineLvl w:val="0"/>
        <w:rPr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4536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23"/>
        <w:numPr>
          <w:numId w:val="33"/>
          <w:ilvl w:val="0"/>
        </w:num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 xml:space="preserve">Пункт 1.2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 xml:space="preserve">«</w:t>
      </w:r>
      <w:r>
        <w:rPr>
          <w:bCs/>
          <w:sz w:val="24"/>
          <w:szCs w:val="24"/>
          <w:highlight w:val="none"/>
        </w:rPr>
        <w:t xml:space="preserve">1.2. Заявителями на получение муниципальной услуги (далее - Заявители) являются граждане, относящиеся к категориям, установленным пунктом 1 статьи 7.4 Закона </w:t>
      </w:r>
      <w:r>
        <w:rPr>
          <w:bCs/>
          <w:sz w:val="24"/>
          <w:szCs w:val="24"/>
          <w:highlight w:val="none"/>
        </w:rPr>
        <w:t xml:space="preserve">Ханты-Мансийского автономного округа - Югры от 06.07.2005 №57-оз</w:t>
      </w:r>
      <w:r>
        <w:t xml:space="preserve"> </w:t>
      </w:r>
      <w:r>
        <w:rPr>
          <w:bCs/>
          <w:sz w:val="24"/>
          <w:szCs w:val="24"/>
          <w:highlight w:val="none"/>
        </w:rPr>
        <w:t xml:space="preserve">«О регулировании отдельных жилищных отношений в Ханты-Мансийском автономном округе - Югре»</w:t>
      </w:r>
      <w:r>
        <w:rPr>
          <w:bCs/>
          <w:sz w:val="24"/>
          <w:szCs w:val="24"/>
          <w:highlight w:val="none"/>
        </w:rPr>
        <w:t xml:space="preserve">.».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23"/>
        <w:numPr>
          <w:numId w:val="33"/>
          <w:ilvl w:val="0"/>
        </w:num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 xml:space="preserve">Пункт 2.5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«2.5.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2.5.1. решение о постановке на учет гражданина в целях бесплатного предоставления земельного участка в форме приказа заместителя главы города Урай;</w:t>
      </w:r>
      <w:r>
        <w:rPr>
          <w:sz w:val="24"/>
          <w:szCs w:val="24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2.5.2. решение об отказе в предоставлении муниципальной услуги в форме приказа заместителя главы города Урай.».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3. Пункт 2.6 признать утратившим силу.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4. В подпункте «б» подпункта 2.10.1 пункта 2.10 слова «</w:t>
      </w:r>
      <w:r>
        <w:rPr>
          <w:sz w:val="24"/>
          <w:szCs w:val="24"/>
          <w:highlight w:val="none"/>
        </w:rPr>
        <w:t xml:space="preserve">в подпунктах 2 - 5 пункта 2.11 настоящего Административного регламента</w:t>
      </w:r>
      <w:r>
        <w:rPr>
          <w:sz w:val="24"/>
          <w:szCs w:val="24"/>
          <w:highlight w:val="none"/>
        </w:rPr>
        <w:t xml:space="preserve">» заменить словами «</w:t>
      </w:r>
      <w:r>
        <w:rPr>
          <w:sz w:val="24"/>
          <w:szCs w:val="24"/>
          <w:highlight w:val="none"/>
        </w:rPr>
        <w:t xml:space="preserve">в подпунктах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2 - </w:t>
      </w:r>
      <w:r>
        <w:rPr>
          <w:sz w:val="24"/>
          <w:szCs w:val="24"/>
          <w:highlight w:val="none"/>
        </w:rPr>
        <w:t xml:space="preserve">13 пункта 2.11 настоящего Административного регламента</w:t>
      </w:r>
      <w:r>
        <w:rPr>
          <w:sz w:val="24"/>
          <w:szCs w:val="24"/>
          <w:highlight w:val="none"/>
        </w:rPr>
        <w:t xml:space="preserve">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5. Пункт 2.11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«</w:t>
      </w:r>
      <w:r>
        <w:rPr>
          <w:sz w:val="24"/>
          <w:szCs w:val="24"/>
          <w:highlight w:val="none"/>
        </w:rPr>
        <w:t xml:space="preserve">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1) заявление о предоставлении муниципальной услуги.</w:t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В</w:t>
      </w:r>
      <w:r>
        <w:rPr>
          <w:sz w:val="24"/>
          <w:szCs w:val="24"/>
          <w:highlight w:val="none"/>
        </w:rPr>
        <w:t xml:space="preserve"> случае подачи заявления в электронной форме посредством ЕПГУ в соответствии с подпунктом «а» подпункта 2.10.1 пункта 2.10 настоящего Административного регламента указанное заявление заполняется путем внесения соответствующих сведений в интерактивную форму</w:t>
      </w:r>
      <w:r>
        <w:rPr>
          <w:sz w:val="24"/>
          <w:szCs w:val="24"/>
          <w:highlight w:val="none"/>
        </w:rPr>
        <w:t xml:space="preserve"> на ЕПГУ, без необходимости предоставления в иной форме;</w:t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2) документ, удостоверяющий личность Заявителя (предоставляется в случае личного обращения в Уполномоченный орган либо МФЦ).</w:t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В</w:t>
      </w:r>
      <w:r>
        <w:rPr>
          <w:sz w:val="24"/>
          <w:szCs w:val="24"/>
          <w:highlight w:val="none"/>
        </w:rPr>
        <w:t xml:space="preserve"> случае направления Заявления посредством ЕПГУ сведения из документа, удостоверяющего личность Заинтересованного лица, формируются при подтверждении учетной записи в ЕСИА из состава соответствующих данных указанной учетной записи и могут быть проверены пут</w:t>
      </w:r>
      <w:r>
        <w:rPr>
          <w:sz w:val="24"/>
          <w:szCs w:val="24"/>
          <w:highlight w:val="none"/>
        </w:rPr>
        <w:t xml:space="preserve">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3) документы, удостоверяющие личность проживающих с Заявителем членов семьи;</w:t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4) документы, подтверж</w:t>
      </w:r>
      <w:r>
        <w:rPr>
          <w:sz w:val="24"/>
          <w:szCs w:val="24"/>
          <w:highlight w:val="none"/>
        </w:rPr>
        <w:t xml:space="preserve">дающие отнесение Заявителя к одной из категорий, указанных в подпунктах 2 - 12 пункта 1 статьи 7.4 Закона Ханты-Мансийского автономного округа - Югры от 06.07.2005 №57-оз «О регулировании отдельных жилищных отношений в Ханты-Мансийском автономном округе - </w:t>
      </w:r>
      <w:r>
        <w:rPr>
          <w:sz w:val="24"/>
          <w:szCs w:val="24"/>
          <w:highlight w:val="none"/>
        </w:rPr>
        <w:t xml:space="preserve">Югре»;</w:t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5) документ, подтверждающий факт проживания Заявителя в Ханты-Мансийском автономном округе - Югре не менее пяти лет, предшествующих дате подачи Заявления, - для лиц, указанных в подпунктах 1 - 12 пункта 1 статьи 7.4 Закона Ханты-Мансийского автономного окр</w:t>
      </w:r>
      <w:r>
        <w:rPr>
          <w:sz w:val="24"/>
          <w:szCs w:val="24"/>
          <w:highlight w:val="none"/>
        </w:rPr>
        <w:t xml:space="preserve">уга - Югры </w:t>
      </w:r>
      <w:r>
        <w:rPr>
          <w:sz w:val="24"/>
          <w:szCs w:val="24"/>
          <w:highlight w:val="none"/>
        </w:rPr>
        <w:t xml:space="preserve">от 06.07.2005 №57-оз</w:t>
      </w:r>
      <w:r>
        <w:rPr>
          <w:sz w:val="24"/>
          <w:szCs w:val="24"/>
          <w:highlight w:val="none"/>
        </w:rPr>
        <w:t xml:space="preserve"> «О регулировании отдельных жилищных отношений в Ханты-Мансийском автономном округе - Югре» (в случае, если факт проживания в </w:t>
      </w:r>
      <w:r>
        <w:rPr>
          <w:sz w:val="24"/>
          <w:szCs w:val="24"/>
          <w:highlight w:val="none"/>
        </w:rPr>
        <w:t xml:space="preserve">Ханты-Мансийском автономном округе - Югре</w:t>
      </w:r>
      <w:r>
        <w:rPr>
          <w:sz w:val="24"/>
          <w:szCs w:val="24"/>
          <w:highlight w:val="none"/>
        </w:rPr>
        <w:t xml:space="preserve"> не менее пяти лет не удостоверяется записью в паспорте гражданина Российской Федерации), либо документ,</w:t>
      </w:r>
      <w:r>
        <w:rPr>
          <w:sz w:val="24"/>
          <w:szCs w:val="24"/>
          <w:highlight w:val="none"/>
        </w:rPr>
        <w:t xml:space="preserve"> подтверждающий факт регистрации Заявителя по месту жительства в  </w:t>
      </w:r>
      <w:r>
        <w:rPr>
          <w:sz w:val="24"/>
          <w:szCs w:val="24"/>
          <w:highlight w:val="none"/>
        </w:rPr>
        <w:t xml:space="preserve">Ханты-Мансийском автономном округе - Югре</w:t>
      </w:r>
      <w:r>
        <w:rPr>
          <w:sz w:val="24"/>
          <w:szCs w:val="24"/>
          <w:highlight w:val="none"/>
        </w:rPr>
        <w:t xml:space="preserve">, а при ее отсутствии - документ, подтверждающий факт регистрации Заявителя по месту пребывания в </w:t>
      </w:r>
      <w:r>
        <w:rPr>
          <w:sz w:val="24"/>
          <w:szCs w:val="24"/>
          <w:highlight w:val="none"/>
        </w:rPr>
        <w:t xml:space="preserve">Ханты-Мансийском автономном округе - Югре</w:t>
      </w:r>
      <w:r>
        <w:rPr>
          <w:sz w:val="24"/>
          <w:szCs w:val="24"/>
          <w:highlight w:val="none"/>
        </w:rPr>
        <w:t xml:space="preserve">, - для лиц, указанных в подпункте 13 пункта 1 статьи 7.4 </w:t>
      </w:r>
      <w:r>
        <w:rPr>
          <w:sz w:val="24"/>
          <w:szCs w:val="24"/>
          <w:highlight w:val="none"/>
        </w:rPr>
        <w:t xml:space="preserve">Закона Ханты-Мансийского автономного округа - Югры </w:t>
      </w:r>
      <w:r>
        <w:rPr>
          <w:sz w:val="24"/>
          <w:szCs w:val="24"/>
          <w:highlight w:val="none"/>
        </w:rPr>
        <w:t xml:space="preserve">от 06.07.2005 №57-оз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«О регулировании отдельных жилищных отношений в Ханты-Мансийском автономном округе - Югре» (в случае, если факт проживания в </w:t>
      </w:r>
      <w:r>
        <w:rPr>
          <w:sz w:val="24"/>
          <w:szCs w:val="24"/>
          <w:highlight w:val="none"/>
        </w:rPr>
        <w:t xml:space="preserve">Ханты-Мансийском автономном округе - Югре</w:t>
      </w:r>
      <w:r>
        <w:rPr>
          <w:sz w:val="24"/>
          <w:szCs w:val="24"/>
          <w:highlight w:val="none"/>
        </w:rPr>
        <w:t xml:space="preserve"> не удостоверяется записью в паспорте гражданина Российской Феде</w:t>
      </w:r>
      <w:r>
        <w:rPr>
          <w:sz w:val="24"/>
          <w:szCs w:val="24"/>
          <w:highlight w:val="none"/>
        </w:rPr>
        <w:t xml:space="preserve">рации).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  <w:t xml:space="preserve">Документом, указанным в настоящем подпункте,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6) нотариально удостоверенная доверенность представителя Заявителя (в случае, если заявление от имени гражданина, отнесенного к одной из категорий, указанных в пункте 1 статьи 7.4 Закона Ханты-Мансийского автономного округа - Югры </w:t>
      </w:r>
      <w:r>
        <w:rPr>
          <w:sz w:val="24"/>
          <w:szCs w:val="24"/>
          <w:highlight w:val="none"/>
        </w:rPr>
        <w:t xml:space="preserve">от 06.07.2005 №57-оз</w:t>
      </w:r>
      <w:r>
        <w:rPr>
          <w:sz w:val="24"/>
          <w:szCs w:val="24"/>
          <w:highlight w:val="none"/>
        </w:rPr>
        <w:t xml:space="preserve"> «О регулировании отдельны</w:t>
      </w:r>
      <w:r>
        <w:rPr>
          <w:sz w:val="24"/>
          <w:szCs w:val="24"/>
          <w:highlight w:val="none"/>
        </w:rPr>
        <w:t xml:space="preserve">х жилищных отношений в Ханты-Мансийском автономном округе - Югре», подписывается и (или) подается представителем).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  <w:t xml:space="preserve">В случае подачи заявления в электронной форме посредством ЕПГУ</w:t>
      </w:r>
      <w:r>
        <w:rPr>
          <w:sz w:val="24"/>
          <w:szCs w:val="24"/>
          <w:highlight w:val="none"/>
        </w:rPr>
        <w:t xml:space="preserve"> доверенность должна быть подписана усиленной квалификационной э</w:t>
      </w:r>
      <w:r>
        <w:rPr>
          <w:sz w:val="24"/>
          <w:szCs w:val="24"/>
          <w:highlight w:val="none"/>
        </w:rPr>
        <w:t xml:space="preserve">лектронной подписью нотариуса</w:t>
      </w:r>
      <w:r>
        <w:rPr>
          <w:sz w:val="24"/>
          <w:szCs w:val="24"/>
          <w:highlight w:val="none"/>
        </w:rPr>
        <w:t xml:space="preserve">;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7) договор аренды земельного участка (в случае, если заявления подают граждане, указанные в абзаце втором пункта 6.1 статьи 6 Закона Ханты-Мансийского автономного округа </w:t>
      </w:r>
      <w:r>
        <w:rPr>
          <w:sz w:val="24"/>
          <w:szCs w:val="24"/>
          <w:highlight w:val="none"/>
        </w:rPr>
        <w:t xml:space="preserve">от 03.05.2000 №26-оз </w:t>
      </w:r>
      <w:r>
        <w:rPr>
          <w:sz w:val="24"/>
          <w:szCs w:val="24"/>
          <w:highlight w:val="none"/>
        </w:rPr>
        <w:t xml:space="preserve">«О регулировании отдельных земельных отношений в Ханты-Мансийском автономном округе - Югре»</w:t>
      </w:r>
      <w:r>
        <w:rPr>
          <w:sz w:val="24"/>
          <w:szCs w:val="24"/>
          <w:highlight w:val="none"/>
        </w:rPr>
        <w:t xml:space="preserve">);</w:t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8) согласие на обработку персональных данных Заявителя и членов его семьи по форме, установленной приложением 2 к Административному регламенту;</w:t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9) документы, удостоверяющие наличие гражданства Российской Федерации  (если эти сведения не содержатся в документах, удостоверяющих личность);</w:t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10)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11)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12)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13)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  <w:r>
        <w:rPr>
          <w:sz w:val="24"/>
          <w:szCs w:val="24"/>
          <w:highlight w:val="none"/>
        </w:rPr>
        <w:t xml:space="preserve">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6. Подпункт «д» пункта 2.12 признать утратившим силу.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7. Пункт 2.16 изложить в новой редакции:</w:t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«</w:t>
      </w:r>
      <w:r>
        <w:rPr>
          <w:sz w:val="24"/>
          <w:szCs w:val="24"/>
          <w:highlight w:val="none"/>
        </w:rPr>
        <w:t xml:space="preserve">2.16. Решение об отказе в приеме документов, необходимых для предоставления муниципальной услуги,  направляется в личный кабинет Заявителя на ЕПГУ не позднее первого рабочего дня</w:t>
      </w:r>
      <w:r>
        <w:rPr>
          <w:sz w:val="24"/>
          <w:szCs w:val="24"/>
          <w:highlight w:val="none"/>
        </w:rPr>
        <w:t xml:space="preserve">, следующего за днем подачи заявления.</w:t>
      </w:r>
      <w:r>
        <w:rPr>
          <w:sz w:val="24"/>
          <w:szCs w:val="24"/>
          <w:highlight w:val="none"/>
        </w:rPr>
        <w:t xml:space="preserve">».</w:t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8. Пункт 2.19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«</w:t>
      </w:r>
      <w:r>
        <w:rPr>
          <w:sz w:val="24"/>
          <w:szCs w:val="24"/>
          <w:highlight w:val="none"/>
        </w:rPr>
        <w:t xml:space="preserve">2.19. Основания для отказа в предоставлении муниципальной услуги: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1) </w:t>
      </w:r>
      <w:r>
        <w:rPr>
          <w:sz w:val="24"/>
          <w:szCs w:val="24"/>
          <w:highlight w:val="none"/>
        </w:rPr>
        <w:t xml:space="preserve">не представлены все необходимые для принятия на учет документы;</w:t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2) представлены документы, на основании которых Заявитель не может быть принят на учет;</w:t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3) Заявителю или членам его семьи был предоставлен в собственность земельный участок в соответствии с условиями Закона </w:t>
      </w:r>
      <w:r>
        <w:rPr>
          <w:sz w:val="24"/>
          <w:szCs w:val="24"/>
          <w:highlight w:val="none"/>
        </w:rPr>
        <w:t xml:space="preserve">Ханты-Мансийского автономного округа </w:t>
      </w:r>
      <w:r>
        <w:rPr>
          <w:sz w:val="24"/>
          <w:szCs w:val="24"/>
          <w:highlight w:val="none"/>
        </w:rPr>
        <w:t xml:space="preserve">от 03.05.2000 №26-оз </w:t>
      </w:r>
      <w:r>
        <w:rPr>
          <w:sz w:val="24"/>
          <w:szCs w:val="24"/>
          <w:highlight w:val="none"/>
        </w:rPr>
        <w:t xml:space="preserve">«О регулировании отдельных земельных отношений в Ханты-Мансийском автономном округе - Югре»</w:t>
      </w:r>
      <w:r>
        <w:rPr>
          <w:sz w:val="24"/>
          <w:szCs w:val="24"/>
          <w:highlight w:val="none"/>
        </w:rPr>
        <w:t xml:space="preserve">;</w:t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4) 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5) отсутствуют основания, дающие Заявителю право на бесплатное получение земельного участка в соответствии с условиями статьи 7.4 Закона Ханты-Мансийского автономного округа - Югры </w:t>
      </w:r>
      <w:r>
        <w:rPr>
          <w:sz w:val="24"/>
          <w:szCs w:val="24"/>
          <w:highlight w:val="none"/>
        </w:rPr>
        <w:t xml:space="preserve">от 06.07.2005 №57-оз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«О регулировании отдельных жилищных отношений в Ханты-Мансийском автономном</w:t>
      </w:r>
      <w:r>
        <w:rPr>
          <w:sz w:val="24"/>
          <w:szCs w:val="24"/>
          <w:highlight w:val="none"/>
        </w:rPr>
        <w:t xml:space="preserve"> округе - Югре»;</w:t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6) 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9. Абзац шестой пункта 2.23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«Вход в помещение, в котором размещен Уполномоченный орган, должен быть оборудован информационной табличкой (вывеской), содержащей информацию:</w:t>
      </w:r>
      <w:r>
        <w:rPr>
          <w:sz w:val="24"/>
          <w:szCs w:val="24"/>
          <w:highlight w:val="none"/>
        </w:rPr>
        <w:t xml:space="preserve">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10. Подпункт «б» подпункта 1 пункта 3.1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«</w:t>
      </w:r>
      <w:r>
        <w:rPr>
          <w:sz w:val="24"/>
          <w:szCs w:val="24"/>
          <w:highlight w:val="none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>
        <w:rPr>
          <w:sz w:val="24"/>
          <w:szCs w:val="24"/>
          <w:highlight w:val="none"/>
        </w:rPr>
        <w:t xml:space="preserve">;».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11. Приложение 2 к Административному регламенту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4536"/>
        <w:outlineLvl w:val="0"/>
        <w:rPr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</w:r>
      <w:r>
        <w:rPr>
          <w:bCs/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4536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bCs/>
          <w:iCs/>
          <w:sz w:val="24"/>
          <w:szCs w:val="24"/>
        </w:rPr>
        <w:t xml:space="preserve">«</w:t>
      </w:r>
      <w:r>
        <w:rPr>
          <w:bCs/>
          <w:iCs/>
          <w:sz w:val="24"/>
          <w:szCs w:val="24"/>
        </w:rPr>
        <w:t xml:space="preserve">Приложение  2 </w:t>
      </w:r>
      <w:r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bCs/>
          <w:sz w:val="24"/>
          <w:szCs w:val="24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spacing w:after="0" w:line="240" w:lineRule="auto"/>
        <w:jc w:val="right"/>
        <w:rPr>
          <w:rFonts w:eastAsia="Times New Roman" w:cs="Times New Roman"/>
          <w:b/>
          <w:bCs/>
          <w:spacing w:val="-6"/>
          <w:sz w:val="24"/>
          <w:szCs w:val="24"/>
        </w:rPr>
      </w:pPr>
      <w:r>
        <w:rPr>
          <w:rFonts w:eastAsia="Times New Roman" w:cs="Times New Roman"/>
          <w:spacing w:val="-6"/>
          <w:sz w:val="24"/>
          <w:szCs w:val="24"/>
          <w:highlight w:val="none"/>
          <w:lang w:eastAsia="ru-RU"/>
        </w:rPr>
        <w:t xml:space="preserve">Форма</w:t>
      </w:r>
      <w:r>
        <w:rPr>
          <w:rFonts w:eastAsia="Times New Roman" w:cs="Times New Roman"/>
          <w:b/>
          <w:bCs/>
          <w:spacing w:val="-6"/>
          <w:sz w:val="24"/>
          <w:szCs w:val="24"/>
        </w:rPr>
      </w:r>
      <w:r>
        <w:rPr>
          <w:rFonts w:eastAsia="Times New Roman" w:cs="Times New Roman"/>
          <w:b/>
          <w:bCs/>
          <w:spacing w:val="-6"/>
          <w:sz w:val="24"/>
          <w:szCs w:val="24"/>
        </w:rPr>
      </w:r>
    </w:p>
    <w:p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highlight w:val="none"/>
          <w:lang w:eastAsia="ru-RU"/>
        </w:rPr>
      </w:pPr>
      <w:r>
        <w:rPr>
          <w:rFonts w:eastAsia="Times New Roman" w:cs="Times New Roman"/>
          <w:spacing w:val="-6"/>
          <w:sz w:val="24"/>
          <w:szCs w:val="24"/>
          <w:lang w:eastAsia="ru-RU"/>
        </w:rPr>
        <w:t xml:space="preserve">Согласие на обработку персональных данных</w:t>
      </w:r>
      <w:r>
        <w:rPr>
          <w:rFonts w:eastAsia="Times New Roman" w:cs="Times New Roman"/>
          <w:spacing w:val="-6"/>
          <w:sz w:val="24"/>
          <w:szCs w:val="24"/>
          <w:highlight w:val="none"/>
          <w:lang w:eastAsia="ru-RU"/>
        </w:rPr>
      </w:r>
      <w:r>
        <w:rPr>
          <w:rFonts w:eastAsia="Times New Roman" w:cs="Times New Roman"/>
          <w:spacing w:val="-6"/>
          <w:sz w:val="24"/>
          <w:szCs w:val="24"/>
          <w:highlight w:val="none"/>
          <w:lang w:eastAsia="ru-RU"/>
        </w:rPr>
      </w:r>
    </w:p>
    <w:p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</w:r>
    </w:p>
    <w:p>
      <w:pPr>
        <w:pStyle w:val="9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Подтверждаю свое согласие (а также согласие представляемого мною лица) </w:t>
      </w:r>
      <w:r>
        <w:rPr>
          <w:rFonts w:cs="Times New Roman"/>
          <w:sz w:val="24"/>
          <w:szCs w:val="24"/>
        </w:rPr>
        <w:t xml:space="preserve">в соответствии с Федеральным законом от 27.07.2006 №</w:t>
      </w:r>
      <w:r>
        <w:rPr>
          <w:rFonts w:cs="Times New Roman"/>
          <w:sz w:val="24"/>
          <w:szCs w:val="24"/>
        </w:rPr>
        <w:t xml:space="preserve">152-ФЗ «О персональных данных» </w:t>
      </w:r>
      <w:r>
        <w:rPr>
          <w:rFonts w:cs="Times New Roman"/>
          <w:sz w:val="24"/>
          <w:szCs w:val="24"/>
        </w:rPr>
        <w:t xml:space="preserve">(далее – согласие), которое дается администрации города Урай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(</w:t>
      </w:r>
      <w:r>
        <w:rPr>
          <w:sz w:val="24"/>
          <w:szCs w:val="24"/>
        </w:rPr>
        <w:t xml:space="preserve">ИНН</w:t>
      </w:r>
      <w:r>
        <w:rPr>
          <w:sz w:val="24"/>
          <w:szCs w:val="24"/>
        </w:rPr>
        <w:t xml:space="preserve"> 8606003332</w:t>
      </w:r>
      <w:r>
        <w:rPr>
          <w:iCs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628285, микрорайон 2, дом 60, город Урай, Ханты-Мансийский автономный округ - </w:t>
      </w:r>
      <w:r>
        <w:rPr>
          <w:sz w:val="24"/>
          <w:szCs w:val="24"/>
        </w:rPr>
        <w:t xml:space="preserve">Югра</w:t>
      </w:r>
      <w:r>
        <w:rPr>
          <w:sz w:val="24"/>
          <w:szCs w:val="24"/>
        </w:rPr>
        <w:t xml:space="preserve">, Тюменская область</w:t>
      </w:r>
      <w:r>
        <w:rPr>
          <w:color w:val="000000"/>
          <w:sz w:val="24"/>
          <w:szCs w:val="24"/>
        </w:rPr>
        <w:t xml:space="preserve">)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 осуществление действий, необходимых для обработки персональных данных </w:t>
      </w:r>
      <w:r>
        <w:rPr>
          <w:rFonts w:cs="Times New Roman"/>
          <w:sz w:val="24"/>
          <w:szCs w:val="24"/>
        </w:rPr>
        <w:t xml:space="preserve">в целях</w:t>
      </w:r>
      <w:r>
        <w:rPr>
          <w:rFonts w:cs="Times New Roman"/>
          <w:sz w:val="24"/>
          <w:szCs w:val="24"/>
        </w:rPr>
        <w:t xml:space="preserve"> предоставлени</w:t>
      </w:r>
      <w:r>
        <w:rPr>
          <w:rFonts w:cs="Times New Roman"/>
          <w:sz w:val="24"/>
          <w:szCs w:val="24"/>
        </w:rPr>
        <w:t xml:space="preserve">я</w:t>
      </w:r>
      <w:r>
        <w:rPr>
          <w:rFonts w:cs="Times New Roman"/>
          <w:sz w:val="24"/>
          <w:szCs w:val="24"/>
        </w:rPr>
        <w:t xml:space="preserve"> муниципальной услуги «</w:t>
      </w:r>
      <w:r>
        <w:rPr>
          <w:rFonts w:cs="Times New Roman"/>
          <w:sz w:val="24"/>
          <w:szCs w:val="24"/>
        </w:rPr>
        <w:t xml:space="preserve"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cs="Times New Roman"/>
          <w:sz w:val="24"/>
          <w:szCs w:val="24"/>
        </w:rPr>
        <w:t xml:space="preserve">» (далее – муниципальная услуга)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>
        <w:rPr>
          <w:rFonts w:cs="Times New Roman"/>
          <w:sz w:val="24"/>
          <w:szCs w:val="24"/>
        </w:rPr>
        <w:t xml:space="preserve">я обработки персональных данных</w:t>
      </w:r>
      <w:r>
        <w:rPr>
          <w:rFonts w:cs="Times New Roman"/>
          <w:sz w:val="24"/>
          <w:szCs w:val="24"/>
        </w:rPr>
        <w:t xml:space="preserve">, в том числе</w:t>
      </w:r>
      <w:r>
        <w:rPr>
          <w:rFonts w:cs="Times New Roman"/>
          <w:sz w:val="24"/>
          <w:szCs w:val="24"/>
        </w:rPr>
        <w:t xml:space="preserve">,</w:t>
      </w:r>
      <w:r>
        <w:rPr>
          <w:rFonts w:cs="Times New Roman"/>
          <w:sz w:val="24"/>
          <w:szCs w:val="24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Согласие дается в отношении персональных данных, содержащихся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заявлении</w:t>
      </w:r>
      <w:r>
        <w:rPr>
          <w:rFonts w:cs="Times New Roman"/>
          <w:sz w:val="24"/>
          <w:szCs w:val="24"/>
        </w:rPr>
        <w:t xml:space="preserve"> о предоставлении муниципальной услуги</w:t>
      </w:r>
      <w:r>
        <w:rPr>
          <w:rFonts w:cs="Times New Roman"/>
          <w:sz w:val="24"/>
          <w:szCs w:val="24"/>
        </w:rPr>
        <w:t xml:space="preserve"> и</w:t>
      </w:r>
      <w:r>
        <w:rPr>
          <w:rFonts w:cs="Times New Roman"/>
          <w:sz w:val="24"/>
          <w:szCs w:val="24"/>
        </w:rPr>
        <w:t xml:space="preserve"> в представленных с ним документах</w:t>
      </w:r>
      <w:r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сведени</w:t>
      </w:r>
      <w:r>
        <w:rPr>
          <w:rFonts w:cs="Times New Roman"/>
          <w:sz w:val="24"/>
          <w:szCs w:val="24"/>
        </w:rPr>
        <w:t xml:space="preserve">ях)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в документ</w:t>
      </w:r>
      <w:r>
        <w:rPr>
          <w:rFonts w:cs="Times New Roman"/>
          <w:sz w:val="24"/>
          <w:szCs w:val="24"/>
        </w:rPr>
        <w:t xml:space="preserve">ах и сведениях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eastAsia="ru-RU"/>
        </w:rPr>
        <w:t xml:space="preserve">получаемых по межведомственным запросам</w:t>
      </w:r>
      <w:r>
        <w:rPr>
          <w:rFonts w:cs="Times New Roman"/>
          <w:sz w:val="24"/>
          <w:szCs w:val="24"/>
          <w:lang w:eastAsia="ru-RU"/>
        </w:rPr>
        <w:t xml:space="preserve">, </w:t>
      </w:r>
      <w:r>
        <w:rPr>
          <w:rFonts w:cs="Times New Roman"/>
          <w:sz w:val="24"/>
          <w:szCs w:val="24"/>
        </w:rPr>
        <w:t xml:space="preserve">в документах</w:t>
      </w:r>
      <w:r>
        <w:rPr>
          <w:rFonts w:cs="Times New Roman"/>
          <w:sz w:val="24"/>
          <w:szCs w:val="24"/>
        </w:rPr>
        <w:t xml:space="preserve">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являющи</w:t>
      </w:r>
      <w:r>
        <w:rPr>
          <w:rFonts w:cs="Times New Roman"/>
          <w:sz w:val="24"/>
          <w:szCs w:val="24"/>
        </w:rPr>
        <w:t xml:space="preserve">х</w:t>
      </w:r>
      <w:r>
        <w:rPr>
          <w:rFonts w:cs="Times New Roman"/>
          <w:sz w:val="24"/>
          <w:szCs w:val="24"/>
        </w:rPr>
        <w:t xml:space="preserve">ся результатом предоставления муниципальной услуги.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Согласие действует до момента отзыва такого согласия. Отзыв согласия осуществляется путем направления письменного обращения об отзыве согласия в администрацию города Урай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лично либо посредством почтового отправления и действует со дня получения указанным органом такого обращения.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pStyle w:val="9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 20__ г.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(представитель)_____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(фамилия, имя, отчество полностью)                                 (подпись)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__ г.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(подпись специалиста, принявшего заявление и документы)</w:t>
      </w:r>
      <w:r>
        <w:rPr>
          <w:sz w:val="24"/>
          <w:szCs w:val="24"/>
          <w:highlight w:val="none"/>
        </w:rPr>
        <w:t xml:space="preserve">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12. Приложение 3 </w:t>
      </w:r>
      <w:r>
        <w:rPr>
          <w:sz w:val="24"/>
          <w:szCs w:val="24"/>
          <w:highlight w:val="none"/>
        </w:rPr>
        <w:t xml:space="preserve">к Административному регламенту</w:t>
      </w:r>
      <w:r>
        <w:rPr>
          <w:sz w:val="24"/>
          <w:szCs w:val="24"/>
          <w:highlight w:val="none"/>
        </w:rPr>
        <w:t xml:space="preserve"> признать утратившим силу.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13. Приложение 4 </w:t>
      </w:r>
      <w:r>
        <w:rPr>
          <w:sz w:val="24"/>
          <w:szCs w:val="24"/>
          <w:highlight w:val="none"/>
        </w:rPr>
        <w:t xml:space="preserve">к Административному регламенту</w:t>
      </w:r>
      <w:r>
        <w:rPr>
          <w:sz w:val="24"/>
          <w:szCs w:val="24"/>
          <w:highlight w:val="none"/>
        </w:rPr>
        <w:t xml:space="preserve">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right="0"/>
        <w:jc w:val="both"/>
        <w:outlineLvl w:val="0"/>
        <w:rPr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4536"/>
        <w:outlineLvl w:val="0"/>
        <w:rPr>
          <w:sz w:val="24"/>
          <w:szCs w:val="24"/>
          <w:highlight w:val="none"/>
        </w:rPr>
      </w:pPr>
      <w:r>
        <w:rPr>
          <w:bCs/>
          <w:iCs/>
          <w:sz w:val="24"/>
          <w:szCs w:val="24"/>
        </w:rPr>
        <w:t xml:space="preserve">«</w:t>
      </w:r>
      <w:r>
        <w:rPr>
          <w:bCs/>
          <w:iCs/>
          <w:sz w:val="24"/>
          <w:szCs w:val="24"/>
        </w:rPr>
        <w:t xml:space="preserve">Приложение  4 </w:t>
      </w:r>
      <w:r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bCs/>
          <w:sz w:val="24"/>
          <w:szCs w:val="24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</w:r>
    </w:p>
    <w:p>
      <w:pPr>
        <w:spacing w:before="240" w:after="6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Форма заявления о предоставлении муниципальной услуги</w: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tabs>
          <w:tab w:val="left" w:pos="567" w:leader="none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9639" w:leader="none"/>
        </w:tabs>
        <w:ind w:left="4536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кому: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ind w:left="4536"/>
        <w:contextualSpacing/>
        <w:jc w:val="center"/>
      </w:pPr>
      <w:r>
        <w:t xml:space="preserve">(</w:t>
      </w:r>
      <w:r>
        <w:rPr>
          <w:i/>
          <w:iCs/>
        </w:rPr>
        <w:t xml:space="preserve">наименование органа, предоставляющего муниципальную услугу</w:t>
      </w:r>
      <w:r>
        <w:t xml:space="preserve">)</w:t>
      </w:r>
    </w:p>
    <w:p>
      <w:pPr>
        <w:pStyle w:val="9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(фамилия, имя, отчество (последнее - при наличии)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iCs/>
        </w:rPr>
        <w:t xml:space="preserve">адрес регистрации, адрес фактического</w:t>
      </w:r>
      <w:r>
        <w:rPr>
          <w:rFonts w:ascii="Times New Roman" w:hAnsi="Times New Roman" w:cs="Times New Roman"/>
          <w:i/>
          <w:iCs/>
        </w:rPr>
      </w:r>
      <w:r>
        <w:rPr>
          <w:rFonts w:ascii="Times New Roman" w:hAnsi="Times New Roman" w:cs="Times New Roman"/>
          <w:i/>
          <w:iCs/>
        </w:rPr>
      </w:r>
    </w:p>
    <w:p>
      <w:pPr>
        <w:pStyle w:val="9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        </w:t>
      </w:r>
      <w:r>
        <w:rPr>
          <w:rFonts w:ascii="Times New Roman" w:hAnsi="Times New Roman" w:cs="Times New Roman"/>
          <w:i/>
          <w:iCs/>
        </w:rPr>
        <w:t xml:space="preserve"> проживания уполномоченного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iCs/>
        </w:rPr>
        <w:t xml:space="preserve">данные документа, удостоверяющего личность</w:t>
      </w:r>
      <w:r>
        <w:rPr>
          <w:rFonts w:ascii="Times New Roman" w:hAnsi="Times New Roman" w:cs="Times New Roman"/>
          <w:i/>
          <w:iCs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(</w:t>
      </w:r>
      <w:r>
        <w:rPr>
          <w:rFonts w:ascii="Times New Roman" w:hAnsi="Times New Roman" w:cs="Times New Roman"/>
          <w:i/>
          <w:iCs/>
        </w:rPr>
        <w:t xml:space="preserve">контактный телефон, адрес электронной почты</w:t>
      </w:r>
      <w:r>
        <w:rPr>
          <w:rFonts w:ascii="Times New Roman" w:hAnsi="Times New Roman" w:cs="Times New Roman"/>
          <w:i/>
          <w:iCs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undefined"/>
      <w:bookmarkEnd w:id="0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(запрос)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о постановке граждан на учет в качестве лиц, имеющих право</w:t>
      </w:r>
      <w:r>
        <w:rPr>
          <w:rFonts w:ascii="Times New Roman" w:hAnsi="Times New Roman" w:cs="Times New Roman"/>
          <w:sz w:val="24"/>
          <w:szCs w:val="24"/>
        </w:rPr>
        <w:t xml:space="preserve">  на предоставление земельных участков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 бесплатно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поставить меня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2"/>
          <w:szCs w:val="22"/>
        </w:rPr>
        <w:t xml:space="preserve">Ф.И.О. заявителя полностью, </w:t>
      </w:r>
      <w:r>
        <w:rPr>
          <w:rFonts w:ascii="Times New Roman" w:hAnsi="Times New Roman" w:cs="Times New Roman"/>
          <w:sz w:val="22"/>
          <w:szCs w:val="22"/>
        </w:rPr>
        <w:t xml:space="preserve">с указанием данных по смене Ф.И.О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если таковые были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проживающих со мной членов семьи на учет </w:t>
      </w:r>
      <w:r>
        <w:rPr>
          <w:rFonts w:ascii="Times New Roman" w:hAnsi="Times New Roman" w:cs="Times New Roman"/>
          <w:sz w:val="24"/>
          <w:szCs w:val="24"/>
        </w:rPr>
        <w:t xml:space="preserve">в качестве лиц, имеющих право</w:t>
      </w:r>
      <w:r>
        <w:rPr>
          <w:rFonts w:ascii="Times New Roman" w:hAnsi="Times New Roman" w:cs="Times New Roman"/>
          <w:sz w:val="24"/>
          <w:szCs w:val="24"/>
        </w:rPr>
        <w:t xml:space="preserve">  на предоставление земельных участков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бесплатно, </w:t>
      </w:r>
      <w:r>
        <w:rPr>
          <w:rFonts w:ascii="Times New Roman" w:hAnsi="Times New Roman" w:cs="Times New Roman"/>
          <w:sz w:val="24"/>
          <w:szCs w:val="24"/>
        </w:rPr>
        <w:t xml:space="preserve">в целях</w:t>
      </w:r>
      <w:r>
        <w:rPr>
          <w:rFonts w:ascii="Times New Roman" w:hAnsi="Times New Roman" w:cs="Times New Roman"/>
          <w:sz w:val="24"/>
          <w:szCs w:val="24"/>
        </w:rPr>
        <w:t xml:space="preserve"> бесплатного предоставления земельного участка для строительства индивидуального жилого дома.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льготной категории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 : серия ________ номер ______________ ,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(орган,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ведения о членах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семьи:</w: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Супруг (супруга)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2"/>
          <w:szCs w:val="22"/>
        </w:rPr>
        <w:t xml:space="preserve">Ф.И.О. полностью</w:t>
      </w:r>
      <w:r>
        <w:rPr>
          <w:rFonts w:ascii="Times New Roman" w:hAnsi="Times New Roman" w:cs="Times New Roman"/>
          <w:sz w:val="22"/>
          <w:szCs w:val="22"/>
        </w:rPr>
        <w:t xml:space="preserve"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 указанием данных по смене Ф.И.О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если таковые были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серия __________ номер ___________, выдан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(орган,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</w: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полностью)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________ номер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>
        <w:rPr>
          <w:rFonts w:ascii="Times New Roman" w:hAnsi="Times New Roman" w:cs="Times New Roman"/>
          <w:sz w:val="24"/>
          <w:szCs w:val="24"/>
        </w:rPr>
        <w:t xml:space="preserve">__ выдан 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полностью)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________ номер _</w:t>
      </w:r>
      <w:r>
        <w:rPr>
          <w:rFonts w:ascii="Times New Roman" w:hAnsi="Times New Roman" w:cs="Times New Roman"/>
          <w:sz w:val="24"/>
          <w:szCs w:val="24"/>
        </w:rPr>
        <w:t xml:space="preserve">______________</w:t>
      </w:r>
      <w:r>
        <w:rPr>
          <w:rFonts w:ascii="Times New Roman" w:hAnsi="Times New Roman" w:cs="Times New Roman"/>
          <w:sz w:val="24"/>
          <w:szCs w:val="24"/>
        </w:rPr>
        <w:t xml:space="preserve">______ выдан 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________________________________________________________________________________СНИЛС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полностью)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________</w:t>
      </w:r>
      <w:r>
        <w:rPr>
          <w:rFonts w:ascii="Times New Roman" w:hAnsi="Times New Roman" w:cs="Times New Roman"/>
          <w:sz w:val="24"/>
          <w:szCs w:val="24"/>
        </w:rPr>
        <w:t xml:space="preserve"> номер ________________</w:t>
      </w:r>
      <w:r>
        <w:rPr>
          <w:rFonts w:ascii="Times New Roman" w:hAnsi="Times New Roman" w:cs="Times New Roman"/>
          <w:sz w:val="24"/>
          <w:szCs w:val="24"/>
        </w:rPr>
        <w:t xml:space="preserve">_____ выдан 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полностью)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________ номер _____________________ выдан 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полностью)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________ номер _____________________ выдан 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Сведения об иных членах семьи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eastAsia="ru-RU"/>
        </w:rPr>
        <w:t xml:space="preserve">к членам семьи относятся проживающие совместно с указанным гражданином его дети, супруга (супруг) и родители обоих супругов)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(Ф.И.О. полностью</w:t>
      </w:r>
      <w:r>
        <w:rPr>
          <w:sz w:val="24"/>
          <w:szCs w:val="24"/>
        </w:rPr>
        <w:t xml:space="preserve">, семейная принадлежность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________ но</w:t>
      </w:r>
      <w:r>
        <w:rPr>
          <w:rFonts w:ascii="Times New Roman" w:hAnsi="Times New Roman" w:cs="Times New Roman"/>
          <w:sz w:val="24"/>
          <w:szCs w:val="24"/>
        </w:rPr>
        <w:t xml:space="preserve">мер __________________</w:t>
      </w:r>
      <w:r>
        <w:rPr>
          <w:rFonts w:ascii="Times New Roman" w:hAnsi="Times New Roman" w:cs="Times New Roman"/>
          <w:sz w:val="24"/>
          <w:szCs w:val="24"/>
        </w:rPr>
        <w:t xml:space="preserve">__ выдан 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(Ф.И.О. полностью</w:t>
      </w:r>
      <w:r>
        <w:rPr>
          <w:sz w:val="24"/>
          <w:szCs w:val="24"/>
        </w:rPr>
        <w:t xml:space="preserve">, семейная принадлежность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________ </w:t>
      </w:r>
      <w:r>
        <w:rPr>
          <w:rFonts w:ascii="Times New Roman" w:hAnsi="Times New Roman" w:cs="Times New Roman"/>
          <w:sz w:val="24"/>
          <w:szCs w:val="24"/>
        </w:rPr>
        <w:t xml:space="preserve">номер _______________</w:t>
      </w:r>
      <w:r>
        <w:rPr>
          <w:rFonts w:ascii="Times New Roman" w:hAnsi="Times New Roman" w:cs="Times New Roman"/>
          <w:sz w:val="24"/>
          <w:szCs w:val="24"/>
        </w:rPr>
        <w:t xml:space="preserve">____ выдан 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(Ф.И.О. полностью</w:t>
      </w:r>
      <w:r>
        <w:rPr>
          <w:sz w:val="24"/>
          <w:szCs w:val="24"/>
        </w:rPr>
        <w:t xml:space="preserve">, семейная принадлежность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________ номе</w:t>
      </w:r>
      <w:r>
        <w:rPr>
          <w:rFonts w:ascii="Times New Roman" w:hAnsi="Times New Roman" w:cs="Times New Roman"/>
          <w:sz w:val="24"/>
          <w:szCs w:val="24"/>
        </w:rPr>
        <w:t xml:space="preserve">р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СНИЛС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подтверждаю, что я и члены </w:t>
      </w:r>
      <w:r>
        <w:rPr>
          <w:rFonts w:ascii="Times New Roman" w:hAnsi="Times New Roman" w:cs="Times New Roman"/>
          <w:sz w:val="24"/>
          <w:szCs w:val="24"/>
        </w:rPr>
        <w:t xml:space="preserve">моей семьи на учет в целях однократного бесплатного предоставления земельного участка  ранее </w:t>
      </w:r>
      <w:r>
        <w:rPr>
          <w:rFonts w:ascii="Times New Roman" w:hAnsi="Times New Roman" w:cs="Times New Roman"/>
          <w:sz w:val="24"/>
          <w:szCs w:val="24"/>
        </w:rPr>
        <w:t xml:space="preserve">не принимались</w:t>
      </w:r>
      <w:r>
        <w:rPr>
          <w:rFonts w:ascii="Times New Roman" w:hAnsi="Times New Roman" w:cs="Times New Roman"/>
          <w:sz w:val="24"/>
          <w:szCs w:val="24"/>
        </w:rPr>
        <w:t xml:space="preserve">. Право  на однократное бесплатное предоставление земельного участка мной (нами) ранее не использовано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 (мы)  обязуюсь  (обязуемся)  незамедлительно  уведомить об изменении указанных  мной  (нами)  в  настоящем  заявлении  и  прилагаемых документах сведений.   Против  проверки  указанных  мной  сведений  и  предоставленных документов не возражаю (ем).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 заявителя и совершеннолетних членов семьи, расшифровка подписи, дата)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 заявлению прилагаю(ем) следующие документы (указывается наименование документа,   орган   выдачи  документа,  номер  и  дата  выдачи  документа, количество листов):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заявителя/расшифровка подписи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 20__ г.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214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214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14.  </w:t>
      </w:r>
      <w:r>
        <w:rPr>
          <w:sz w:val="24"/>
          <w:szCs w:val="24"/>
          <w:highlight w:val="none"/>
        </w:rPr>
        <w:t xml:space="preserve">Приложение 5 </w:t>
      </w:r>
      <w:r>
        <w:rPr>
          <w:sz w:val="24"/>
          <w:szCs w:val="24"/>
          <w:highlight w:val="none"/>
        </w:rPr>
        <w:t xml:space="preserve">к Административному регламенту </w:t>
      </w:r>
      <w:r>
        <w:rPr>
          <w:sz w:val="24"/>
          <w:szCs w:val="24"/>
          <w:highlight w:val="none"/>
        </w:rPr>
        <w:t xml:space="preserve">признать утратившим силу.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15. Разделы 3, 4 таблицы приложения 6 к Административному регламенту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« 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214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214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sz w:val="24"/>
          <w:szCs w:val="24"/>
          <w:highlight w:val="none"/>
        </w:rPr>
        <w:sectPr>
          <w:footnotePr/>
          <w:endnotePr/>
          <w:type w:val="nextPage"/>
          <w:pgSz w:w="12240" w:h="15840" w:orient="portrait"/>
          <w:pgMar w:top="1134" w:right="850" w:bottom="1134" w:left="1701" w:header="709" w:footer="709" w:gutter="0"/>
          <w:cols w:num="1" w:sep="0" w:space="720" w:equalWidth="1"/>
          <w:docGrid w:linePitch="360"/>
        </w:sect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tbl>
      <w:tblPr>
        <w:tblW w:w="15149" w:type="dxa"/>
        <w:jc w:val="center"/>
        <w:tblInd w:w="2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9"/>
        <w:gridCol w:w="3269"/>
        <w:gridCol w:w="1871"/>
        <w:gridCol w:w="2127"/>
        <w:gridCol w:w="1869"/>
        <w:gridCol w:w="1780"/>
        <w:gridCol w:w="2204"/>
      </w:tblGrid>
      <w:tr>
        <w:trPr>
          <w:jc w:val="center"/>
          <w:trHeight w:val="340" w:hRule="exact"/>
        </w:trPr>
        <w:tblPrEx/>
        <w:tc>
          <w:tcPr>
            <w:tcW w:w="151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Рассмотрение документов и сведений</w: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</w:tr>
      <w:tr>
        <w:trPr>
          <w:jc w:val="center"/>
          <w:trHeight w:val="2721" w:hRule="exact"/>
        </w:trPr>
        <w:tblPrEx/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942"/>
              <w:shd w:val="clear" w:color="auto" w:fill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Пакет зарегистрированных документов, поступивших </w:t>
            </w:r>
            <w:r>
              <w:rPr>
                <w:sz w:val="24"/>
                <w:szCs w:val="24"/>
                <w:lang w:eastAsia="ru-RU" w:bidi="ru-RU"/>
              </w:rPr>
              <w:t xml:space="preserve">должностному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лицу, ответственному за предоставление муниципальной услуги</w: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942"/>
              <w:shd w:val="clear" w:color="auto" w:fill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Проведение </w:t>
            </w:r>
            <w:r>
              <w:rPr>
                <w:sz w:val="24"/>
                <w:szCs w:val="24"/>
                <w:lang w:eastAsia="ru-RU" w:bidi="ru-RU"/>
              </w:rPr>
              <w:t xml:space="preserve">анализа </w:t>
            </w:r>
            <w:r>
              <w:rPr>
                <w:sz w:val="24"/>
                <w:szCs w:val="24"/>
                <w:lang w:eastAsia="ru-RU" w:bidi="ru-RU"/>
              </w:rPr>
              <w:t xml:space="preserve">соответствия документов и сведений требованиям нормативных правовых актов</w:t>
            </w:r>
            <w:r>
              <w:rPr>
                <w:sz w:val="24"/>
                <w:szCs w:val="24"/>
                <w:lang w:eastAsia="ru-RU" w:bidi="ru-RU"/>
              </w:rPr>
              <w:t xml:space="preserve">, регулирующих вопросы</w:t>
            </w:r>
            <w:r>
              <w:rPr>
                <w:sz w:val="24"/>
                <w:szCs w:val="24"/>
                <w:lang w:eastAsia="ru-RU" w:bidi="ru-RU"/>
              </w:rPr>
              <w:t xml:space="preserve"> предоставления муниципальной услуги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942"/>
              <w:shd w:val="clear" w:color="auto" w:fill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В день получения межведомственных запросов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942"/>
              <w:shd w:val="clear" w:color="auto" w:fill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муниципальной услуги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942"/>
              <w:shd w:val="clear" w:color="auto" w:fill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Уполномоченный орган / ГИС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942"/>
              <w:shd w:val="clear" w:color="auto" w:fill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основания отказа в предоставлении муниципальной услуги, предусмотренные пунктом 2.19 Административного регламента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942"/>
              <w:shd w:val="clear" w:color="auto" w:fill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проект результата предоставления муниципальной услуги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510" w:hRule="exact"/>
        </w:trPr>
        <w:tblPrEx/>
        <w:tc>
          <w:tcPr>
            <w:tcW w:w="151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Принятие решения</w: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</w:tr>
      <w:tr>
        <w:trPr>
          <w:jc w:val="center"/>
          <w:trHeight w:val="1984" w:hRule="exact"/>
        </w:trPr>
        <w:tblPrEx/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проект результата предоставления муниципальной услуги </w: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942"/>
              <w:shd w:val="clear" w:color="auto" w:fill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Принятие решения о предоставления муниципальной услуги или об отказе в предоставлении </w:t>
            </w:r>
            <w:r>
              <w:rPr>
                <w:sz w:val="24"/>
                <w:szCs w:val="24"/>
                <w:lang w:eastAsia="ru-RU" w:bidi="ru-RU"/>
              </w:rPr>
              <w:t xml:space="preserve">муниципальной </w:t>
            </w:r>
            <w:r>
              <w:rPr>
                <w:sz w:val="24"/>
                <w:szCs w:val="24"/>
                <w:lang w:eastAsia="ru-RU" w:bidi="ru-RU"/>
              </w:rPr>
              <w:t xml:space="preserve">услуги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942"/>
              <w:shd w:val="clear" w:color="auto" w:fill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1 рабочий день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Уполномоченное должностное  лицо</w: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Уполномоченный орган / ГИС</w: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78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2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 предоставления муниципальной услуги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подписанный уполномоченным должностным  лицом</w: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</w:tr>
      <w:tr>
        <w:trPr>
          <w:jc w:val="center"/>
          <w:trHeight w:val="2123" w:hRule="exact"/>
        </w:trPr>
        <w:tblPrEx/>
        <w:tc>
          <w:tcPr>
            <w:tcW w:w="202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942"/>
              <w:shd w:val="clear" w:color="auto" w:fill="auto"/>
              <w:ind w:left="57"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Формирование решения о предоставлении муниципальной услуги или об отказе в предоставлении муниципальной услуги</w:t>
            </w:r>
            <w:r>
              <w:rPr>
                <w:sz w:val="24"/>
                <w:szCs w:val="24"/>
                <w:lang w:eastAsia="ru-RU" w:bidi="ru-RU"/>
              </w:rPr>
            </w:r>
            <w:r>
              <w:rPr>
                <w:sz w:val="24"/>
                <w:szCs w:val="24"/>
                <w:lang w:eastAsia="ru-RU" w:bidi="ru-RU"/>
              </w:rPr>
            </w:r>
          </w:p>
        </w:tc>
        <w:tc>
          <w:tcPr>
            <w:tcW w:w="18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12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7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2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</w:tr>
    </w:tbl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214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</w:rPr>
        <w:t xml:space="preserve">».</w:t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continuous"/>
      <w:pgSz w:w="15840" w:h="12240" w:orient="landscape"/>
      <w:pgMar w:top="1701" w:right="1134" w:bottom="850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Microsoft Sans Serif">
    <w:panose1 w:val="020B060402020202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13"/>
      <w:isLgl w:val="false"/>
      <w:suff w:val="tab"/>
      <w:lvlText w:val="%1."/>
      <w:lvlJc w:val="left"/>
      <w:pPr>
        <w:tabs>
          <w:tab w:val="num" w:pos="360" w:leader="none"/>
        </w:tabs>
        <w:ind w:left="0" w:firstLine="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."/>
      <w:lvlJc w:val="left"/>
      <w:pPr>
        <w:ind w:left="114" w:hanging="775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3."/>
      <w:lvlJc w:val="left"/>
      <w:pPr>
        <w:ind w:left="409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3">
      <w:start w:val="1"/>
      <w:numFmt w:val="decimal"/>
      <w:isLgl w:val="false"/>
      <w:suff w:val="tab"/>
      <w:lvlText w:val="%4."/>
      <w:lvlJc w:val="left"/>
      <w:pPr>
        <w:ind w:left="3684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4">
      <w:start w:val="1"/>
      <w:numFmt w:val="decimal"/>
      <w:isLgl w:val="false"/>
      <w:suff w:val="tab"/>
      <w:lvlText w:val="%5."/>
      <w:lvlJc w:val="left"/>
      <w:pPr>
        <w:ind w:left="372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5">
      <w:start w:val="1"/>
      <w:numFmt w:val="decimal"/>
      <w:isLgl w:val="false"/>
      <w:suff w:val="tab"/>
      <w:lvlText w:val="%6."/>
      <w:lvlJc w:val="left"/>
      <w:pPr>
        <w:ind w:left="373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6">
      <w:start w:val="1"/>
      <w:numFmt w:val="decimal"/>
      <w:isLgl w:val="false"/>
      <w:suff w:val="tab"/>
      <w:lvlText w:val="%7."/>
      <w:lvlJc w:val="left"/>
      <w:pPr>
        <w:ind w:left="373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7">
      <w:start w:val="1"/>
      <w:numFmt w:val="decimal"/>
      <w:isLgl w:val="false"/>
      <w:suff w:val="tab"/>
      <w:lvlText w:val="%8."/>
      <w:lvlJc w:val="left"/>
      <w:pPr>
        <w:ind w:left="3755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8">
      <w:start w:val="1"/>
      <w:numFmt w:val="decimal"/>
      <w:isLgl w:val="false"/>
      <w:suff w:val="tab"/>
      <w:lvlText w:val="%9."/>
      <w:lvlJc w:val="left"/>
      <w:pPr>
        <w:ind w:left="3737" w:hanging="280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suff w:val="tab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435" w:leader="none"/>
        </w:tabs>
        <w:ind w:left="435" w:hanging="43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tabs>
          <w:tab w:val="num" w:pos="1290" w:leader="none"/>
        </w:tabs>
        <w:ind w:left="1290" w:hanging="43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tabs>
          <w:tab w:val="num" w:pos="2430" w:leader="none"/>
        </w:tabs>
        <w:ind w:left="24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tabs>
          <w:tab w:val="num" w:pos="3285" w:leader="none"/>
        </w:tabs>
        <w:ind w:left="328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tabs>
          <w:tab w:val="num" w:pos="4500" w:leader="none"/>
        </w:tabs>
        <w:ind w:left="45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tabs>
          <w:tab w:val="num" w:pos="5355" w:leader="none"/>
        </w:tabs>
        <w:ind w:left="535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tabs>
          <w:tab w:val="num" w:pos="6570" w:leader="none"/>
        </w:tabs>
        <w:ind w:left="657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tabs>
          <w:tab w:val="num" w:pos="7425" w:leader="none"/>
        </w:tabs>
        <w:ind w:left="742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tabs>
          <w:tab w:val="num" w:pos="8640" w:leader="none"/>
        </w:tabs>
        <w:ind w:left="8640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tabs>
          <w:tab w:val="num" w:pos="360" w:leader="none"/>
        </w:tabs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tabs>
          <w:tab w:val="num" w:pos="1065" w:leader="none"/>
        </w:tabs>
        <w:ind w:left="1065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tabs>
          <w:tab w:val="num" w:pos="2130" w:leader="none"/>
        </w:tabs>
        <w:ind w:left="21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tabs>
          <w:tab w:val="num" w:pos="2835" w:leader="none"/>
        </w:tabs>
        <w:ind w:left="283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tabs>
          <w:tab w:val="num" w:pos="3900" w:leader="none"/>
        </w:tabs>
        <w:ind w:left="39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tabs>
          <w:tab w:val="num" w:pos="4605" w:leader="none"/>
        </w:tabs>
        <w:ind w:left="460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tabs>
          <w:tab w:val="num" w:pos="5670" w:leader="none"/>
        </w:tabs>
        <w:ind w:left="567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tabs>
          <w:tab w:val="num" w:pos="6375" w:leader="none"/>
        </w:tabs>
        <w:ind w:left="637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tabs>
          <w:tab w:val="num" w:pos="7440" w:leader="none"/>
        </w:tabs>
        <w:ind w:left="7440" w:hanging="180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360" w:leader="none"/>
        </w:tabs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tabs>
          <w:tab w:val="num" w:pos="1215" w:leader="none"/>
        </w:tabs>
        <w:ind w:left="1215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tabs>
          <w:tab w:val="num" w:pos="2430" w:leader="none"/>
        </w:tabs>
        <w:ind w:left="24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tabs>
          <w:tab w:val="num" w:pos="3285" w:leader="none"/>
        </w:tabs>
        <w:ind w:left="328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tabs>
          <w:tab w:val="num" w:pos="4500" w:leader="none"/>
        </w:tabs>
        <w:ind w:left="45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tabs>
          <w:tab w:val="num" w:pos="5355" w:leader="none"/>
        </w:tabs>
        <w:ind w:left="535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tabs>
          <w:tab w:val="num" w:pos="6570" w:leader="none"/>
        </w:tabs>
        <w:ind w:left="657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tabs>
          <w:tab w:val="num" w:pos="7425" w:leader="none"/>
        </w:tabs>
        <w:ind w:left="742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tabs>
          <w:tab w:val="num" w:pos="8640" w:leader="none"/>
        </w:tabs>
        <w:ind w:left="864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."/>
      <w:lvlJc w:val="left"/>
      <w:pPr>
        <w:ind w:left="114" w:hanging="775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3."/>
      <w:lvlJc w:val="left"/>
      <w:pPr>
        <w:ind w:left="409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3">
      <w:start w:val="1"/>
      <w:numFmt w:val="decimal"/>
      <w:isLgl w:val="false"/>
      <w:suff w:val="tab"/>
      <w:lvlText w:val="%4."/>
      <w:lvlJc w:val="left"/>
      <w:pPr>
        <w:ind w:left="3684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4">
      <w:start w:val="1"/>
      <w:numFmt w:val="decimal"/>
      <w:isLgl w:val="false"/>
      <w:suff w:val="tab"/>
      <w:lvlText w:val="%5."/>
      <w:lvlJc w:val="left"/>
      <w:pPr>
        <w:ind w:left="372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5">
      <w:start w:val="1"/>
      <w:numFmt w:val="decimal"/>
      <w:isLgl w:val="false"/>
      <w:suff w:val="tab"/>
      <w:lvlText w:val="%6."/>
      <w:lvlJc w:val="left"/>
      <w:pPr>
        <w:ind w:left="373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6">
      <w:start w:val="1"/>
      <w:numFmt w:val="decimal"/>
      <w:isLgl w:val="false"/>
      <w:suff w:val="tab"/>
      <w:lvlText w:val="%7."/>
      <w:lvlJc w:val="left"/>
      <w:pPr>
        <w:ind w:left="373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7">
      <w:start w:val="1"/>
      <w:numFmt w:val="decimal"/>
      <w:isLgl w:val="false"/>
      <w:suff w:val="tab"/>
      <w:lvlText w:val="%8."/>
      <w:lvlJc w:val="left"/>
      <w:pPr>
        <w:ind w:left="3755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8">
      <w:start w:val="1"/>
      <w:numFmt w:val="decimal"/>
      <w:isLgl w:val="false"/>
      <w:suff w:val="tab"/>
      <w:lvlText w:val="%9."/>
      <w:lvlJc w:val="left"/>
      <w:pPr>
        <w:ind w:left="3737" w:hanging="280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tabs>
          <w:tab w:val="num" w:pos="360" w:leader="none"/>
        </w:tabs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tabs>
          <w:tab w:val="num" w:pos="1350" w:leader="none"/>
        </w:tabs>
        <w:ind w:left="135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tabs>
          <w:tab w:val="num" w:pos="2700" w:leader="none"/>
        </w:tabs>
        <w:ind w:left="27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tabs>
          <w:tab w:val="num" w:pos="3690" w:leader="none"/>
        </w:tabs>
        <w:ind w:left="369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tabs>
          <w:tab w:val="num" w:pos="5040" w:leader="none"/>
        </w:tabs>
        <w:ind w:left="5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tabs>
          <w:tab w:val="num" w:pos="6030" w:leader="none"/>
        </w:tabs>
        <w:ind w:left="60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tabs>
          <w:tab w:val="num" w:pos="7380" w:leader="none"/>
        </w:tabs>
        <w:ind w:left="73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tabs>
          <w:tab w:val="num" w:pos="8370" w:leader="none"/>
        </w:tabs>
        <w:ind w:left="837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tabs>
          <w:tab w:val="num" w:pos="9720" w:leader="none"/>
        </w:tabs>
        <w:ind w:left="9720" w:hanging="1800"/>
      </w:pPr>
      <w:rPr>
        <w:rFonts w:hint="default"/>
      </w:r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435" w:leader="none"/>
        </w:tabs>
        <w:ind w:left="435" w:hanging="43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tabs>
          <w:tab w:val="num" w:pos="1290" w:leader="none"/>
        </w:tabs>
        <w:ind w:left="1290" w:hanging="43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tabs>
          <w:tab w:val="num" w:pos="2430" w:leader="none"/>
        </w:tabs>
        <w:ind w:left="24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tabs>
          <w:tab w:val="num" w:pos="3285" w:leader="none"/>
        </w:tabs>
        <w:ind w:left="328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tabs>
          <w:tab w:val="num" w:pos="4500" w:leader="none"/>
        </w:tabs>
        <w:ind w:left="45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tabs>
          <w:tab w:val="num" w:pos="5355" w:leader="none"/>
        </w:tabs>
        <w:ind w:left="535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tabs>
          <w:tab w:val="num" w:pos="6570" w:leader="none"/>
        </w:tabs>
        <w:ind w:left="657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tabs>
          <w:tab w:val="num" w:pos="7425" w:leader="none"/>
        </w:tabs>
        <w:ind w:left="742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tabs>
          <w:tab w:val="num" w:pos="8640" w:leader="none"/>
        </w:tabs>
        <w:ind w:left="8640" w:hanging="1800"/>
      </w:pPr>
      <w:rPr>
        <w:rFonts w:hint="default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1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4"/>
  </w:num>
  <w:num w:numId="5">
    <w:abstractNumId w:val="16"/>
  </w:num>
  <w:num w:numId="6">
    <w:abstractNumId w:val="17"/>
  </w:num>
  <w:num w:numId="7">
    <w:abstractNumId w:val="27"/>
  </w:num>
  <w:num w:numId="8">
    <w:abstractNumId w:val="11"/>
  </w:num>
  <w:num w:numId="9">
    <w:abstractNumId w:val="6"/>
  </w:num>
  <w:num w:numId="10">
    <w:abstractNumId w:val="23"/>
  </w:num>
  <w:num w:numId="11">
    <w:abstractNumId w:val="25"/>
  </w:num>
  <w:num w:numId="12">
    <w:abstractNumId w:val="10"/>
  </w:num>
  <w:num w:numId="13">
    <w:abstractNumId w:val="3"/>
  </w:num>
  <w:num w:numId="14">
    <w:abstractNumId w:val="19"/>
  </w:num>
  <w:num w:numId="15">
    <w:abstractNumId w:val="20"/>
  </w:num>
  <w:num w:numId="16">
    <w:abstractNumId w:val="28"/>
  </w:num>
  <w:num w:numId="17">
    <w:abstractNumId w:val="5"/>
  </w:num>
  <w:num w:numId="18">
    <w:abstractNumId w:val="31"/>
  </w:num>
  <w:num w:numId="19">
    <w:abstractNumId w:val="9"/>
  </w:num>
  <w:num w:numId="20">
    <w:abstractNumId w:val="12"/>
  </w:num>
  <w:num w:numId="21">
    <w:abstractNumId w:val="8"/>
  </w:num>
  <w:num w:numId="22">
    <w:abstractNumId w:val="26"/>
  </w:num>
  <w:num w:numId="23">
    <w:abstractNumId w:val="30"/>
  </w:num>
  <w:num w:numId="24">
    <w:abstractNumId w:val="21"/>
  </w:num>
  <w:num w:numId="25">
    <w:abstractNumId w:val="2"/>
  </w:num>
  <w:num w:numId="26">
    <w:abstractNumId w:val="14"/>
  </w:num>
  <w:num w:numId="27">
    <w:abstractNumId w:val="22"/>
  </w:num>
  <w:num w:numId="28">
    <w:abstractNumId w:val="1"/>
  </w:num>
  <w:num w:numId="29">
    <w:abstractNumId w:val="7"/>
  </w:num>
  <w:num w:numId="30">
    <w:abstractNumId w:val="29"/>
  </w:num>
  <w:num w:numId="31">
    <w:abstractNumId w:val="4"/>
  </w:num>
  <w:num w:numId="32">
    <w:abstractNumId w:val="15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Heading 1 Char"/>
    <w:basedOn w:val="891"/>
    <w:link w:val="883"/>
    <w:uiPriority w:val="9"/>
    <w:rPr>
      <w:rFonts w:ascii="Arial" w:hAnsi="Arial" w:eastAsia="Arial" w:cs="Arial"/>
      <w:sz w:val="40"/>
      <w:szCs w:val="40"/>
    </w:rPr>
  </w:style>
  <w:style w:type="character" w:styleId="723">
    <w:name w:val="Heading 2 Char"/>
    <w:basedOn w:val="891"/>
    <w:link w:val="884"/>
    <w:uiPriority w:val="9"/>
    <w:rPr>
      <w:rFonts w:ascii="Arial" w:hAnsi="Arial" w:eastAsia="Arial" w:cs="Arial"/>
      <w:sz w:val="34"/>
    </w:rPr>
  </w:style>
  <w:style w:type="character" w:styleId="724">
    <w:name w:val="Heading 3 Char"/>
    <w:basedOn w:val="891"/>
    <w:link w:val="885"/>
    <w:uiPriority w:val="9"/>
    <w:rPr>
      <w:rFonts w:ascii="Arial" w:hAnsi="Arial" w:eastAsia="Arial" w:cs="Arial"/>
      <w:sz w:val="30"/>
      <w:szCs w:val="30"/>
    </w:rPr>
  </w:style>
  <w:style w:type="character" w:styleId="725">
    <w:name w:val="Heading 4 Char"/>
    <w:basedOn w:val="891"/>
    <w:link w:val="886"/>
    <w:uiPriority w:val="9"/>
    <w:rPr>
      <w:rFonts w:ascii="Arial" w:hAnsi="Arial" w:eastAsia="Arial" w:cs="Arial"/>
      <w:b/>
      <w:bCs/>
      <w:sz w:val="26"/>
      <w:szCs w:val="26"/>
    </w:rPr>
  </w:style>
  <w:style w:type="character" w:styleId="726">
    <w:name w:val="Heading 5 Char"/>
    <w:basedOn w:val="891"/>
    <w:link w:val="887"/>
    <w:uiPriority w:val="9"/>
    <w:rPr>
      <w:rFonts w:ascii="Arial" w:hAnsi="Arial" w:eastAsia="Arial" w:cs="Arial"/>
      <w:b/>
      <w:bCs/>
      <w:sz w:val="24"/>
      <w:szCs w:val="24"/>
    </w:rPr>
  </w:style>
  <w:style w:type="paragraph" w:styleId="727">
    <w:name w:val="Heading 6"/>
    <w:basedOn w:val="882"/>
    <w:next w:val="882"/>
    <w:link w:val="728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8">
    <w:name w:val="Heading 6 Char"/>
    <w:basedOn w:val="891"/>
    <w:link w:val="727"/>
    <w:uiPriority w:val="9"/>
    <w:rPr>
      <w:rFonts w:ascii="Arial" w:hAnsi="Arial" w:eastAsia="Arial" w:cs="Arial"/>
      <w:b/>
      <w:bCs/>
      <w:sz w:val="22"/>
      <w:szCs w:val="22"/>
    </w:rPr>
  </w:style>
  <w:style w:type="character" w:styleId="729">
    <w:name w:val="Heading 7 Char"/>
    <w:basedOn w:val="891"/>
    <w:link w:val="8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0">
    <w:name w:val="Heading 8 Char"/>
    <w:basedOn w:val="891"/>
    <w:link w:val="889"/>
    <w:uiPriority w:val="9"/>
    <w:rPr>
      <w:rFonts w:ascii="Arial" w:hAnsi="Arial" w:eastAsia="Arial" w:cs="Arial"/>
      <w:i/>
      <w:iCs/>
      <w:sz w:val="22"/>
      <w:szCs w:val="22"/>
    </w:rPr>
  </w:style>
  <w:style w:type="character" w:styleId="731">
    <w:name w:val="Heading 9 Char"/>
    <w:basedOn w:val="891"/>
    <w:link w:val="890"/>
    <w:uiPriority w:val="9"/>
    <w:rPr>
      <w:rFonts w:ascii="Arial" w:hAnsi="Arial" w:eastAsia="Arial" w:cs="Arial"/>
      <w:i/>
      <w:iCs/>
      <w:sz w:val="21"/>
      <w:szCs w:val="21"/>
    </w:rPr>
  </w:style>
  <w:style w:type="character" w:styleId="732">
    <w:name w:val="Title Char"/>
    <w:basedOn w:val="891"/>
    <w:link w:val="898"/>
    <w:uiPriority w:val="10"/>
    <w:rPr>
      <w:sz w:val="48"/>
      <w:szCs w:val="48"/>
    </w:rPr>
  </w:style>
  <w:style w:type="paragraph" w:styleId="733">
    <w:name w:val="Subtitle"/>
    <w:basedOn w:val="882"/>
    <w:next w:val="882"/>
    <w:link w:val="734"/>
    <w:uiPriority w:val="11"/>
    <w:qFormat/>
    <w:pPr>
      <w:spacing w:before="200" w:after="200"/>
    </w:pPr>
    <w:rPr>
      <w:sz w:val="24"/>
      <w:szCs w:val="24"/>
    </w:rPr>
  </w:style>
  <w:style w:type="character" w:styleId="734">
    <w:name w:val="Subtitle Char"/>
    <w:basedOn w:val="891"/>
    <w:link w:val="733"/>
    <w:uiPriority w:val="11"/>
    <w:rPr>
      <w:sz w:val="24"/>
      <w:szCs w:val="24"/>
    </w:rPr>
  </w:style>
  <w:style w:type="paragraph" w:styleId="735">
    <w:name w:val="Quote"/>
    <w:basedOn w:val="882"/>
    <w:next w:val="882"/>
    <w:link w:val="736"/>
    <w:uiPriority w:val="29"/>
    <w:qFormat/>
    <w:pPr>
      <w:ind w:left="720" w:right="720"/>
    </w:pPr>
    <w:rPr>
      <w:i/>
    </w:rPr>
  </w:style>
  <w:style w:type="character" w:styleId="736">
    <w:name w:val="Quote Char"/>
    <w:link w:val="735"/>
    <w:uiPriority w:val="29"/>
    <w:rPr>
      <w:i/>
    </w:rPr>
  </w:style>
  <w:style w:type="paragraph" w:styleId="737">
    <w:name w:val="Intense Quote"/>
    <w:basedOn w:val="882"/>
    <w:next w:val="882"/>
    <w:link w:val="73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38">
    <w:name w:val="Intense Quote Char"/>
    <w:link w:val="737"/>
    <w:uiPriority w:val="30"/>
    <w:rPr>
      <w:i/>
    </w:rPr>
  </w:style>
  <w:style w:type="character" w:styleId="739">
    <w:name w:val="Header Char"/>
    <w:basedOn w:val="891"/>
    <w:link w:val="911"/>
    <w:uiPriority w:val="99"/>
  </w:style>
  <w:style w:type="character" w:styleId="740">
    <w:name w:val="Footer Char"/>
    <w:basedOn w:val="891"/>
    <w:link w:val="912"/>
    <w:uiPriority w:val="99"/>
  </w:style>
  <w:style w:type="character" w:styleId="741">
    <w:name w:val="Caption Char"/>
    <w:basedOn w:val="895"/>
    <w:link w:val="912"/>
    <w:uiPriority w:val="99"/>
  </w:style>
  <w:style w:type="table" w:styleId="742">
    <w:name w:val="Table Grid Light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8">
    <w:name w:val="Grid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6">
    <w:name w:val="Grid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7">
    <w:name w:val="Grid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8">
    <w:name w:val="Grid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9">
    <w:name w:val="Grid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0">
    <w:name w:val="Grid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1">
    <w:name w:val="Grid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2">
    <w:name w:val="Grid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3">
    <w:name w:val="Grid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4">
    <w:name w:val="Grid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5">
    <w:name w:val="Grid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6">
    <w:name w:val="Grid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7">
    <w:name w:val="Grid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8">
    <w:name w:val="Grid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9">
    <w:name w:val="Grid Table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>
    <w:name w:val="Grid Table 4 - Accent 1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1">
    <w:name w:val="Grid Table 4 - Accent 2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Grid Table 4 - Accent 3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3">
    <w:name w:val="Grid Table 4 - Accent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Grid Table 4 - Accent 5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5">
    <w:name w:val="Grid Table 4 - Accent 6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6">
    <w:name w:val="Grid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77">
    <w:name w:val="Grid Table 5 Dark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78">
    <w:name w:val="Grid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79">
    <w:name w:val="Grid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80">
    <w:name w:val="Grid Table 5 Dark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81">
    <w:name w:val="Grid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82">
    <w:name w:val="Grid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83">
    <w:name w:val="Grid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4">
    <w:name w:val="Grid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5">
    <w:name w:val="Grid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6">
    <w:name w:val="Grid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7">
    <w:name w:val="Grid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8">
    <w:name w:val="Grid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1">
    <w:name w:val="Grid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2">
    <w:name w:val="Grid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3">
    <w:name w:val="Grid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4">
    <w:name w:val="Grid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5">
    <w:name w:val="Grid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6">
    <w:name w:val="Grid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7">
    <w:name w:val="List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5">
    <w:name w:val="List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6">
    <w:name w:val="List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7">
    <w:name w:val="List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8">
    <w:name w:val="List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9">
    <w:name w:val="List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0">
    <w:name w:val="List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1">
    <w:name w:val="List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3">
    <w:name w:val="List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4">
    <w:name w:val="List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5">
    <w:name w:val="List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6">
    <w:name w:val="List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7">
    <w:name w:val="List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8">
    <w:name w:val="List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9">
    <w:name w:val="List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0">
    <w:name w:val="List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1">
    <w:name w:val="List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2">
    <w:name w:val="List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3">
    <w:name w:val="List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4">
    <w:name w:val="List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5">
    <w:name w:val="List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6">
    <w:name w:val="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 &amp; 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Bordered &amp; 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5">
    <w:name w:val="Bordered &amp; 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6">
    <w:name w:val="Bordered &amp; 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7">
    <w:name w:val="Bordered &amp; 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8">
    <w:name w:val="Bordered &amp; 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9">
    <w:name w:val="Bordered &amp; 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0">
    <w:name w:val="Bordered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1">
    <w:name w:val="Bordered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2">
    <w:name w:val="Bordered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3">
    <w:name w:val="Bordered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4">
    <w:name w:val="Bordered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5">
    <w:name w:val="Bordered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6">
    <w:name w:val="Bordered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7">
    <w:name w:val="Footnote Text Char"/>
    <w:link w:val="939"/>
    <w:uiPriority w:val="99"/>
    <w:rPr>
      <w:sz w:val="18"/>
    </w:rPr>
  </w:style>
  <w:style w:type="paragraph" w:styleId="868">
    <w:name w:val="endnote text"/>
    <w:basedOn w:val="882"/>
    <w:link w:val="869"/>
    <w:uiPriority w:val="99"/>
    <w:semiHidden/>
    <w:unhideWhenUsed/>
    <w:pPr>
      <w:spacing w:after="0" w:line="240" w:lineRule="auto"/>
    </w:pPr>
    <w:rPr>
      <w:sz w:val="20"/>
    </w:rPr>
  </w:style>
  <w:style w:type="character" w:styleId="869">
    <w:name w:val="Endnote Text Char"/>
    <w:link w:val="868"/>
    <w:uiPriority w:val="99"/>
    <w:rPr>
      <w:sz w:val="20"/>
    </w:rPr>
  </w:style>
  <w:style w:type="character" w:styleId="870">
    <w:name w:val="endnote reference"/>
    <w:basedOn w:val="891"/>
    <w:uiPriority w:val="99"/>
    <w:semiHidden/>
    <w:unhideWhenUsed/>
    <w:rPr>
      <w:vertAlign w:val="superscript"/>
    </w:rPr>
  </w:style>
  <w:style w:type="paragraph" w:styleId="871">
    <w:name w:val="toc 1"/>
    <w:basedOn w:val="882"/>
    <w:next w:val="882"/>
    <w:uiPriority w:val="39"/>
    <w:unhideWhenUsed/>
    <w:pPr>
      <w:spacing w:after="57"/>
      <w:ind w:left="0" w:right="0" w:firstLine="0"/>
    </w:pPr>
  </w:style>
  <w:style w:type="paragraph" w:styleId="872">
    <w:name w:val="toc 2"/>
    <w:basedOn w:val="882"/>
    <w:next w:val="882"/>
    <w:uiPriority w:val="39"/>
    <w:unhideWhenUsed/>
    <w:pPr>
      <w:spacing w:after="57"/>
      <w:ind w:left="283" w:right="0" w:firstLine="0"/>
    </w:pPr>
  </w:style>
  <w:style w:type="paragraph" w:styleId="873">
    <w:name w:val="toc 3"/>
    <w:basedOn w:val="882"/>
    <w:next w:val="882"/>
    <w:uiPriority w:val="39"/>
    <w:unhideWhenUsed/>
    <w:pPr>
      <w:spacing w:after="57"/>
      <w:ind w:left="567" w:right="0" w:firstLine="0"/>
    </w:pPr>
  </w:style>
  <w:style w:type="paragraph" w:styleId="874">
    <w:name w:val="toc 4"/>
    <w:basedOn w:val="882"/>
    <w:next w:val="882"/>
    <w:uiPriority w:val="39"/>
    <w:unhideWhenUsed/>
    <w:pPr>
      <w:spacing w:after="57"/>
      <w:ind w:left="850" w:right="0" w:firstLine="0"/>
    </w:pPr>
  </w:style>
  <w:style w:type="paragraph" w:styleId="875">
    <w:name w:val="toc 5"/>
    <w:basedOn w:val="882"/>
    <w:next w:val="882"/>
    <w:uiPriority w:val="39"/>
    <w:unhideWhenUsed/>
    <w:pPr>
      <w:spacing w:after="57"/>
      <w:ind w:left="1134" w:right="0" w:firstLine="0"/>
    </w:pPr>
  </w:style>
  <w:style w:type="paragraph" w:styleId="876">
    <w:name w:val="toc 6"/>
    <w:basedOn w:val="882"/>
    <w:next w:val="882"/>
    <w:uiPriority w:val="39"/>
    <w:unhideWhenUsed/>
    <w:pPr>
      <w:spacing w:after="57"/>
      <w:ind w:left="1417" w:right="0" w:firstLine="0"/>
    </w:pPr>
  </w:style>
  <w:style w:type="paragraph" w:styleId="877">
    <w:name w:val="toc 7"/>
    <w:basedOn w:val="882"/>
    <w:next w:val="882"/>
    <w:uiPriority w:val="39"/>
    <w:unhideWhenUsed/>
    <w:pPr>
      <w:spacing w:after="57"/>
      <w:ind w:left="1701" w:right="0" w:firstLine="0"/>
    </w:pPr>
  </w:style>
  <w:style w:type="paragraph" w:styleId="878">
    <w:name w:val="toc 8"/>
    <w:basedOn w:val="882"/>
    <w:next w:val="882"/>
    <w:uiPriority w:val="39"/>
    <w:unhideWhenUsed/>
    <w:pPr>
      <w:spacing w:after="57"/>
      <w:ind w:left="1984" w:right="0" w:firstLine="0"/>
    </w:pPr>
  </w:style>
  <w:style w:type="paragraph" w:styleId="879">
    <w:name w:val="toc 9"/>
    <w:basedOn w:val="882"/>
    <w:next w:val="882"/>
    <w:uiPriority w:val="39"/>
    <w:unhideWhenUsed/>
    <w:pPr>
      <w:spacing w:after="57"/>
      <w:ind w:left="2268" w:right="0" w:firstLine="0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882"/>
    <w:next w:val="882"/>
    <w:uiPriority w:val="99"/>
    <w:unhideWhenUsed/>
    <w:pPr>
      <w:spacing w:after="0" w:afterAutospacing="0"/>
    </w:pPr>
  </w:style>
  <w:style w:type="paragraph" w:styleId="882" w:default="1">
    <w:name w:val="Normal"/>
    <w:qFormat/>
  </w:style>
  <w:style w:type="paragraph" w:styleId="883">
    <w:name w:val="Heading 1"/>
    <w:basedOn w:val="882"/>
    <w:next w:val="882"/>
    <w:link w:val="931"/>
    <w:qFormat/>
    <w:pPr>
      <w:keepNext/>
      <w:jc w:val="center"/>
      <w:outlineLvl w:val="0"/>
    </w:pPr>
    <w:rPr>
      <w:sz w:val="32"/>
    </w:rPr>
  </w:style>
  <w:style w:type="paragraph" w:styleId="884">
    <w:name w:val="Heading 2"/>
    <w:basedOn w:val="882"/>
    <w:next w:val="882"/>
    <w:qFormat/>
    <w:pPr>
      <w:keepNext/>
      <w:jc w:val="center"/>
      <w:outlineLvl w:val="1"/>
    </w:pPr>
    <w:rPr>
      <w:sz w:val="24"/>
    </w:rPr>
  </w:style>
  <w:style w:type="paragraph" w:styleId="885">
    <w:name w:val="Heading 3"/>
    <w:basedOn w:val="882"/>
    <w:next w:val="882"/>
    <w:qFormat/>
    <w:pPr>
      <w:keepNext/>
      <w:outlineLvl w:val="2"/>
    </w:pPr>
    <w:rPr>
      <w:sz w:val="24"/>
    </w:rPr>
  </w:style>
  <w:style w:type="paragraph" w:styleId="886">
    <w:name w:val="Heading 4"/>
    <w:basedOn w:val="882"/>
    <w:next w:val="882"/>
    <w:qFormat/>
    <w:pPr>
      <w:keepNext/>
      <w:ind w:right="-15"/>
      <w:outlineLvl w:val="3"/>
    </w:pPr>
    <w:rPr>
      <w:rFonts w:eastAsia="Arial Unicode MS"/>
      <w:b/>
      <w:bCs/>
    </w:rPr>
  </w:style>
  <w:style w:type="paragraph" w:styleId="887">
    <w:name w:val="Heading 5"/>
    <w:basedOn w:val="882"/>
    <w:next w:val="882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88">
    <w:name w:val="Heading 7"/>
    <w:basedOn w:val="882"/>
    <w:next w:val="882"/>
    <w:qFormat/>
    <w:pPr>
      <w:spacing w:before="240" w:after="60"/>
      <w:outlineLvl w:val="6"/>
    </w:pPr>
    <w:rPr>
      <w:sz w:val="24"/>
      <w:szCs w:val="24"/>
    </w:rPr>
  </w:style>
  <w:style w:type="paragraph" w:styleId="889">
    <w:name w:val="Heading 8"/>
    <w:basedOn w:val="882"/>
    <w:next w:val="882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890">
    <w:name w:val="Heading 9"/>
    <w:basedOn w:val="882"/>
    <w:next w:val="882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paragraph" w:styleId="894">
    <w:name w:val="Body Text Indent"/>
    <w:basedOn w:val="882"/>
    <w:pPr>
      <w:ind w:left="3828"/>
      <w:jc w:val="center"/>
    </w:pPr>
    <w:rPr>
      <w:sz w:val="32"/>
    </w:rPr>
  </w:style>
  <w:style w:type="paragraph" w:styleId="895">
    <w:name w:val="Caption"/>
    <w:basedOn w:val="882"/>
    <w:next w:val="882"/>
    <w:qFormat/>
    <w:pPr>
      <w:jc w:val="center"/>
    </w:pPr>
    <w:rPr>
      <w:b/>
      <w:sz w:val="32"/>
    </w:rPr>
  </w:style>
  <w:style w:type="paragraph" w:styleId="896">
    <w:name w:val="Body Text"/>
    <w:basedOn w:val="882"/>
    <w:pPr>
      <w:jc w:val="both"/>
    </w:pPr>
    <w:rPr>
      <w:sz w:val="24"/>
    </w:rPr>
  </w:style>
  <w:style w:type="paragraph" w:styleId="897">
    <w:name w:val="Body Text 3"/>
    <w:basedOn w:val="882"/>
    <w:pPr>
      <w:spacing w:after="120"/>
    </w:pPr>
    <w:rPr>
      <w:sz w:val="16"/>
      <w:szCs w:val="16"/>
    </w:rPr>
  </w:style>
  <w:style w:type="paragraph" w:styleId="898">
    <w:name w:val="Title"/>
    <w:basedOn w:val="882"/>
    <w:link w:val="932"/>
    <w:qFormat/>
    <w:pPr>
      <w:jc w:val="center"/>
    </w:pPr>
    <w:rPr>
      <w:sz w:val="32"/>
    </w:rPr>
  </w:style>
  <w:style w:type="paragraph" w:styleId="899">
    <w:name w:val="Body Text 2"/>
    <w:basedOn w:val="882"/>
    <w:link w:val="929"/>
    <w:pPr>
      <w:spacing w:after="120" w:line="480" w:lineRule="auto"/>
    </w:pPr>
  </w:style>
  <w:style w:type="table" w:styleId="900">
    <w:name w:val="Table Grid"/>
    <w:basedOn w:val="892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1">
    <w:name w:val="Body Text Indent 2"/>
    <w:basedOn w:val="882"/>
    <w:pPr>
      <w:spacing w:after="120" w:line="480" w:lineRule="auto"/>
      <w:ind w:left="283"/>
    </w:pPr>
  </w:style>
  <w:style w:type="paragraph" w:styleId="902">
    <w:name w:val="Balloon Text"/>
    <w:basedOn w:val="882"/>
    <w:semiHidden/>
    <w:rPr>
      <w:rFonts w:ascii="Tahoma" w:hAnsi="Tahoma" w:cs="Tahoma"/>
      <w:sz w:val="16"/>
      <w:szCs w:val="16"/>
    </w:rPr>
  </w:style>
  <w:style w:type="character" w:styleId="903" w:customStyle="1">
    <w:name w:val="Не вступил в силу"/>
    <w:basedOn w:val="891"/>
    <w:rPr>
      <w:color w:val="008080"/>
      <w:sz w:val="20"/>
      <w:szCs w:val="20"/>
    </w:rPr>
  </w:style>
  <w:style w:type="paragraph" w:styleId="904" w:customStyle="1">
    <w:name w:val="2"/>
    <w:basedOn w:val="882"/>
    <w:next w:val="905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905">
    <w:name w:val="Normal (Web)"/>
    <w:basedOn w:val="882"/>
    <w:rPr>
      <w:sz w:val="24"/>
      <w:szCs w:val="24"/>
    </w:rPr>
  </w:style>
  <w:style w:type="paragraph" w:styleId="906">
    <w:name w:val="Body Text Indent 3"/>
    <w:basedOn w:val="882"/>
    <w:pPr>
      <w:spacing w:after="120"/>
      <w:ind w:left="283"/>
    </w:pPr>
    <w:rPr>
      <w:sz w:val="16"/>
      <w:szCs w:val="16"/>
    </w:rPr>
  </w:style>
  <w:style w:type="paragraph" w:styleId="907" w:customStyle="1">
    <w:name w:val="Обычный отст"/>
    <w:basedOn w:val="882"/>
    <w:pPr>
      <w:spacing w:before="60"/>
      <w:ind w:firstLine="425"/>
      <w:jc w:val="both"/>
    </w:pPr>
    <w:rPr>
      <w:sz w:val="26"/>
    </w:rPr>
  </w:style>
  <w:style w:type="paragraph" w:styleId="908" w:customStyle="1">
    <w:name w:val="Уважаемый"/>
    <w:basedOn w:val="882"/>
    <w:next w:val="882"/>
    <w:pPr>
      <w:spacing w:before="840" w:after="240"/>
      <w:ind w:firstLine="425"/>
      <w:jc w:val="center"/>
    </w:pPr>
    <w:rPr>
      <w:sz w:val="28"/>
    </w:rPr>
  </w:style>
  <w:style w:type="paragraph" w:styleId="909">
    <w:name w:val="Normal Indent"/>
    <w:basedOn w:val="882"/>
    <w:pPr>
      <w:spacing w:before="60"/>
      <w:ind w:left="720" w:firstLine="425"/>
      <w:jc w:val="both"/>
    </w:pPr>
    <w:rPr>
      <w:sz w:val="26"/>
    </w:rPr>
  </w:style>
  <w:style w:type="paragraph" w:styleId="910">
    <w:name w:val="Block Text"/>
    <w:basedOn w:val="882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911">
    <w:name w:val="Header"/>
    <w:basedOn w:val="882"/>
    <w:pPr>
      <w:tabs>
        <w:tab w:val="center" w:pos="4153" w:leader="none"/>
        <w:tab w:val="right" w:pos="8306" w:leader="none"/>
      </w:tabs>
      <w:spacing w:before="60"/>
      <w:ind w:firstLine="425"/>
      <w:jc w:val="both"/>
    </w:pPr>
    <w:rPr>
      <w:sz w:val="26"/>
    </w:rPr>
  </w:style>
  <w:style w:type="paragraph" w:styleId="912">
    <w:name w:val="Footer"/>
    <w:basedOn w:val="882"/>
    <w:pPr>
      <w:tabs>
        <w:tab w:val="center" w:pos="4153" w:leader="none"/>
        <w:tab w:val="right" w:pos="8306" w:leader="none"/>
      </w:tabs>
      <w:spacing w:before="60"/>
      <w:ind w:firstLine="425"/>
      <w:jc w:val="both"/>
    </w:pPr>
    <w:rPr>
      <w:sz w:val="26"/>
    </w:rPr>
  </w:style>
  <w:style w:type="paragraph" w:styleId="913">
    <w:name w:val="List Number"/>
    <w:basedOn w:val="882"/>
    <w:pPr>
      <w:numPr>
        <w:numId w:val="1"/>
        <w:ilvl w:val="0"/>
      </w:numPr>
      <w:spacing w:before="60"/>
      <w:jc w:val="both"/>
    </w:pPr>
    <w:rPr>
      <w:sz w:val="26"/>
    </w:rPr>
  </w:style>
  <w:style w:type="paragraph" w:styleId="914" w:customStyle="1">
    <w:name w:val="FR2"/>
    <w:pPr>
      <w:widowControl w:val="off"/>
      <w:spacing w:before="100"/>
    </w:pPr>
    <w:rPr>
      <w:rFonts w:ascii="Arial" w:hAnsi="Arial"/>
    </w:rPr>
  </w:style>
  <w:style w:type="character" w:styleId="915">
    <w:name w:val="page number"/>
    <w:basedOn w:val="891"/>
  </w:style>
  <w:style w:type="paragraph" w:styleId="916">
    <w:name w:val="List Bullet"/>
    <w:basedOn w:val="907"/>
    <w:pPr>
      <w:spacing w:before="0"/>
      <w:ind w:firstLine="284"/>
    </w:pPr>
  </w:style>
  <w:style w:type="paragraph" w:styleId="917" w:customStyle="1">
    <w:name w:val="1"/>
    <w:basedOn w:val="882"/>
    <w:next w:val="905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918" w:customStyle="1">
    <w:name w:val="ConsPlusNormal"/>
    <w:link w:val="927"/>
    <w:pPr>
      <w:widowControl w:val="off"/>
      <w:ind w:firstLine="720"/>
    </w:pPr>
    <w:rPr>
      <w:rFonts w:ascii="Arial" w:hAnsi="Arial" w:cs="Arial"/>
    </w:rPr>
  </w:style>
  <w:style w:type="paragraph" w:styleId="919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20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921" w:customStyle="1">
    <w:name w:val="ConsPlusCell"/>
    <w:rPr>
      <w:rFonts w:ascii="Arial" w:hAnsi="Arial" w:cs="Arial"/>
    </w:rPr>
  </w:style>
  <w:style w:type="paragraph" w:styleId="922">
    <w:name w:val="Document Map"/>
    <w:basedOn w:val="882"/>
    <w:semiHidden/>
    <w:pPr>
      <w:shd w:val="clear" w:color="auto" w:fill="000080"/>
    </w:pPr>
    <w:rPr>
      <w:rFonts w:ascii="Tahoma" w:hAnsi="Tahoma" w:cs="Tahoma"/>
    </w:rPr>
  </w:style>
  <w:style w:type="paragraph" w:styleId="923">
    <w:name w:val="List Paragraph"/>
    <w:basedOn w:val="882"/>
    <w:uiPriority w:val="1"/>
    <w:qFormat/>
    <w:pPr>
      <w:ind w:left="720"/>
      <w:contextualSpacing/>
    </w:pPr>
  </w:style>
  <w:style w:type="character" w:styleId="924">
    <w:name w:val="Hyperlink"/>
    <w:basedOn w:val="891"/>
    <w:uiPriority w:val="99"/>
    <w:unhideWhenUsed/>
    <w:rPr>
      <w:color w:val="0000ff"/>
      <w:u w:val="single"/>
    </w:rPr>
  </w:style>
  <w:style w:type="paragraph" w:styleId="925">
    <w:name w:val="No Spacing"/>
    <w:link w:val="926"/>
    <w:uiPriority w:val="1"/>
    <w:qFormat/>
  </w:style>
  <w:style w:type="character" w:styleId="926" w:customStyle="1">
    <w:name w:val="Без интервала Знак"/>
    <w:basedOn w:val="891"/>
    <w:link w:val="925"/>
    <w:uiPriority w:val="1"/>
    <w:rPr>
      <w:lang w:val="ru-RU" w:eastAsia="ru-RU" w:bidi="ar-SA"/>
    </w:rPr>
  </w:style>
  <w:style w:type="character" w:styleId="927" w:customStyle="1">
    <w:name w:val="ConsPlusNormal Знак"/>
    <w:link w:val="918"/>
    <w:rPr>
      <w:rFonts w:ascii="Arial" w:hAnsi="Arial" w:cs="Arial"/>
    </w:rPr>
  </w:style>
  <w:style w:type="character" w:styleId="928">
    <w:name w:val="FollowedHyperlink"/>
    <w:basedOn w:val="891"/>
    <w:rPr>
      <w:color w:val="800080" w:themeColor="followedHyperlink"/>
      <w:u w:val="single"/>
    </w:rPr>
  </w:style>
  <w:style w:type="character" w:styleId="929" w:customStyle="1">
    <w:name w:val="Основной текст 2 Знак"/>
    <w:basedOn w:val="891"/>
    <w:link w:val="899"/>
  </w:style>
  <w:style w:type="character" w:styleId="930" w:customStyle="1">
    <w:name w:val="apple-converted-space"/>
    <w:basedOn w:val="891"/>
  </w:style>
  <w:style w:type="character" w:styleId="931" w:customStyle="1">
    <w:name w:val="Заголовок 1 Знак"/>
    <w:basedOn w:val="891"/>
    <w:link w:val="883"/>
    <w:rPr>
      <w:sz w:val="32"/>
    </w:rPr>
  </w:style>
  <w:style w:type="character" w:styleId="932" w:customStyle="1">
    <w:name w:val="Название Знак"/>
    <w:basedOn w:val="891"/>
    <w:link w:val="898"/>
    <w:rPr>
      <w:sz w:val="32"/>
    </w:rPr>
  </w:style>
  <w:style w:type="paragraph" w:styleId="933" w:customStyle="1">
    <w:name w:val="headertext"/>
    <w:basedOn w:val="882"/>
    <w:pPr>
      <w:spacing w:before="100" w:beforeAutospacing="1" w:after="100" w:afterAutospacing="1"/>
    </w:pPr>
    <w:rPr>
      <w:sz w:val="24"/>
      <w:szCs w:val="24"/>
    </w:rPr>
  </w:style>
  <w:style w:type="paragraph" w:styleId="934" w:customStyle="1">
    <w:name w:val="formattext"/>
    <w:basedOn w:val="882"/>
    <w:pPr>
      <w:spacing w:before="100" w:beforeAutospacing="1" w:after="100" w:afterAutospacing="1"/>
    </w:pPr>
    <w:rPr>
      <w:sz w:val="24"/>
      <w:szCs w:val="24"/>
    </w:rPr>
  </w:style>
  <w:style w:type="paragraph" w:styleId="935" w:customStyle="1">
    <w:name w:val="Обычный1"/>
    <w:link w:val="936"/>
    <w:pPr>
      <w:widowControl w:val="off"/>
    </w:pPr>
    <w:rPr>
      <w:rFonts w:ascii="Arial" w:hAnsi="Arial"/>
    </w:rPr>
  </w:style>
  <w:style w:type="character" w:styleId="936" w:customStyle="1">
    <w:name w:val="Normal Знак"/>
    <w:basedOn w:val="891"/>
    <w:link w:val="935"/>
    <w:rPr>
      <w:rFonts w:ascii="Arial" w:hAnsi="Arial"/>
    </w:rPr>
  </w:style>
  <w:style w:type="table" w:styleId="937" w:customStyle="1">
    <w:name w:val="Table Normal"/>
    <w:uiPriority w:val="2"/>
    <w:semiHidden/>
    <w:unhideWhenUsed/>
    <w:qFormat/>
    <w:pPr>
      <w:widowControl w:val="off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38" w:customStyle="1">
    <w:name w:val="Table Paragraph"/>
    <w:basedOn w:val="882"/>
    <w:uiPriority w:val="1"/>
    <w:qFormat/>
    <w:pPr>
      <w:widowControl w:val="off"/>
    </w:pPr>
    <w:rPr>
      <w:sz w:val="22"/>
      <w:szCs w:val="22"/>
      <w:lang w:eastAsia="en-US"/>
    </w:rPr>
  </w:style>
  <w:style w:type="paragraph" w:styleId="939">
    <w:name w:val="footnote text"/>
    <w:basedOn w:val="882"/>
    <w:link w:val="940"/>
    <w:uiPriority w:val="99"/>
    <w:unhideWhenUsed/>
    <w:pPr>
      <w:widowControl w:val="off"/>
    </w:pPr>
    <w:rPr>
      <w:rFonts w:ascii="Microsoft Sans Serif" w:hAnsi="Microsoft Sans Serif" w:eastAsia="Microsoft Sans Serif" w:cs="Microsoft Sans Serif"/>
      <w:color w:val="000000"/>
      <w:lang w:bidi="ru-RU"/>
    </w:rPr>
  </w:style>
  <w:style w:type="character" w:styleId="940" w:customStyle="1">
    <w:name w:val="Текст сноски Знак"/>
    <w:basedOn w:val="891"/>
    <w:link w:val="939"/>
    <w:uiPriority w:val="99"/>
    <w:rPr>
      <w:rFonts w:ascii="Microsoft Sans Serif" w:hAnsi="Microsoft Sans Serif" w:eastAsia="Microsoft Sans Serif" w:cs="Microsoft Sans Serif"/>
      <w:color w:val="000000"/>
      <w:lang w:bidi="ru-RU"/>
    </w:rPr>
  </w:style>
  <w:style w:type="character" w:styleId="941">
    <w:name w:val="footnote reference"/>
    <w:basedOn w:val="891"/>
    <w:uiPriority w:val="99"/>
    <w:unhideWhenUsed/>
    <w:rPr>
      <w:vertAlign w:val="superscript"/>
    </w:rPr>
  </w:style>
  <w:style w:type="paragraph" w:styleId="942" w:customStyle="1">
    <w:name w:val="Другое"/>
    <w:pPr>
      <w:keepNext w:val="0"/>
      <w:keepLines w:val="0"/>
      <w:pageBreakBefore w:val="0"/>
      <w:widowControl w:val="off"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clear" w:color="auto" w:fill="ffffff"/>
      <w:spacing w:before="0" w:beforeAutospacing="0" w:after="0" w:afterAutospacing="0" w:line="240" w:lineRule="auto"/>
      <w:ind w:left="0" w:right="0" w:firstLine="400"/>
      <w:contextualSpacing w:val="0"/>
      <w:jc w:val="left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7DF84-2CC7-4323-88CC-5E4155F3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Администрация г. Урай</Company>
  <DocSecurity>0</DocSecurity>
  <HyperlinksChanged>false</HyperlinksChanged>
  <LinksUpToDate>false</LinksUpToDate>
  <ScaleCrop>false</ScaleCrop>
  <SharedDoc>false</SharedDoc>
  <Template>Бланк письма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revision>7</cp:revision>
  <dcterms:created xsi:type="dcterms:W3CDTF">2024-02-09T06:15:00Z</dcterms:created>
  <dcterms:modified xsi:type="dcterms:W3CDTF">2024-02-20T11:20:21Z</dcterms:modified>
</cp:coreProperties>
</file>