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A93" w:rsidRDefault="00337935">
      <w:pPr>
        <w:pStyle w:val="af3"/>
        <w:jc w:val="center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19125" cy="800100"/>
                <wp:effectExtent l="0" t="0" r="9525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9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75pt;height:63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:rsidR="000E1A93" w:rsidRDefault="00337935">
      <w:pPr>
        <w:pStyle w:val="110"/>
        <w:spacing w:before="61"/>
        <w:ind w:right="431"/>
      </w:pPr>
      <w:r>
        <w:t>ГОРОДСКОЙ</w:t>
      </w:r>
      <w:r>
        <w:rPr>
          <w:spacing w:val="-5"/>
        </w:rPr>
        <w:t xml:space="preserve"> </w:t>
      </w:r>
      <w:r>
        <w:t>ОКРУГ</w:t>
      </w:r>
      <w:r>
        <w:rPr>
          <w:spacing w:val="-3"/>
        </w:rPr>
        <w:t xml:space="preserve"> </w:t>
      </w:r>
      <w:proofErr w:type="spellStart"/>
      <w:r>
        <w:t>УРАЙ</w:t>
      </w:r>
      <w:proofErr w:type="spellEnd"/>
    </w:p>
    <w:p w:rsidR="000E1A93" w:rsidRDefault="00337935">
      <w:pPr>
        <w:ind w:left="423" w:right="430"/>
        <w:jc w:val="center"/>
        <w:rPr>
          <w:b/>
          <w:sz w:val="24"/>
        </w:rPr>
      </w:pPr>
      <w:r>
        <w:rPr>
          <w:b/>
          <w:sz w:val="24"/>
        </w:rPr>
        <w:t>Ханты-Мансийского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Югры</w:t>
      </w:r>
    </w:p>
    <w:p w:rsidR="000E1A93" w:rsidRDefault="000E1A93">
      <w:pPr>
        <w:pStyle w:val="af3"/>
        <w:spacing w:before="11"/>
        <w:rPr>
          <w:b/>
          <w:sz w:val="20"/>
        </w:rPr>
      </w:pPr>
    </w:p>
    <w:p w:rsidR="000E1A93" w:rsidRDefault="00337935">
      <w:pPr>
        <w:pStyle w:val="af5"/>
      </w:pPr>
      <w:r>
        <w:t xml:space="preserve">АДМИНИСТРАЦИЯ ГОРОДА </w:t>
      </w:r>
      <w:proofErr w:type="spellStart"/>
      <w:r>
        <w:t>УРАЙ</w:t>
      </w:r>
      <w:proofErr w:type="spellEnd"/>
      <w:r>
        <w:rPr>
          <w:spacing w:val="-97"/>
        </w:rPr>
        <w:t xml:space="preserve"> </w:t>
      </w:r>
      <w:r>
        <w:t>ПОСТАНОВЛЕНИЕ</w:t>
      </w:r>
    </w:p>
    <w:p w:rsidR="000E1A93" w:rsidRDefault="000E1A93">
      <w:pPr>
        <w:pStyle w:val="af3"/>
        <w:spacing w:before="2"/>
        <w:rPr>
          <w:b/>
          <w:sz w:val="16"/>
        </w:rPr>
      </w:pPr>
    </w:p>
    <w:p w:rsidR="000E1A93" w:rsidRDefault="00337935">
      <w:pPr>
        <w:pStyle w:val="af3"/>
        <w:tabs>
          <w:tab w:val="left" w:pos="1720"/>
          <w:tab w:val="left" w:pos="9389"/>
        </w:tabs>
        <w:spacing w:before="90"/>
      </w:pPr>
      <w:r>
        <w:t>от __________                                                                                                        №_______</w:t>
      </w:r>
    </w:p>
    <w:p w:rsidR="000E1A93" w:rsidRDefault="000E1A93">
      <w:pPr>
        <w:pStyle w:val="af3"/>
        <w:tabs>
          <w:tab w:val="left" w:pos="1720"/>
          <w:tab w:val="left" w:pos="8505"/>
          <w:tab w:val="left" w:pos="9389"/>
        </w:tabs>
        <w:spacing w:before="90"/>
      </w:pPr>
    </w:p>
    <w:p w:rsidR="000E1A93" w:rsidRDefault="000E1A93">
      <w:pPr>
        <w:pStyle w:val="af3"/>
        <w:spacing w:before="2"/>
      </w:pPr>
    </w:p>
    <w:p w:rsidR="000E1A93" w:rsidRDefault="00337935">
      <w:pPr>
        <w:pStyle w:val="af3"/>
        <w:ind w:right="45"/>
        <w:rPr>
          <w:spacing w:val="-57"/>
        </w:rPr>
      </w:pPr>
      <w:r>
        <w:t>О внесении изменений в</w:t>
      </w:r>
      <w:r>
        <w:rPr>
          <w:spacing w:val="1"/>
        </w:rPr>
        <w:t xml:space="preserve"> </w:t>
      </w:r>
      <w:proofErr w:type="gramStart"/>
      <w:r>
        <w:t>муниципальную</w:t>
      </w:r>
      <w:proofErr w:type="gramEnd"/>
      <w:r>
        <w:rPr>
          <w:spacing w:val="-57"/>
        </w:rPr>
        <w:t xml:space="preserve">   </w:t>
      </w:r>
    </w:p>
    <w:p w:rsidR="000E1A93" w:rsidRDefault="00337935">
      <w:pPr>
        <w:pStyle w:val="af3"/>
        <w:ind w:right="4677"/>
      </w:pPr>
      <w:r>
        <w:t xml:space="preserve">программу 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0E1A93" w:rsidRDefault="00337935">
      <w:pPr>
        <w:pStyle w:val="af3"/>
        <w:ind w:right="4677"/>
      </w:pPr>
      <w:r>
        <w:t xml:space="preserve">городской среды города </w:t>
      </w:r>
      <w:proofErr w:type="spellStart"/>
      <w:r>
        <w:t>Урай</w:t>
      </w:r>
      <w:proofErr w:type="spellEnd"/>
      <w:r>
        <w:t>»</w:t>
      </w:r>
    </w:p>
    <w:p w:rsidR="000E1A93" w:rsidRDefault="000E1A93">
      <w:pPr>
        <w:pStyle w:val="af3"/>
        <w:ind w:right="45"/>
      </w:pPr>
    </w:p>
    <w:p w:rsidR="000E1A93" w:rsidRDefault="000E1A93">
      <w:pPr>
        <w:pStyle w:val="af3"/>
      </w:pPr>
    </w:p>
    <w:p w:rsidR="000E1A93" w:rsidRDefault="00337935">
      <w:pPr>
        <w:pStyle w:val="af3"/>
        <w:tabs>
          <w:tab w:val="left" w:pos="993"/>
          <w:tab w:val="left" w:pos="9355"/>
        </w:tabs>
        <w:ind w:right="309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28.06.2014</w:t>
      </w:r>
      <w:r>
        <w:rPr>
          <w:spacing w:val="1"/>
        </w:rPr>
        <w:t xml:space="preserve"> </w:t>
      </w:r>
      <w:r>
        <w:t>№172-ФЗ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Федерации»,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города</w:t>
      </w:r>
      <w:r>
        <w:rPr>
          <w:spacing w:val="27"/>
        </w:rPr>
        <w:t xml:space="preserve"> </w:t>
      </w:r>
      <w:proofErr w:type="spellStart"/>
      <w:r>
        <w:t>Урай</w:t>
      </w:r>
      <w:proofErr w:type="spellEnd"/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25.06.2019 №1524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 xml:space="preserve">округ </w:t>
      </w:r>
      <w:r>
        <w:rPr>
          <w:spacing w:val="-57"/>
        </w:rPr>
        <w:t xml:space="preserve"> </w:t>
      </w:r>
      <w:r>
        <w:t>город</w:t>
      </w:r>
      <w:r>
        <w:rPr>
          <w:spacing w:val="-2"/>
        </w:rPr>
        <w:t xml:space="preserve"> </w:t>
      </w:r>
      <w:proofErr w:type="spellStart"/>
      <w:r>
        <w:t>Урай</w:t>
      </w:r>
      <w:proofErr w:type="spellEnd"/>
      <w:r>
        <w:t>»:</w:t>
      </w:r>
    </w:p>
    <w:p w:rsidR="000E1A93" w:rsidRDefault="00337935">
      <w:pPr>
        <w:pStyle w:val="af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«Формирование комфортной городской среды гор</w:t>
      </w:r>
      <w:r>
        <w:rPr>
          <w:sz w:val="24"/>
          <w:szCs w:val="24"/>
        </w:rPr>
        <w:t xml:space="preserve">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27.09.2022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№2377, согласно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приложению.</w:t>
      </w:r>
    </w:p>
    <w:p w:rsidR="000E1A93" w:rsidRDefault="00337935">
      <w:pPr>
        <w:pStyle w:val="af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«Знамя»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разместить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официальном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«Интернет».</w:t>
      </w:r>
    </w:p>
    <w:p w:rsidR="000E1A93" w:rsidRDefault="00337935">
      <w:pPr>
        <w:pStyle w:val="af7"/>
        <w:numPr>
          <w:ilvl w:val="0"/>
          <w:numId w:val="1"/>
        </w:numPr>
        <w:tabs>
          <w:tab w:val="left" w:pos="993"/>
          <w:tab w:val="left" w:pos="1152"/>
          <w:tab w:val="left" w:pos="9355"/>
        </w:tabs>
        <w:ind w:left="0" w:right="31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В.А.Гробовца</w:t>
      </w:r>
      <w:proofErr w:type="spellEnd"/>
      <w:r>
        <w:rPr>
          <w:sz w:val="24"/>
          <w:szCs w:val="24"/>
        </w:rPr>
        <w:t>.</w:t>
      </w:r>
    </w:p>
    <w:p w:rsidR="000E1A93" w:rsidRDefault="000E1A93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0E1A93" w:rsidRDefault="000E1A93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0E1A93" w:rsidRDefault="000E1A93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0E1A93" w:rsidRDefault="000E1A93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0E1A93" w:rsidRDefault="00337935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0E1A93" w:rsidRDefault="000E1A93">
      <w:pPr>
        <w:pStyle w:val="af3"/>
      </w:pPr>
    </w:p>
    <w:p w:rsidR="000E1A93" w:rsidRDefault="00337935">
      <w:pPr>
        <w:pStyle w:val="af3"/>
        <w:tabs>
          <w:tab w:val="left" w:pos="1847"/>
        </w:tabs>
      </w:pPr>
      <w:r>
        <w:tab/>
      </w: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0E1A93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0E1A93" w:rsidRDefault="00337935">
      <w:pPr>
        <w:pStyle w:val="af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>
        <w:lastRenderedPageBreak/>
        <w:t>Приложение 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 xml:space="preserve">города </w:t>
      </w:r>
      <w:proofErr w:type="spellStart"/>
      <w:r>
        <w:t>Урай</w:t>
      </w:r>
      <w:proofErr w:type="spellEnd"/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 xml:space="preserve"> __________ №______</w:t>
      </w:r>
    </w:p>
    <w:p w:rsidR="000E1A93" w:rsidRDefault="000E1A93">
      <w:pPr>
        <w:rPr>
          <w:sz w:val="24"/>
          <w:szCs w:val="24"/>
        </w:rPr>
      </w:pPr>
    </w:p>
    <w:p w:rsidR="000E1A93" w:rsidRDefault="000E1A93">
      <w:pPr>
        <w:rPr>
          <w:sz w:val="24"/>
          <w:szCs w:val="24"/>
        </w:rPr>
      </w:pPr>
    </w:p>
    <w:p w:rsidR="000E1A93" w:rsidRDefault="00337935">
      <w:pPr>
        <w:pStyle w:val="af3"/>
        <w:spacing w:before="90"/>
        <w:ind w:left="423" w:right="432"/>
        <w:jc w:val="center"/>
        <w:rPr>
          <w:color w:val="000000" w:themeColor="text1"/>
        </w:rPr>
      </w:pPr>
      <w:r>
        <w:rPr>
          <w:color w:val="000000" w:themeColor="text1"/>
        </w:rPr>
        <w:t xml:space="preserve">Изменения в муниципальную программу </w:t>
      </w:r>
      <w:r>
        <w:t xml:space="preserve">«Формирование комфортной городской среды города </w:t>
      </w:r>
      <w:proofErr w:type="spellStart"/>
      <w:r>
        <w:t>Урай</w:t>
      </w:r>
      <w:proofErr w:type="spellEnd"/>
      <w:r>
        <w:t>»</w:t>
      </w:r>
      <w:r>
        <w:rPr>
          <w:color w:val="000000" w:themeColor="text1"/>
        </w:rPr>
        <w:t xml:space="preserve"> (далее – муниципальная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программа)</w:t>
      </w:r>
    </w:p>
    <w:p w:rsidR="000E1A93" w:rsidRDefault="00337935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Строку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8 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паспорта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программы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изложить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следующей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редакции:</w:t>
      </w:r>
    </w:p>
    <w:p w:rsidR="000E1A93" w:rsidRDefault="00337935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0E1A93">
        <w:trPr>
          <w:trHeight w:val="908"/>
        </w:trPr>
        <w:tc>
          <w:tcPr>
            <w:tcW w:w="426" w:type="dxa"/>
          </w:tcPr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0E1A93" w:rsidRDefault="00337935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Портфели проектов, проекты,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в том числе на реализацию в городе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Урай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23" w:type="dxa"/>
          </w:tcPr>
          <w:p w:rsidR="000E1A93" w:rsidRDefault="00337935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Портфель проектов «Формирование комфортной городской среды» - 34343,4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0E1A93" w:rsidRDefault="0033793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0E1A93" w:rsidRDefault="00337935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Строку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паспорта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программы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изложить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следующей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редакции:</w:t>
      </w:r>
    </w:p>
    <w:p w:rsidR="000E1A93" w:rsidRDefault="00337935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0E1A93">
        <w:trPr>
          <w:trHeight w:val="908"/>
        </w:trPr>
        <w:tc>
          <w:tcPr>
            <w:tcW w:w="426" w:type="dxa"/>
          </w:tcPr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E1A93" w:rsidRDefault="00337935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Параметры финансового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обеспечения муниципальной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3" w:type="dxa"/>
          </w:tcPr>
          <w:p w:rsidR="000E1A93" w:rsidRDefault="00337935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1. Источник финансового обеспечения муниципальной программы: бюджет  городского округа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Урай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Ханты-Мансийского автономного округа – Югры (далее – бюджет города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Урай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), бюджет Ханты-Мансийского автономного округа – Югры (далее – бюджет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ХМАО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-Югры), федеральный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бюджет,  иные источники финансирования (внебюджетные источники). </w:t>
            </w:r>
          </w:p>
          <w:p w:rsidR="000E1A93" w:rsidRDefault="000E1A93">
            <w:pPr>
              <w:pStyle w:val="afc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E1A93" w:rsidRDefault="00337935">
            <w:pPr>
              <w:pStyle w:val="afc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 Объем финансирования муниципальной программы по годам составляет: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2023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70896,2 тыс. руб.;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2024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194530,1 тыс. руб.;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2025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48,4 тыс. руб.;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2026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48,4 тыс. руб.;</w:t>
            </w:r>
          </w:p>
          <w:p w:rsidR="000E1A93" w:rsidRDefault="00337935">
            <w:pPr>
              <w:pStyle w:val="afc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2027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3138,5 тыс. руб.;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2028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3138,5 тыс. руб.;</w:t>
            </w:r>
          </w:p>
          <w:p w:rsidR="000E1A93" w:rsidRDefault="00337935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2029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3138,5 тыс. руб.;</w:t>
            </w:r>
          </w:p>
          <w:p w:rsidR="000E1A93" w:rsidRDefault="00337935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2030 г.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 3138,5 тыс. руб.</w:t>
            </w:r>
          </w:p>
        </w:tc>
      </w:tr>
    </w:tbl>
    <w:p w:rsidR="000E1A93" w:rsidRDefault="0033793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0E1A93" w:rsidRDefault="000E1A93">
      <w:pPr>
        <w:jc w:val="right"/>
        <w:rPr>
          <w:color w:val="000000" w:themeColor="text1"/>
          <w:sz w:val="24"/>
          <w:szCs w:val="24"/>
        </w:rPr>
      </w:pPr>
    </w:p>
    <w:p w:rsidR="000E1A93" w:rsidRDefault="000E1A93">
      <w:pPr>
        <w:rPr>
          <w:color w:val="000000" w:themeColor="text1"/>
          <w:sz w:val="24"/>
          <w:szCs w:val="24"/>
        </w:rPr>
        <w:sectPr w:rsidR="000E1A93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0E1A93" w:rsidRDefault="000E1A93">
      <w:pPr>
        <w:rPr>
          <w:color w:val="000000" w:themeColor="text1"/>
          <w:sz w:val="24"/>
          <w:szCs w:val="24"/>
        </w:rPr>
      </w:pPr>
    </w:p>
    <w:p w:rsidR="000E1A93" w:rsidRDefault="00337935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Примечания к таблице 1 изложить в следующей редакции:</w:t>
      </w:r>
    </w:p>
    <w:p w:rsidR="000E1A93" w:rsidRDefault="0033793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«*- определены в соответствии с итоговыми значениями 2022</w:t>
      </w:r>
      <w:r>
        <w:rPr>
          <w:color w:val="000000" w:themeColor="text1"/>
          <w:sz w:val="24"/>
          <w:szCs w:val="24"/>
        </w:rPr>
        <w:t xml:space="preserve"> года муниципальной программы «Формирование современной городской среды муниципального образования города </w:t>
      </w:r>
      <w:proofErr w:type="spellStart"/>
      <w:r>
        <w:rPr>
          <w:color w:val="000000" w:themeColor="text1"/>
          <w:sz w:val="24"/>
          <w:szCs w:val="24"/>
        </w:rPr>
        <w:t>Урай</w:t>
      </w:r>
      <w:proofErr w:type="spellEnd"/>
      <w:r>
        <w:rPr>
          <w:color w:val="000000" w:themeColor="text1"/>
          <w:sz w:val="24"/>
          <w:szCs w:val="24"/>
        </w:rPr>
        <w:t>» на 2017-2022 годы.</w:t>
      </w:r>
    </w:p>
    <w:p w:rsidR="000E1A93" w:rsidRDefault="00337935">
      <w:pPr>
        <w:jc w:val="both"/>
        <w:rPr>
          <w:sz w:val="24"/>
          <w:szCs w:val="24"/>
        </w:rPr>
      </w:pPr>
      <w:r>
        <w:rPr>
          <w:sz w:val="24"/>
          <w:szCs w:val="24"/>
        </w:rPr>
        <w:t>(1) - Указ Президента Российской Федерации от 07.05.2018 №204 «О национальных целях и стратегических задачах развития Российс</w:t>
      </w:r>
      <w:r>
        <w:rPr>
          <w:sz w:val="24"/>
          <w:szCs w:val="24"/>
        </w:rPr>
        <w:t xml:space="preserve">кой Федерации на период до 2024 года», </w:t>
      </w:r>
    </w:p>
    <w:p w:rsidR="000E1A93" w:rsidRDefault="0033793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(2) - </w:t>
      </w:r>
      <w:r>
        <w:rPr>
          <w:sz w:val="24"/>
          <w:szCs w:val="24"/>
        </w:rPr>
        <w:t>Постановление Правительства Ханты-Мансийского автономного округа - Югры от 10.11.2023 №553-п «О государственной программе Ханты-Мансийского автономного округа - Югры «Пространственное развитие и формирование ко</w:t>
      </w:r>
      <w:r>
        <w:rPr>
          <w:sz w:val="24"/>
          <w:szCs w:val="24"/>
        </w:rPr>
        <w:t>мфортной городской среды»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0E1A93" w:rsidRDefault="000E1A93">
      <w:pPr>
        <w:ind w:firstLine="567"/>
        <w:rPr>
          <w:color w:val="000000" w:themeColor="text1"/>
          <w:sz w:val="24"/>
          <w:szCs w:val="24"/>
        </w:rPr>
      </w:pPr>
    </w:p>
    <w:p w:rsidR="000E1A93" w:rsidRDefault="00337935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Таблицу 2 муниципальной программы изложить в следующей редакции.</w:t>
      </w:r>
    </w:p>
    <w:p w:rsidR="000E1A93" w:rsidRDefault="000E1A93">
      <w:pPr>
        <w:rPr>
          <w:color w:val="000000" w:themeColor="text1"/>
          <w:sz w:val="24"/>
          <w:szCs w:val="24"/>
        </w:rPr>
      </w:pPr>
    </w:p>
    <w:p w:rsidR="000E1A93" w:rsidRDefault="0033793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«Таблица 2</w:t>
      </w:r>
    </w:p>
    <w:p w:rsidR="000E1A93" w:rsidRDefault="00337935">
      <w:pPr>
        <w:jc w:val="center"/>
        <w:rPr>
          <w:rFonts w:eastAsiaTheme="minorHAnsi"/>
          <w:bCs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0E1A93" w:rsidRDefault="000E1A93">
      <w:pPr>
        <w:rPr>
          <w:color w:val="000000" w:themeColor="text1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318"/>
        <w:gridCol w:w="1417"/>
        <w:gridCol w:w="1134"/>
        <w:gridCol w:w="1134"/>
        <w:gridCol w:w="1134"/>
        <w:gridCol w:w="1134"/>
        <w:gridCol w:w="992"/>
        <w:gridCol w:w="993"/>
        <w:gridCol w:w="992"/>
        <w:gridCol w:w="850"/>
        <w:gridCol w:w="1276"/>
      </w:tblGrid>
      <w:tr w:rsidR="000E1A93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 муниципальной программы</w:t>
            </w:r>
          </w:p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затраты на реализацию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0E1A93">
        <w:trPr>
          <w:trHeight w:val="45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</w:t>
            </w:r>
          </w:p>
        </w:tc>
      </w:tr>
      <w:tr w:rsidR="000E1A93">
        <w:trPr>
          <w:trHeight w:val="100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2029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2030</w:t>
            </w:r>
          </w:p>
        </w:tc>
      </w:tr>
      <w:tr w:rsidR="000E1A93">
        <w:trPr>
          <w:trHeight w:val="330"/>
        </w:trPr>
        <w:tc>
          <w:tcPr>
            <w:tcW w:w="8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0E1A93">
        <w:trPr>
          <w:trHeight w:val="255"/>
        </w:trPr>
        <w:tc>
          <w:tcPr>
            <w:tcW w:w="88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 (1;2;3)</w:t>
            </w:r>
          </w:p>
        </w:tc>
        <w:tc>
          <w:tcPr>
            <w:tcW w:w="131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УГЗиП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»;</w:t>
            </w:r>
          </w:p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УКС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34343,4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17987,7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16355,7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484"/>
        </w:trPr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11798,7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70"/>
        </w:trPr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10"/>
        </w:trPr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4063,1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2427,5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05"/>
        </w:trPr>
        <w:tc>
          <w:tcPr>
            <w:tcW w:w="8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</w:t>
            </w:r>
            <w:r>
              <w:rPr>
                <w:color w:val="000000" w:themeColor="text1"/>
              </w:rPr>
              <w:lastRenderedPageBreak/>
              <w:t>ания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Благоустройство территорий муниципального образования (1;2)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УГЗиП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»;</w:t>
            </w:r>
          </w:p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УКС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»;</w:t>
            </w:r>
          </w:p>
          <w:p w:rsidR="000E1A93" w:rsidRDefault="0033793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УЖКХ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243733,7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52908,5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178174,4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243733,7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52908,5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178174,4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278077,1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70896,2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194530,1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11798,7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247796,8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55336,0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179810,0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lastRenderedPageBreak/>
              <w:t>Инвестиции в объекты муниципальной собственности</w:t>
            </w:r>
          </w:p>
          <w:p w:rsidR="000E1A93" w:rsidRDefault="000E1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224656,8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49656,8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224656,8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49656,8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Прочие расходы </w:t>
            </w:r>
          </w:p>
          <w:p w:rsidR="000E1A93" w:rsidRDefault="000E1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53420,3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21239,4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19530,1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11798,7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23140,0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5679,2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4810,0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48,4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исполнитель </w:t>
            </w:r>
          </w:p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УГЗиП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»)</w:t>
            </w: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Соисполнитель 1</w:t>
            </w:r>
          </w:p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УКС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»)</w:t>
            </w: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258976,8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67621,1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191355,7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11798,7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228696,5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52060,9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176635,6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Соисполнитель 2</w:t>
            </w:r>
          </w:p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УЖКХ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рай</w:t>
            </w:r>
            <w:proofErr w:type="spellEnd"/>
            <w:r>
              <w:rPr>
                <w:color w:val="000000" w:themeColor="text1"/>
              </w:rPr>
              <w:t>»)</w:t>
            </w: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19006,7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3251,7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3151,0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19006,7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3251,7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3151,0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3138,5</w:t>
            </w:r>
          </w:p>
        </w:tc>
      </w:tr>
      <w:tr w:rsidR="000E1A93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0E1A93" w:rsidRDefault="0033793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0E1A93" w:rsidRDefault="000E1A93">
      <w:pPr>
        <w:rPr>
          <w:color w:val="000000" w:themeColor="text1"/>
          <w:sz w:val="24"/>
          <w:szCs w:val="24"/>
        </w:rPr>
      </w:pPr>
    </w:p>
    <w:p w:rsidR="000E1A93" w:rsidRDefault="00337935">
      <w:pPr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 Строку 1 таблицы 3 муниципальной программы изложить в следующей редакции:</w:t>
      </w:r>
    </w:p>
    <w:p w:rsidR="000E1A93" w:rsidRDefault="003379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531"/>
        <w:gridCol w:w="850"/>
        <w:gridCol w:w="1542"/>
        <w:gridCol w:w="868"/>
        <w:gridCol w:w="1559"/>
        <w:gridCol w:w="993"/>
        <w:gridCol w:w="850"/>
        <w:gridCol w:w="992"/>
        <w:gridCol w:w="851"/>
        <w:gridCol w:w="709"/>
        <w:gridCol w:w="567"/>
        <w:gridCol w:w="567"/>
        <w:gridCol w:w="708"/>
        <w:gridCol w:w="708"/>
      </w:tblGrid>
      <w:tr w:rsidR="000E1A9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:rsidR="000E1A93" w:rsidRDefault="000E1A93">
            <w:pPr>
              <w:rPr>
                <w:color w:val="000000" w:themeColor="text1"/>
              </w:rPr>
            </w:pP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Кардинальное пов</w:t>
            </w:r>
            <w:r>
              <w:rPr>
                <w:color w:val="000000" w:themeColor="text1"/>
                <w:spacing w:val="-2"/>
              </w:rPr>
              <w:t>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17987,7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17987,7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</w:t>
            </w:r>
            <w:r>
              <w:rPr>
                <w:color w:val="000000" w:themeColor="text1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11798,7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6068,6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5730,1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</w:t>
            </w:r>
            <w:proofErr w:type="spellStart"/>
            <w:r>
              <w:rPr>
                <w:color w:val="000000" w:themeColor="text1"/>
              </w:rPr>
              <w:t>ХМАО</w:t>
            </w:r>
            <w:proofErr w:type="spellEnd"/>
            <w:r>
              <w:rPr>
                <w:color w:val="000000" w:themeColor="text1"/>
              </w:rPr>
              <w:t>-Югры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9491,6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8990,0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E1A9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3" w:rsidRDefault="003379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0E1A93" w:rsidRDefault="00337935">
      <w:pPr>
        <w:jc w:val="right"/>
        <w:rPr>
          <w:color w:val="000000" w:themeColor="text1"/>
          <w:sz w:val="24"/>
          <w:szCs w:val="24"/>
        </w:rPr>
        <w:sectPr w:rsidR="000E1A93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  <w:r>
        <w:rPr>
          <w:color w:val="000000" w:themeColor="text1"/>
          <w:sz w:val="24"/>
          <w:szCs w:val="24"/>
        </w:rPr>
        <w:t>».</w:t>
      </w:r>
    </w:p>
    <w:p w:rsidR="000E1A93" w:rsidRDefault="00337935">
      <w:pPr>
        <w:pStyle w:val="af3"/>
        <w:spacing w:before="67"/>
        <w:ind w:left="-3" w:firstLine="71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6. </w:t>
      </w:r>
      <w:r>
        <w:rPr>
          <w:color w:val="000000" w:themeColor="text1"/>
        </w:rPr>
        <w:t>Строку 1 таблицы приложения 2 к муниципальной программе изложить в следующей редакции:</w:t>
      </w:r>
    </w:p>
    <w:p w:rsidR="000E1A93" w:rsidRDefault="00337935">
      <w:pPr>
        <w:pStyle w:val="af3"/>
        <w:spacing w:before="67"/>
        <w:ind w:left="-3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3969"/>
        <w:gridCol w:w="3544"/>
      </w:tblGrid>
      <w:tr w:rsidR="000E1A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мероприятий по благоустройству территорий муниципального образования (пл</w:t>
            </w:r>
            <w:r>
              <w:rPr>
                <w:color w:val="000000" w:themeColor="text1"/>
              </w:rPr>
              <w:t>ощадей, набережных, улиц, пешеходных зон, скверов, парков, иных общественных территорий и дворовых территорий, прилегающих к многоквартирным домам) в соответствии с условиями и требованиями проекта «Формирование комфортной городской среды»: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определение о</w:t>
            </w:r>
            <w:r>
              <w:rPr>
                <w:color w:val="000000" w:themeColor="text1"/>
              </w:rPr>
              <w:t>чередности благоустройства общественной территории на основании итогов ежегодного рейтингового голосования;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определение очерёдности благоустройства дворовой территории в соответствии с  </w:t>
            </w:r>
            <w:r>
              <w:t>Порядком представления, рассмотрения и оценки предложений заинтересо</w:t>
            </w:r>
            <w:r>
              <w:t xml:space="preserve">ванных лиц о включении дворовой территории в муниципальную программу;  </w:t>
            </w:r>
          </w:p>
          <w:p w:rsidR="000E1A93" w:rsidRDefault="0033793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участие во Всероссийском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конкурсе в соответствии  Правилами предоставления средств государственной поддержки из федерального бюджета бюджетам субъектов Российской Федерации для поощр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ения муниципальных образований - победителей Всероссийского конкурса лучших проектов создания комфортной городской среды,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включающих: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проведение строительно-монтажных работ территорий подлежащих благоустройству;</w:t>
            </w:r>
          </w:p>
          <w:p w:rsidR="000E1A93" w:rsidRDefault="00337935">
            <w:pPr>
              <w:ind w:firstLine="363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б) мероприятия, направленные на решение в</w:t>
            </w:r>
            <w:r>
              <w:rPr>
                <w:color w:val="000000" w:themeColor="text1"/>
              </w:rPr>
              <w:t>опросов развития городской среды при участии граждан, проживающих в муниципальном образовании;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создание объектов внешнего благоустройства (</w:t>
            </w:r>
            <w:proofErr w:type="spellStart"/>
            <w:r>
              <w:rPr>
                <w:color w:val="000000" w:themeColor="text1"/>
              </w:rPr>
              <w:t>скульптурно</w:t>
            </w:r>
            <w:proofErr w:type="spellEnd"/>
            <w:r>
              <w:rPr>
                <w:color w:val="000000" w:themeColor="text1"/>
              </w:rPr>
              <w:t xml:space="preserve">-архитектурные композиции, монументально-декоративные композиции, памятники, монументы, памятные знаки </w:t>
            </w:r>
            <w:r>
              <w:rPr>
                <w:color w:val="000000" w:themeColor="text1"/>
              </w:rPr>
              <w:t>и иные объекты) на территориях реализации проекта,  включающих: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разработку эскизных проектов 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разработку проектно-сметной документации;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строительно-монтажных работ;</w:t>
            </w:r>
          </w:p>
          <w:p w:rsidR="000E1A93" w:rsidRDefault="00337935">
            <w:pPr>
              <w:ind w:firstLine="3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выполнение кадастровых работ;</w:t>
            </w:r>
          </w:p>
          <w:p w:rsidR="000E1A93" w:rsidRDefault="00337935">
            <w:pPr>
              <w:ind w:firstLine="363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- иные мероприятия, связанные с созданием </w:t>
            </w:r>
            <w:r>
              <w:rPr>
                <w:color w:val="000000" w:themeColor="text1"/>
              </w:rPr>
              <w:t xml:space="preserve">объектов внешнего благоустройства; </w:t>
            </w:r>
          </w:p>
          <w:p w:rsidR="000E1A93" w:rsidRDefault="00337935">
            <w:pPr>
              <w:ind w:firstLine="363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г) участие в окружных и федеральных конкурсах, направленных на реализацию мероприятий проекта;  </w:t>
            </w:r>
          </w:p>
          <w:p w:rsidR="000E1A93" w:rsidRDefault="00337935">
            <w:pPr>
              <w:ind w:firstLine="363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д)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0E1A93" w:rsidRDefault="00337935">
            <w:pPr>
              <w:ind w:firstLine="221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Паспорт портфеля проектов «Формирование комфортной городской среды» (утвержден  протоколом заседан</w:t>
            </w:r>
            <w:r>
              <w:rPr>
                <w:iCs/>
                <w:color w:val="000000" w:themeColor="text1"/>
              </w:rPr>
              <w:t>ия Проектного комитета Ханты-Мансийского автономного округа-Югры от 04.12.2018 №37).</w:t>
            </w:r>
          </w:p>
          <w:p w:rsidR="000E1A93" w:rsidRDefault="00337935">
            <w:pPr>
              <w:ind w:firstLine="221"/>
              <w:jc w:val="both"/>
              <w:rPr>
                <w:rFonts w:eastAsiaTheme="minorHAnsi"/>
              </w:rPr>
            </w:pPr>
            <w:r>
              <w:rPr>
                <w:color w:val="000000" w:themeColor="text1"/>
              </w:rPr>
              <w:t xml:space="preserve">Постановление Правительства Российской Федерации от 07.03.2018 №237 «Об утверждении Правил </w:t>
            </w:r>
            <w:r>
              <w:rPr>
                <w:rFonts w:eastAsiaTheme="minorHAnsi"/>
              </w:rPr>
              <w:t>предоставления средств государственной поддержки из федерального бюджета бюджета</w:t>
            </w:r>
            <w:r>
              <w:rPr>
                <w:rFonts w:eastAsiaTheme="minorHAnsi"/>
              </w:rPr>
              <w:t>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</w:t>
            </w:r>
            <w:r>
              <w:rPr>
                <w:rFonts w:eastAsiaTheme="minorHAnsi"/>
              </w:rPr>
              <w:t>вного фонда Правительства Российской Федерации</w:t>
            </w:r>
            <w:r>
              <w:rPr>
                <w:color w:val="000000" w:themeColor="text1"/>
              </w:rPr>
              <w:t>».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Правительства Ханты-Мансийского автономного округа - Югры от 15.12.2022 №673-п «О мерах по реализации государственной программы Ханты-Мансийского автономного округа - Югры «Пространственное раз</w:t>
            </w:r>
            <w:r>
              <w:rPr>
                <w:color w:val="000000" w:themeColor="text1"/>
              </w:rPr>
              <w:t>витие и формирование комфортной городской среды».</w:t>
            </w:r>
          </w:p>
          <w:p w:rsidR="000E1A93" w:rsidRDefault="00337935">
            <w:pPr>
              <w:ind w:firstLine="221"/>
              <w:jc w:val="both"/>
            </w:pPr>
            <w:r>
              <w:rPr>
                <w:color w:val="000000" w:themeColor="text1"/>
              </w:rPr>
              <w:t xml:space="preserve"> </w:t>
            </w:r>
            <w:r>
              <w:t>Постановление Правительства Ханты-Мансийского автономного округа - Югры от 10.11.2023 №553-п «О государственной программе Ханты-Мансийского автономного округа - Югры «Пространственное развитие и формирован</w:t>
            </w:r>
            <w:r>
              <w:t>ие комфортной городской среды».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администрации города </w:t>
            </w:r>
            <w:proofErr w:type="spellStart"/>
            <w:r>
              <w:rPr>
                <w:color w:val="000000" w:themeColor="text1"/>
              </w:rPr>
              <w:t>Урай</w:t>
            </w:r>
            <w:proofErr w:type="spellEnd"/>
            <w:r>
              <w:rPr>
                <w:color w:val="000000" w:themeColor="text1"/>
              </w:rPr>
              <w:t xml:space="preserve"> от 30.06.2017 №1876 «О реализации приоритетного проекта «Формирование комфортной городской среды». 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закон от 06.10.2003 №131-ФЗ «Об общих принципах организации местного </w:t>
            </w:r>
            <w:r>
              <w:rPr>
                <w:color w:val="000000" w:themeColor="text1"/>
              </w:rPr>
              <w:lastRenderedPageBreak/>
              <w:t>сам</w:t>
            </w:r>
            <w:r>
              <w:rPr>
                <w:color w:val="000000" w:themeColor="text1"/>
              </w:rPr>
              <w:t xml:space="preserve">оуправления в Российской Федерации». 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города </w:t>
            </w:r>
            <w:proofErr w:type="spellStart"/>
            <w:r>
              <w:rPr>
                <w:color w:val="000000" w:themeColor="text1"/>
              </w:rPr>
              <w:t>Урай</w:t>
            </w:r>
            <w:proofErr w:type="spellEnd"/>
            <w:r>
              <w:rPr>
                <w:color w:val="000000" w:themeColor="text1"/>
              </w:rPr>
              <w:t xml:space="preserve"> от 28.06.2018 №31 «О Правилах благоустройства территории города </w:t>
            </w:r>
            <w:proofErr w:type="spellStart"/>
            <w:r>
              <w:rPr>
                <w:color w:val="000000" w:themeColor="text1"/>
              </w:rPr>
              <w:t>Урай</w:t>
            </w:r>
            <w:proofErr w:type="spellEnd"/>
            <w:r>
              <w:rPr>
                <w:color w:val="000000" w:themeColor="text1"/>
              </w:rPr>
              <w:t>».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города </w:t>
            </w:r>
            <w:proofErr w:type="spellStart"/>
            <w:r>
              <w:rPr>
                <w:color w:val="000000" w:themeColor="text1"/>
              </w:rPr>
              <w:t>Урай</w:t>
            </w:r>
            <w:proofErr w:type="spellEnd"/>
            <w:r>
              <w:rPr>
                <w:color w:val="000000" w:themeColor="text1"/>
              </w:rPr>
              <w:t xml:space="preserve"> от 24.12.2020 №109 «О регулировании отдельных вопросов в сфере реализации инициативных проектов в</w:t>
            </w:r>
            <w:r>
              <w:rPr>
                <w:color w:val="000000" w:themeColor="text1"/>
              </w:rPr>
              <w:t xml:space="preserve"> городском округе </w:t>
            </w:r>
            <w:proofErr w:type="spellStart"/>
            <w:r>
              <w:rPr>
                <w:color w:val="000000" w:themeColor="text1"/>
              </w:rPr>
              <w:t>Урай</w:t>
            </w:r>
            <w:proofErr w:type="spellEnd"/>
            <w:r>
              <w:rPr>
                <w:color w:val="000000" w:themeColor="text1"/>
              </w:rPr>
              <w:t xml:space="preserve"> Ханты-Мансийского автономного округа - Югры».</w:t>
            </w:r>
          </w:p>
          <w:p w:rsidR="000E1A93" w:rsidRDefault="00337935">
            <w:pPr>
              <w:ind w:firstLine="2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4 к муниципальной программе.</w:t>
            </w:r>
          </w:p>
        </w:tc>
      </w:tr>
    </w:tbl>
    <w:p w:rsidR="000E1A93" w:rsidRDefault="00337935">
      <w:pPr>
        <w:pStyle w:val="af3"/>
        <w:spacing w:before="67"/>
        <w:ind w:left="-3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».</w:t>
      </w:r>
    </w:p>
    <w:p w:rsidR="000E1A93" w:rsidRDefault="00337935">
      <w:pPr>
        <w:pStyle w:val="af3"/>
        <w:spacing w:before="67"/>
        <w:ind w:left="-3"/>
        <w:jc w:val="both"/>
        <w:rPr>
          <w:color w:val="000000" w:themeColor="text1"/>
        </w:rPr>
      </w:pPr>
      <w:r>
        <w:rPr>
          <w:color w:val="000000" w:themeColor="text1"/>
        </w:rPr>
        <w:t>7. Приложение 3 к муниципальной программе изложить в следующей редакции:</w:t>
      </w:r>
    </w:p>
    <w:p w:rsidR="000E1A93" w:rsidRDefault="000E1A93">
      <w:pPr>
        <w:pStyle w:val="af3"/>
        <w:spacing w:before="67"/>
        <w:ind w:left="301"/>
        <w:jc w:val="both"/>
        <w:rPr>
          <w:color w:val="000000" w:themeColor="text1"/>
        </w:rPr>
      </w:pPr>
    </w:p>
    <w:p w:rsidR="000E1A93" w:rsidRDefault="0033793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>
        <w:rPr>
          <w:bCs/>
          <w:color w:val="000000" w:themeColor="text1"/>
          <w:sz w:val="24"/>
          <w:szCs w:val="24"/>
        </w:rPr>
        <w:t xml:space="preserve">Приложение 3 </w:t>
      </w:r>
      <w:r>
        <w:rPr>
          <w:color w:val="000000" w:themeColor="text1"/>
          <w:sz w:val="24"/>
          <w:szCs w:val="24"/>
        </w:rPr>
        <w:t>к муниципальной программе</w:t>
      </w:r>
    </w:p>
    <w:p w:rsidR="000E1A93" w:rsidRDefault="00337935">
      <w:pPr>
        <w:tabs>
          <w:tab w:val="left" w:pos="5715"/>
          <w:tab w:val="right" w:pos="9637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>
        <w:rPr>
          <w:color w:val="000000" w:themeColor="text1"/>
          <w:sz w:val="24"/>
          <w:szCs w:val="24"/>
        </w:rPr>
        <w:t>комфортной</w:t>
      </w:r>
      <w:proofErr w:type="gramEnd"/>
      <w:r>
        <w:rPr>
          <w:color w:val="000000" w:themeColor="text1"/>
          <w:sz w:val="24"/>
          <w:szCs w:val="24"/>
        </w:rPr>
        <w:t xml:space="preserve"> городской </w:t>
      </w:r>
    </w:p>
    <w:p w:rsidR="000E1A93" w:rsidRDefault="00337935">
      <w:pPr>
        <w:tabs>
          <w:tab w:val="left" w:pos="5715"/>
          <w:tab w:val="right" w:pos="9637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среды города </w:t>
      </w:r>
      <w:proofErr w:type="spellStart"/>
      <w:r>
        <w:rPr>
          <w:color w:val="000000" w:themeColor="text1"/>
          <w:sz w:val="24"/>
          <w:szCs w:val="24"/>
        </w:rPr>
        <w:t>Урай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</w:p>
    <w:p w:rsidR="000E1A93" w:rsidRDefault="000E1A93">
      <w:pPr>
        <w:jc w:val="right"/>
        <w:rPr>
          <w:bCs/>
          <w:color w:val="000000" w:themeColor="text1"/>
          <w:sz w:val="24"/>
          <w:szCs w:val="24"/>
        </w:rPr>
      </w:pPr>
    </w:p>
    <w:p w:rsidR="000E1A93" w:rsidRDefault="00337935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Публичная декларация о результатах реализации мероприятий муниципальной программы «Формирование комфортной городской среды города </w:t>
      </w:r>
      <w:proofErr w:type="spellStart"/>
      <w:r>
        <w:rPr>
          <w:bCs/>
          <w:color w:val="000000" w:themeColor="text1"/>
          <w:sz w:val="24"/>
          <w:szCs w:val="24"/>
        </w:rPr>
        <w:t>Урай</w:t>
      </w:r>
      <w:proofErr w:type="spellEnd"/>
      <w:r>
        <w:rPr>
          <w:bCs/>
          <w:color w:val="000000" w:themeColor="text1"/>
          <w:sz w:val="24"/>
          <w:szCs w:val="24"/>
        </w:rPr>
        <w:t>»</w:t>
      </w:r>
    </w:p>
    <w:p w:rsidR="000E1A93" w:rsidRDefault="000E1A93">
      <w:pPr>
        <w:jc w:val="center"/>
        <w:rPr>
          <w:bCs/>
          <w:color w:val="000000" w:themeColor="text1"/>
        </w:rPr>
      </w:pPr>
    </w:p>
    <w:tbl>
      <w:tblPr>
        <w:tblW w:w="10096" w:type="dxa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751"/>
        <w:gridCol w:w="1283"/>
        <w:gridCol w:w="1251"/>
        <w:gridCol w:w="2097"/>
        <w:gridCol w:w="2282"/>
      </w:tblGrid>
      <w:tr w:rsidR="000E1A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 xml:space="preserve">№ </w:t>
            </w:r>
            <w:proofErr w:type="gramStart"/>
            <w:r>
              <w:rPr>
                <w:rFonts w:eastAsiaTheme="minorHAnsi"/>
                <w:bCs/>
                <w:iCs/>
                <w:color w:val="000000" w:themeColor="text1"/>
              </w:rPr>
              <w:t>п</w:t>
            </w:r>
            <w:proofErr w:type="gramEnd"/>
            <w:r>
              <w:rPr>
                <w:rFonts w:eastAsiaTheme="minorHAnsi"/>
                <w:bCs/>
                <w:iCs/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Объем финансирования мероприятия</w:t>
            </w:r>
          </w:p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(</w:t>
            </w:r>
            <w:proofErr w:type="spellStart"/>
            <w:r>
              <w:rPr>
                <w:rFonts w:eastAsiaTheme="minorHAnsi"/>
                <w:bCs/>
                <w:iCs/>
                <w:color w:val="000000" w:themeColor="text1"/>
              </w:rPr>
              <w:t>тыс</w:t>
            </w:r>
            <w:proofErr w:type="gramStart"/>
            <w:r>
              <w:rPr>
                <w:rFonts w:eastAsiaTheme="minorHAnsi"/>
                <w:bCs/>
                <w:iCs/>
                <w:color w:val="000000" w:themeColor="text1"/>
              </w:rPr>
              <w:t>.р</w:t>
            </w:r>
            <w:proofErr w:type="gramEnd"/>
            <w:r>
              <w:rPr>
                <w:rFonts w:eastAsiaTheme="minorHAnsi"/>
                <w:bCs/>
                <w:iCs/>
                <w:color w:val="000000" w:themeColor="text1"/>
              </w:rPr>
              <w:t>уб</w:t>
            </w:r>
            <w:proofErr w:type="spellEnd"/>
            <w:r>
              <w:rPr>
                <w:rFonts w:eastAsiaTheme="minorHAnsi"/>
                <w:bCs/>
                <w:iCs/>
                <w:color w:val="000000" w:themeColor="text1"/>
              </w:rPr>
              <w:t>.)</w:t>
            </w:r>
          </w:p>
        </w:tc>
      </w:tr>
      <w:tr w:rsidR="000E1A9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6</w:t>
            </w:r>
          </w:p>
        </w:tc>
      </w:tr>
      <w:tr w:rsidR="000E1A9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51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0E1A93" w:rsidRDefault="000E1A93">
            <w:pPr>
              <w:jc w:val="both"/>
              <w:rPr>
                <w:color w:val="000000" w:themeColor="text1"/>
              </w:rPr>
            </w:pPr>
          </w:p>
          <w:p w:rsidR="000E1A93" w:rsidRDefault="00337935">
            <w:pPr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0E1A93" w:rsidRDefault="000E1A93">
            <w:pPr>
              <w:rPr>
                <w:color w:val="000000" w:themeColor="text1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278077,1</w:t>
            </w:r>
          </w:p>
        </w:tc>
      </w:tr>
      <w:tr w:rsidR="000E1A9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64 ед.</w:t>
            </w:r>
          </w:p>
          <w:p w:rsidR="000E1A93" w:rsidRDefault="000E1A93">
            <w:pPr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  <w:tr w:rsidR="000E1A9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</w:t>
            </w:r>
            <w:r>
              <w:rPr>
                <w:color w:val="000000" w:themeColor="text1"/>
              </w:rPr>
              <w:lastRenderedPageBreak/>
              <w:t>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</w:rPr>
            </w:pPr>
            <w:r>
              <w:rPr>
                <w:rFonts w:eastAsiaTheme="minorHAnsi"/>
                <w:iCs/>
              </w:rPr>
              <w:lastRenderedPageBreak/>
              <w:t xml:space="preserve">Не </w:t>
            </w:r>
          </w:p>
          <w:p w:rsidR="000E1A93" w:rsidRDefault="00337935">
            <w:pPr>
              <w:jc w:val="center"/>
              <w:rPr>
                <w:rFonts w:eastAsiaTheme="minorHAnsi"/>
                <w:bCs/>
                <w:iCs/>
              </w:rPr>
            </w:pPr>
            <w:r>
              <w:rPr>
                <w:rFonts w:eastAsiaTheme="minorHAnsi"/>
                <w:iCs/>
              </w:rPr>
              <w:t>ме</w:t>
            </w:r>
            <w:r>
              <w:rPr>
                <w:rFonts w:eastAsiaTheme="minorHAnsi"/>
                <w:iCs/>
              </w:rPr>
              <w:t>нее</w:t>
            </w:r>
          </w:p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iCs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337935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2023-2030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</w:tbl>
    <w:p w:rsidR="000E1A93" w:rsidRDefault="00337935">
      <w:pPr>
        <w:pStyle w:val="af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».</w:t>
      </w:r>
    </w:p>
    <w:p w:rsidR="000E1A93" w:rsidRDefault="00337935">
      <w:pPr>
        <w:pStyle w:val="af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 Таблицу 2 приложения 4 к муниципальной программе дополнить строкой 22</w:t>
      </w:r>
      <w:r>
        <w:rPr>
          <w:color w:val="000000" w:themeColor="text1"/>
        </w:rPr>
        <w:t xml:space="preserve"> следующего содержания:</w:t>
      </w:r>
    </w:p>
    <w:p w:rsidR="000E1A93" w:rsidRDefault="0033793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0E1A9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3" w:rsidRDefault="003379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3" w:rsidRDefault="0033793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Мира  (</w:t>
            </w:r>
            <w:r>
              <w:rPr>
                <w:rFonts w:eastAsia="Calibri"/>
                <w:sz w:val="24"/>
                <w:szCs w:val="24"/>
              </w:rPr>
              <w:t>период реализации – 2024 год)</w:t>
            </w:r>
          </w:p>
        </w:tc>
      </w:tr>
    </w:tbl>
    <w:p w:rsidR="000E1A93" w:rsidRDefault="00337935">
      <w:pPr>
        <w:pStyle w:val="af3"/>
        <w:spacing w:before="67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0E1A9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93" w:rsidRDefault="00337935">
      <w:r>
        <w:separator/>
      </w:r>
    </w:p>
  </w:endnote>
  <w:endnote w:type="continuationSeparator" w:id="0">
    <w:p w:rsidR="000E1A93" w:rsidRDefault="003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93" w:rsidRDefault="00337935">
      <w:r>
        <w:separator/>
      </w:r>
    </w:p>
  </w:footnote>
  <w:footnote w:type="continuationSeparator" w:id="0">
    <w:p w:rsidR="000E1A93" w:rsidRDefault="0033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51"/>
    <w:multiLevelType w:val="hybridMultilevel"/>
    <w:tmpl w:val="93B2BA2E"/>
    <w:lvl w:ilvl="0" w:tplc="021C29C0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FBECFF6">
      <w:start w:val="1"/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AF4C8992">
      <w:start w:val="1"/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0B9CBB56">
      <w:start w:val="1"/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4B1CC5FC">
      <w:start w:val="1"/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02C81A74">
      <w:start w:val="1"/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396A1064">
      <w:start w:val="1"/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09C879AA">
      <w:start w:val="1"/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D54096A0">
      <w:start w:val="1"/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">
    <w:nsid w:val="7E096F25"/>
    <w:multiLevelType w:val="hybridMultilevel"/>
    <w:tmpl w:val="397A5B1C"/>
    <w:lvl w:ilvl="0" w:tplc="DC1EF0A2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D6A6030">
      <w:start w:val="1"/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6AD003EA">
      <w:start w:val="1"/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5F86314E">
      <w:start w:val="1"/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EA94CFF4">
      <w:start w:val="1"/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5BAADB3C">
      <w:start w:val="1"/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173A5754">
      <w:start w:val="1"/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C706D824">
      <w:start w:val="1"/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A0A6A5CC">
      <w:start w:val="1"/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93"/>
    <w:rsid w:val="000E1A93"/>
    <w:rsid w:val="0033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"/>
    <w:basedOn w:val="a"/>
    <w:link w:val="af4"/>
    <w:uiPriority w:val="1"/>
    <w:qFormat/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pPr>
      <w:ind w:left="423"/>
      <w:jc w:val="center"/>
      <w:outlineLvl w:val="1"/>
    </w:pPr>
    <w:rPr>
      <w:b/>
      <w:bCs/>
      <w:sz w:val="24"/>
      <w:szCs w:val="24"/>
    </w:rPr>
  </w:style>
  <w:style w:type="paragraph" w:styleId="af5">
    <w:name w:val="Title"/>
    <w:basedOn w:val="a"/>
    <w:link w:val="af6"/>
    <w:uiPriority w:val="1"/>
    <w:qFormat/>
    <w:pPr>
      <w:ind w:left="422" w:right="432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uiPriority w:val="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7">
    <w:name w:val="List Paragraph"/>
    <w:basedOn w:val="a"/>
    <w:uiPriority w:val="1"/>
    <w:qFormat/>
    <w:pPr>
      <w:ind w:left="301" w:hanging="240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qFormat/>
    <w:pPr>
      <w:widowControl/>
      <w:ind w:left="720"/>
    </w:pPr>
    <w:rPr>
      <w:sz w:val="20"/>
      <w:szCs w:val="20"/>
      <w:lang w:eastAsia="ru-RU"/>
    </w:rPr>
  </w:style>
  <w:style w:type="character" w:styleId="afa">
    <w:name w:val="Strong"/>
    <w:uiPriority w:val="99"/>
    <w:qFormat/>
    <w:rPr>
      <w:rFonts w:cs="Times New Roman"/>
      <w:b/>
      <w:bCs/>
    </w:rPr>
  </w:style>
  <w:style w:type="character" w:styleId="afb">
    <w:name w:val="Subtle Emphasis"/>
    <w:uiPriority w:val="99"/>
    <w:qFormat/>
    <w:rPr>
      <w:rFonts w:cs="Times New Roman"/>
      <w:i/>
      <w:iCs/>
      <w:color w:val="808080"/>
    </w:rPr>
  </w:style>
  <w:style w:type="paragraph" w:styleId="afc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fd">
    <w:name w:val="Table Grid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"/>
    <w:basedOn w:val="a"/>
    <w:link w:val="af4"/>
    <w:uiPriority w:val="1"/>
    <w:qFormat/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pPr>
      <w:ind w:left="423"/>
      <w:jc w:val="center"/>
      <w:outlineLvl w:val="1"/>
    </w:pPr>
    <w:rPr>
      <w:b/>
      <w:bCs/>
      <w:sz w:val="24"/>
      <w:szCs w:val="24"/>
    </w:rPr>
  </w:style>
  <w:style w:type="paragraph" w:styleId="af5">
    <w:name w:val="Title"/>
    <w:basedOn w:val="a"/>
    <w:link w:val="af6"/>
    <w:uiPriority w:val="1"/>
    <w:qFormat/>
    <w:pPr>
      <w:ind w:left="422" w:right="432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uiPriority w:val="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7">
    <w:name w:val="List Paragraph"/>
    <w:basedOn w:val="a"/>
    <w:uiPriority w:val="1"/>
    <w:qFormat/>
    <w:pPr>
      <w:ind w:left="301" w:hanging="240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qFormat/>
    <w:pPr>
      <w:widowControl/>
      <w:ind w:left="720"/>
    </w:pPr>
    <w:rPr>
      <w:sz w:val="20"/>
      <w:szCs w:val="20"/>
      <w:lang w:eastAsia="ru-RU"/>
    </w:rPr>
  </w:style>
  <w:style w:type="character" w:styleId="afa">
    <w:name w:val="Strong"/>
    <w:uiPriority w:val="99"/>
    <w:qFormat/>
    <w:rPr>
      <w:rFonts w:cs="Times New Roman"/>
      <w:b/>
      <w:bCs/>
    </w:rPr>
  </w:style>
  <w:style w:type="character" w:styleId="afb">
    <w:name w:val="Subtle Emphasis"/>
    <w:uiPriority w:val="99"/>
    <w:qFormat/>
    <w:rPr>
      <w:rFonts w:cs="Times New Roman"/>
      <w:i/>
      <w:iCs/>
      <w:color w:val="808080"/>
    </w:rPr>
  </w:style>
  <w:style w:type="paragraph" w:styleId="afc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fd">
    <w:name w:val="Table Grid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F695-7ADE-44F8-839A-687E78F3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dcterms:created xsi:type="dcterms:W3CDTF">2024-03-15T05:55:00Z</dcterms:created>
  <dcterms:modified xsi:type="dcterms:W3CDTF">2024-03-15T05:55:00Z</dcterms:modified>
</cp:coreProperties>
</file>