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E5" w:rsidRDefault="00F34EE5">
      <w:pPr>
        <w:tabs>
          <w:tab w:val="left" w:pos="54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4pt;height:62.4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F34EE5" w:rsidRDefault="00C70B29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F34EE5" w:rsidRDefault="00C70B2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- Югры</w:t>
      </w:r>
    </w:p>
    <w:p w:rsidR="00F34EE5" w:rsidRDefault="00F34EE5">
      <w:pPr>
        <w:widowControl w:val="0"/>
        <w:jc w:val="center"/>
        <w:rPr>
          <w:i/>
        </w:rPr>
      </w:pPr>
    </w:p>
    <w:p w:rsidR="00F34EE5" w:rsidRDefault="00C70B29">
      <w:pPr>
        <w:keepNext/>
        <w:jc w:val="center"/>
        <w:outlineLvl w:val="0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F34EE5" w:rsidRDefault="00C70B29">
      <w:pPr>
        <w:jc w:val="center"/>
        <w:rPr>
          <w:b/>
          <w:sz w:val="32"/>
        </w:rPr>
      </w:pPr>
      <w:r>
        <w:rPr>
          <w:b/>
          <w:caps/>
          <w:sz w:val="40"/>
        </w:rPr>
        <w:t xml:space="preserve">ПОСТАНОВление </w:t>
      </w:r>
    </w:p>
    <w:p w:rsidR="00F34EE5" w:rsidRDefault="00F34EE5">
      <w:pPr>
        <w:rPr>
          <w:sz w:val="24"/>
          <w:szCs w:val="24"/>
        </w:rPr>
      </w:pPr>
    </w:p>
    <w:p w:rsidR="00F34EE5" w:rsidRDefault="00F34EE5">
      <w:pPr>
        <w:rPr>
          <w:sz w:val="24"/>
          <w:szCs w:val="24"/>
        </w:rPr>
      </w:pPr>
    </w:p>
    <w:p w:rsidR="00F34EE5" w:rsidRDefault="00C70B29">
      <w:pPr>
        <w:tabs>
          <w:tab w:val="left" w:pos="8364"/>
        </w:tabs>
        <w:rPr>
          <w:sz w:val="24"/>
          <w:szCs w:val="24"/>
        </w:rPr>
      </w:pPr>
      <w:r>
        <w:rPr>
          <w:sz w:val="24"/>
          <w:szCs w:val="24"/>
        </w:rPr>
        <w:t xml:space="preserve">от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F34EE5" w:rsidRDefault="00F34EE5">
      <w:pPr>
        <w:pStyle w:val="Heading4"/>
        <w:rPr>
          <w:color w:val="auto"/>
          <w:szCs w:val="24"/>
        </w:rPr>
      </w:pPr>
    </w:p>
    <w:p w:rsidR="00F34EE5" w:rsidRDefault="00F34EE5"/>
    <w:p w:rsidR="00F34EE5" w:rsidRDefault="00C70B29">
      <w:pPr>
        <w:ind w:right="368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изменений в постановление администрации города Урай от 24.06.2016 №1817 «Об установлении Порядка распределения средств бюджета муниципального образования городской округ город Урай на организацию питания обучающихся в общеобразовательных организ</w:t>
      </w:r>
      <w:r>
        <w:rPr>
          <w:rFonts w:eastAsiaTheme="minorHAnsi"/>
          <w:sz w:val="24"/>
          <w:szCs w:val="24"/>
          <w:lang w:eastAsia="en-US"/>
        </w:rPr>
        <w:t>ациях города Урай»</w:t>
      </w:r>
    </w:p>
    <w:p w:rsidR="00F34EE5" w:rsidRDefault="00F34EE5">
      <w:pPr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со статьей 37 Федерального закона от 29.12.2012 №273-ФЗ «Об образовании в Российской Федерации», Законом Ханты-Мансийского автономного округа - Югры от 30.01.2016 №4-оз «О регулировании отдельных отношений в сфере организ</w:t>
      </w:r>
      <w:r>
        <w:rPr>
          <w:rFonts w:eastAsiaTheme="minorHAnsi"/>
          <w:sz w:val="24"/>
          <w:szCs w:val="24"/>
          <w:lang w:eastAsia="en-US"/>
        </w:rPr>
        <w:t>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</w:t>
      </w:r>
      <w:r>
        <w:rPr>
          <w:rFonts w:eastAsiaTheme="minorHAnsi"/>
          <w:sz w:val="24"/>
          <w:szCs w:val="24"/>
          <w:lang w:eastAsia="en-US"/>
        </w:rPr>
        <w:t xml:space="preserve">сийском автономном округе - Югре»,  </w:t>
      </w:r>
      <w:hyperlink r:id="rId8" w:tooltip="consultantplus://offline/ref=75E270CB94851EE4A58AF72A48A9BDDBF311BAE533A69EEA67B16CEAE1F19C23093DD6A18255A25F17D27FAB57BF4B6550b3x3F" w:history="1">
        <w:r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>
        <w:rPr>
          <w:rFonts w:eastAsiaTheme="minorHAnsi"/>
          <w:sz w:val="24"/>
          <w:szCs w:val="24"/>
          <w:lang w:eastAsia="en-US"/>
        </w:rPr>
        <w:t xml:space="preserve"> Правительства Ханты-Мансийского автономного округа - Югры от 04.03.2016 №59-п «Об обеспечении питанием обучающихся в образовательных организациях в Ханты-Мансийском автономном </w:t>
      </w:r>
      <w:r>
        <w:rPr>
          <w:rFonts w:eastAsiaTheme="minorHAnsi"/>
          <w:sz w:val="24"/>
          <w:szCs w:val="24"/>
          <w:lang w:eastAsia="en-US"/>
        </w:rPr>
        <w:t>округе - Югре», постановлением Правительства Ханты-Мансийского автономного округа - Югры от 30.12.2021 № 634-п «О мерах по реализации государственной программы Ханты-Мансийского автономного округа - Югры «Развитие образования»: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>
        <w:rPr>
          <w:rFonts w:ascii="Calibri" w:hAnsi="Calibri" w:cs="Calibri"/>
          <w:sz w:val="22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Внести изменения в постан</w:t>
      </w:r>
      <w:r>
        <w:rPr>
          <w:rFonts w:eastAsiaTheme="minorHAnsi"/>
          <w:sz w:val="24"/>
          <w:szCs w:val="24"/>
          <w:lang w:eastAsia="en-US"/>
        </w:rPr>
        <w:t>овление администрации города Урай от 24.06.2016 №1817 «Об установлении Порядка распределения средств бюджета муниципального образования городской округ город Урай на организацию питания обучающихся в общеобразовательных организациях города Урай»:</w:t>
      </w:r>
    </w:p>
    <w:p w:rsidR="00F34EE5" w:rsidRDefault="00C70B29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Заго</w:t>
      </w:r>
      <w:r>
        <w:rPr>
          <w:rFonts w:eastAsiaTheme="minorHAnsi"/>
          <w:sz w:val="24"/>
          <w:szCs w:val="24"/>
          <w:lang w:eastAsia="en-US"/>
        </w:rPr>
        <w:t>ловок изложить  в следующей редакции: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Об установлении Порядка распределения средств бюджета </w:t>
      </w:r>
      <w:r>
        <w:rPr>
          <w:rFonts w:eastAsiaTheme="minorHAnsi"/>
          <w:sz w:val="24"/>
          <w:szCs w:val="24"/>
          <w:lang w:eastAsia="en-US"/>
        </w:rPr>
        <w:t>городского округа Урай Ханты-Мансийского автономного округа - Югры</w:t>
      </w:r>
      <w:r>
        <w:rPr>
          <w:rFonts w:eastAsiaTheme="minorHAnsi"/>
          <w:sz w:val="24"/>
          <w:szCs w:val="24"/>
          <w:lang w:eastAsia="en-US"/>
        </w:rPr>
        <w:t xml:space="preserve"> на организацию питания обучающихся в муниципальных общеобразовательных организациях города Урай</w:t>
      </w:r>
      <w:r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Пункт 1 изложить  в следующей редакции: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«1. Установить </w:t>
      </w:r>
      <w:r>
        <w:rPr>
          <w:rFonts w:eastAsiaTheme="minorHAnsi"/>
          <w:sz w:val="24"/>
          <w:szCs w:val="24"/>
          <w:lang w:eastAsia="en-US"/>
        </w:rPr>
        <w:t xml:space="preserve">Порядок распределения средств бюджета </w:t>
      </w:r>
      <w:r>
        <w:rPr>
          <w:rFonts w:eastAsiaTheme="minorHAnsi"/>
          <w:sz w:val="24"/>
          <w:szCs w:val="24"/>
          <w:lang w:eastAsia="en-US"/>
        </w:rPr>
        <w:t>городского округа Урай Ханты-Мансийского автономного округа - Югры</w:t>
      </w:r>
      <w:r>
        <w:rPr>
          <w:rFonts w:eastAsiaTheme="minorHAnsi"/>
          <w:sz w:val="24"/>
          <w:szCs w:val="24"/>
          <w:lang w:eastAsia="en-US"/>
        </w:rPr>
        <w:t xml:space="preserve"> на организацию питания обучающихся в муниципальных общеобразовательных организациях города Урай согласно приложению.».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1.3. В приложении: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1.3.1. </w:t>
      </w:r>
      <w:r>
        <w:rPr>
          <w:rFonts w:eastAsiaTheme="minorHAnsi"/>
          <w:sz w:val="24"/>
          <w:szCs w:val="24"/>
          <w:lang w:eastAsia="en-US"/>
        </w:rPr>
        <w:t>Заголовок изложить  в следующей редакции: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</w:t>
      </w:r>
      <w:r>
        <w:rPr>
          <w:rFonts w:eastAsiaTheme="minorHAnsi"/>
          <w:sz w:val="24"/>
          <w:szCs w:val="24"/>
          <w:lang w:eastAsia="en-US"/>
        </w:rPr>
        <w:t xml:space="preserve">Порядок распределения средств бюджета </w:t>
      </w:r>
      <w:r>
        <w:rPr>
          <w:rFonts w:eastAsiaTheme="minorHAnsi"/>
          <w:sz w:val="24"/>
          <w:szCs w:val="24"/>
          <w:lang w:eastAsia="en-US"/>
        </w:rPr>
        <w:t>городского округа Урай Ханты-Мансийского автономного округа - Югры</w:t>
      </w:r>
      <w:r>
        <w:rPr>
          <w:rFonts w:eastAsiaTheme="minorHAnsi"/>
          <w:sz w:val="24"/>
          <w:szCs w:val="24"/>
          <w:lang w:eastAsia="en-US"/>
        </w:rPr>
        <w:t xml:space="preserve"> на организацию питания обучающихся в муниципальных общеобразовательных организациях города Урай (далее – Порядок)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1.3.2. Пункт 1 изложить  в следующей редакции: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</w:rPr>
        <w:t>«1. Настоящий Порядок опре</w:t>
      </w:r>
      <w:r>
        <w:rPr>
          <w:rFonts w:eastAsiaTheme="minorHAnsi"/>
          <w:sz w:val="24"/>
          <w:szCs w:val="24"/>
        </w:rPr>
        <w:t xml:space="preserve">деляет правила распределения средств бюджета </w:t>
      </w:r>
      <w:r>
        <w:rPr>
          <w:rFonts w:eastAsiaTheme="minorHAnsi"/>
          <w:sz w:val="24"/>
          <w:szCs w:val="24"/>
          <w:lang w:eastAsia="en-US"/>
        </w:rPr>
        <w:t>городского округа Урай Ханты-Мансийского автономного округа - Югры</w:t>
      </w:r>
      <w:r>
        <w:rPr>
          <w:rFonts w:eastAsiaTheme="minorHAnsi"/>
          <w:sz w:val="24"/>
          <w:szCs w:val="24"/>
        </w:rPr>
        <w:t xml:space="preserve"> на организацию питания обучающихся в муниципальных общеобразовательных организациях города Урай (далее - средства бюджета города Урай).</w:t>
      </w:r>
      <w:r>
        <w:t>».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1.3.3.</w:t>
      </w:r>
      <w:r>
        <w:rPr>
          <w:rFonts w:eastAsiaTheme="minorHAnsi"/>
          <w:sz w:val="24"/>
          <w:szCs w:val="24"/>
        </w:rPr>
        <w:t xml:space="preserve"> Абзац пятый пункта 3 изложить в следующей редакции: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«Py1 - объем средств бюджета Ханты-Мансийского автономного округа - Югры, предоставляемых общеобразовательным организациям на организацию питания обучающихся, указанных в подпункте 3 пункта 1, пункте 4.1</w:t>
      </w:r>
      <w:r>
        <w:rPr>
          <w:rFonts w:eastAsiaTheme="minorHAnsi"/>
          <w:sz w:val="24"/>
          <w:szCs w:val="24"/>
        </w:rPr>
        <w:t xml:space="preserve"> статьи 2 Закона Ханты-Мансийского автономного округа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</w:t>
      </w:r>
      <w:r>
        <w:rPr>
          <w:rFonts w:eastAsiaTheme="minorHAnsi"/>
          <w:sz w:val="24"/>
          <w:szCs w:val="24"/>
        </w:rPr>
        <w:t xml:space="preserve">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Югре», которым предоставляется социальная поддержка в виде предоставления двухразового питания </w:t>
      </w:r>
      <w:r>
        <w:rPr>
          <w:rFonts w:eastAsiaTheme="minorHAnsi"/>
          <w:sz w:val="24"/>
          <w:szCs w:val="24"/>
        </w:rPr>
        <w:t>в учебное время и в виде предоставления денежной компенсации за двухразовое питание (далее - обучающиеся отдельных категорий);».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</w:rPr>
        <w:t xml:space="preserve">1.3.4. </w:t>
      </w:r>
      <w:r>
        <w:rPr>
          <w:rFonts w:eastAsiaTheme="minorHAnsi"/>
          <w:sz w:val="24"/>
          <w:szCs w:val="24"/>
          <w:lang w:eastAsia="en-US"/>
        </w:rPr>
        <w:t>В пункте 4 слова «и молодежной политики» исключить.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1.3.5. Пункт 5 изложить в следующей редакции: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«5. Объем средств бюдж</w:t>
      </w:r>
      <w:r>
        <w:rPr>
          <w:rFonts w:eastAsiaTheme="minorHAnsi"/>
          <w:sz w:val="24"/>
          <w:szCs w:val="24"/>
          <w:lang w:eastAsia="en-US"/>
        </w:rPr>
        <w:t>ета города Урай, предоставляемых общеобразовательным организациям, рассчитывается по следующей формуле:</w:t>
      </w:r>
    </w:p>
    <w:p w:rsidR="00F34EE5" w:rsidRDefault="00F34EE5">
      <w:pPr>
        <w:ind w:firstLine="709"/>
        <w:jc w:val="both"/>
      </w:pP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Рi = ((Ч1 * В1) + (Ч2 * В2) + (Ч3 * В3) + (Ч4 * В4)+(Ч5*</w:t>
      </w:r>
      <w:r>
        <w:rPr>
          <w:rFonts w:eastAsiaTheme="minorHAnsi"/>
          <w:sz w:val="24"/>
          <w:szCs w:val="24"/>
          <w:lang w:val="en-US" w:eastAsia="en-US"/>
        </w:rPr>
        <w:t>B</w:t>
      </w:r>
      <w:r>
        <w:rPr>
          <w:rFonts w:eastAsiaTheme="minorHAnsi"/>
          <w:sz w:val="24"/>
          <w:szCs w:val="24"/>
          <w:lang w:eastAsia="en-US"/>
        </w:rPr>
        <w:t>5)) * Кдн, где:</w:t>
      </w:r>
    </w:p>
    <w:p w:rsidR="00F34EE5" w:rsidRDefault="00F34EE5">
      <w:pPr>
        <w:ind w:firstLine="709"/>
        <w:jc w:val="both"/>
      </w:pP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Pi - объем средств бюджета города Урай, предоставляемых общеобразовательным о</w:t>
      </w:r>
      <w:r>
        <w:rPr>
          <w:rFonts w:eastAsiaTheme="minorHAnsi"/>
          <w:sz w:val="24"/>
          <w:szCs w:val="24"/>
          <w:lang w:eastAsia="en-US"/>
        </w:rPr>
        <w:t>рганизациям на организацию питания обучающихся;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Ч1 - среднегодовая численность обучающихся общеобразовательных организаций, за исключением обучающихся отдельных категорий;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 xml:space="preserve">Ч2 - среднегодовая численность обучающихся общеобразовательных организаций, которым </w:t>
      </w:r>
      <w:r>
        <w:rPr>
          <w:rFonts w:eastAsiaTheme="minorHAnsi"/>
          <w:sz w:val="24"/>
          <w:szCs w:val="24"/>
          <w:lang w:eastAsia="en-US"/>
        </w:rPr>
        <w:t>предоставляется одноразовое питание в учебное время по месту нахождения муниципальной общеобразовательной организации города Урай, осваивающих образовательные программы основного общего или среднего общего образования в очной форме, родители (законные пред</w:t>
      </w:r>
      <w:r>
        <w:rPr>
          <w:rFonts w:eastAsiaTheme="minorHAnsi"/>
          <w:sz w:val="24"/>
          <w:szCs w:val="24"/>
          <w:lang w:eastAsia="en-US"/>
        </w:rPr>
        <w:t>ставители) которых заключили договоры об организации питания обучающегося;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Ч3 - среднегодовая численность обучающихся общеобразовательных организаций, которым предоставляется двухразовое питание в учебное время по месту нахождения муниципальной общеобразов</w:t>
      </w:r>
      <w:r>
        <w:rPr>
          <w:rFonts w:eastAsiaTheme="minorHAnsi"/>
          <w:sz w:val="24"/>
          <w:szCs w:val="24"/>
          <w:lang w:eastAsia="en-US"/>
        </w:rPr>
        <w:t>ательной организации города Урай, осваивающих образовательные программы основного общего или среднего общего образования в очной форме при организации образовательного процесса продолжительностью 8 часов и более в день, родители (законные представители) ко</w:t>
      </w:r>
      <w:r>
        <w:rPr>
          <w:rFonts w:eastAsiaTheme="minorHAnsi"/>
          <w:sz w:val="24"/>
          <w:szCs w:val="24"/>
          <w:lang w:eastAsia="en-US"/>
        </w:rPr>
        <w:t>торых заключили договоры об организации питания обучающегося;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Ч4 - численность обучающихся общеобразовательных организаций, которым предоставляется одноразовое горячее питание в учебное время по месту нахождения муниципальной общеобразовательной организаци</w:t>
      </w:r>
      <w:r>
        <w:rPr>
          <w:rFonts w:eastAsiaTheme="minorHAnsi"/>
          <w:sz w:val="24"/>
          <w:szCs w:val="24"/>
          <w:lang w:eastAsia="en-US"/>
        </w:rPr>
        <w:t xml:space="preserve">и города Урай, осваивающих образовательные программы начального общего образования в очной форме в первую смену, за исключением </w:t>
      </w:r>
      <w:r>
        <w:rPr>
          <w:rFonts w:eastAsiaTheme="minorHAnsi"/>
          <w:sz w:val="24"/>
          <w:szCs w:val="24"/>
          <w:lang w:eastAsia="en-US"/>
        </w:rPr>
        <w:t>обучающихся отдельных категорий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Ч5 - численность обучающихся общеобразовательных организаций, которым предоставляется одноразов</w:t>
      </w:r>
      <w:r>
        <w:rPr>
          <w:rFonts w:eastAsiaTheme="minorHAnsi"/>
          <w:sz w:val="24"/>
          <w:szCs w:val="24"/>
          <w:lang w:eastAsia="en-US"/>
        </w:rPr>
        <w:t xml:space="preserve">ое горячее питание в учебное время по месту нахождения муниципальной общеобразовательной организации города Урай, осваивающих образовательные программы начального общего образования в очной форме во вторую смену, за исключением </w:t>
      </w:r>
      <w:r>
        <w:rPr>
          <w:rFonts w:eastAsiaTheme="minorHAnsi"/>
          <w:sz w:val="24"/>
          <w:szCs w:val="24"/>
          <w:lang w:eastAsia="en-US"/>
        </w:rPr>
        <w:t>обучающихся отдельных катего</w:t>
      </w:r>
      <w:r>
        <w:rPr>
          <w:rFonts w:eastAsiaTheme="minorHAnsi"/>
          <w:sz w:val="24"/>
          <w:szCs w:val="24"/>
          <w:lang w:eastAsia="en-US"/>
        </w:rPr>
        <w:t>рий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В1 - размер расходов на содержание помещения столовой, на оплату коммунальных услуг за помещение столовой общеобразовательной организации, равный 4,30 рублей на одного обучающегося в день;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 xml:space="preserve">В2 - размер расходов на предоставление одноразового питания в </w:t>
      </w:r>
      <w:r>
        <w:rPr>
          <w:rFonts w:eastAsiaTheme="minorHAnsi"/>
          <w:sz w:val="24"/>
          <w:szCs w:val="24"/>
          <w:lang w:eastAsia="en-US"/>
        </w:rPr>
        <w:t>учебное время по месту нахождения муниципальной общеобразовательной организации города Урай обучающимся общеобразовательных организаций, осваивающим образовательные программы основного общего или среднего общего образования в очной форме, родители (законны</w:t>
      </w:r>
      <w:r>
        <w:rPr>
          <w:rFonts w:eastAsiaTheme="minorHAnsi"/>
          <w:sz w:val="24"/>
          <w:szCs w:val="24"/>
          <w:lang w:eastAsia="en-US"/>
        </w:rPr>
        <w:t>е представители) которых заключили договоры об организации питания обучающегося, установленный постановлением администрации города Урай от 28.01.2019 №150 «Об обеспечении питанием обучающихся муниципальных образовательных организаций города Урай и установл</w:t>
      </w:r>
      <w:r>
        <w:rPr>
          <w:rFonts w:eastAsiaTheme="minorHAnsi"/>
          <w:sz w:val="24"/>
          <w:szCs w:val="24"/>
          <w:lang w:eastAsia="en-US"/>
        </w:rPr>
        <w:t>ении размеров расходов на его предоставление»;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В3 - размер расходов на предоставление двухразового питания в учебное время по месту нахождения муниципальной общеобразовательной организации города Урай обучающимся общеобразовательных организаций, осваивающи</w:t>
      </w:r>
      <w:r>
        <w:rPr>
          <w:rFonts w:eastAsiaTheme="minorHAnsi"/>
          <w:sz w:val="24"/>
          <w:szCs w:val="24"/>
          <w:lang w:eastAsia="en-US"/>
        </w:rPr>
        <w:t>м образовательные программы основного общего или среднего общего образования в очной форме при организации образовательного процесса продолжительностью 8 часов и более в день, родители (законные представители) которых заключили договоры об организации пита</w:t>
      </w:r>
      <w:r>
        <w:rPr>
          <w:rFonts w:eastAsiaTheme="minorHAnsi"/>
          <w:sz w:val="24"/>
          <w:szCs w:val="24"/>
          <w:lang w:eastAsia="en-US"/>
        </w:rPr>
        <w:t>ния обучающегося, установленный постановлением администрации города Урай от 28.01.2019 №150 «Об обеспечении питанием обучающихся муниципальных образовательных организаций города Урай и установлении размеров расходов на его предоставление»;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В4 - размер расх</w:t>
      </w:r>
      <w:r>
        <w:rPr>
          <w:rFonts w:eastAsiaTheme="minorHAnsi"/>
          <w:sz w:val="24"/>
          <w:szCs w:val="24"/>
          <w:lang w:eastAsia="en-US"/>
        </w:rPr>
        <w:t>одов на предоставление одноразового горячего питания в учебное время по месту нахождения муниципальной общеобразовательной организации города Урай обучающимся начальных классов с 1 по 4 классы общеобразовательных организаций, осваивающим образовательные пр</w:t>
      </w:r>
      <w:r>
        <w:rPr>
          <w:rFonts w:eastAsiaTheme="minorHAnsi"/>
          <w:sz w:val="24"/>
          <w:szCs w:val="24"/>
          <w:lang w:eastAsia="en-US"/>
        </w:rPr>
        <w:t xml:space="preserve">ограммы начального общего образования в очной форме в первую смену, за исключением </w:t>
      </w:r>
      <w:r>
        <w:rPr>
          <w:rFonts w:eastAsiaTheme="minorHAnsi"/>
          <w:sz w:val="24"/>
          <w:szCs w:val="24"/>
          <w:lang w:eastAsia="en-US"/>
        </w:rPr>
        <w:t>обучающихся отдельных категорий</w:t>
      </w:r>
      <w:r>
        <w:rPr>
          <w:rFonts w:eastAsiaTheme="minorHAnsi"/>
          <w:sz w:val="24"/>
          <w:szCs w:val="24"/>
          <w:lang w:eastAsia="en-US"/>
        </w:rPr>
        <w:t>, за счет бюджетных ассигнований бюджета города Урай, установленный постановлением администрации города Урай от 28.01.2019 №150 «Об обеспечени</w:t>
      </w:r>
      <w:r>
        <w:rPr>
          <w:rFonts w:eastAsiaTheme="minorHAnsi"/>
          <w:sz w:val="24"/>
          <w:szCs w:val="24"/>
          <w:lang w:eastAsia="en-US"/>
        </w:rPr>
        <w:t>и питанием обучающихся муниципальных образовательных организаций города Урай и установлении размеров расходов на его предоставление»;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В5 - размер расходов на предоставление одноразового горячего питания в учебное время по месту нахождения муниципальной общ</w:t>
      </w:r>
      <w:r>
        <w:rPr>
          <w:rFonts w:eastAsiaTheme="minorHAnsi"/>
          <w:sz w:val="24"/>
          <w:szCs w:val="24"/>
          <w:lang w:eastAsia="en-US"/>
        </w:rPr>
        <w:t xml:space="preserve">еобразовательной организации города Урай обучающимся начальных классов с 1 по 4 классы общеобразовательных организаций, осваивающим образовательные программы начального общего образования в очной форме во вторую смену, за исключением </w:t>
      </w:r>
      <w:r>
        <w:rPr>
          <w:rFonts w:eastAsiaTheme="minorHAnsi"/>
          <w:sz w:val="24"/>
          <w:szCs w:val="24"/>
          <w:lang w:eastAsia="en-US"/>
        </w:rPr>
        <w:t xml:space="preserve">обучающихся отдельных </w:t>
      </w:r>
      <w:r>
        <w:rPr>
          <w:rFonts w:eastAsiaTheme="minorHAnsi"/>
          <w:sz w:val="24"/>
          <w:szCs w:val="24"/>
          <w:lang w:eastAsia="en-US"/>
        </w:rPr>
        <w:t>категорий</w:t>
      </w:r>
      <w:r>
        <w:rPr>
          <w:rFonts w:eastAsiaTheme="minorHAnsi"/>
          <w:sz w:val="24"/>
          <w:szCs w:val="24"/>
          <w:lang w:eastAsia="en-US"/>
        </w:rPr>
        <w:t>, за счет бюджетных ассигнований бюджета города Урай, установленный постановлением администрации города Урай от 28.01.2019 №150 «Об обеспечении питанием обучающихся муниципальных образовательных организаций города Урай и установлении размеров расх</w:t>
      </w:r>
      <w:r>
        <w:rPr>
          <w:rFonts w:eastAsiaTheme="minorHAnsi"/>
          <w:sz w:val="24"/>
          <w:szCs w:val="24"/>
          <w:lang w:eastAsia="en-US"/>
        </w:rPr>
        <w:t>одов на его предоставление»;</w:t>
      </w:r>
    </w:p>
    <w:p w:rsidR="00F34EE5" w:rsidRDefault="00C70B29">
      <w:pPr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Кдн - количество учебных дней функционирования общеобразовательных организаций в финансовом году, равное 150 дням.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расходы на организацию питания обучающихся общеобразовательных организаций включаются расходы на оплату стоимо</w:t>
      </w:r>
      <w:r>
        <w:rPr>
          <w:rFonts w:eastAsiaTheme="minorHAnsi"/>
          <w:sz w:val="24"/>
          <w:szCs w:val="24"/>
          <w:lang w:eastAsia="en-US"/>
        </w:rPr>
        <w:t>сти продуктов питания и услуг по организации питания обучающихся.».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1.3.6. В пункте 9 слова «и молодежной политики» исключить.</w:t>
      </w:r>
    </w:p>
    <w:p w:rsidR="00F34EE5" w:rsidRDefault="00C70B2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>Постановление вступает в силу после опубликования и распространяется на правоотношения, возникшие с 01.01.2024.</w:t>
      </w:r>
    </w:p>
    <w:p w:rsidR="00F34EE5" w:rsidRDefault="00C70B29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</w:t>
      </w:r>
      <w:r>
        <w:rPr>
          <w:sz w:val="24"/>
          <w:szCs w:val="24"/>
        </w:rPr>
        <w:t>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4EE5" w:rsidRDefault="00C70B29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постановления возложить на заместителя главы города Урай </w:t>
      </w:r>
      <w:r>
        <w:rPr>
          <w:sz w:val="24"/>
          <w:szCs w:val="24"/>
        </w:rPr>
        <w:t>Е.Н. Подбуцкую.</w:t>
      </w:r>
    </w:p>
    <w:p w:rsidR="00F34EE5" w:rsidRDefault="00F34EE5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F34EE5" w:rsidRDefault="00F34EE5">
      <w:pPr>
        <w:rPr>
          <w:sz w:val="24"/>
          <w:szCs w:val="24"/>
        </w:rPr>
      </w:pPr>
    </w:p>
    <w:p w:rsidR="00F34EE5" w:rsidRDefault="00C70B29">
      <w:pPr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Т.Р. Закирзянов</w:t>
      </w:r>
    </w:p>
    <w:sectPr w:rsidR="00F34EE5" w:rsidSect="00F34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E5" w:rsidRDefault="00C70B29">
      <w:r>
        <w:separator/>
      </w:r>
    </w:p>
  </w:endnote>
  <w:endnote w:type="continuationSeparator" w:id="0">
    <w:p w:rsidR="00F34EE5" w:rsidRDefault="00C7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E5" w:rsidRDefault="00C70B29">
      <w:r>
        <w:separator/>
      </w:r>
    </w:p>
  </w:footnote>
  <w:footnote w:type="continuationSeparator" w:id="0">
    <w:p w:rsidR="00F34EE5" w:rsidRDefault="00C7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6B1"/>
    <w:multiLevelType w:val="multilevel"/>
    <w:tmpl w:val="C4FE01C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">
    <w:nsid w:val="2EC14E04"/>
    <w:multiLevelType w:val="hybridMultilevel"/>
    <w:tmpl w:val="7FA44E20"/>
    <w:lvl w:ilvl="0" w:tplc="9F809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7246BD8">
      <w:start w:val="1"/>
      <w:numFmt w:val="lowerLetter"/>
      <w:lvlText w:val="%2."/>
      <w:lvlJc w:val="left"/>
      <w:pPr>
        <w:ind w:left="1789" w:hanging="360"/>
      </w:pPr>
    </w:lvl>
    <w:lvl w:ilvl="2" w:tplc="C370322E">
      <w:start w:val="1"/>
      <w:numFmt w:val="lowerRoman"/>
      <w:lvlText w:val="%3."/>
      <w:lvlJc w:val="right"/>
      <w:pPr>
        <w:ind w:left="2509" w:hanging="180"/>
      </w:pPr>
    </w:lvl>
    <w:lvl w:ilvl="3" w:tplc="6FB86ABA">
      <w:start w:val="1"/>
      <w:numFmt w:val="decimal"/>
      <w:lvlText w:val="%4."/>
      <w:lvlJc w:val="left"/>
      <w:pPr>
        <w:ind w:left="3229" w:hanging="360"/>
      </w:pPr>
    </w:lvl>
    <w:lvl w:ilvl="4" w:tplc="FB58EFE2">
      <w:start w:val="1"/>
      <w:numFmt w:val="lowerLetter"/>
      <w:lvlText w:val="%5."/>
      <w:lvlJc w:val="left"/>
      <w:pPr>
        <w:ind w:left="3949" w:hanging="360"/>
      </w:pPr>
    </w:lvl>
    <w:lvl w:ilvl="5" w:tplc="695C81C6">
      <w:start w:val="1"/>
      <w:numFmt w:val="lowerRoman"/>
      <w:lvlText w:val="%6."/>
      <w:lvlJc w:val="right"/>
      <w:pPr>
        <w:ind w:left="4669" w:hanging="180"/>
      </w:pPr>
    </w:lvl>
    <w:lvl w:ilvl="6" w:tplc="2CFE9B4A">
      <w:start w:val="1"/>
      <w:numFmt w:val="decimal"/>
      <w:lvlText w:val="%7."/>
      <w:lvlJc w:val="left"/>
      <w:pPr>
        <w:ind w:left="5389" w:hanging="360"/>
      </w:pPr>
    </w:lvl>
    <w:lvl w:ilvl="7" w:tplc="03D21022">
      <w:start w:val="1"/>
      <w:numFmt w:val="lowerLetter"/>
      <w:lvlText w:val="%8."/>
      <w:lvlJc w:val="left"/>
      <w:pPr>
        <w:ind w:left="6109" w:hanging="360"/>
      </w:pPr>
    </w:lvl>
    <w:lvl w:ilvl="8" w:tplc="4CB07CE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1941E8"/>
    <w:multiLevelType w:val="hybridMultilevel"/>
    <w:tmpl w:val="25E2B9B2"/>
    <w:lvl w:ilvl="0" w:tplc="6DC481F8">
      <w:start w:val="1"/>
      <w:numFmt w:val="decimal"/>
      <w:lvlText w:val="%1."/>
      <w:lvlJc w:val="left"/>
      <w:pPr>
        <w:ind w:left="1260" w:hanging="360"/>
      </w:pPr>
    </w:lvl>
    <w:lvl w:ilvl="1" w:tplc="AE4AF6CE">
      <w:start w:val="1"/>
      <w:numFmt w:val="lowerLetter"/>
      <w:lvlText w:val="%2."/>
      <w:lvlJc w:val="left"/>
      <w:pPr>
        <w:ind w:left="1980" w:hanging="360"/>
      </w:pPr>
    </w:lvl>
    <w:lvl w:ilvl="2" w:tplc="F91EA3E2">
      <w:start w:val="1"/>
      <w:numFmt w:val="lowerRoman"/>
      <w:lvlText w:val="%3."/>
      <w:lvlJc w:val="right"/>
      <w:pPr>
        <w:ind w:left="2700" w:hanging="180"/>
      </w:pPr>
    </w:lvl>
    <w:lvl w:ilvl="3" w:tplc="90604D06">
      <w:start w:val="1"/>
      <w:numFmt w:val="decimal"/>
      <w:lvlText w:val="%4."/>
      <w:lvlJc w:val="left"/>
      <w:pPr>
        <w:ind w:left="3420" w:hanging="360"/>
      </w:pPr>
    </w:lvl>
    <w:lvl w:ilvl="4" w:tplc="33F223B0">
      <w:start w:val="1"/>
      <w:numFmt w:val="lowerLetter"/>
      <w:lvlText w:val="%5."/>
      <w:lvlJc w:val="left"/>
      <w:pPr>
        <w:ind w:left="4140" w:hanging="360"/>
      </w:pPr>
    </w:lvl>
    <w:lvl w:ilvl="5" w:tplc="9DAEAEDE">
      <w:start w:val="1"/>
      <w:numFmt w:val="lowerRoman"/>
      <w:lvlText w:val="%6."/>
      <w:lvlJc w:val="right"/>
      <w:pPr>
        <w:ind w:left="4860" w:hanging="180"/>
      </w:pPr>
    </w:lvl>
    <w:lvl w:ilvl="6" w:tplc="1506EC80">
      <w:start w:val="1"/>
      <w:numFmt w:val="decimal"/>
      <w:lvlText w:val="%7."/>
      <w:lvlJc w:val="left"/>
      <w:pPr>
        <w:ind w:left="5580" w:hanging="360"/>
      </w:pPr>
    </w:lvl>
    <w:lvl w:ilvl="7" w:tplc="9F3C2E66">
      <w:start w:val="1"/>
      <w:numFmt w:val="lowerLetter"/>
      <w:lvlText w:val="%8."/>
      <w:lvlJc w:val="left"/>
      <w:pPr>
        <w:ind w:left="6300" w:hanging="360"/>
      </w:pPr>
    </w:lvl>
    <w:lvl w:ilvl="8" w:tplc="6B5CFEF4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1E60BE"/>
    <w:multiLevelType w:val="hybridMultilevel"/>
    <w:tmpl w:val="538A2DD8"/>
    <w:lvl w:ilvl="0" w:tplc="0E60F90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E05819D4">
      <w:start w:val="1"/>
      <w:numFmt w:val="lowerLetter"/>
      <w:lvlText w:val="%2."/>
      <w:lvlJc w:val="left"/>
      <w:pPr>
        <w:ind w:left="1647" w:hanging="360"/>
      </w:pPr>
    </w:lvl>
    <w:lvl w:ilvl="2" w:tplc="52A2A49E">
      <w:start w:val="1"/>
      <w:numFmt w:val="lowerRoman"/>
      <w:lvlText w:val="%3."/>
      <w:lvlJc w:val="right"/>
      <w:pPr>
        <w:ind w:left="2367" w:hanging="180"/>
      </w:pPr>
    </w:lvl>
    <w:lvl w:ilvl="3" w:tplc="E17E1996">
      <w:start w:val="1"/>
      <w:numFmt w:val="decimal"/>
      <w:lvlText w:val="%4."/>
      <w:lvlJc w:val="left"/>
      <w:pPr>
        <w:ind w:left="3087" w:hanging="360"/>
      </w:pPr>
    </w:lvl>
    <w:lvl w:ilvl="4" w:tplc="D7E637AE">
      <w:start w:val="1"/>
      <w:numFmt w:val="lowerLetter"/>
      <w:lvlText w:val="%5."/>
      <w:lvlJc w:val="left"/>
      <w:pPr>
        <w:ind w:left="3807" w:hanging="360"/>
      </w:pPr>
    </w:lvl>
    <w:lvl w:ilvl="5" w:tplc="72FA4298">
      <w:start w:val="1"/>
      <w:numFmt w:val="lowerRoman"/>
      <w:lvlText w:val="%6."/>
      <w:lvlJc w:val="right"/>
      <w:pPr>
        <w:ind w:left="4527" w:hanging="180"/>
      </w:pPr>
    </w:lvl>
    <w:lvl w:ilvl="6" w:tplc="0B4CBD1E">
      <w:start w:val="1"/>
      <w:numFmt w:val="decimal"/>
      <w:lvlText w:val="%7."/>
      <w:lvlJc w:val="left"/>
      <w:pPr>
        <w:ind w:left="5247" w:hanging="360"/>
      </w:pPr>
    </w:lvl>
    <w:lvl w:ilvl="7" w:tplc="B80C19AC">
      <w:start w:val="1"/>
      <w:numFmt w:val="lowerLetter"/>
      <w:lvlText w:val="%8."/>
      <w:lvlJc w:val="left"/>
      <w:pPr>
        <w:ind w:left="5967" w:hanging="360"/>
      </w:pPr>
    </w:lvl>
    <w:lvl w:ilvl="8" w:tplc="543C14C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E5"/>
    <w:rsid w:val="00C70B29"/>
    <w:rsid w:val="00F3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34EE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34E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34E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4E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34E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34E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4E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34EE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34E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4E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34E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4E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34E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4E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34E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34EE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34EE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4E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34EE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4E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4E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4E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34E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34EE5"/>
    <w:rPr>
      <w:i/>
    </w:rPr>
  </w:style>
  <w:style w:type="character" w:customStyle="1" w:styleId="HeaderChar">
    <w:name w:val="Header Char"/>
    <w:basedOn w:val="a0"/>
    <w:link w:val="Header"/>
    <w:uiPriority w:val="99"/>
    <w:rsid w:val="00F34EE5"/>
  </w:style>
  <w:style w:type="character" w:customStyle="1" w:styleId="FooterChar">
    <w:name w:val="Footer Char"/>
    <w:basedOn w:val="a0"/>
    <w:link w:val="Footer"/>
    <w:uiPriority w:val="99"/>
    <w:rsid w:val="00F34E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34EE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34EE5"/>
  </w:style>
  <w:style w:type="table" w:customStyle="1" w:styleId="TableGridLight">
    <w:name w:val="Table Grid Light"/>
    <w:basedOn w:val="a1"/>
    <w:uiPriority w:val="59"/>
    <w:rsid w:val="00F34E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34E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3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4E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4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34EE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34EE5"/>
    <w:rPr>
      <w:sz w:val="18"/>
    </w:rPr>
  </w:style>
  <w:style w:type="character" w:styleId="ac">
    <w:name w:val="footnote reference"/>
    <w:basedOn w:val="a0"/>
    <w:uiPriority w:val="99"/>
    <w:unhideWhenUsed/>
    <w:rsid w:val="00F34EE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34EE5"/>
  </w:style>
  <w:style w:type="character" w:customStyle="1" w:styleId="ae">
    <w:name w:val="Текст концевой сноски Знак"/>
    <w:link w:val="ad"/>
    <w:uiPriority w:val="99"/>
    <w:rsid w:val="00F34EE5"/>
    <w:rPr>
      <w:sz w:val="20"/>
    </w:rPr>
  </w:style>
  <w:style w:type="character" w:styleId="af">
    <w:name w:val="endnote reference"/>
    <w:basedOn w:val="a0"/>
    <w:uiPriority w:val="99"/>
    <w:semiHidden/>
    <w:unhideWhenUsed/>
    <w:rsid w:val="00F34EE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4EE5"/>
    <w:pPr>
      <w:spacing w:after="57"/>
    </w:pPr>
  </w:style>
  <w:style w:type="paragraph" w:styleId="21">
    <w:name w:val="toc 2"/>
    <w:basedOn w:val="a"/>
    <w:next w:val="a"/>
    <w:uiPriority w:val="39"/>
    <w:unhideWhenUsed/>
    <w:rsid w:val="00F34E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4E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4E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4E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4E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4E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4E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4EE5"/>
    <w:pPr>
      <w:spacing w:after="57"/>
      <w:ind w:left="2268"/>
    </w:pPr>
  </w:style>
  <w:style w:type="paragraph" w:styleId="af0">
    <w:name w:val="TOC Heading"/>
    <w:uiPriority w:val="39"/>
    <w:unhideWhenUsed/>
    <w:rsid w:val="00F34EE5"/>
  </w:style>
  <w:style w:type="paragraph" w:styleId="af1">
    <w:name w:val="table of figures"/>
    <w:basedOn w:val="a"/>
    <w:next w:val="a"/>
    <w:uiPriority w:val="99"/>
    <w:unhideWhenUsed/>
    <w:rsid w:val="00F34EE5"/>
  </w:style>
  <w:style w:type="paragraph" w:customStyle="1" w:styleId="Heading1">
    <w:name w:val="Heading 1"/>
    <w:basedOn w:val="a"/>
    <w:next w:val="a"/>
    <w:link w:val="10"/>
    <w:qFormat/>
    <w:rsid w:val="00F34EE5"/>
    <w:pPr>
      <w:keepNext/>
      <w:jc w:val="center"/>
      <w:outlineLvl w:val="0"/>
    </w:pPr>
    <w:rPr>
      <w:sz w:val="32"/>
    </w:rPr>
  </w:style>
  <w:style w:type="paragraph" w:customStyle="1" w:styleId="Heading4">
    <w:name w:val="Heading 4"/>
    <w:basedOn w:val="a"/>
    <w:next w:val="a"/>
    <w:link w:val="40"/>
    <w:uiPriority w:val="99"/>
    <w:qFormat/>
    <w:rsid w:val="00F34EE5"/>
    <w:pPr>
      <w:keepNext/>
      <w:jc w:val="both"/>
      <w:outlineLvl w:val="3"/>
    </w:pPr>
    <w:rPr>
      <w:color w:val="000000"/>
      <w:sz w:val="24"/>
    </w:rPr>
  </w:style>
  <w:style w:type="paragraph" w:customStyle="1" w:styleId="Heading6">
    <w:name w:val="Heading 6"/>
    <w:basedOn w:val="a"/>
    <w:next w:val="a"/>
    <w:link w:val="60"/>
    <w:uiPriority w:val="99"/>
    <w:qFormat/>
    <w:rsid w:val="00F34EE5"/>
    <w:pPr>
      <w:keepNext/>
      <w:jc w:val="center"/>
      <w:outlineLvl w:val="5"/>
    </w:pPr>
    <w:rPr>
      <w:b/>
      <w:color w:val="000000"/>
      <w:sz w:val="40"/>
      <w:szCs w:val="40"/>
    </w:rPr>
  </w:style>
  <w:style w:type="character" w:customStyle="1" w:styleId="10">
    <w:name w:val="Заголовок 1 Знак"/>
    <w:basedOn w:val="a0"/>
    <w:link w:val="Heading1"/>
    <w:rsid w:val="00F34EE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Heading4"/>
    <w:uiPriority w:val="99"/>
    <w:rsid w:val="00F34E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Heading6"/>
    <w:uiPriority w:val="99"/>
    <w:rsid w:val="00F34EE5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34E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4E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EE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F34EE5"/>
    <w:pPr>
      <w:ind w:left="720"/>
      <w:contextualSpacing/>
    </w:pPr>
  </w:style>
  <w:style w:type="paragraph" w:customStyle="1" w:styleId="ConsPlusTitle">
    <w:name w:val="ConsPlusTitle"/>
    <w:rsid w:val="00F34EE5"/>
    <w:pPr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F34EE5"/>
    <w:rPr>
      <w:color w:val="0000FF" w:themeColor="hyperlink"/>
      <w:u w:val="single"/>
    </w:rPr>
  </w:style>
  <w:style w:type="table" w:styleId="af6">
    <w:name w:val="Table Grid"/>
    <w:basedOn w:val="a1"/>
    <w:rsid w:val="00F34E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7"/>
    <w:uiPriority w:val="99"/>
    <w:unhideWhenUsed/>
    <w:rsid w:val="00F34E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F34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unhideWhenUsed/>
    <w:rsid w:val="00F34EE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F34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270CB94851EE4A58AF72A48A9BDDBF311BAE533A69EEA67B16CEAE1F19C23093DD6A18255A25F17D27FAB57BF4B6550b3x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dcterms:created xsi:type="dcterms:W3CDTF">2024-01-30T06:31:00Z</dcterms:created>
  <dcterms:modified xsi:type="dcterms:W3CDTF">2024-01-30T06:31:00Z</dcterms:modified>
</cp:coreProperties>
</file>