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BE" w:rsidRDefault="00A37B4C" w:rsidP="00837BBE">
      <w:pPr>
        <w:ind w:left="4962"/>
        <w:jc w:val="right"/>
        <w:rPr>
          <w:b/>
        </w:rPr>
      </w:pPr>
      <w:r>
        <w:rPr>
          <w:b/>
        </w:rPr>
        <w:t xml:space="preserve">Приложение </w:t>
      </w:r>
      <w:r w:rsidR="00837BBE">
        <w:rPr>
          <w:b/>
        </w:rPr>
        <w:t xml:space="preserve">к протоколу заседания комиссии по подготовке и проведению приватизации муниципального имущества от </w:t>
      </w:r>
      <w:r w:rsidR="00AC068C">
        <w:rPr>
          <w:b/>
          <w:u w:val="single"/>
        </w:rPr>
        <w:t>13.02.2024</w:t>
      </w:r>
      <w:r w:rsidR="00993627">
        <w:rPr>
          <w:b/>
        </w:rPr>
        <w:t xml:space="preserve"> № </w:t>
      </w:r>
      <w:r w:rsidR="00AC068C">
        <w:rPr>
          <w:b/>
          <w:u w:val="single"/>
        </w:rPr>
        <w:t>1</w:t>
      </w:r>
      <w:r w:rsidR="00837BBE" w:rsidRPr="00993627">
        <w:rPr>
          <w:b/>
          <w:u w:val="single"/>
        </w:rPr>
        <w:t xml:space="preserve"> </w:t>
      </w:r>
    </w:p>
    <w:p w:rsidR="004B36C5" w:rsidRDefault="004B36C5" w:rsidP="0031665A">
      <w:pPr>
        <w:rPr>
          <w:b/>
        </w:rPr>
      </w:pPr>
    </w:p>
    <w:p w:rsidR="005B4E00" w:rsidRDefault="005B4E00" w:rsidP="0031665A">
      <w:pPr>
        <w:rPr>
          <w:b/>
        </w:rPr>
      </w:pPr>
    </w:p>
    <w:p w:rsidR="00DA7ADB" w:rsidRDefault="00DA7ADB" w:rsidP="00DA7ADB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 xml:space="preserve">о проведении продажи имущества, 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 xml:space="preserve">находящегося в собственности городского округа Урай </w:t>
      </w:r>
    </w:p>
    <w:p w:rsidR="00DA7ADB" w:rsidRPr="000E22C4" w:rsidRDefault="00DA7ADB" w:rsidP="00DA7ADB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  <w:r>
        <w:rPr>
          <w:b/>
        </w:rPr>
        <w:t xml:space="preserve">, 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DA7ADB" w:rsidRDefault="00DA7ADB" w:rsidP="00DA7ADB">
      <w:pPr>
        <w:jc w:val="center"/>
        <w:rPr>
          <w:b/>
        </w:rPr>
      </w:pPr>
      <w:r>
        <w:rPr>
          <w:b/>
        </w:rPr>
        <w:t>на электронной торговой площадке в сети «Интернет»</w:t>
      </w:r>
    </w:p>
    <w:p w:rsidR="009F4075" w:rsidRPr="00DA7ADB" w:rsidRDefault="002914F3" w:rsidP="00DA7ADB">
      <w:pPr>
        <w:jc w:val="center"/>
        <w:rPr>
          <w:b/>
        </w:rPr>
      </w:pPr>
      <w:hyperlink r:id="rId6" w:history="1">
        <w:r w:rsidR="00DA7ADB" w:rsidRPr="00DA7ADB">
          <w:rPr>
            <w:rStyle w:val="ac"/>
            <w:b/>
            <w:color w:val="000000"/>
            <w:u w:val="none"/>
          </w:rPr>
          <w:t>http://sberbank-ast.ru</w:t>
        </w:r>
      </w:hyperlink>
    </w:p>
    <w:p w:rsidR="009F4075" w:rsidRPr="00C05524" w:rsidRDefault="009F4075" w:rsidP="009F4075">
      <w:pPr>
        <w:rPr>
          <w:b/>
        </w:rPr>
      </w:pPr>
    </w:p>
    <w:p w:rsidR="009F4075" w:rsidRPr="00C05524" w:rsidRDefault="009F4075" w:rsidP="009F4075">
      <w:pPr>
        <w:ind w:firstLine="708"/>
        <w:jc w:val="both"/>
        <w:rPr>
          <w:b/>
        </w:rPr>
      </w:pPr>
      <w:r w:rsidRPr="00C05524">
        <w:rPr>
          <w:b/>
        </w:rPr>
        <w:t xml:space="preserve">   </w:t>
      </w:r>
    </w:p>
    <w:p w:rsidR="001F7CAF" w:rsidRDefault="009F4075" w:rsidP="001F7CAF">
      <w:pPr>
        <w:tabs>
          <w:tab w:val="left" w:pos="709"/>
          <w:tab w:val="left" w:pos="993"/>
        </w:tabs>
        <w:jc w:val="both"/>
        <w:rPr>
          <w:b/>
        </w:rPr>
      </w:pPr>
      <w:r w:rsidRPr="00C05524">
        <w:rPr>
          <w:b/>
        </w:rPr>
        <w:t xml:space="preserve">           </w:t>
      </w:r>
      <w:r w:rsidR="001F7CAF">
        <w:rPr>
          <w:b/>
        </w:rPr>
        <w:t xml:space="preserve">Наименование органа местного самоуправления, принявшего решение об условиях приватизации </w:t>
      </w:r>
      <w:r w:rsidR="001F7CAF">
        <w:t>(далее – Продавец)</w:t>
      </w:r>
      <w:r w:rsidR="001F7CAF">
        <w:rPr>
          <w:i/>
        </w:rPr>
        <w:t xml:space="preserve">: </w:t>
      </w:r>
    </w:p>
    <w:p w:rsidR="001F7CAF" w:rsidRDefault="001F7CAF" w:rsidP="001F7CAF">
      <w:pPr>
        <w:ind w:firstLine="708"/>
        <w:jc w:val="both"/>
      </w:pPr>
      <w: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1F7CAF" w:rsidRDefault="001F7CAF" w:rsidP="001F7CAF">
      <w:pPr>
        <w:jc w:val="both"/>
      </w:pPr>
      <w:r>
        <w:t xml:space="preserve">           Адрес: 628285, Россия, </w:t>
      </w:r>
      <w:proofErr w:type="gramStart"/>
      <w:r>
        <w:t>Ханты–Мансийский</w:t>
      </w:r>
      <w:proofErr w:type="gramEnd"/>
      <w:r>
        <w:t xml:space="preserve"> автономный округ - </w:t>
      </w:r>
      <w:proofErr w:type="spellStart"/>
      <w:r>
        <w:t>Югра</w:t>
      </w:r>
      <w:proofErr w:type="spellEnd"/>
      <w:r>
        <w:t>,  город Урай, микрорайон 2, дом 60.</w:t>
      </w:r>
    </w:p>
    <w:p w:rsidR="001F7CAF" w:rsidRDefault="001F7CAF" w:rsidP="001F7CAF">
      <w:pPr>
        <w:jc w:val="both"/>
        <w:rPr>
          <w:b/>
          <w:bCs/>
        </w:rPr>
      </w:pPr>
      <w:r>
        <w:rPr>
          <w:b/>
          <w:bCs/>
        </w:rPr>
        <w:tab/>
      </w:r>
    </w:p>
    <w:p w:rsidR="001F7CAF" w:rsidRDefault="001F7CAF" w:rsidP="001F7CAF">
      <w:pPr>
        <w:ind w:firstLine="708"/>
        <w:jc w:val="both"/>
      </w:pPr>
      <w:r>
        <w:rPr>
          <w:b/>
          <w:bCs/>
        </w:rPr>
        <w:t xml:space="preserve">Реквизиты решения об условиях приватизации: </w:t>
      </w:r>
      <w:r>
        <w:t>постановление администрации города Урай от 08.02.2024 №199 «Об изменении способа и иных условий приватизации муниципального имущества».</w:t>
      </w:r>
    </w:p>
    <w:p w:rsidR="001F7CAF" w:rsidRDefault="001F7CAF" w:rsidP="001F7CAF">
      <w:pPr>
        <w:jc w:val="both"/>
      </w:pPr>
    </w:p>
    <w:p w:rsidR="001F7CAF" w:rsidRPr="005D4A36" w:rsidRDefault="001F7CAF" w:rsidP="001F7CAF">
      <w:pPr>
        <w:ind w:firstLine="708"/>
        <w:jc w:val="both"/>
      </w:pPr>
      <w:r w:rsidRPr="005D4A36">
        <w:rPr>
          <w:b/>
          <w:bCs/>
        </w:rPr>
        <w:t>Электронная площадка, на которой будет проводиться продажа муниципального имущества в электронной форме</w:t>
      </w:r>
      <w:r w:rsidRPr="005D4A36">
        <w:t xml:space="preserve">: </w:t>
      </w:r>
      <w:r w:rsidR="005D4A36" w:rsidRPr="005D4A36">
        <w:t>универсальная торговая платформа «</w:t>
      </w:r>
      <w:proofErr w:type="spellStart"/>
      <w:r w:rsidR="005D4A36" w:rsidRPr="005D4A36">
        <w:t>Сбербанк-АСТ</w:t>
      </w:r>
      <w:proofErr w:type="spellEnd"/>
      <w:r w:rsidR="005D4A36" w:rsidRPr="005D4A36">
        <w:t xml:space="preserve">» в информационно-телекоммуникационной сети «Интернет» </w:t>
      </w:r>
      <w:hyperlink r:id="rId7" w:tooltip="https://utp.sberbank-ast.ru" w:history="1">
        <w:r w:rsidR="005D4A36" w:rsidRPr="005D4A36">
          <w:t>https://utp.sberbank-ast.ru</w:t>
        </w:r>
      </w:hyperlink>
      <w:r w:rsidRPr="005D4A36">
        <w:t>.</w:t>
      </w:r>
    </w:p>
    <w:p w:rsidR="001F7CAF" w:rsidRDefault="001F7CAF" w:rsidP="001F7CAF">
      <w:pPr>
        <w:ind w:firstLine="708"/>
        <w:jc w:val="both"/>
      </w:pPr>
    </w:p>
    <w:p w:rsidR="00646CB3" w:rsidRPr="007524EB" w:rsidRDefault="001F7CAF" w:rsidP="001F7CAF">
      <w:pPr>
        <w:tabs>
          <w:tab w:val="left" w:pos="709"/>
          <w:tab w:val="left" w:pos="993"/>
        </w:tabs>
        <w:jc w:val="both"/>
      </w:pPr>
      <w:r>
        <w:rPr>
          <w:b/>
        </w:rPr>
        <w:t xml:space="preserve">           Оператор электронной площадки: </w:t>
      </w:r>
      <w:r>
        <w:t xml:space="preserve">АО «Сбербанк - АСТ», владеющее сайтом </w:t>
      </w:r>
      <w:r>
        <w:rPr>
          <w:lang w:val="en-US"/>
        </w:rPr>
        <w:t>https</w:t>
      </w:r>
      <w:r>
        <w:t>://</w:t>
      </w:r>
      <w:proofErr w:type="spellStart"/>
      <w:r>
        <w:rPr>
          <w:lang w:val="en-US"/>
        </w:rPr>
        <w:t>utp</w:t>
      </w:r>
      <w:proofErr w:type="spellEnd"/>
      <w:r>
        <w:t>.</w:t>
      </w:r>
      <w:proofErr w:type="spellStart"/>
      <w:r>
        <w:rPr>
          <w:lang w:val="en-US"/>
        </w:rPr>
        <w:t>sberbank</w:t>
      </w:r>
      <w:proofErr w:type="spellEnd"/>
      <w:r>
        <w:t>-</w:t>
      </w:r>
      <w:proofErr w:type="spellStart"/>
      <w:r>
        <w:rPr>
          <w:lang w:val="en-US"/>
        </w:rPr>
        <w:t>ast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</w:t>
      </w:r>
    </w:p>
    <w:p w:rsidR="009F4075" w:rsidRPr="007524EB" w:rsidRDefault="009F4075" w:rsidP="009F4075">
      <w:pPr>
        <w:ind w:firstLine="708"/>
        <w:jc w:val="both"/>
      </w:pPr>
    </w:p>
    <w:p w:rsidR="00C37EFB" w:rsidRPr="007524EB" w:rsidRDefault="00A41CD5" w:rsidP="00A05C0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7524EB">
        <w:rPr>
          <w:rFonts w:ascii="Times New Roman" w:hAnsi="Times New Roman"/>
          <w:b/>
          <w:sz w:val="24"/>
          <w:szCs w:val="24"/>
        </w:rPr>
        <w:t xml:space="preserve">   </w:t>
      </w:r>
      <w:r w:rsidR="00646CB3" w:rsidRPr="007524EB">
        <w:rPr>
          <w:rFonts w:ascii="Times New Roman" w:hAnsi="Times New Roman"/>
          <w:b/>
          <w:sz w:val="24"/>
          <w:szCs w:val="24"/>
        </w:rPr>
        <w:t>Способ приватизации</w:t>
      </w:r>
      <w:r w:rsidR="00646CB3" w:rsidRPr="007524EB">
        <w:rPr>
          <w:rFonts w:ascii="Times New Roman" w:hAnsi="Times New Roman"/>
          <w:sz w:val="24"/>
          <w:szCs w:val="24"/>
        </w:rPr>
        <w:t xml:space="preserve"> – </w:t>
      </w:r>
      <w:r w:rsidR="009964C1" w:rsidRPr="007524EB">
        <w:rPr>
          <w:rFonts w:ascii="Times New Roman" w:hAnsi="Times New Roman"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  <w:r w:rsidR="002A0113" w:rsidRPr="007524EB">
        <w:rPr>
          <w:rFonts w:ascii="Times New Roman" w:hAnsi="Times New Roman"/>
          <w:sz w:val="24"/>
          <w:szCs w:val="24"/>
          <w:lang w:eastAsia="ru-RU"/>
        </w:rPr>
        <w:t xml:space="preserve"> (далее по тексту</w:t>
      </w:r>
      <w:r w:rsidR="000E22C4" w:rsidRPr="00752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113" w:rsidRPr="007524EB">
        <w:rPr>
          <w:rFonts w:ascii="Times New Roman" w:hAnsi="Times New Roman"/>
          <w:sz w:val="24"/>
          <w:szCs w:val="24"/>
          <w:lang w:eastAsia="ru-RU"/>
        </w:rPr>
        <w:t>– продажа имущества, продажа)</w:t>
      </w:r>
      <w:r w:rsidR="00646CB3" w:rsidRPr="007524EB">
        <w:rPr>
          <w:rFonts w:ascii="Times New Roman" w:hAnsi="Times New Roman"/>
          <w:sz w:val="24"/>
          <w:szCs w:val="24"/>
          <w:lang w:eastAsia="ru-RU"/>
        </w:rPr>
        <w:t>.</w:t>
      </w:r>
    </w:p>
    <w:p w:rsidR="00A75778" w:rsidRDefault="00A75778" w:rsidP="00A75778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976" w:rsidRPr="007524EB" w:rsidRDefault="00576976" w:rsidP="00576976">
      <w:pPr>
        <w:autoSpaceDE w:val="0"/>
        <w:autoSpaceDN w:val="0"/>
        <w:adjustRightInd w:val="0"/>
        <w:ind w:firstLine="709"/>
        <w:jc w:val="both"/>
      </w:pPr>
      <w:r w:rsidRPr="007524EB">
        <w:rPr>
          <w:b/>
        </w:rPr>
        <w:t>Форма подачи предложений о цене</w:t>
      </w:r>
      <w:r w:rsidRPr="007524EB">
        <w:t>: откр</w:t>
      </w:r>
      <w:r>
        <w:t>ытая</w:t>
      </w:r>
      <w:r w:rsidRPr="007524EB">
        <w:t>.</w:t>
      </w:r>
    </w:p>
    <w:p w:rsidR="00576976" w:rsidRPr="007524EB" w:rsidRDefault="00576976" w:rsidP="00A75778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778" w:rsidRPr="007524EB" w:rsidRDefault="001F7CAF" w:rsidP="00A75778">
      <w:pPr>
        <w:pStyle w:val="2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муниципального имущества (далее также - имущество), находящегося в собственности городского округа Урай Ханты–Мансийского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A75778" w:rsidRPr="007524EB">
        <w:rPr>
          <w:rFonts w:ascii="Times New Roman" w:hAnsi="Times New Roman"/>
          <w:sz w:val="24"/>
          <w:szCs w:val="24"/>
          <w:lang w:eastAsia="ru-RU"/>
        </w:rPr>
        <w:t xml:space="preserve">, посредством публичного предложения, </w:t>
      </w:r>
      <w:r>
        <w:rPr>
          <w:rFonts w:ascii="Times New Roman" w:hAnsi="Times New Roman"/>
          <w:sz w:val="24"/>
          <w:szCs w:val="24"/>
        </w:rPr>
        <w:t>осуществляется в электронной форме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постановлением админис</w:t>
      </w:r>
      <w:r w:rsidRPr="001F7CAF">
        <w:rPr>
          <w:rFonts w:ascii="Times New Roman" w:hAnsi="Times New Roman"/>
          <w:sz w:val="24"/>
          <w:szCs w:val="24"/>
        </w:rPr>
        <w:t>трации города Урай</w:t>
      </w:r>
      <w:proofErr w:type="gramEnd"/>
      <w:r w:rsidRPr="001F7CAF">
        <w:rPr>
          <w:rFonts w:ascii="Times New Roman" w:hAnsi="Times New Roman"/>
          <w:sz w:val="24"/>
          <w:szCs w:val="24"/>
        </w:rPr>
        <w:t xml:space="preserve"> от 08.02.2024 №199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F7CAF">
        <w:rPr>
          <w:rFonts w:ascii="Times New Roman" w:hAnsi="Times New Roman"/>
          <w:sz w:val="24"/>
          <w:szCs w:val="24"/>
        </w:rPr>
        <w:t>Об изменении способа и иных условий 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>».</w:t>
      </w:r>
    </w:p>
    <w:p w:rsidR="00576976" w:rsidRPr="007524EB" w:rsidRDefault="00576976" w:rsidP="00837BBE">
      <w:pPr>
        <w:autoSpaceDE w:val="0"/>
        <w:autoSpaceDN w:val="0"/>
        <w:adjustRightInd w:val="0"/>
        <w:ind w:left="-142" w:firstLine="851"/>
        <w:jc w:val="both"/>
        <w:rPr>
          <w:b/>
          <w:u w:val="single"/>
        </w:rPr>
      </w:pPr>
    </w:p>
    <w:p w:rsidR="007B4257" w:rsidRPr="007524EB" w:rsidRDefault="008F7D71" w:rsidP="007B4257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 xml:space="preserve">   </w:t>
      </w:r>
      <w:r w:rsidR="007B4257" w:rsidRPr="007524EB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701"/>
        <w:gridCol w:w="1843"/>
        <w:gridCol w:w="2408"/>
      </w:tblGrid>
      <w:tr w:rsidR="00FF0E15" w:rsidRPr="007524EB" w:rsidTr="005F4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14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CA13E5" w:rsidP="00CA13E5">
            <w:pPr>
              <w:pStyle w:val="af"/>
              <w:ind w:left="1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</w:t>
            </w:r>
            <w:r w:rsidR="00FF0E15"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6" w:rsidRPr="005D4A36" w:rsidRDefault="005D4A36" w:rsidP="005D4A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D4A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 продажи имущества, в </w:t>
            </w:r>
            <w:r w:rsidRPr="005D4A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том числе НДС 20% </w:t>
            </w:r>
          </w:p>
          <w:p w:rsidR="00FF0E15" w:rsidRPr="005D4A36" w:rsidRDefault="005D4A36" w:rsidP="005D4A36">
            <w:pPr>
              <w:pStyle w:val="af"/>
              <w:spacing w:before="0" w:beforeAutospacing="0" w:after="0" w:afterAutospacing="0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D4A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6" w:rsidRPr="005D4A36" w:rsidRDefault="005D4A36" w:rsidP="005D4A36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D4A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Размер задатка, 10% начальной цены продажи </w:t>
            </w:r>
            <w:r w:rsidRPr="005D4A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имущества </w:t>
            </w:r>
          </w:p>
          <w:p w:rsidR="00FF0E15" w:rsidRPr="005D4A36" w:rsidRDefault="005D4A36" w:rsidP="005D4A36">
            <w:pPr>
              <w:pStyle w:val="af"/>
              <w:spacing w:before="0" w:beforeAutospacing="0" w:after="0" w:afterAutospacing="0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D4A3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Технические характеристики имущества</w:t>
            </w:r>
          </w:p>
        </w:tc>
      </w:tr>
      <w:tr w:rsidR="00FF0E15" w:rsidRPr="007524EB" w:rsidTr="005F49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FF0E15" w:rsidP="007B4257">
            <w:pPr>
              <w:pStyle w:val="a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24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576976" w:rsidP="007B4257">
            <w:pPr>
              <w:pStyle w:val="af"/>
              <w:ind w:left="3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C1C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Транспортное средство – ПАЗ 32050R, автобус, идентификационный номер (VIN) XTM320500V0008499, год изготовления 1997, модель, номер двигателя 1030833, шасси (рама): номер отсутствует, кузов (кабина, прицеп) 0008499, цвет кузова (кабины, прицепа) синий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5F49CE" w:rsidP="007B4257">
            <w:pPr>
              <w:pStyle w:val="af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5F49CE" w:rsidP="007B4257">
            <w:pPr>
              <w:pStyle w:val="af"/>
              <w:ind w:lef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8 300,00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15" w:rsidRPr="007524EB" w:rsidRDefault="005F49CE" w:rsidP="007B4257">
            <w:pPr>
              <w:pStyle w:val="af"/>
              <w:ind w:left="3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A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Сквозная коррозия кузова – требуется кузовной ремонт;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износ лакокрасочного покрытия – требуется покраска автобуса; трещина лобового стекла; отсутствуют ремни безопасности; боковые трещины 6-ти автошин; требуется замена патрубков системы охлаждения ДВС; требуется замена водительского сиденья, щитка приборов, стёкол повторителей поворота, заднего правого фонаря; отсутствует задний брызговик.</w:t>
            </w:r>
          </w:p>
        </w:tc>
      </w:tr>
    </w:tbl>
    <w:p w:rsidR="00370033" w:rsidRPr="007524EB" w:rsidRDefault="00092998" w:rsidP="00092998">
      <w:pPr>
        <w:pStyle w:val="aa"/>
        <w:tabs>
          <w:tab w:val="left" w:pos="709"/>
        </w:tabs>
        <w:ind w:left="0"/>
        <w:jc w:val="both"/>
        <w:rPr>
          <w:b/>
        </w:rPr>
      </w:pPr>
      <w:r w:rsidRPr="007524EB">
        <w:rPr>
          <w:b/>
        </w:rPr>
        <w:t xml:space="preserve">           </w:t>
      </w:r>
    </w:p>
    <w:p w:rsidR="008E19DB" w:rsidRPr="007524EB" w:rsidRDefault="00370033" w:rsidP="008E19DB">
      <w:pPr>
        <w:pStyle w:val="aa"/>
        <w:tabs>
          <w:tab w:val="left" w:pos="709"/>
        </w:tabs>
        <w:ind w:left="0"/>
        <w:jc w:val="both"/>
        <w:rPr>
          <w:b/>
        </w:rPr>
      </w:pPr>
      <w:r w:rsidRPr="007524EB">
        <w:rPr>
          <w:b/>
        </w:rPr>
        <w:t xml:space="preserve">           </w:t>
      </w:r>
      <w:r w:rsidR="0031665A" w:rsidRPr="007524EB">
        <w:rPr>
          <w:b/>
        </w:rPr>
        <w:t>Величина снижения цены первоначального п</w:t>
      </w:r>
      <w:r w:rsidR="008E19DB" w:rsidRPr="007524EB">
        <w:rPr>
          <w:b/>
        </w:rPr>
        <w:t>редложения «шаг понижения»:</w:t>
      </w:r>
      <w:r w:rsidR="008E19DB" w:rsidRPr="007524EB">
        <w:t xml:space="preserve"> 10% начальной цены</w:t>
      </w:r>
      <w:r w:rsidR="008E19DB" w:rsidRPr="007524EB">
        <w:rPr>
          <w:lang w:eastAsia="en-US"/>
        </w:rPr>
        <w:t xml:space="preserve"> продажи имущества </w:t>
      </w:r>
      <w:r w:rsidR="008F2E21">
        <w:rPr>
          <w:lang w:eastAsia="en-US"/>
        </w:rPr>
        <w:t>–</w:t>
      </w:r>
      <w:r w:rsidR="008E19DB" w:rsidRPr="007524EB">
        <w:rPr>
          <w:lang w:eastAsia="en-US"/>
        </w:rPr>
        <w:t xml:space="preserve"> </w:t>
      </w:r>
      <w:r w:rsidR="008F2E21">
        <w:t>8 300,00</w:t>
      </w:r>
      <w:r w:rsidR="008E19DB" w:rsidRPr="007524EB">
        <w:t xml:space="preserve"> рублей.</w:t>
      </w:r>
    </w:p>
    <w:p w:rsidR="0031665A" w:rsidRPr="007524EB" w:rsidRDefault="0031665A" w:rsidP="008E19DB">
      <w:pPr>
        <w:pStyle w:val="aa"/>
        <w:tabs>
          <w:tab w:val="left" w:pos="709"/>
        </w:tabs>
        <w:ind w:left="0"/>
        <w:jc w:val="both"/>
      </w:pPr>
      <w:r w:rsidRPr="007524EB">
        <w:rPr>
          <w:b/>
        </w:rPr>
        <w:t xml:space="preserve"> </w:t>
      </w:r>
      <w:r w:rsidR="008E19DB" w:rsidRPr="007524EB">
        <w:rPr>
          <w:b/>
        </w:rPr>
        <w:tab/>
        <w:t>В</w:t>
      </w:r>
      <w:r w:rsidRPr="007524EB">
        <w:rPr>
          <w:b/>
        </w:rPr>
        <w:t>еличина повышения цены предложения («шаг аукциона»):</w:t>
      </w:r>
      <w:r w:rsidRPr="007524EB">
        <w:t xml:space="preserve">  </w:t>
      </w:r>
      <w:r w:rsidR="008E19DB" w:rsidRPr="007524EB">
        <w:t>5</w:t>
      </w:r>
      <w:r w:rsidR="008F2E21">
        <w:t xml:space="preserve">0% «шага понижения» </w:t>
      </w:r>
      <w:r w:rsidR="008F2E21">
        <w:rPr>
          <w:lang w:eastAsia="en-US"/>
        </w:rPr>
        <w:t>–</w:t>
      </w:r>
      <w:r w:rsidR="008F2E21">
        <w:t xml:space="preserve"> 4 150,00</w:t>
      </w:r>
      <w:r w:rsidR="008E19DB" w:rsidRPr="007524EB">
        <w:t xml:space="preserve"> рублей.</w:t>
      </w:r>
    </w:p>
    <w:p w:rsidR="006C6066" w:rsidRPr="007524EB" w:rsidRDefault="00783C3C" w:rsidP="008E19DB">
      <w:pPr>
        <w:pStyle w:val="aa"/>
        <w:tabs>
          <w:tab w:val="left" w:pos="709"/>
        </w:tabs>
        <w:ind w:left="0"/>
        <w:jc w:val="both"/>
      </w:pPr>
      <w:r w:rsidRPr="007524EB">
        <w:rPr>
          <w:b/>
        </w:rPr>
        <w:t xml:space="preserve">           </w:t>
      </w:r>
      <w:r w:rsidR="006C6066" w:rsidRPr="007524EB">
        <w:rPr>
          <w:b/>
        </w:rPr>
        <w:t>Минимальная цена предложения, по которой может быть продано муниципальное имущество</w:t>
      </w:r>
      <w:r w:rsidR="00ED2D07" w:rsidRPr="007524EB">
        <w:rPr>
          <w:b/>
        </w:rPr>
        <w:t xml:space="preserve"> (цена отсечения)</w:t>
      </w:r>
      <w:r w:rsidR="006C6066" w:rsidRPr="007524EB">
        <w:rPr>
          <w:b/>
        </w:rPr>
        <w:t>:</w:t>
      </w:r>
      <w:r w:rsidR="006C6066" w:rsidRPr="007524EB">
        <w:t xml:space="preserve">  </w:t>
      </w:r>
      <w:r w:rsidR="008F2E21">
        <w:t>41 500,00</w:t>
      </w:r>
      <w:r w:rsidR="008E19DB" w:rsidRPr="007524EB">
        <w:t xml:space="preserve"> рублей.</w:t>
      </w:r>
    </w:p>
    <w:p w:rsidR="0038267B" w:rsidRPr="007524EB" w:rsidRDefault="00A05C05" w:rsidP="00A05C05">
      <w:pPr>
        <w:jc w:val="both"/>
      </w:pPr>
      <w:r w:rsidRPr="007524EB">
        <w:t xml:space="preserve">            </w:t>
      </w:r>
    </w:p>
    <w:p w:rsidR="00020830" w:rsidRPr="007524EB" w:rsidRDefault="00020830" w:rsidP="008E19DB">
      <w:pPr>
        <w:ind w:firstLine="709"/>
        <w:jc w:val="both"/>
      </w:pPr>
      <w:r w:rsidRPr="007524EB">
        <w:rPr>
          <w:b/>
        </w:rPr>
        <w:t>Размер задатка, срок и порядок его внесения, реквизиты:</w:t>
      </w:r>
    </w:p>
    <w:p w:rsidR="00EB025C" w:rsidRPr="007524EB" w:rsidRDefault="00EB025C" w:rsidP="008E19DB">
      <w:pPr>
        <w:tabs>
          <w:tab w:val="left" w:pos="709"/>
        </w:tabs>
        <w:ind w:firstLine="709"/>
        <w:jc w:val="both"/>
      </w:pPr>
      <w:r w:rsidRPr="007524EB">
        <w:t>Размер задатка составляет</w:t>
      </w:r>
      <w:r w:rsidRPr="007524EB">
        <w:rPr>
          <w:b/>
        </w:rPr>
        <w:t xml:space="preserve"> </w:t>
      </w:r>
      <w:r w:rsidRPr="007524EB">
        <w:t xml:space="preserve">10% начальной </w:t>
      </w:r>
      <w:r w:rsidRPr="00866854">
        <w:t xml:space="preserve">цены </w:t>
      </w:r>
      <w:r w:rsidR="00CA13E5" w:rsidRPr="00866854">
        <w:t>продажи</w:t>
      </w:r>
      <w:r w:rsidRPr="00866854">
        <w:t xml:space="preserve"> имущества</w:t>
      </w:r>
      <w:r w:rsidRPr="007524EB">
        <w:t xml:space="preserve"> и вносится единым платежом путем банковского перевода по следующим реквизитам:</w:t>
      </w:r>
    </w:p>
    <w:p w:rsidR="00EB025C" w:rsidRPr="007524EB" w:rsidRDefault="00EB025C" w:rsidP="00EB025C">
      <w:pPr>
        <w:ind w:firstLine="567"/>
        <w:jc w:val="both"/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 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АО «</w:t>
            </w:r>
            <w:proofErr w:type="spellStart"/>
            <w:r w:rsidRPr="007524EB">
              <w:t>Сбербанк-АСТ</w:t>
            </w:r>
            <w:proofErr w:type="spellEnd"/>
            <w:r w:rsidRPr="007524EB">
              <w:t>»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7707308480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2B2548" w:rsidP="00AE5A74">
            <w:pPr>
              <w:jc w:val="both"/>
            </w:pPr>
            <w:r>
              <w:t>7704</w:t>
            </w:r>
            <w:r w:rsidR="00EB025C" w:rsidRPr="007524EB">
              <w:t>01001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40702810300020038047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 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ПАО «СБЕРБАНК РОССИИ»</w:t>
            </w:r>
          </w:p>
          <w:p w:rsidR="00EB025C" w:rsidRPr="007524EB" w:rsidRDefault="00EB025C" w:rsidP="00AE5A74">
            <w:pPr>
              <w:jc w:val="both"/>
            </w:pPr>
            <w:r w:rsidRPr="007524EB">
              <w:t>г. МОСКВА</w:t>
            </w:r>
          </w:p>
        </w:tc>
      </w:tr>
      <w:tr w:rsidR="00EB025C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044525225</w:t>
            </w:r>
          </w:p>
        </w:tc>
      </w:tr>
      <w:tr w:rsidR="00EB025C" w:rsidRPr="007524EB" w:rsidTr="00D84DC0">
        <w:trPr>
          <w:trHeight w:val="4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C" w:rsidRPr="007524EB" w:rsidRDefault="00EB025C" w:rsidP="00AE5A74">
            <w:pPr>
              <w:jc w:val="both"/>
            </w:pPr>
            <w:r w:rsidRPr="007524EB">
              <w:t>30101810400000000225</w:t>
            </w:r>
          </w:p>
        </w:tc>
      </w:tr>
      <w:tr w:rsidR="00D84DC0" w:rsidRPr="007524EB" w:rsidTr="00AE5A7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0" w:rsidRPr="007524EB" w:rsidRDefault="00481734" w:rsidP="00AE5A74">
            <w:pPr>
              <w:jc w:val="both"/>
            </w:pPr>
            <w:r w:rsidRPr="007524EB">
              <w:t>Назначение платежа: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0" w:rsidRPr="005D4A36" w:rsidRDefault="005D4A36" w:rsidP="008F2E21">
            <w:pPr>
              <w:jc w:val="both"/>
            </w:pPr>
            <w:r w:rsidRPr="005D4A36">
              <w:t>задаток для участия в продаже муниципального имущества по лоту №___</w:t>
            </w:r>
          </w:p>
        </w:tc>
      </w:tr>
    </w:tbl>
    <w:p w:rsidR="00EB025C" w:rsidRPr="007524EB" w:rsidRDefault="00EB025C" w:rsidP="00EB025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B025C" w:rsidRPr="007524EB" w:rsidRDefault="00EB025C" w:rsidP="00EB025C">
      <w:pPr>
        <w:tabs>
          <w:tab w:val="left" w:pos="709"/>
        </w:tabs>
        <w:autoSpaceDE w:val="0"/>
        <w:autoSpaceDN w:val="0"/>
        <w:adjustRightInd w:val="0"/>
        <w:jc w:val="both"/>
      </w:pPr>
      <w:r w:rsidRPr="007524EB">
        <w:t xml:space="preserve">           Платежи по перечислению задатка для участия в торгах и порядок возврата задатка осуществляются в соответствии с Регламентом </w:t>
      </w:r>
      <w:r w:rsidRPr="007524EB">
        <w:rPr>
          <w:bCs/>
        </w:rPr>
        <w:t>универсальной торговой платформы АО «</w:t>
      </w:r>
      <w:proofErr w:type="spellStart"/>
      <w:r w:rsidRPr="007524EB">
        <w:rPr>
          <w:bCs/>
        </w:rPr>
        <w:t>Сбербанк-АСТ</w:t>
      </w:r>
      <w:proofErr w:type="spellEnd"/>
      <w:r w:rsidRPr="007524EB">
        <w:rPr>
          <w:bCs/>
        </w:rPr>
        <w:t>» (далее по тексту</w:t>
      </w:r>
      <w:r w:rsidR="00CA13E5">
        <w:rPr>
          <w:bCs/>
        </w:rPr>
        <w:t xml:space="preserve"> также </w:t>
      </w:r>
      <w:r w:rsidRPr="007524EB">
        <w:rPr>
          <w:bCs/>
        </w:rPr>
        <w:t xml:space="preserve">- </w:t>
      </w:r>
      <w:r w:rsidRPr="007524EB">
        <w:t xml:space="preserve">электронная площадка). </w:t>
      </w:r>
    </w:p>
    <w:p w:rsidR="00EB025C" w:rsidRPr="007524EB" w:rsidRDefault="00EB025C" w:rsidP="00EB025C">
      <w:pPr>
        <w:autoSpaceDE w:val="0"/>
        <w:autoSpaceDN w:val="0"/>
        <w:adjustRightInd w:val="0"/>
        <w:jc w:val="both"/>
      </w:pPr>
      <w:r w:rsidRPr="007524EB"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6D28A2" w:rsidRPr="007524EB" w:rsidRDefault="00EB025C" w:rsidP="00EB025C">
      <w:pPr>
        <w:tabs>
          <w:tab w:val="left" w:pos="709"/>
        </w:tabs>
        <w:ind w:firstLine="567"/>
        <w:jc w:val="both"/>
        <w:rPr>
          <w:rFonts w:eastAsia="Calibri"/>
        </w:rPr>
      </w:pPr>
      <w:r w:rsidRPr="007524EB">
        <w:rPr>
          <w:rFonts w:eastAsia="Calibri"/>
        </w:rPr>
        <w:t xml:space="preserve">  Документом, подтверждающим поступление задатка Претендента на счет, указанный в информационном сообщении, является выписка с этого счета</w:t>
      </w:r>
      <w:r w:rsidR="006D28A2" w:rsidRPr="007524EB">
        <w:rPr>
          <w:rFonts w:eastAsia="Calibri"/>
        </w:rPr>
        <w:t>.</w:t>
      </w:r>
    </w:p>
    <w:p w:rsidR="00CD4831" w:rsidRPr="007524EB" w:rsidRDefault="006D28A2" w:rsidP="00CD4831">
      <w:pPr>
        <w:autoSpaceDE w:val="0"/>
        <w:autoSpaceDN w:val="0"/>
        <w:adjustRightInd w:val="0"/>
        <w:jc w:val="both"/>
      </w:pPr>
      <w:r w:rsidRPr="007524EB">
        <w:lastRenderedPageBreak/>
        <w:t xml:space="preserve">           </w:t>
      </w:r>
      <w:r w:rsidR="00EB025C" w:rsidRPr="007524EB">
        <w:t>Претендентам</w:t>
      </w:r>
      <w:r w:rsidR="00CD4831" w:rsidRPr="007524EB">
        <w:t>, перечислившим задаток для участия в продаже имущества, денежные средства возвращаются в следующем порядке:</w:t>
      </w:r>
    </w:p>
    <w:p w:rsidR="00CD4831" w:rsidRPr="007524EB" w:rsidRDefault="00CD4831" w:rsidP="00CD4831">
      <w:pPr>
        <w:autoSpaceDE w:val="0"/>
        <w:autoSpaceDN w:val="0"/>
        <w:adjustRightInd w:val="0"/>
        <w:ind w:firstLine="540"/>
        <w:jc w:val="both"/>
      </w:pPr>
      <w:r w:rsidRPr="007524EB">
        <w:t xml:space="preserve">  а) участникам</w:t>
      </w:r>
      <w:r w:rsidR="00F326BD" w:rsidRPr="007524EB">
        <w:t xml:space="preserve"> продажи</w:t>
      </w:r>
      <w:r w:rsidRPr="007524EB">
        <w:t>, за исключением победителя, - в течение 5 календарных дней со дня подведения итогов продажи имущества;</w:t>
      </w:r>
    </w:p>
    <w:p w:rsidR="00CD4831" w:rsidRPr="007524EB" w:rsidRDefault="00DA7ADB" w:rsidP="00CD4831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524EB">
        <w:t xml:space="preserve">  б) П</w:t>
      </w:r>
      <w:r w:rsidR="00CD4831" w:rsidRPr="007524EB">
        <w:t>ретендентам, не допущенным к участию в продаже имущества, - в течение 5 календарных дней со дня по</w:t>
      </w:r>
      <w:r w:rsidRPr="007524EB">
        <w:t>дписания протокола о признании П</w:t>
      </w:r>
      <w:r w:rsidR="00CD4831" w:rsidRPr="007524EB">
        <w:t>ретендентов участниками</w:t>
      </w:r>
      <w:r w:rsidR="00F326BD" w:rsidRPr="007524EB">
        <w:t xml:space="preserve"> продажи</w:t>
      </w:r>
      <w:r w:rsidR="00CD4831" w:rsidRPr="007524EB">
        <w:t>.</w:t>
      </w:r>
    </w:p>
    <w:p w:rsidR="006D28A2" w:rsidRPr="005D4A36" w:rsidRDefault="00CD4831" w:rsidP="006D28A2">
      <w:pPr>
        <w:jc w:val="both"/>
      </w:pPr>
      <w:r w:rsidRPr="007524EB">
        <w:t xml:space="preserve">           </w:t>
      </w:r>
      <w:r w:rsidR="006D28A2" w:rsidRPr="005D4A36">
        <w:t xml:space="preserve">Задаток, </w:t>
      </w:r>
      <w:r w:rsidR="002A0113" w:rsidRPr="005D4A36">
        <w:t>перечисленный победителем продажи</w:t>
      </w:r>
      <w:r w:rsidR="006D28A2" w:rsidRPr="005D4A36">
        <w:t xml:space="preserve">, </w:t>
      </w:r>
      <w:r w:rsidR="005D4A36" w:rsidRPr="005D4A36">
        <w:t>засчитывается в счет оплаты приобретаемого имущества</w:t>
      </w:r>
      <w:r w:rsidRPr="005D4A36">
        <w:t>.</w:t>
      </w:r>
    </w:p>
    <w:p w:rsidR="00D17AE6" w:rsidRPr="007524EB" w:rsidRDefault="006D28A2" w:rsidP="00D17AE6">
      <w:pPr>
        <w:tabs>
          <w:tab w:val="left" w:pos="426"/>
          <w:tab w:val="left" w:pos="709"/>
        </w:tabs>
        <w:jc w:val="both"/>
      </w:pPr>
      <w:r w:rsidRPr="007524EB">
        <w:t xml:space="preserve">           При уклоне</w:t>
      </w:r>
      <w:r w:rsidR="002A0113" w:rsidRPr="007524EB">
        <w:t>нии или отказе победителя продажи имущества</w:t>
      </w:r>
      <w:r w:rsidRPr="007524EB">
        <w:t xml:space="preserve"> от заключения в установленный срок договора купли-продажи </w:t>
      </w:r>
      <w:r w:rsidR="00150025" w:rsidRPr="007524EB">
        <w:t xml:space="preserve">муниципального </w:t>
      </w:r>
      <w:r w:rsidRPr="007524EB">
        <w:t>имущества, задаток ему не возвращае</w:t>
      </w:r>
      <w:r w:rsidR="00D17AE6" w:rsidRPr="007524EB">
        <w:t>тся.</w:t>
      </w:r>
    </w:p>
    <w:p w:rsidR="005D4A36" w:rsidRPr="005D4A36" w:rsidRDefault="005D4A36" w:rsidP="00020830">
      <w:pPr>
        <w:pStyle w:val="af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D4A36">
        <w:rPr>
          <w:rFonts w:ascii="Times New Roman" w:hAnsi="Times New Roman"/>
          <w:sz w:val="24"/>
          <w:szCs w:val="24"/>
        </w:rPr>
        <w:t>Условия, установленные настоящим разделом,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20830" w:rsidRPr="007524EB" w:rsidRDefault="00020830" w:rsidP="00020830">
      <w:pPr>
        <w:pStyle w:val="af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ab/>
      </w:r>
      <w:r w:rsidRPr="007524EB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020830" w:rsidRPr="007524EB" w:rsidRDefault="00020830" w:rsidP="00020830">
      <w:pPr>
        <w:pStyle w:val="af1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524EB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</w:t>
      </w:r>
      <w:r w:rsidR="00E67E57" w:rsidRPr="007524EB">
        <w:rPr>
          <w:rFonts w:ascii="Times New Roman" w:hAnsi="Times New Roman"/>
          <w:b/>
          <w:sz w:val="24"/>
          <w:szCs w:val="24"/>
        </w:rPr>
        <w:t xml:space="preserve">ентами на участие в продаже </w:t>
      </w:r>
      <w:r w:rsidR="00A03B2B" w:rsidRPr="007524EB">
        <w:rPr>
          <w:rFonts w:ascii="Times New Roman" w:hAnsi="Times New Roman"/>
          <w:b/>
          <w:sz w:val="24"/>
          <w:szCs w:val="24"/>
        </w:rPr>
        <w:t>имущества</w:t>
      </w:r>
    </w:p>
    <w:p w:rsidR="000A40FB" w:rsidRPr="007524EB" w:rsidRDefault="000A40FB" w:rsidP="000A40FB">
      <w:pPr>
        <w:jc w:val="both"/>
        <w:rPr>
          <w:b/>
        </w:rPr>
      </w:pPr>
      <w:r w:rsidRPr="007524EB">
        <w:rPr>
          <w:b/>
        </w:rPr>
        <w:t xml:space="preserve">           Дата начала приема </w:t>
      </w:r>
      <w:r w:rsidRPr="007524EB">
        <w:t xml:space="preserve">заявок на участие в продаже </w:t>
      </w:r>
      <w:r w:rsidRPr="007524EB">
        <w:rPr>
          <w:b/>
        </w:rPr>
        <w:t xml:space="preserve">– </w:t>
      </w:r>
      <w:r w:rsidR="009F4B5A">
        <w:rPr>
          <w:b/>
        </w:rPr>
        <w:t>«14</w:t>
      </w:r>
      <w:r w:rsidR="008F2E21">
        <w:rPr>
          <w:b/>
        </w:rPr>
        <w:t>» февраля 2024</w:t>
      </w:r>
      <w:r w:rsidRPr="007524EB">
        <w:rPr>
          <w:b/>
        </w:rPr>
        <w:t xml:space="preserve"> года в 00:00</w:t>
      </w:r>
      <w:r w:rsidR="003A1EC3" w:rsidRPr="007524EB">
        <w:rPr>
          <w:b/>
        </w:rPr>
        <w:t xml:space="preserve"> </w:t>
      </w:r>
      <w:r w:rsidR="008F2E21">
        <w:rPr>
          <w:b/>
        </w:rPr>
        <w:t>(МСК+2)</w:t>
      </w:r>
      <w:r w:rsidRPr="007524EB">
        <w:rPr>
          <w:b/>
        </w:rPr>
        <w:t>.</w:t>
      </w:r>
    </w:p>
    <w:p w:rsidR="000A40FB" w:rsidRPr="007524EB" w:rsidRDefault="000A40FB" w:rsidP="008F2E21">
      <w:pPr>
        <w:tabs>
          <w:tab w:val="left" w:pos="709"/>
        </w:tabs>
        <w:jc w:val="both"/>
        <w:rPr>
          <w:b/>
        </w:rPr>
      </w:pPr>
      <w:r w:rsidRPr="007524EB">
        <w:rPr>
          <w:b/>
        </w:rPr>
        <w:t xml:space="preserve">           Дата окончания приема </w:t>
      </w:r>
      <w:r w:rsidRPr="007524EB">
        <w:t>заявок на участие в продаже</w:t>
      </w:r>
      <w:r w:rsidRPr="007524EB">
        <w:rPr>
          <w:b/>
        </w:rPr>
        <w:t xml:space="preserve"> </w:t>
      </w:r>
      <w:r w:rsidR="008F2E21">
        <w:rPr>
          <w:b/>
        </w:rPr>
        <w:t>–  «11» марта 2024</w:t>
      </w:r>
      <w:r w:rsidRPr="007524EB">
        <w:rPr>
          <w:b/>
        </w:rPr>
        <w:t xml:space="preserve"> года в 23:59</w:t>
      </w:r>
      <w:r w:rsidR="003A1EC3" w:rsidRPr="007524EB">
        <w:rPr>
          <w:b/>
        </w:rPr>
        <w:t xml:space="preserve"> </w:t>
      </w:r>
      <w:r w:rsidR="008F2E21">
        <w:rPr>
          <w:b/>
        </w:rPr>
        <w:t>(МСК+2)</w:t>
      </w:r>
      <w:r w:rsidRPr="007524EB">
        <w:rPr>
          <w:b/>
        </w:rPr>
        <w:t>.</w:t>
      </w:r>
    </w:p>
    <w:p w:rsidR="00D526F7" w:rsidRPr="007524EB" w:rsidRDefault="000A40FB" w:rsidP="00D526F7">
      <w:pPr>
        <w:autoSpaceDE w:val="0"/>
        <w:autoSpaceDN w:val="0"/>
        <w:adjustRightInd w:val="0"/>
        <w:jc w:val="both"/>
      </w:pPr>
      <w:r w:rsidRPr="007524EB">
        <w:t xml:space="preserve">           </w:t>
      </w:r>
      <w:r w:rsidRPr="007524EB">
        <w:rPr>
          <w:rFonts w:eastAsia="Calibri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</w:t>
      </w:r>
      <w:r w:rsidR="00A356FD" w:rsidRPr="007524EB">
        <w:rPr>
          <w:rFonts w:eastAsia="Calibri"/>
        </w:rPr>
        <w:t>Исчерпывающий перечень представляемых документов и требования к их оформлению</w:t>
      </w:r>
      <w:r w:rsidRPr="007524EB">
        <w:rPr>
          <w:rFonts w:eastAsia="Calibri"/>
        </w:rPr>
        <w:t>»)</w:t>
      </w:r>
      <w:r w:rsidRPr="007524EB">
        <w:t>.</w:t>
      </w:r>
    </w:p>
    <w:p w:rsidR="000A40FB" w:rsidRPr="007524EB" w:rsidRDefault="000A40FB" w:rsidP="00D526F7">
      <w:pPr>
        <w:autoSpaceDE w:val="0"/>
        <w:autoSpaceDN w:val="0"/>
        <w:adjustRightInd w:val="0"/>
        <w:ind w:firstLine="709"/>
        <w:jc w:val="both"/>
      </w:pPr>
      <w:r w:rsidRPr="007524EB">
        <w:rPr>
          <w:rFonts w:eastAsia="Calibri"/>
        </w:rPr>
        <w:t>Одно лицо имеет право подать только одну заявку.</w:t>
      </w:r>
    </w:p>
    <w:p w:rsidR="00A356FD" w:rsidRPr="007524EB" w:rsidRDefault="000A40FB" w:rsidP="000A40F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24EB">
        <w:rPr>
          <w:rFonts w:eastAsia="Calibri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0A40FB" w:rsidRPr="007524EB" w:rsidRDefault="000A40FB" w:rsidP="00743BF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4EB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7524EB">
        <w:rPr>
          <w:rFonts w:eastAsia="Calibri"/>
        </w:rPr>
        <w:t>уведомления</w:t>
      </w:r>
      <w:proofErr w:type="gramEnd"/>
      <w:r w:rsidRPr="007524EB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0A40FB" w:rsidRPr="007524EB" w:rsidRDefault="000A40FB" w:rsidP="000A40FB">
      <w:pPr>
        <w:autoSpaceDE w:val="0"/>
        <w:autoSpaceDN w:val="0"/>
        <w:adjustRightInd w:val="0"/>
        <w:jc w:val="both"/>
        <w:rPr>
          <w:rFonts w:eastAsia="Calibri"/>
        </w:rPr>
      </w:pPr>
      <w:r w:rsidRPr="007524EB">
        <w:rPr>
          <w:rFonts w:eastAsia="Calibri"/>
        </w:rPr>
        <w:t xml:space="preserve">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A40FB" w:rsidRPr="007524EB" w:rsidRDefault="000A40FB" w:rsidP="000A40FB">
      <w:pPr>
        <w:jc w:val="both"/>
      </w:pPr>
      <w:r w:rsidRPr="007524EB"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A40FB" w:rsidRPr="007524EB" w:rsidRDefault="000A40FB" w:rsidP="000A40FB">
      <w:pPr>
        <w:jc w:val="both"/>
      </w:pPr>
      <w:r w:rsidRPr="007524EB"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5735D" w:rsidRPr="007524EB" w:rsidRDefault="000A40FB" w:rsidP="004E3100">
      <w:pPr>
        <w:jc w:val="both"/>
      </w:pPr>
      <w:r w:rsidRPr="007524EB">
        <w:t xml:space="preserve">           </w:t>
      </w:r>
    </w:p>
    <w:p w:rsidR="002D68B7" w:rsidRPr="007524EB" w:rsidRDefault="002D68B7" w:rsidP="00E67E57">
      <w:pPr>
        <w:ind w:firstLine="708"/>
        <w:jc w:val="both"/>
      </w:pPr>
      <w:r w:rsidRPr="007524EB">
        <w:rPr>
          <w:b/>
        </w:rPr>
        <w:t>Порядок регистрации на электронной площадке</w:t>
      </w:r>
    </w:p>
    <w:p w:rsidR="002D68B7" w:rsidRPr="007524EB" w:rsidRDefault="002D68B7" w:rsidP="002D68B7">
      <w:pPr>
        <w:ind w:firstLine="708"/>
        <w:jc w:val="both"/>
      </w:pPr>
      <w:r w:rsidRPr="007524EB">
        <w:t xml:space="preserve">Для обеспечения доступа </w:t>
      </w:r>
      <w:r w:rsidR="00E67E57" w:rsidRPr="007524EB">
        <w:t xml:space="preserve">к участию в продаже </w:t>
      </w:r>
      <w:r w:rsidR="00BF0224" w:rsidRPr="007524EB">
        <w:t xml:space="preserve">имущества </w:t>
      </w:r>
      <w:r w:rsidRPr="007524EB">
        <w:t>Претендентам необходимо пройти процедуру регистрации на электронной площадке.</w:t>
      </w:r>
    </w:p>
    <w:p w:rsidR="002D68B7" w:rsidRPr="007524EB" w:rsidRDefault="002D68B7" w:rsidP="002D68B7">
      <w:pPr>
        <w:ind w:firstLine="708"/>
        <w:jc w:val="both"/>
      </w:pPr>
      <w:r w:rsidRPr="007524EB"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D68B7" w:rsidRPr="007524EB" w:rsidRDefault="002D68B7" w:rsidP="002D68B7">
      <w:pPr>
        <w:ind w:firstLine="708"/>
        <w:jc w:val="both"/>
      </w:pPr>
      <w:r w:rsidRPr="007524EB">
        <w:t>Регистрация на электронной площад</w:t>
      </w:r>
      <w:r w:rsidR="00112914" w:rsidRPr="007524EB">
        <w:t>ке проводится в соответствии с р</w:t>
      </w:r>
      <w:r w:rsidRPr="007524EB">
        <w:t xml:space="preserve">егламентом </w:t>
      </w:r>
      <w:r w:rsidRPr="007524EB">
        <w:rPr>
          <w:bCs/>
        </w:rPr>
        <w:t>ун</w:t>
      </w:r>
      <w:r w:rsidR="006D28A2" w:rsidRPr="007524EB">
        <w:rPr>
          <w:bCs/>
        </w:rPr>
        <w:t xml:space="preserve">иверсальной торговой платформы </w:t>
      </w:r>
      <w:r w:rsidRPr="007524EB">
        <w:rPr>
          <w:bCs/>
        </w:rPr>
        <w:t>АО «</w:t>
      </w:r>
      <w:proofErr w:type="spellStart"/>
      <w:r w:rsidRPr="007524EB">
        <w:rPr>
          <w:bCs/>
        </w:rPr>
        <w:t>Сбербанк-АСТ</w:t>
      </w:r>
      <w:proofErr w:type="spellEnd"/>
      <w:r w:rsidRPr="007524EB">
        <w:rPr>
          <w:bCs/>
        </w:rPr>
        <w:t>»</w:t>
      </w:r>
      <w:r w:rsidRPr="007524EB">
        <w:t>.</w:t>
      </w:r>
    </w:p>
    <w:p w:rsidR="002D68B7" w:rsidRPr="007524EB" w:rsidRDefault="00E67E57" w:rsidP="00E67E57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524EB">
        <w:rPr>
          <w:rFonts w:ascii="Times New Roman" w:hAnsi="Times New Roman"/>
          <w:sz w:val="24"/>
          <w:szCs w:val="24"/>
        </w:rPr>
        <w:t xml:space="preserve">            </w:t>
      </w:r>
      <w:r w:rsidR="002D68B7" w:rsidRPr="007524EB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ун</w:t>
      </w:r>
      <w:r w:rsidR="006D28A2" w:rsidRPr="007524EB">
        <w:rPr>
          <w:rFonts w:ascii="Times New Roman" w:hAnsi="Times New Roman"/>
          <w:bCs/>
          <w:sz w:val="24"/>
          <w:szCs w:val="24"/>
        </w:rPr>
        <w:t xml:space="preserve">иверсальной торговой платформы 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 xml:space="preserve">» размещена по </w:t>
      </w:r>
      <w:r w:rsidR="00CA13E5">
        <w:rPr>
          <w:rFonts w:ascii="Times New Roman" w:hAnsi="Times New Roman"/>
          <w:bCs/>
          <w:sz w:val="24"/>
          <w:szCs w:val="24"/>
        </w:rPr>
        <w:t>ссылке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: </w:t>
      </w:r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2D68B7" w:rsidRPr="007524EB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2D68B7" w:rsidRPr="007524E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2D68B7" w:rsidRPr="007524EB">
        <w:rPr>
          <w:rFonts w:ascii="Times New Roman" w:hAnsi="Times New Roman"/>
          <w:bCs/>
          <w:sz w:val="24"/>
          <w:szCs w:val="24"/>
        </w:rPr>
        <w:t xml:space="preserve"> в разделе </w:t>
      </w:r>
      <w:r w:rsidR="00A922E5" w:rsidRPr="007524EB">
        <w:rPr>
          <w:rFonts w:ascii="Times New Roman" w:hAnsi="Times New Roman"/>
          <w:bCs/>
          <w:sz w:val="24"/>
          <w:szCs w:val="24"/>
        </w:rPr>
        <w:t>«</w:t>
      </w:r>
      <w:r w:rsidR="002D68B7" w:rsidRPr="007524EB">
        <w:rPr>
          <w:rFonts w:ascii="Times New Roman" w:hAnsi="Times New Roman"/>
          <w:bCs/>
          <w:sz w:val="24"/>
          <w:szCs w:val="24"/>
        </w:rPr>
        <w:t>Информация</w:t>
      </w:r>
      <w:r w:rsidR="00A922E5" w:rsidRPr="007524EB">
        <w:rPr>
          <w:rFonts w:ascii="Times New Roman" w:hAnsi="Times New Roman"/>
          <w:bCs/>
          <w:sz w:val="24"/>
          <w:szCs w:val="24"/>
        </w:rPr>
        <w:t>»</w:t>
      </w:r>
      <w:r w:rsidR="002D68B7" w:rsidRPr="007524EB">
        <w:rPr>
          <w:rFonts w:ascii="Times New Roman" w:hAnsi="Times New Roman"/>
          <w:bCs/>
          <w:sz w:val="24"/>
          <w:szCs w:val="24"/>
        </w:rPr>
        <w:t xml:space="preserve">. </w:t>
      </w:r>
    </w:p>
    <w:p w:rsidR="0088770B" w:rsidRPr="007524EB" w:rsidRDefault="0088770B" w:rsidP="00E67E57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D68B7" w:rsidRPr="007524EB" w:rsidRDefault="006D28A2" w:rsidP="00E67E57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7524EB">
        <w:rPr>
          <w:rFonts w:ascii="Times New Roman" w:hAnsi="Times New Roman"/>
          <w:b/>
          <w:sz w:val="24"/>
          <w:szCs w:val="24"/>
        </w:rPr>
        <w:t xml:space="preserve">          </w:t>
      </w:r>
      <w:r w:rsidR="00332331" w:rsidRPr="007524EB">
        <w:rPr>
          <w:rFonts w:ascii="Times New Roman" w:hAnsi="Times New Roman"/>
          <w:b/>
          <w:sz w:val="24"/>
          <w:szCs w:val="24"/>
        </w:rPr>
        <w:t xml:space="preserve"> </w:t>
      </w:r>
      <w:r w:rsidR="002D68B7" w:rsidRPr="007524EB">
        <w:rPr>
          <w:rFonts w:ascii="Times New Roman" w:hAnsi="Times New Roman"/>
          <w:b/>
          <w:sz w:val="24"/>
          <w:szCs w:val="24"/>
        </w:rPr>
        <w:t xml:space="preserve">Условия допуска и отказа в допуске к участию в </w:t>
      </w:r>
      <w:r w:rsidR="00E67E57" w:rsidRPr="007524EB">
        <w:rPr>
          <w:rFonts w:ascii="Times New Roman" w:hAnsi="Times New Roman"/>
          <w:b/>
          <w:sz w:val="24"/>
          <w:szCs w:val="24"/>
        </w:rPr>
        <w:t xml:space="preserve">продаже </w:t>
      </w:r>
      <w:r w:rsidR="00BF0224" w:rsidRPr="007524EB">
        <w:rPr>
          <w:rFonts w:ascii="Times New Roman" w:hAnsi="Times New Roman"/>
          <w:b/>
          <w:sz w:val="24"/>
          <w:szCs w:val="24"/>
        </w:rPr>
        <w:t>имуществ</w:t>
      </w:r>
      <w:r w:rsidR="00A03B2B" w:rsidRPr="007524EB">
        <w:rPr>
          <w:rFonts w:ascii="Times New Roman" w:hAnsi="Times New Roman"/>
          <w:b/>
          <w:sz w:val="24"/>
          <w:szCs w:val="24"/>
        </w:rPr>
        <w:t>а</w:t>
      </w:r>
    </w:p>
    <w:p w:rsidR="002D68B7" w:rsidRPr="007524EB" w:rsidRDefault="00E67E57" w:rsidP="00A922E5">
      <w:pPr>
        <w:autoSpaceDE w:val="0"/>
        <w:autoSpaceDN w:val="0"/>
        <w:adjustRightInd w:val="0"/>
        <w:jc w:val="both"/>
      </w:pPr>
      <w:r w:rsidRPr="007524EB">
        <w:t xml:space="preserve">            </w:t>
      </w:r>
      <w:r w:rsidR="002D68B7" w:rsidRPr="007524EB">
        <w:t xml:space="preserve">К участию в процедуре продажи </w:t>
      </w:r>
      <w:r w:rsidR="00BF0224" w:rsidRPr="007524EB">
        <w:t xml:space="preserve">имущества </w:t>
      </w:r>
      <w:r w:rsidR="002D68B7" w:rsidRPr="007524EB">
        <w:t xml:space="preserve">допускаются лица, признанные Продавцом в соответствии </w:t>
      </w:r>
      <w:r w:rsidR="00F57021" w:rsidRPr="00F57021">
        <w:t>с Федеральным законом от 21.12.2001 №178-ФЗ «О приватизации государственного и муниципального имущества»</w:t>
      </w:r>
      <w:r w:rsidR="00E05DD0" w:rsidRPr="007524EB">
        <w:t xml:space="preserve"> </w:t>
      </w:r>
      <w:r w:rsidR="002D68B7" w:rsidRPr="007524EB">
        <w:t>участниками</w:t>
      </w:r>
      <w:r w:rsidR="00FB280C" w:rsidRPr="007524EB">
        <w:t xml:space="preserve"> продажи</w:t>
      </w:r>
      <w:r w:rsidR="002D68B7" w:rsidRPr="007524EB">
        <w:t>.</w:t>
      </w:r>
    </w:p>
    <w:p w:rsidR="002D68B7" w:rsidRPr="007524EB" w:rsidRDefault="00E67E57" w:rsidP="00E67E57">
      <w:pPr>
        <w:jc w:val="both"/>
      </w:pPr>
      <w:r w:rsidRPr="007524EB">
        <w:t xml:space="preserve">            </w:t>
      </w:r>
      <w:r w:rsidR="002D68B7" w:rsidRPr="007524EB">
        <w:t xml:space="preserve">Претендент не допускается к участию </w:t>
      </w:r>
      <w:r w:rsidRPr="007524EB">
        <w:t xml:space="preserve">в продаже </w:t>
      </w:r>
      <w:r w:rsidR="00ED5378" w:rsidRPr="007524EB">
        <w:t xml:space="preserve">имущества </w:t>
      </w:r>
      <w:r w:rsidR="002D68B7" w:rsidRPr="007524EB">
        <w:t>по следующим основаниям:</w:t>
      </w:r>
    </w:p>
    <w:p w:rsidR="00E67E57" w:rsidRPr="007524EB" w:rsidRDefault="00E67E57" w:rsidP="00E67E57">
      <w:pPr>
        <w:jc w:val="both"/>
      </w:pPr>
      <w:r w:rsidRPr="007524EB">
        <w:t xml:space="preserve">            1) представленные документы не подтв</w:t>
      </w:r>
      <w:r w:rsidR="00C16449" w:rsidRPr="007524EB">
        <w:t>ерждают право П</w:t>
      </w:r>
      <w:r w:rsidR="005B4E00" w:rsidRPr="007524EB">
        <w:t xml:space="preserve">ретендента быть </w:t>
      </w:r>
      <w:r w:rsidR="00A922E5" w:rsidRPr="007524EB">
        <w:t>п</w:t>
      </w:r>
      <w:r w:rsidRPr="007524EB">
        <w:t>окупателем в соответствии с законодательством Российской Федерации;</w:t>
      </w:r>
    </w:p>
    <w:p w:rsidR="00E67E57" w:rsidRPr="007524EB" w:rsidRDefault="00C44D75" w:rsidP="00E67E57">
      <w:pPr>
        <w:jc w:val="both"/>
      </w:pPr>
      <w:r w:rsidRPr="007524EB">
        <w:t xml:space="preserve">            </w:t>
      </w:r>
      <w:r w:rsidR="00E67E57" w:rsidRPr="007524EB">
        <w:t>2) представлены не все документы в соответствии с перечнем, указанным в информационном сообщении</w:t>
      </w:r>
      <w:r w:rsidR="00ED2D07" w:rsidRPr="007524EB">
        <w:t xml:space="preserve"> о продаже </w:t>
      </w:r>
      <w:r w:rsidR="00E67E57" w:rsidRPr="007524EB">
        <w:t>имущества, либо оформление указанных документов не соответствует законодательству Российской Федерации;</w:t>
      </w:r>
    </w:p>
    <w:p w:rsidR="00E67E57" w:rsidRPr="007524EB" w:rsidRDefault="00C44D75" w:rsidP="00E67E57">
      <w:pPr>
        <w:jc w:val="both"/>
      </w:pPr>
      <w:r w:rsidRPr="007524EB">
        <w:t xml:space="preserve">            </w:t>
      </w:r>
      <w:r w:rsidR="00E67E57" w:rsidRPr="007524EB">
        <w:t>3) заявка на участие в продаже</w:t>
      </w:r>
      <w:r w:rsidR="00BF0224" w:rsidRPr="007524EB">
        <w:t xml:space="preserve"> имущества</w:t>
      </w:r>
      <w:r w:rsidR="00E67E57" w:rsidRPr="007524EB">
        <w:t xml:space="preserve"> п</w:t>
      </w:r>
      <w:r w:rsidR="00C16449" w:rsidRPr="007524EB">
        <w:t>одана лицом, не уполномоченным П</w:t>
      </w:r>
      <w:r w:rsidR="00E67E57" w:rsidRPr="007524EB">
        <w:t>ретендентом на осуществление таких действий;</w:t>
      </w:r>
    </w:p>
    <w:p w:rsidR="002D68B7" w:rsidRPr="007524EB" w:rsidRDefault="00C44D75" w:rsidP="00C44D75">
      <w:pPr>
        <w:tabs>
          <w:tab w:val="left" w:pos="709"/>
        </w:tabs>
        <w:jc w:val="both"/>
      </w:pPr>
      <w:r w:rsidRPr="007524EB">
        <w:t xml:space="preserve">            </w:t>
      </w:r>
      <w:r w:rsidR="00E67E57" w:rsidRPr="007524EB">
        <w:t>4) поступление в установленный срок задатка на счета, указанные в информационном сообщении, не подтверждено.</w:t>
      </w:r>
    </w:p>
    <w:p w:rsidR="002D68B7" w:rsidRPr="007524EB" w:rsidRDefault="00E67E57" w:rsidP="00E67E57">
      <w:pPr>
        <w:jc w:val="both"/>
      </w:pPr>
      <w:r w:rsidRPr="007524EB">
        <w:t xml:space="preserve">            </w:t>
      </w:r>
      <w:r w:rsidR="002D68B7" w:rsidRPr="007524EB">
        <w:t xml:space="preserve">Перечень указанных оснований отказа Претенденту в участии в </w:t>
      </w:r>
      <w:r w:rsidR="00ED5378" w:rsidRPr="007524EB">
        <w:t xml:space="preserve">продаже имущества </w:t>
      </w:r>
      <w:r w:rsidR="002D68B7" w:rsidRPr="007524EB">
        <w:t>является исчерпывающим.</w:t>
      </w:r>
    </w:p>
    <w:p w:rsidR="002D68B7" w:rsidRPr="007524EB" w:rsidRDefault="002D68B7" w:rsidP="004E310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524EB">
        <w:rPr>
          <w:b/>
        </w:rPr>
        <w:t xml:space="preserve"> </w:t>
      </w:r>
    </w:p>
    <w:p w:rsidR="00AE5A74" w:rsidRPr="007524EB" w:rsidRDefault="00AA31E1" w:rsidP="00AE5A74">
      <w:pPr>
        <w:ind w:firstLine="708"/>
        <w:jc w:val="both"/>
        <w:rPr>
          <w:b/>
        </w:rPr>
      </w:pPr>
      <w:r w:rsidRPr="007524EB">
        <w:rPr>
          <w:b/>
        </w:rPr>
        <w:t xml:space="preserve"> </w:t>
      </w:r>
      <w:r w:rsidR="00AE5A74" w:rsidRPr="007524EB">
        <w:rPr>
          <w:b/>
        </w:rPr>
        <w:t>Исчерпывающий перечень представляемых документов и требования к их оформлению</w:t>
      </w:r>
    </w:p>
    <w:p w:rsidR="00AE5A74" w:rsidRPr="007524EB" w:rsidRDefault="00AE5A74" w:rsidP="00AE5A74">
      <w:pPr>
        <w:tabs>
          <w:tab w:val="left" w:pos="709"/>
          <w:tab w:val="left" w:pos="851"/>
        </w:tabs>
        <w:jc w:val="both"/>
      </w:pPr>
      <w:r w:rsidRPr="007524EB">
        <w:t xml:space="preserve">           Заявка </w:t>
      </w:r>
      <w:r w:rsidR="00E2749B" w:rsidRPr="007524EB">
        <w:t xml:space="preserve">(приложение 1) </w:t>
      </w:r>
      <w:r w:rsidRPr="007524EB"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FF4AAB" w:rsidRPr="007524EB">
        <w:t>Федеральным законом от 21.12.2001 №178-ФЗ «О приватизации государственного и муниципального имущества»</w:t>
      </w:r>
      <w:r w:rsidRPr="007524EB">
        <w:t>:</w:t>
      </w:r>
    </w:p>
    <w:p w:rsidR="00AE5A74" w:rsidRPr="007524EB" w:rsidRDefault="00AE5A74" w:rsidP="00AE5A74">
      <w:pPr>
        <w:jc w:val="both"/>
      </w:pPr>
      <w:r w:rsidRPr="007524EB">
        <w:t xml:space="preserve">           - физические лица - копи</w:t>
      </w:r>
      <w:r w:rsidR="004A5159" w:rsidRPr="007524EB">
        <w:t>и</w:t>
      </w:r>
      <w:r w:rsidRPr="007524EB">
        <w:t xml:space="preserve"> всех листов документа, удостоверяющего личность;</w:t>
      </w:r>
    </w:p>
    <w:p w:rsidR="00AE5A74" w:rsidRPr="007524EB" w:rsidRDefault="00AE5A74" w:rsidP="00AE5A74">
      <w:pPr>
        <w:jc w:val="both"/>
      </w:pPr>
      <w:r w:rsidRPr="007524EB">
        <w:t xml:space="preserve">           - юридические лица:</w:t>
      </w:r>
    </w:p>
    <w:p w:rsidR="00AE5A74" w:rsidRPr="007524EB" w:rsidRDefault="00AE5A74" w:rsidP="00AE5A74">
      <w:pPr>
        <w:jc w:val="both"/>
      </w:pPr>
      <w:r w:rsidRPr="007524EB">
        <w:t xml:space="preserve">           заверенные копии учредительных документов; </w:t>
      </w:r>
    </w:p>
    <w:p w:rsidR="00AE5A74" w:rsidRPr="007524EB" w:rsidRDefault="00AE5A74" w:rsidP="00AE5A74">
      <w:pPr>
        <w:jc w:val="both"/>
      </w:pPr>
      <w:r w:rsidRPr="007524EB"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E5A74" w:rsidRPr="007524EB" w:rsidRDefault="00AE5A74" w:rsidP="00AE5A74">
      <w:pPr>
        <w:jc w:val="both"/>
      </w:pPr>
      <w:r w:rsidRPr="007524EB"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E5A74" w:rsidRPr="008F2E21" w:rsidRDefault="00AE5A74" w:rsidP="00AE5A74">
      <w:pPr>
        <w:autoSpaceDE w:val="0"/>
        <w:autoSpaceDN w:val="0"/>
        <w:adjustRightInd w:val="0"/>
        <w:jc w:val="both"/>
      </w:pPr>
      <w:r w:rsidRPr="007524EB"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7524EB">
          <w:t>порядке</w:t>
        </w:r>
      </w:hyperlink>
      <w:r w:rsidRPr="007524EB">
        <w:t>, или нотариально заверенная копия такой доверенности. В случае</w:t>
      </w:r>
      <w:proofErr w:type="gramStart"/>
      <w:r w:rsidRPr="007524EB">
        <w:t>,</w:t>
      </w:r>
      <w:proofErr w:type="gramEnd"/>
      <w:r w:rsidRPr="007524EB">
        <w:t xml:space="preserve"> если доверенность на о</w:t>
      </w:r>
      <w:r w:rsidR="00DA7ADB" w:rsidRPr="007524EB">
        <w:t>существление действий от имени П</w:t>
      </w:r>
      <w:r w:rsidRPr="007524EB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8F2E21">
        <w:t xml:space="preserve">  </w:t>
      </w:r>
    </w:p>
    <w:p w:rsidR="00CA13E5" w:rsidRDefault="00CA13E5" w:rsidP="00CA13E5">
      <w:pPr>
        <w:autoSpaceDE w:val="0"/>
        <w:autoSpaceDN w:val="0"/>
        <w:adjustRightInd w:val="0"/>
        <w:jc w:val="both"/>
      </w:pPr>
      <w:r w:rsidRPr="00100DA1">
        <w:t xml:space="preserve">           Все листы документов, представляемых одновременно с заявкой, должны быть пронумерованы.</w:t>
      </w:r>
    </w:p>
    <w:p w:rsidR="00AE5A74" w:rsidRDefault="00AE5A74" w:rsidP="00CA13E5">
      <w:pPr>
        <w:autoSpaceDE w:val="0"/>
        <w:autoSpaceDN w:val="0"/>
        <w:adjustRightInd w:val="0"/>
        <w:ind w:firstLine="709"/>
        <w:jc w:val="both"/>
      </w:pPr>
      <w:r w:rsidRPr="007524EB">
        <w:t>К данным документам прилагается их опись (приложение 2).</w:t>
      </w:r>
    </w:p>
    <w:p w:rsidR="00F57021" w:rsidRPr="00F57021" w:rsidRDefault="00F57021" w:rsidP="00AE5A74">
      <w:pPr>
        <w:jc w:val="both"/>
      </w:pPr>
      <w:r>
        <w:rPr>
          <w:rFonts w:eastAsiaTheme="minorHAnsi"/>
          <w:color w:val="FF0000"/>
        </w:rPr>
        <w:t xml:space="preserve">           </w:t>
      </w:r>
      <w:r w:rsidRPr="00F57021">
        <w:rPr>
          <w:rFonts w:eastAsiaTheme="minorHAnsi"/>
        </w:rPr>
        <w:t>При этом ненадлежащее исполнение Претендентом требования о том, что все листы документов, 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AE5A74" w:rsidRDefault="00AE5A74" w:rsidP="00AE5A74">
      <w:pPr>
        <w:jc w:val="both"/>
      </w:pPr>
      <w:r w:rsidRPr="007524EB">
        <w:t xml:space="preserve">           Документы подаются в форме </w:t>
      </w:r>
      <w:r w:rsidRPr="007524EB">
        <w:rPr>
          <w:rFonts w:eastAsia="Calibri"/>
        </w:rPr>
        <w:t>электронных образов документов, заверенных электронной подписью Претендента</w:t>
      </w:r>
      <w:r w:rsidRPr="007524EB">
        <w:t xml:space="preserve"> </w:t>
      </w:r>
      <w:r w:rsidRPr="007524EB">
        <w:rPr>
          <w:rFonts w:eastAsia="Calibri"/>
        </w:rPr>
        <w:t>либо лица, имеющего право действовать от имени Претендента</w:t>
      </w:r>
      <w:r w:rsidRPr="007524EB">
        <w:t xml:space="preserve">. </w:t>
      </w:r>
    </w:p>
    <w:p w:rsidR="008F2E21" w:rsidRDefault="008F2E21" w:rsidP="00AE5A74">
      <w:pPr>
        <w:jc w:val="both"/>
      </w:pPr>
    </w:p>
    <w:p w:rsidR="00F57021" w:rsidRDefault="00F57021" w:rsidP="00AE5A74">
      <w:pPr>
        <w:jc w:val="both"/>
      </w:pPr>
    </w:p>
    <w:p w:rsidR="00F57021" w:rsidRDefault="00F57021" w:rsidP="00AE5A74">
      <w:pPr>
        <w:jc w:val="both"/>
      </w:pPr>
    </w:p>
    <w:p w:rsidR="00F57021" w:rsidRPr="007524EB" w:rsidRDefault="00F57021" w:rsidP="00AE5A74">
      <w:pPr>
        <w:jc w:val="both"/>
      </w:pPr>
    </w:p>
    <w:p w:rsidR="002D68B7" w:rsidRPr="007524EB" w:rsidRDefault="006D28A2" w:rsidP="00C44D75">
      <w:pPr>
        <w:jc w:val="both"/>
        <w:rPr>
          <w:b/>
        </w:rPr>
      </w:pPr>
      <w:r w:rsidRPr="007524EB">
        <w:rPr>
          <w:b/>
        </w:rPr>
        <w:t xml:space="preserve">            </w:t>
      </w:r>
      <w:r w:rsidR="002D68B7" w:rsidRPr="007524EB">
        <w:rPr>
          <w:b/>
        </w:rPr>
        <w:t>Срок заключения договора купли-продажи</w:t>
      </w:r>
      <w:r w:rsidR="00150025" w:rsidRPr="007524EB">
        <w:rPr>
          <w:b/>
        </w:rPr>
        <w:t xml:space="preserve"> муниципального имущества</w:t>
      </w:r>
      <w:r w:rsidR="002D68B7" w:rsidRPr="007524EB">
        <w:rPr>
          <w:b/>
        </w:rPr>
        <w:t xml:space="preserve"> по итогам проведения </w:t>
      </w:r>
      <w:r w:rsidR="00C44D75" w:rsidRPr="007524EB">
        <w:rPr>
          <w:b/>
        </w:rPr>
        <w:t>продажи</w:t>
      </w:r>
      <w:r w:rsidR="00BF0224" w:rsidRPr="007524EB">
        <w:rPr>
          <w:b/>
        </w:rPr>
        <w:t xml:space="preserve"> имущества</w:t>
      </w:r>
      <w:r w:rsidR="002D68B7" w:rsidRPr="007524EB">
        <w:rPr>
          <w:b/>
        </w:rPr>
        <w:t>, условия и сроки платежа, реквизиты счет</w:t>
      </w:r>
      <w:r w:rsidR="00E2749B" w:rsidRPr="007524EB">
        <w:rPr>
          <w:b/>
        </w:rPr>
        <w:t>а</w:t>
      </w:r>
      <w:r w:rsidR="002D68B7" w:rsidRPr="007524EB">
        <w:rPr>
          <w:b/>
        </w:rPr>
        <w:t xml:space="preserve"> для оплаты по договору купли-продажи</w:t>
      </w:r>
      <w:r w:rsidR="00150025" w:rsidRPr="007524EB">
        <w:rPr>
          <w:b/>
        </w:rPr>
        <w:t xml:space="preserve"> муниципального имущества</w:t>
      </w:r>
    </w:p>
    <w:p w:rsidR="002D68B7" w:rsidRPr="007524EB" w:rsidRDefault="00C44D75" w:rsidP="00C44D75">
      <w:pPr>
        <w:tabs>
          <w:tab w:val="left" w:pos="426"/>
        </w:tabs>
        <w:jc w:val="both"/>
      </w:pPr>
      <w:r w:rsidRPr="007524EB">
        <w:t xml:space="preserve">            </w:t>
      </w:r>
      <w:r w:rsidR="002D68B7" w:rsidRPr="007524EB">
        <w:t>Договор купли-продажи муниципал</w:t>
      </w:r>
      <w:r w:rsidR="000B1885" w:rsidRPr="007524EB">
        <w:t>ьного имущества (п</w:t>
      </w:r>
      <w:r w:rsidR="00A05C05" w:rsidRPr="007524EB">
        <w:t>риложение 3</w:t>
      </w:r>
      <w:r w:rsidR="005B4E00" w:rsidRPr="007524EB">
        <w:t>), заключается между П</w:t>
      </w:r>
      <w:r w:rsidR="00332331" w:rsidRPr="007524EB">
        <w:t>родавцом и П</w:t>
      </w:r>
      <w:r w:rsidR="002D68B7" w:rsidRPr="007524EB">
        <w:t xml:space="preserve">обедителем </w:t>
      </w:r>
      <w:r w:rsidR="00ED5378" w:rsidRPr="007524EB">
        <w:t>продажи имущества</w:t>
      </w:r>
      <w:r w:rsidR="002D68B7" w:rsidRPr="007524EB">
        <w:t xml:space="preserve"> </w:t>
      </w:r>
      <w:r w:rsidR="006D28A2" w:rsidRPr="007524EB">
        <w:t>в форме электронного документа</w:t>
      </w:r>
      <w:r w:rsidR="002D68B7" w:rsidRPr="007524EB">
        <w:t xml:space="preserve"> </w:t>
      </w:r>
      <w:r w:rsidR="00332331" w:rsidRPr="007524EB">
        <w:t>не позднее чем через пять рабочих дней</w:t>
      </w:r>
      <w:r w:rsidR="002D68B7" w:rsidRPr="007524EB">
        <w:t xml:space="preserve"> </w:t>
      </w:r>
      <w:proofErr w:type="gramStart"/>
      <w:r w:rsidR="002D68B7" w:rsidRPr="007524EB">
        <w:t>с</w:t>
      </w:r>
      <w:r w:rsidRPr="007524EB">
        <w:t xml:space="preserve"> даты </w:t>
      </w:r>
      <w:r w:rsidR="00A922E5" w:rsidRPr="007524EB">
        <w:t>проведения</w:t>
      </w:r>
      <w:proofErr w:type="gramEnd"/>
      <w:r w:rsidRPr="007524EB">
        <w:t xml:space="preserve"> продажи</w:t>
      </w:r>
      <w:r w:rsidR="002D68B7" w:rsidRPr="007524EB">
        <w:t>.</w:t>
      </w:r>
    </w:p>
    <w:p w:rsidR="002D68B7" w:rsidRPr="007524EB" w:rsidRDefault="00C44D75" w:rsidP="00C44D75">
      <w:pPr>
        <w:jc w:val="both"/>
      </w:pPr>
      <w:r w:rsidRPr="007524EB">
        <w:t xml:space="preserve">            </w:t>
      </w:r>
      <w:r w:rsidR="002D68B7" w:rsidRPr="007524EB">
        <w:t>Оплата по дог</w:t>
      </w:r>
      <w:r w:rsidR="00ED2D07" w:rsidRPr="007524EB">
        <w:t>овору производится единовременным платежом</w:t>
      </w:r>
      <w:r w:rsidR="002D68B7" w:rsidRPr="007524EB">
        <w:t xml:space="preserve"> </w:t>
      </w:r>
      <w:r w:rsidR="006A3C9B">
        <w:t xml:space="preserve">в безналичной форме </w:t>
      </w:r>
      <w:r w:rsidR="002D68B7" w:rsidRPr="007524EB">
        <w:t>в течение 10 календарных дней со дня подписания договора купли-продажи</w:t>
      </w:r>
      <w:r w:rsidR="00150025" w:rsidRPr="007524EB">
        <w:t xml:space="preserve"> муниципального имущества</w:t>
      </w:r>
      <w:r w:rsidR="002D68B7" w:rsidRPr="007524EB">
        <w:t xml:space="preserve">. Задаток, внесенный Победителем </w:t>
      </w:r>
      <w:r w:rsidR="00ED5378" w:rsidRPr="007524EB">
        <w:t>продажи имущества</w:t>
      </w:r>
      <w:r w:rsidR="002D68B7" w:rsidRPr="007524EB">
        <w:t xml:space="preserve">, засчитывается в </w:t>
      </w:r>
      <w:r w:rsidR="006A3C9B">
        <w:t xml:space="preserve">счет </w:t>
      </w:r>
      <w:r w:rsidR="002D68B7" w:rsidRPr="007524EB">
        <w:t>оплат</w:t>
      </w:r>
      <w:r w:rsidR="006A3C9B">
        <w:t>ы</w:t>
      </w:r>
      <w:r w:rsidR="002D68B7" w:rsidRPr="007524EB">
        <w:t xml:space="preserve"> приобретенного имущества.</w:t>
      </w:r>
    </w:p>
    <w:p w:rsidR="002D68B7" w:rsidRPr="007524EB" w:rsidRDefault="00C44D75" w:rsidP="00C44D75">
      <w:pPr>
        <w:jc w:val="both"/>
      </w:pPr>
      <w:r w:rsidRPr="007524EB">
        <w:t xml:space="preserve">            </w:t>
      </w:r>
      <w:r w:rsidR="002D68B7" w:rsidRPr="007524EB">
        <w:t xml:space="preserve">Оплата производится путем безналичного перечисления </w:t>
      </w:r>
      <w:r w:rsidR="00ED2D07" w:rsidRPr="007524EB">
        <w:t xml:space="preserve">денежных </w:t>
      </w:r>
      <w:r w:rsidR="00DA7ADB" w:rsidRPr="007524EB">
        <w:t>средств п</w:t>
      </w:r>
      <w:r w:rsidR="002D68B7" w:rsidRPr="007524EB">
        <w:t>окупателем со своего расчетного счета на счет Продавца</w:t>
      </w:r>
      <w:r w:rsidR="002D68B7" w:rsidRPr="007524EB">
        <w:rPr>
          <w:b/>
        </w:rPr>
        <w:t xml:space="preserve"> </w:t>
      </w:r>
      <w:r w:rsidR="002D68B7" w:rsidRPr="007524EB">
        <w:t>по следующим реквизитам: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 xml:space="preserve">Получатель: УФК по </w:t>
      </w:r>
      <w:proofErr w:type="spellStart"/>
      <w:r w:rsidRPr="007524EB">
        <w:rPr>
          <w:b/>
          <w:bCs/>
          <w:iCs/>
          <w:color w:val="auto"/>
        </w:rPr>
        <w:t>ХМАО-Югре</w:t>
      </w:r>
      <w:proofErr w:type="spellEnd"/>
      <w:r w:rsidRPr="007524EB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7524EB">
        <w:rPr>
          <w:b/>
          <w:bCs/>
          <w:iCs/>
          <w:color w:val="auto"/>
        </w:rPr>
        <w:t>лс</w:t>
      </w:r>
      <w:proofErr w:type="spellEnd"/>
      <w:r w:rsidRPr="007524EB">
        <w:rPr>
          <w:b/>
          <w:bCs/>
          <w:iCs/>
          <w:color w:val="auto"/>
        </w:rPr>
        <w:t xml:space="preserve"> 05873034250)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ИНН 8606003332  КПП 860601001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7524EB">
        <w:rPr>
          <w:b/>
          <w:bCs/>
          <w:iCs/>
          <w:color w:val="auto"/>
        </w:rPr>
        <w:t>Югре</w:t>
      </w:r>
      <w:proofErr w:type="spellEnd"/>
      <w:r w:rsidRPr="007524EB">
        <w:rPr>
          <w:b/>
          <w:bCs/>
          <w:iCs/>
          <w:color w:val="auto"/>
        </w:rPr>
        <w:t xml:space="preserve"> г</w:t>
      </w:r>
      <w:proofErr w:type="gramStart"/>
      <w:r w:rsidRPr="007524EB">
        <w:rPr>
          <w:b/>
          <w:bCs/>
          <w:iCs/>
          <w:color w:val="auto"/>
        </w:rPr>
        <w:t>.Х</w:t>
      </w:r>
      <w:proofErr w:type="gramEnd"/>
      <w:r w:rsidRPr="007524EB">
        <w:rPr>
          <w:b/>
          <w:bCs/>
          <w:iCs/>
          <w:color w:val="auto"/>
        </w:rPr>
        <w:t xml:space="preserve">анты-Мансийск 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7524EB">
        <w:rPr>
          <w:b/>
          <w:bCs/>
          <w:iCs/>
          <w:color w:val="auto"/>
        </w:rPr>
        <w:t>р</w:t>
      </w:r>
      <w:proofErr w:type="spellEnd"/>
      <w:proofErr w:type="gramEnd"/>
      <w:r w:rsidRPr="007524EB">
        <w:rPr>
          <w:b/>
          <w:bCs/>
          <w:iCs/>
          <w:color w:val="auto"/>
        </w:rPr>
        <w:t>/с 40102810245370000007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к/с 03232643718780008700</w:t>
      </w:r>
    </w:p>
    <w:p w:rsidR="00AE5A74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БИК 007162163 ОКТМО 71878000</w:t>
      </w:r>
    </w:p>
    <w:p w:rsidR="006D28A2" w:rsidRPr="007524EB" w:rsidRDefault="00AE5A74" w:rsidP="00AE5A74">
      <w:pPr>
        <w:pStyle w:val="Default"/>
        <w:rPr>
          <w:b/>
          <w:bCs/>
          <w:iCs/>
          <w:color w:val="auto"/>
        </w:rPr>
      </w:pPr>
      <w:r w:rsidRPr="007524EB">
        <w:rPr>
          <w:b/>
          <w:bCs/>
          <w:iCs/>
          <w:color w:val="auto"/>
        </w:rPr>
        <w:t>КБК 0</w:t>
      </w:r>
    </w:p>
    <w:p w:rsidR="002D68B7" w:rsidRPr="007524EB" w:rsidRDefault="00C44D75" w:rsidP="00C44D75">
      <w:pPr>
        <w:tabs>
          <w:tab w:val="left" w:pos="709"/>
        </w:tabs>
        <w:jc w:val="both"/>
      </w:pPr>
      <w:r w:rsidRPr="007524EB">
        <w:t xml:space="preserve">            </w:t>
      </w:r>
      <w:r w:rsidR="002D68B7" w:rsidRPr="007524EB">
        <w:t>В платежном</w:t>
      </w:r>
      <w:r w:rsidR="00150025" w:rsidRPr="007524EB">
        <w:t xml:space="preserve"> поручении, оформляющем оплату и</w:t>
      </w:r>
      <w:r w:rsidR="002D68B7" w:rsidRPr="007524EB">
        <w:t>мущества, д</w:t>
      </w:r>
      <w:r w:rsidR="00DA7ADB" w:rsidRPr="007524EB">
        <w:t>олжны быть указаны сведения о  п</w:t>
      </w:r>
      <w:r w:rsidR="002D68B7" w:rsidRPr="007524EB">
        <w:t>окупателе и назначение платежа.</w:t>
      </w:r>
    </w:p>
    <w:p w:rsidR="002D68B7" w:rsidRPr="007524EB" w:rsidRDefault="00C44D75" w:rsidP="00C44D75">
      <w:pPr>
        <w:jc w:val="both"/>
      </w:pPr>
      <w:r w:rsidRPr="007524EB">
        <w:t xml:space="preserve">            </w:t>
      </w:r>
      <w:r w:rsidR="002D68B7" w:rsidRPr="007524EB">
        <w:t xml:space="preserve">Моментом оплаты считается день зачисления </w:t>
      </w:r>
      <w:r w:rsidR="00A82825" w:rsidRPr="007524EB">
        <w:t xml:space="preserve">денежных средств </w:t>
      </w:r>
      <w:r w:rsidR="002D68B7" w:rsidRPr="007524EB">
        <w:t>на счет Продавца, указанны</w:t>
      </w:r>
      <w:r w:rsidR="00A82825" w:rsidRPr="007524EB">
        <w:t>й</w:t>
      </w:r>
      <w:r w:rsidR="002D68B7" w:rsidRPr="007524EB">
        <w:t xml:space="preserve"> в настоящем разделе.</w:t>
      </w:r>
    </w:p>
    <w:p w:rsidR="00A82825" w:rsidRPr="007524EB" w:rsidRDefault="00C44D75" w:rsidP="00A82825">
      <w:pPr>
        <w:jc w:val="both"/>
      </w:pPr>
      <w:r w:rsidRPr="007524EB">
        <w:t xml:space="preserve">            </w:t>
      </w:r>
      <w:r w:rsidR="00A82825" w:rsidRPr="007524EB">
        <w:t xml:space="preserve"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приема-передачи, подписываемому Покупателем и Продавцом. </w:t>
      </w:r>
      <w:r w:rsidRPr="007524EB">
        <w:t xml:space="preserve">            </w:t>
      </w:r>
    </w:p>
    <w:p w:rsidR="002D68B7" w:rsidRPr="007524EB" w:rsidRDefault="002D68B7" w:rsidP="00A82825">
      <w:pPr>
        <w:ind w:firstLine="709"/>
        <w:jc w:val="both"/>
      </w:pPr>
      <w:r w:rsidRPr="007524EB">
        <w:t xml:space="preserve">В случае уклонения или отказа Победителя от заключения в установленный срок договора купли-продажи </w:t>
      </w:r>
      <w:r w:rsidR="00ED2D07" w:rsidRPr="007524EB">
        <w:t xml:space="preserve">муниципального </w:t>
      </w:r>
      <w:r w:rsidRPr="007524EB">
        <w:t>имущества</w:t>
      </w:r>
      <w:r w:rsidR="0005562D" w:rsidRPr="007524EB">
        <w:t>,</w:t>
      </w:r>
      <w:r w:rsidRPr="007524EB">
        <w:t xml:space="preserve"> результаты </w:t>
      </w:r>
      <w:r w:rsidR="00150025" w:rsidRPr="007524EB">
        <w:t xml:space="preserve">продажи </w:t>
      </w:r>
      <w:r w:rsidR="00ED5378" w:rsidRPr="007524EB">
        <w:t>имущества</w:t>
      </w:r>
      <w:r w:rsidRPr="007524EB">
        <w:t xml:space="preserve"> </w:t>
      </w:r>
      <w:r w:rsidR="002A7579" w:rsidRPr="007524EB">
        <w:t xml:space="preserve">аннулируются </w:t>
      </w:r>
      <w:r w:rsidRPr="007524EB">
        <w:t>Продавцом</w:t>
      </w:r>
      <w:r w:rsidR="002A7579" w:rsidRPr="007524EB">
        <w:t>,</w:t>
      </w:r>
      <w:r w:rsidRPr="007524EB">
        <w:t xml:space="preserve">  Победитель утрач</w:t>
      </w:r>
      <w:r w:rsidR="002A7579" w:rsidRPr="007524EB">
        <w:t>ивает право на заключение указанного</w:t>
      </w:r>
      <w:r w:rsidRPr="007524EB">
        <w:t xml:space="preserve"> договора, задаток ему не возвращается.</w:t>
      </w:r>
    </w:p>
    <w:p w:rsidR="003E09A1" w:rsidRPr="007524EB" w:rsidRDefault="00C44D75" w:rsidP="003E09A1">
      <w:pPr>
        <w:jc w:val="both"/>
      </w:pPr>
      <w:r w:rsidRPr="007524EB">
        <w:t xml:space="preserve">            </w:t>
      </w:r>
      <w:r w:rsidR="00DA7ADB" w:rsidRPr="007524EB">
        <w:t xml:space="preserve">Ответственность </w:t>
      </w:r>
      <w:r w:rsidR="00A82825" w:rsidRPr="007524EB">
        <w:t>П</w:t>
      </w:r>
      <w:r w:rsidR="003E09A1" w:rsidRPr="007524EB">
        <w:t>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C44D75" w:rsidRPr="007524EB" w:rsidRDefault="00C44D75" w:rsidP="002D68B7">
      <w:pPr>
        <w:rPr>
          <w:b/>
        </w:rPr>
      </w:pPr>
    </w:p>
    <w:p w:rsidR="00AE5A74" w:rsidRPr="000F1304" w:rsidRDefault="00C44D75" w:rsidP="005A0492">
      <w:pPr>
        <w:tabs>
          <w:tab w:val="left" w:pos="709"/>
        </w:tabs>
        <w:jc w:val="both"/>
        <w:rPr>
          <w:b/>
        </w:rPr>
      </w:pPr>
      <w:r w:rsidRPr="007524EB">
        <w:rPr>
          <w:b/>
        </w:rPr>
        <w:t xml:space="preserve">            </w:t>
      </w:r>
      <w:r w:rsidR="000F1304" w:rsidRPr="000F1304">
        <w:rPr>
          <w:b/>
        </w:rPr>
        <w:t>Порядок ознакомления с иной информацией, условиями договора купли-продажи муниципального имущества</w:t>
      </w:r>
    </w:p>
    <w:p w:rsidR="00AE5A74" w:rsidRPr="007524EB" w:rsidRDefault="00AE5A74" w:rsidP="00AE5A74">
      <w:pPr>
        <w:jc w:val="both"/>
        <w:rPr>
          <w:b/>
        </w:rPr>
      </w:pPr>
      <w:r w:rsidRPr="007524EB"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</w:t>
      </w:r>
      <w:r w:rsidRPr="00366482">
        <w:t>электронный адрес</w:t>
      </w:r>
      <w:r w:rsidRPr="007524EB">
        <w:t xml:space="preserve"> оператора электронной площадки </w:t>
      </w:r>
      <w:hyperlink r:id="rId9" w:history="1">
        <w:r w:rsidR="00D77C30" w:rsidRPr="00B854BA">
          <w:rPr>
            <w:rStyle w:val="ac"/>
            <w:lang w:val="en-US"/>
          </w:rPr>
          <w:t>property</w:t>
        </w:r>
        <w:r w:rsidR="00D77C30" w:rsidRPr="00D77C30">
          <w:rPr>
            <w:rStyle w:val="ac"/>
          </w:rPr>
          <w:t>@</w:t>
        </w:r>
        <w:proofErr w:type="spellStart"/>
        <w:r w:rsidR="00D77C30" w:rsidRPr="00B854BA">
          <w:rPr>
            <w:rStyle w:val="ac"/>
            <w:lang w:val="en-US"/>
          </w:rPr>
          <w:t>sberbank</w:t>
        </w:r>
        <w:proofErr w:type="spellEnd"/>
        <w:r w:rsidR="00D77C30" w:rsidRPr="00D77C30">
          <w:rPr>
            <w:rStyle w:val="ac"/>
          </w:rPr>
          <w:t>-</w:t>
        </w:r>
        <w:proofErr w:type="spellStart"/>
        <w:r w:rsidR="00D77C30" w:rsidRPr="00B854BA">
          <w:rPr>
            <w:rStyle w:val="ac"/>
            <w:lang w:val="en-US"/>
          </w:rPr>
          <w:t>ast</w:t>
        </w:r>
        <w:proofErr w:type="spellEnd"/>
        <w:r w:rsidR="00D77C30" w:rsidRPr="00D77C30">
          <w:rPr>
            <w:rStyle w:val="ac"/>
          </w:rPr>
          <w:t>.</w:t>
        </w:r>
        <w:proofErr w:type="spellStart"/>
        <w:r w:rsidR="00D77C30" w:rsidRPr="00B854BA">
          <w:rPr>
            <w:rStyle w:val="ac"/>
            <w:lang w:val="en-US"/>
          </w:rPr>
          <w:t>ru</w:t>
        </w:r>
        <w:proofErr w:type="spellEnd"/>
      </w:hyperlink>
      <w:r w:rsidR="00D77C30" w:rsidRPr="00D77C30">
        <w:t xml:space="preserve"> </w:t>
      </w:r>
      <w:r w:rsidRPr="007524EB">
        <w:t>запрос о разъяснении размещенной информации.</w:t>
      </w:r>
      <w:r w:rsidR="007D5376" w:rsidRPr="007524EB">
        <w:rPr>
          <w:b/>
        </w:rPr>
        <w:t xml:space="preserve"> </w:t>
      </w:r>
    </w:p>
    <w:p w:rsidR="00AE5A74" w:rsidRPr="007524EB" w:rsidRDefault="00AE5A74" w:rsidP="00AE5A74">
      <w:pPr>
        <w:tabs>
          <w:tab w:val="left" w:pos="709"/>
        </w:tabs>
        <w:jc w:val="both"/>
      </w:pPr>
      <w:r w:rsidRPr="007524EB">
        <w:t xml:space="preserve">           Такой запрос в режиме реального времени направляется в «личный кабинет» Продавца для рассмотрения пр</w:t>
      </w:r>
      <w:r w:rsidR="00DA7ADB" w:rsidRPr="007524EB">
        <w:t>и условии, что запрос поступил П</w:t>
      </w:r>
      <w:r w:rsidRPr="007524EB">
        <w:t>родавцу не позднее 5 рабочих дней до даты окончания подачи заявок.</w:t>
      </w:r>
    </w:p>
    <w:p w:rsidR="00AE5A74" w:rsidRPr="007524EB" w:rsidRDefault="00AE5A74" w:rsidP="00AE5A74">
      <w:pPr>
        <w:jc w:val="both"/>
      </w:pPr>
      <w:r w:rsidRPr="007524EB">
        <w:t xml:space="preserve">           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D68B7" w:rsidRPr="007524EB" w:rsidRDefault="00AE5A74" w:rsidP="00AE5A74">
      <w:pPr>
        <w:jc w:val="both"/>
      </w:pPr>
      <w:r w:rsidRPr="007524EB"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26512E" w:rsidRPr="007524EB" w:rsidRDefault="0026512E" w:rsidP="00C44D75">
      <w:pPr>
        <w:jc w:val="both"/>
      </w:pPr>
      <w:r w:rsidRPr="007524EB">
        <w:t xml:space="preserve">            </w:t>
      </w:r>
      <w:proofErr w:type="gramStart"/>
      <w:r w:rsidR="00AE5A74" w:rsidRPr="007524EB">
        <w:t>Имущество, подлежащее продаже, подлежит осмотру в рабочие дни с 08:30 до 12:30, с 14:00 до 18:00</w:t>
      </w:r>
      <w:r w:rsidR="007D5376" w:rsidRPr="007524EB">
        <w:t xml:space="preserve"> </w:t>
      </w:r>
      <w:r w:rsidR="004E00A6" w:rsidRPr="007524EB">
        <w:rPr>
          <w:bCs/>
          <w:noProof/>
        </w:rPr>
        <w:t>(</w:t>
      </w:r>
      <w:r w:rsidR="006A3C9B">
        <w:rPr>
          <w:bCs/>
          <w:noProof/>
        </w:rPr>
        <w:t>МСК+2</w:t>
      </w:r>
      <w:r w:rsidR="004E00A6" w:rsidRPr="007524EB">
        <w:t>)</w:t>
      </w:r>
      <w:r w:rsidR="00AE5A74" w:rsidRPr="007524EB">
        <w:t xml:space="preserve"> по предварительному согласованию с Продавцом (контактный телефон: 8 (34676) 9-10-15 (доб.221), но не позднее даты окончания срока подачи заявок на участие в продаже.</w:t>
      </w:r>
      <w:proofErr w:type="gramEnd"/>
    </w:p>
    <w:p w:rsidR="002D68B7" w:rsidRPr="007524EB" w:rsidRDefault="00C44D75" w:rsidP="00C44D75">
      <w:pPr>
        <w:tabs>
          <w:tab w:val="left" w:pos="709"/>
        </w:tabs>
        <w:jc w:val="both"/>
      </w:pPr>
      <w:r w:rsidRPr="007524EB">
        <w:t xml:space="preserve">            </w:t>
      </w:r>
      <w:r w:rsidR="00C51BA7" w:rsidRPr="00100DA1">
        <w:t xml:space="preserve">С момента начала приема заявок каждому Претенденту предоставляется возможность ознакомления с дополнительной информацией </w:t>
      </w:r>
      <w:r w:rsidR="00C51BA7" w:rsidRPr="00C51BA7">
        <w:t xml:space="preserve">в </w:t>
      </w:r>
      <w:proofErr w:type="gramStart"/>
      <w:r w:rsidR="00C51BA7" w:rsidRPr="00C51BA7">
        <w:t>комитете</w:t>
      </w:r>
      <w:proofErr w:type="gramEnd"/>
      <w:r w:rsidR="00C51BA7" w:rsidRPr="00C51BA7">
        <w:t xml:space="preserve"> по управлению муниципальным имуществом администрации города Урай по адресу: г. Урай,</w:t>
      </w:r>
      <w:r w:rsidR="00C51BA7" w:rsidRPr="00100DA1">
        <w:t xml:space="preserve"> </w:t>
      </w:r>
      <w:proofErr w:type="spellStart"/>
      <w:r w:rsidR="00C51BA7" w:rsidRPr="00100DA1">
        <w:t>мкр</w:t>
      </w:r>
      <w:proofErr w:type="spellEnd"/>
      <w:r w:rsidR="00C51BA7" w:rsidRPr="00100DA1">
        <w:t xml:space="preserve">. Западный, д. 19, </w:t>
      </w:r>
      <w:proofErr w:type="spellStart"/>
      <w:r w:rsidR="00C51BA7" w:rsidRPr="00100DA1">
        <w:t>каб</w:t>
      </w:r>
      <w:proofErr w:type="spellEnd"/>
      <w:r w:rsidR="00C51BA7" w:rsidRPr="00100DA1">
        <w:t>. 4, контактный телефон 8(34676) 9-10-15 (доб.221) в рабочие дни с 08:30 до 12:30, с 14:00 до 18:00</w:t>
      </w:r>
      <w:r w:rsidR="006A3C9B">
        <w:t xml:space="preserve"> </w:t>
      </w:r>
      <w:r w:rsidR="006A3C9B" w:rsidRPr="007524EB">
        <w:rPr>
          <w:bCs/>
          <w:noProof/>
        </w:rPr>
        <w:t>(</w:t>
      </w:r>
      <w:r w:rsidR="006A3C9B">
        <w:rPr>
          <w:bCs/>
          <w:noProof/>
        </w:rPr>
        <w:t>МСК+2</w:t>
      </w:r>
      <w:r w:rsidR="006A3C9B" w:rsidRPr="007524EB">
        <w:t>)</w:t>
      </w:r>
      <w:r w:rsidR="00AE5A74" w:rsidRPr="007524EB">
        <w:t>.</w:t>
      </w:r>
      <w:r w:rsidR="002D68B7" w:rsidRPr="007524EB">
        <w:t xml:space="preserve"> </w:t>
      </w:r>
    </w:p>
    <w:p w:rsidR="002D68B7" w:rsidRPr="007524EB" w:rsidRDefault="004B7450" w:rsidP="004B7450">
      <w:pPr>
        <w:jc w:val="both"/>
        <w:rPr>
          <w:b/>
        </w:rPr>
      </w:pPr>
      <w:r w:rsidRPr="007524EB">
        <w:t xml:space="preserve">            </w:t>
      </w:r>
      <w:proofErr w:type="gramStart"/>
      <w:r w:rsidR="002D68B7" w:rsidRPr="007524EB">
        <w:t>Документооб</w:t>
      </w:r>
      <w:r w:rsidR="00F326BD" w:rsidRPr="007524EB">
        <w:t>орот между Претендентами, у</w:t>
      </w:r>
      <w:r w:rsidR="002D68B7" w:rsidRPr="007524EB">
        <w:t>частниками</w:t>
      </w:r>
      <w:r w:rsidR="00F326BD" w:rsidRPr="007524EB">
        <w:t xml:space="preserve"> продажи</w:t>
      </w:r>
      <w:r w:rsidR="002D68B7" w:rsidRPr="007524EB">
        <w:t>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</w:t>
      </w:r>
      <w:r w:rsidR="00F326BD" w:rsidRPr="007524EB">
        <w:t>одписью Продавца, Претендента, у</w:t>
      </w:r>
      <w:r w:rsidR="002D68B7" w:rsidRPr="007524EB">
        <w:t>частника</w:t>
      </w:r>
      <w:r w:rsidR="00F326BD" w:rsidRPr="007524EB">
        <w:t xml:space="preserve"> продажи</w:t>
      </w:r>
      <w:r w:rsidR="002D68B7" w:rsidRPr="007524EB">
        <w:t xml:space="preserve"> либо лица, имеющ</w:t>
      </w:r>
      <w:r w:rsidR="005B4E00" w:rsidRPr="007524EB">
        <w:t>его право действовать от имени П</w:t>
      </w:r>
      <w:r w:rsidR="00F326BD" w:rsidRPr="007524EB">
        <w:t>родавца, Претендента, у</w:t>
      </w:r>
      <w:r w:rsidR="002D68B7" w:rsidRPr="007524EB">
        <w:t>частника</w:t>
      </w:r>
      <w:r w:rsidR="00F326BD" w:rsidRPr="007524EB">
        <w:t xml:space="preserve"> продажи</w:t>
      </w:r>
      <w:r w:rsidR="005A0492" w:rsidRPr="007524EB">
        <w:t>.</w:t>
      </w:r>
      <w:proofErr w:type="gramEnd"/>
    </w:p>
    <w:p w:rsidR="002D68B7" w:rsidRPr="007524EB" w:rsidRDefault="004B7450" w:rsidP="004B7450">
      <w:pPr>
        <w:tabs>
          <w:tab w:val="left" w:pos="709"/>
        </w:tabs>
        <w:jc w:val="both"/>
      </w:pPr>
      <w:r w:rsidRPr="007524EB">
        <w:t xml:space="preserve">            </w:t>
      </w:r>
      <w:proofErr w:type="gramStart"/>
      <w:r w:rsidR="002D68B7" w:rsidRPr="007524EB"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</w:t>
      </w:r>
      <w:r w:rsidR="00F326BD" w:rsidRPr="007524EB">
        <w:t>ика продажи</w:t>
      </w:r>
      <w:r w:rsidR="002D68B7" w:rsidRPr="007524EB">
        <w:t xml:space="preserve">, Продавца либо </w:t>
      </w:r>
      <w:r w:rsidR="009A6CE8" w:rsidRPr="007524EB">
        <w:t>оператора электронной площадки</w:t>
      </w:r>
      <w:r w:rsidR="002D68B7" w:rsidRPr="007524EB">
        <w:t xml:space="preserve"> и отправитель несет ответственность за подлинность и достоверность таких документов и сведений (электронные докум</w:t>
      </w:r>
      <w:r w:rsidR="009A6CE8" w:rsidRPr="007524EB">
        <w:t>енты, направляемые оператором электронной площадки</w:t>
      </w:r>
      <w:r w:rsidR="002D68B7" w:rsidRPr="007524EB">
        <w:t xml:space="preserve">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="002D68B7" w:rsidRPr="007524EB">
        <w:t xml:space="preserve"> права действовать от имени </w:t>
      </w:r>
      <w:r w:rsidR="009A6CE8" w:rsidRPr="007524EB">
        <w:t>оператора электронной площадки</w:t>
      </w:r>
      <w:r w:rsidR="002D68B7" w:rsidRPr="007524EB">
        <w:t xml:space="preserve">). </w:t>
      </w:r>
    </w:p>
    <w:p w:rsidR="0055735D" w:rsidRPr="007524EB" w:rsidRDefault="0055735D" w:rsidP="004B7450">
      <w:pPr>
        <w:tabs>
          <w:tab w:val="left" w:pos="709"/>
        </w:tabs>
        <w:jc w:val="both"/>
        <w:rPr>
          <w:b/>
        </w:rPr>
      </w:pPr>
    </w:p>
    <w:p w:rsidR="002D68B7" w:rsidRPr="007524EB" w:rsidRDefault="00F07A6E" w:rsidP="00F07A6E">
      <w:pPr>
        <w:tabs>
          <w:tab w:val="left" w:pos="709"/>
        </w:tabs>
        <w:rPr>
          <w:b/>
        </w:rPr>
      </w:pPr>
      <w:r w:rsidRPr="007524EB">
        <w:rPr>
          <w:b/>
        </w:rPr>
        <w:t xml:space="preserve">            </w:t>
      </w:r>
      <w:r w:rsidR="002D68B7" w:rsidRPr="007524EB">
        <w:rPr>
          <w:b/>
        </w:rPr>
        <w:t>Ограничение участия отдельных категорий физических и юридических лиц: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 xml:space="preserve">Покупателями имущества могут быть любые физические и юридические лица, за исключением: 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>государственных и муниципальных унитарных предприятий, государственных и муниципальных учреждений;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>юридических лиц, в уставном капитале которых доля Российской Федерации, субъектов Российской Федерации и муниципальных обр</w:t>
      </w:r>
      <w:r w:rsidR="00680242" w:rsidRPr="007524EB">
        <w:t xml:space="preserve">азований превышает 25 процентов, кроме случаев, предусмотренных статьёй 25 Федерального закона </w:t>
      </w:r>
      <w:r w:rsidR="006C2C43" w:rsidRPr="007524EB">
        <w:t>от 21.12.2001 №178-ФЗ</w:t>
      </w:r>
      <w:r w:rsidR="00680242" w:rsidRPr="007524EB">
        <w:t xml:space="preserve"> «О приватизации государственного и муниципального имущества».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proofErr w:type="gramStart"/>
      <w:r w:rsidR="002D68B7" w:rsidRPr="007524EB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D68B7" w:rsidRPr="007524EB">
        <w:t>офшорные</w:t>
      </w:r>
      <w:proofErr w:type="spellEnd"/>
      <w:r w:rsidR="002D68B7" w:rsidRPr="007524EB">
        <w:t xml:space="preserve"> зоны), и которые не осуществляют раскрытие и предоставление информации о своих </w:t>
      </w:r>
      <w:proofErr w:type="spellStart"/>
      <w:r w:rsidR="002D68B7" w:rsidRPr="007524EB">
        <w:t>выгодоприобретателях</w:t>
      </w:r>
      <w:proofErr w:type="spellEnd"/>
      <w:r w:rsidR="002D68B7" w:rsidRPr="007524EB">
        <w:t xml:space="preserve">, </w:t>
      </w:r>
      <w:proofErr w:type="spellStart"/>
      <w:r w:rsidR="002D68B7" w:rsidRPr="007524EB">
        <w:t>бенефициарных</w:t>
      </w:r>
      <w:proofErr w:type="spellEnd"/>
      <w:r w:rsidR="002D68B7" w:rsidRPr="007524EB">
        <w:t xml:space="preserve"> владельцах и контролирующих лицах в порядке, установленном Правительством Российской</w:t>
      </w:r>
      <w:proofErr w:type="gramEnd"/>
      <w:r w:rsidR="002D68B7" w:rsidRPr="007524EB">
        <w:t xml:space="preserve"> Федерации.</w:t>
      </w:r>
    </w:p>
    <w:p w:rsidR="004B7450" w:rsidRPr="007524EB" w:rsidRDefault="004B7450" w:rsidP="00F07A6E">
      <w:pPr>
        <w:jc w:val="both"/>
        <w:rPr>
          <w:b/>
        </w:rPr>
      </w:pPr>
    </w:p>
    <w:p w:rsidR="002D68B7" w:rsidRPr="007524EB" w:rsidRDefault="002D68B7" w:rsidP="002D68B7">
      <w:pPr>
        <w:ind w:firstLine="708"/>
        <w:jc w:val="both"/>
        <w:rPr>
          <w:b/>
        </w:rPr>
      </w:pPr>
      <w:r w:rsidRPr="007524EB">
        <w:rPr>
          <w:b/>
        </w:rPr>
        <w:t xml:space="preserve">Место, порядок, дата и время начала рассмотрения заявок на участие в </w:t>
      </w:r>
      <w:r w:rsidR="004B7450" w:rsidRPr="007524EB">
        <w:rPr>
          <w:b/>
        </w:rPr>
        <w:t>продаже</w:t>
      </w:r>
      <w:r w:rsidR="00BF0224" w:rsidRPr="007524EB">
        <w:rPr>
          <w:b/>
        </w:rPr>
        <w:t xml:space="preserve"> имущества</w:t>
      </w:r>
    </w:p>
    <w:p w:rsidR="002D68B7" w:rsidRPr="007524EB" w:rsidRDefault="002D68B7" w:rsidP="002D68B7">
      <w:pPr>
        <w:ind w:firstLine="708"/>
        <w:jc w:val="both"/>
      </w:pPr>
      <w:r w:rsidRPr="007524EB">
        <w:t>Р</w:t>
      </w:r>
      <w:r w:rsidR="00C16449" w:rsidRPr="007524EB">
        <w:t>ассмотрение заявок и признание П</w:t>
      </w:r>
      <w:r w:rsidRPr="007524EB">
        <w:t xml:space="preserve">ретендентов участниками </w:t>
      </w:r>
      <w:r w:rsidR="004B7450" w:rsidRPr="007524EB">
        <w:t xml:space="preserve">продажи </w:t>
      </w:r>
      <w:r w:rsidR="00BD05A2" w:rsidRPr="007524EB">
        <w:t xml:space="preserve">муниципального </w:t>
      </w:r>
      <w:r w:rsidR="00ED5378" w:rsidRPr="007524EB">
        <w:t>имущества</w:t>
      </w:r>
      <w:r w:rsidRPr="007524EB">
        <w:t xml:space="preserve"> состоится </w:t>
      </w:r>
      <w:r w:rsidR="00585C3D">
        <w:rPr>
          <w:b/>
        </w:rPr>
        <w:t>«13» марта</w:t>
      </w:r>
      <w:r w:rsidRPr="007524EB">
        <w:rPr>
          <w:b/>
        </w:rPr>
        <w:t xml:space="preserve"> </w:t>
      </w:r>
      <w:r w:rsidR="00585C3D">
        <w:rPr>
          <w:b/>
        </w:rPr>
        <w:t>2024</w:t>
      </w:r>
      <w:r w:rsidRPr="007524EB">
        <w:rPr>
          <w:b/>
        </w:rPr>
        <w:t xml:space="preserve"> года в 08:00</w:t>
      </w:r>
      <w:r w:rsidRPr="007524EB">
        <w:t xml:space="preserve"> </w:t>
      </w:r>
      <w:r w:rsidR="00585C3D">
        <w:rPr>
          <w:rFonts w:eastAsiaTheme="minorHAnsi"/>
          <w:b/>
        </w:rPr>
        <w:t>(МСК+2)</w:t>
      </w:r>
      <w:r w:rsidRPr="007524EB">
        <w:t xml:space="preserve"> </w:t>
      </w:r>
      <w:r w:rsidR="00241C92" w:rsidRPr="00241C92">
        <w:rPr>
          <w:rFonts w:eastAsiaTheme="minorHAnsi"/>
        </w:rPr>
        <w:t>на универсальной торговой платформе «</w:t>
      </w:r>
      <w:proofErr w:type="spellStart"/>
      <w:r w:rsidR="00241C92" w:rsidRPr="00241C92">
        <w:rPr>
          <w:rFonts w:eastAsiaTheme="minorHAnsi"/>
        </w:rPr>
        <w:t>Сбербанк-АСТ</w:t>
      </w:r>
      <w:proofErr w:type="spellEnd"/>
      <w:r w:rsidR="00241C92" w:rsidRPr="00241C92">
        <w:rPr>
          <w:rFonts w:eastAsiaTheme="minorHAnsi"/>
        </w:rPr>
        <w:t xml:space="preserve">» в сети «Интернет» </w:t>
      </w:r>
      <w:hyperlink r:id="rId10" w:tooltip="https://utp.sberbank-ast.ru" w:history="1">
        <w:r w:rsidR="00241C92" w:rsidRPr="00241C92">
          <w:rPr>
            <w:rStyle w:val="ac"/>
            <w:color w:val="auto"/>
            <w:lang w:val="en-US"/>
          </w:rPr>
          <w:t>https</w:t>
        </w:r>
        <w:r w:rsidR="00241C92" w:rsidRPr="00241C92">
          <w:rPr>
            <w:rStyle w:val="ac"/>
            <w:color w:val="auto"/>
          </w:rPr>
          <w:t>://</w:t>
        </w:r>
        <w:proofErr w:type="spellStart"/>
        <w:r w:rsidR="00241C92" w:rsidRPr="00241C92">
          <w:rPr>
            <w:rStyle w:val="ac"/>
            <w:color w:val="auto"/>
            <w:lang w:val="en-US"/>
          </w:rPr>
          <w:t>utp</w:t>
        </w:r>
        <w:proofErr w:type="spellEnd"/>
        <w:r w:rsidR="00241C92" w:rsidRPr="00241C92">
          <w:rPr>
            <w:rStyle w:val="ac"/>
            <w:color w:val="auto"/>
          </w:rPr>
          <w:t>.</w:t>
        </w:r>
        <w:proofErr w:type="spellStart"/>
        <w:r w:rsidR="00241C92" w:rsidRPr="00241C92">
          <w:rPr>
            <w:rStyle w:val="ac"/>
            <w:color w:val="auto"/>
            <w:lang w:val="en-US"/>
          </w:rPr>
          <w:t>sberbank</w:t>
        </w:r>
        <w:proofErr w:type="spellEnd"/>
        <w:r w:rsidR="00241C92" w:rsidRPr="00241C92">
          <w:rPr>
            <w:rStyle w:val="ac"/>
            <w:color w:val="auto"/>
          </w:rPr>
          <w:t>-</w:t>
        </w:r>
        <w:proofErr w:type="spellStart"/>
        <w:r w:rsidR="00241C92" w:rsidRPr="00241C92">
          <w:rPr>
            <w:rStyle w:val="ac"/>
            <w:color w:val="auto"/>
            <w:lang w:val="en-US"/>
          </w:rPr>
          <w:t>ast</w:t>
        </w:r>
        <w:proofErr w:type="spellEnd"/>
        <w:r w:rsidR="00241C92" w:rsidRPr="00241C92">
          <w:rPr>
            <w:rStyle w:val="ac"/>
            <w:color w:val="auto"/>
          </w:rPr>
          <w:t>.</w:t>
        </w:r>
        <w:proofErr w:type="spellStart"/>
        <w:r w:rsidR="00241C92" w:rsidRPr="00241C92">
          <w:rPr>
            <w:rStyle w:val="ac"/>
            <w:color w:val="auto"/>
            <w:lang w:val="en-US"/>
          </w:rPr>
          <w:t>ru</w:t>
        </w:r>
        <w:proofErr w:type="spellEnd"/>
      </w:hyperlink>
      <w:r w:rsidR="00241C92" w:rsidRPr="00100DA1">
        <w:rPr>
          <w:rFonts w:eastAsiaTheme="minorHAnsi"/>
        </w:rPr>
        <w:t xml:space="preserve"> (торговая секция «Приватизация, аренда и продажа прав»).</w:t>
      </w:r>
    </w:p>
    <w:p w:rsidR="002D68B7" w:rsidRPr="007524EB" w:rsidRDefault="002D68B7" w:rsidP="002D68B7">
      <w:pPr>
        <w:ind w:firstLine="708"/>
        <w:jc w:val="both"/>
      </w:pPr>
      <w:proofErr w:type="gramStart"/>
      <w:r w:rsidRPr="007524EB">
        <w:t>Продавец в день ра</w:t>
      </w:r>
      <w:r w:rsidR="00C16449" w:rsidRPr="007524EB">
        <w:t xml:space="preserve">ссмотрения заявок и </w:t>
      </w:r>
      <w:r w:rsidR="00D57D87" w:rsidRPr="007524EB">
        <w:t xml:space="preserve">прилагаемых к ним </w:t>
      </w:r>
      <w:r w:rsidR="00C16449" w:rsidRPr="007524EB">
        <w:t>документов П</w:t>
      </w:r>
      <w:r w:rsidRPr="007524EB">
        <w:t>ретендентов и установления факта поступления задатка подписывает протокол о</w:t>
      </w:r>
      <w:r w:rsidR="00C16449" w:rsidRPr="007524EB">
        <w:t xml:space="preserve"> признании П</w:t>
      </w:r>
      <w:r w:rsidRPr="007524EB">
        <w:t>ретендентов участниками</w:t>
      </w:r>
      <w:r w:rsidR="00F326BD" w:rsidRPr="007524EB">
        <w:t xml:space="preserve"> продажи</w:t>
      </w:r>
      <w:r w:rsidRPr="007524EB">
        <w:t>, в котором приводится перечень принятых заявок (с</w:t>
      </w:r>
      <w:r w:rsidR="00C16449" w:rsidRPr="007524EB">
        <w:t xml:space="preserve"> указанием имен (наименований) П</w:t>
      </w:r>
      <w:r w:rsidRPr="007524EB">
        <w:t>ретендентов), перечень отозванны</w:t>
      </w:r>
      <w:r w:rsidR="00C16449" w:rsidRPr="007524EB">
        <w:t>х заявок, имена (наименования) П</w:t>
      </w:r>
      <w:r w:rsidRPr="007524EB">
        <w:t>ретендентов, признанных участниками</w:t>
      </w:r>
      <w:r w:rsidR="00F326BD" w:rsidRPr="007524EB">
        <w:t xml:space="preserve"> продажи</w:t>
      </w:r>
      <w:r w:rsidR="00C16449" w:rsidRPr="007524EB">
        <w:t>, а также имена (наименования) П</w:t>
      </w:r>
      <w:r w:rsidRPr="007524EB">
        <w:t xml:space="preserve">ретендентов, которым было отказано в допуске к участию в </w:t>
      </w:r>
      <w:r w:rsidR="00ED5378" w:rsidRPr="007524EB">
        <w:t>продаже имущества</w:t>
      </w:r>
      <w:r w:rsidRPr="007524EB">
        <w:t>, с указанием</w:t>
      </w:r>
      <w:proofErr w:type="gramEnd"/>
      <w:r w:rsidRPr="007524EB">
        <w:t xml:space="preserve"> оснований такого отказа.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 xml:space="preserve">Претендент приобретает статус участника </w:t>
      </w:r>
      <w:r w:rsidR="0005562D" w:rsidRPr="007524EB">
        <w:t xml:space="preserve">продажи </w:t>
      </w:r>
      <w:r w:rsidR="00ED5378" w:rsidRPr="007524EB">
        <w:t>имущества</w:t>
      </w:r>
      <w:r w:rsidR="002D68B7" w:rsidRPr="007524EB">
        <w:t xml:space="preserve"> с момента подписания про</w:t>
      </w:r>
      <w:r w:rsidR="00D42B2E" w:rsidRPr="007524EB">
        <w:t>токола о признании Претендентов участниками.</w:t>
      </w:r>
    </w:p>
    <w:p w:rsidR="002D68B7" w:rsidRPr="007524EB" w:rsidRDefault="004B7450" w:rsidP="004B7450">
      <w:pPr>
        <w:jc w:val="both"/>
      </w:pPr>
      <w:r w:rsidRPr="007524EB">
        <w:t xml:space="preserve">            </w:t>
      </w:r>
      <w:r w:rsidR="002D68B7" w:rsidRPr="007524EB">
        <w:t xml:space="preserve">Не позднее следующего рабочего дня после дня подписания протокола </w:t>
      </w:r>
      <w:r w:rsidR="00D42B2E" w:rsidRPr="007524EB">
        <w:t>о признании Претендентов участниками</w:t>
      </w:r>
      <w:r w:rsidR="002D68B7" w:rsidRPr="007524EB">
        <w:t>, всем Претендентам, подавшим зая</w:t>
      </w:r>
      <w:r w:rsidR="00BD05A2" w:rsidRPr="007524EB">
        <w:t>вки, направляются уведомления</w:t>
      </w:r>
      <w:r w:rsidR="002D68B7" w:rsidRPr="007524EB">
        <w:t xml:space="preserve"> о признании их участниками </w:t>
      </w:r>
      <w:r w:rsidRPr="007524EB">
        <w:t xml:space="preserve">продажи </w:t>
      </w:r>
      <w:r w:rsidR="00ED5378" w:rsidRPr="007524EB">
        <w:t>имущества</w:t>
      </w:r>
      <w:r w:rsidR="002D68B7" w:rsidRPr="007524EB">
        <w:t xml:space="preserve"> или об </w:t>
      </w:r>
      <w:r w:rsidRPr="007524EB">
        <w:t xml:space="preserve">отказе в </w:t>
      </w:r>
      <w:r w:rsidR="005D5277" w:rsidRPr="007524EB">
        <w:t xml:space="preserve">таком </w:t>
      </w:r>
      <w:r w:rsidRPr="007524EB">
        <w:t xml:space="preserve">признании </w:t>
      </w:r>
      <w:r w:rsidR="002D68B7" w:rsidRPr="007524EB">
        <w:t xml:space="preserve">с указанием оснований отказа. </w:t>
      </w:r>
    </w:p>
    <w:p w:rsidR="002D5FDD" w:rsidRPr="00D77C30" w:rsidRDefault="004B7450" w:rsidP="00D77C30">
      <w:pPr>
        <w:tabs>
          <w:tab w:val="left" w:pos="709"/>
        </w:tabs>
        <w:jc w:val="both"/>
      </w:pPr>
      <w:r w:rsidRPr="007524EB">
        <w:t xml:space="preserve">            </w:t>
      </w:r>
      <w:r w:rsidR="002D68B7" w:rsidRPr="007524EB">
        <w:t xml:space="preserve">Информация о Претендентах, не допущенных к участию в </w:t>
      </w:r>
      <w:r w:rsidR="00ED5378" w:rsidRPr="007524EB">
        <w:t>продаже имущества</w:t>
      </w:r>
      <w:r w:rsidR="002D68B7" w:rsidRPr="007524EB">
        <w:t xml:space="preserve">, размещается в открытой части электронной площадки, </w:t>
      </w:r>
      <w:r w:rsidR="00675824" w:rsidRPr="007524EB">
        <w:t xml:space="preserve">на официальном сайте Российской Федерации для размещения информации о проведении торгов, определённом Правительством Российской Федерации </w:t>
      </w:r>
      <w:hyperlink r:id="rId11" w:history="1">
        <w:r w:rsidR="00675824" w:rsidRPr="007524EB">
          <w:rPr>
            <w:rStyle w:val="ac"/>
            <w:color w:val="auto"/>
            <w:u w:val="none"/>
          </w:rPr>
          <w:t>www.torgi.gov.ru</w:t>
        </w:r>
      </w:hyperlink>
      <w:r w:rsidR="00675824" w:rsidRPr="007524EB">
        <w:t xml:space="preserve">, официальном сайте органов местного самоуправления города Урай </w:t>
      </w:r>
      <w:hyperlink r:id="rId12" w:history="1">
        <w:r w:rsidR="00675824" w:rsidRPr="007524EB">
          <w:rPr>
            <w:rStyle w:val="ac"/>
            <w:color w:val="auto"/>
            <w:u w:val="none"/>
          </w:rPr>
          <w:t>www.</w:t>
        </w:r>
        <w:r w:rsidR="00675824" w:rsidRPr="007524EB">
          <w:rPr>
            <w:rStyle w:val="ac"/>
            <w:color w:val="auto"/>
            <w:u w:val="none"/>
            <w:lang w:val="en-US"/>
          </w:rPr>
          <w:t>uray</w:t>
        </w:r>
        <w:r w:rsidR="00675824" w:rsidRPr="007524EB">
          <w:rPr>
            <w:rStyle w:val="ac"/>
            <w:color w:val="auto"/>
            <w:u w:val="none"/>
          </w:rPr>
          <w:t>.</w:t>
        </w:r>
        <w:r w:rsidR="00675824" w:rsidRPr="007524EB">
          <w:rPr>
            <w:rStyle w:val="ac"/>
            <w:color w:val="auto"/>
            <w:u w:val="none"/>
            <w:lang w:val="en-US"/>
          </w:rPr>
          <w:t>ru</w:t>
        </w:r>
      </w:hyperlink>
      <w:r w:rsidR="00675824" w:rsidRPr="007524EB">
        <w:t>.</w:t>
      </w:r>
    </w:p>
    <w:p w:rsidR="002D68B7" w:rsidRPr="007524EB" w:rsidRDefault="002D68B7" w:rsidP="002D68B7">
      <w:pPr>
        <w:ind w:firstLine="851"/>
        <w:jc w:val="both"/>
      </w:pPr>
    </w:p>
    <w:p w:rsidR="00451D84" w:rsidRPr="00621E56" w:rsidRDefault="004B7450" w:rsidP="004B7450">
      <w:pPr>
        <w:tabs>
          <w:tab w:val="left" w:pos="709"/>
        </w:tabs>
        <w:jc w:val="both"/>
        <w:rPr>
          <w:b/>
        </w:rPr>
      </w:pPr>
      <w:r w:rsidRPr="007524EB">
        <w:rPr>
          <w:b/>
        </w:rPr>
        <w:t xml:space="preserve">            </w:t>
      </w:r>
      <w:r w:rsidR="00621E56" w:rsidRPr="00621E56">
        <w:rPr>
          <w:b/>
        </w:rPr>
        <w:t xml:space="preserve">Дата, время и место проведения продажи, правила проведения продажи, порядок определения победителей, </w:t>
      </w:r>
      <w:r w:rsidR="00621E56" w:rsidRPr="00621E56">
        <w:rPr>
          <w:b/>
          <w:bCs/>
        </w:rPr>
        <w:t>место и срок подведения итогов продажи</w:t>
      </w:r>
    </w:p>
    <w:p w:rsidR="002D68B7" w:rsidRPr="007524EB" w:rsidRDefault="004B7450" w:rsidP="00004F6A">
      <w:pPr>
        <w:widowControl w:val="0"/>
        <w:jc w:val="both"/>
        <w:rPr>
          <w:rFonts w:eastAsia="Calibri"/>
        </w:rPr>
      </w:pPr>
      <w:r w:rsidRPr="007524EB">
        <w:rPr>
          <w:b/>
        </w:rPr>
        <w:t xml:space="preserve">   </w:t>
      </w:r>
      <w:r w:rsidR="00ED5378" w:rsidRPr="007524EB">
        <w:rPr>
          <w:b/>
        </w:rPr>
        <w:t xml:space="preserve">         </w:t>
      </w:r>
      <w:proofErr w:type="gramStart"/>
      <w:r w:rsidR="00ED5378" w:rsidRPr="007524EB">
        <w:rPr>
          <w:b/>
        </w:rPr>
        <w:t>Продажа имущества</w:t>
      </w:r>
      <w:r w:rsidR="002D68B7" w:rsidRPr="007524EB">
        <w:rPr>
          <w:b/>
        </w:rPr>
        <w:t xml:space="preserve"> состоится</w:t>
      </w:r>
      <w:r w:rsidR="002D68B7" w:rsidRPr="007524EB">
        <w:t xml:space="preserve">  </w:t>
      </w:r>
      <w:r w:rsidR="00585C3D">
        <w:rPr>
          <w:b/>
        </w:rPr>
        <w:t>«15» марта 2024</w:t>
      </w:r>
      <w:r w:rsidR="002D68B7" w:rsidRPr="007524EB">
        <w:rPr>
          <w:b/>
        </w:rPr>
        <w:t xml:space="preserve"> года в 08:00 </w:t>
      </w:r>
      <w:r w:rsidR="00585C3D">
        <w:rPr>
          <w:rFonts w:eastAsiaTheme="minorHAnsi"/>
          <w:b/>
        </w:rPr>
        <w:t>(МСК+2)</w:t>
      </w:r>
      <w:r w:rsidR="002D68B7" w:rsidRPr="007524EB">
        <w:t xml:space="preserve"> </w:t>
      </w:r>
      <w:r w:rsidR="00585C3D">
        <w:t>на универсальной торговой платформе «</w:t>
      </w:r>
      <w:proofErr w:type="spellStart"/>
      <w:r w:rsidR="00585C3D">
        <w:t>Сбербанк-АСТ</w:t>
      </w:r>
      <w:proofErr w:type="spellEnd"/>
      <w:r w:rsidR="00585C3D">
        <w:t xml:space="preserve">» в сети «Интернет» </w:t>
      </w:r>
      <w:hyperlink r:id="rId13" w:tooltip="https://utp.sberbank-ast.ru" w:history="1">
        <w:r w:rsidR="00585C3D">
          <w:rPr>
            <w:rStyle w:val="ac"/>
            <w:lang w:val="en-US"/>
          </w:rPr>
          <w:t>https</w:t>
        </w:r>
        <w:r w:rsidR="00585C3D">
          <w:rPr>
            <w:rStyle w:val="ac"/>
          </w:rPr>
          <w:t>://</w:t>
        </w:r>
        <w:proofErr w:type="spellStart"/>
        <w:r w:rsidR="00585C3D">
          <w:rPr>
            <w:rStyle w:val="ac"/>
            <w:lang w:val="en-US"/>
          </w:rPr>
          <w:t>utp</w:t>
        </w:r>
        <w:proofErr w:type="spellEnd"/>
        <w:r w:rsidR="00585C3D">
          <w:rPr>
            <w:rStyle w:val="ac"/>
          </w:rPr>
          <w:t>.</w:t>
        </w:r>
        <w:proofErr w:type="spellStart"/>
        <w:r w:rsidR="00585C3D">
          <w:rPr>
            <w:rStyle w:val="ac"/>
            <w:lang w:val="en-US"/>
          </w:rPr>
          <w:t>sberbank</w:t>
        </w:r>
        <w:proofErr w:type="spellEnd"/>
        <w:r w:rsidR="00585C3D">
          <w:rPr>
            <w:rStyle w:val="ac"/>
          </w:rPr>
          <w:t>-</w:t>
        </w:r>
        <w:proofErr w:type="spellStart"/>
        <w:r w:rsidR="00585C3D">
          <w:rPr>
            <w:rStyle w:val="ac"/>
            <w:lang w:val="en-US"/>
          </w:rPr>
          <w:t>ast</w:t>
        </w:r>
        <w:proofErr w:type="spellEnd"/>
        <w:r w:rsidR="00585C3D">
          <w:rPr>
            <w:rStyle w:val="ac"/>
          </w:rPr>
          <w:t>.</w:t>
        </w:r>
        <w:proofErr w:type="spellStart"/>
        <w:r w:rsidR="00585C3D">
          <w:rPr>
            <w:rStyle w:val="ac"/>
            <w:lang w:val="en-US"/>
          </w:rPr>
          <w:t>ru</w:t>
        </w:r>
        <w:proofErr w:type="spellEnd"/>
      </w:hyperlink>
      <w:r w:rsidR="00585C3D">
        <w:t xml:space="preserve"> (торговая секция «Приватизация, аренда и продажа прав»)</w:t>
      </w:r>
      <w:r w:rsidR="002D68B7" w:rsidRPr="007524EB">
        <w:t xml:space="preserve"> </w:t>
      </w:r>
      <w:r w:rsidR="002D68B7" w:rsidRPr="007524EB">
        <w:rPr>
          <w:rFonts w:eastAsia="Calibri"/>
        </w:rPr>
        <w:t>путем последовате</w:t>
      </w:r>
      <w:r w:rsidRPr="007524EB">
        <w:rPr>
          <w:rFonts w:eastAsia="Calibri"/>
        </w:rPr>
        <w:t>льного понижения цены первоначального предложения</w:t>
      </w:r>
      <w:r w:rsidR="001037BE" w:rsidRPr="007524EB">
        <w:rPr>
          <w:rFonts w:eastAsia="Calibri"/>
        </w:rPr>
        <w:t xml:space="preserve"> - начальной цены продажи имущества</w:t>
      </w:r>
      <w:r w:rsidRPr="007524EB">
        <w:rPr>
          <w:rFonts w:eastAsia="Calibri"/>
        </w:rPr>
        <w:t xml:space="preserve"> на величину, равную величине «шага понижения», но не ниже цены отсечения.</w:t>
      </w:r>
      <w:proofErr w:type="gramEnd"/>
    </w:p>
    <w:p w:rsidR="00BD4CD8" w:rsidRPr="007524EB" w:rsidRDefault="004B7450" w:rsidP="00B13E55">
      <w:pPr>
        <w:tabs>
          <w:tab w:val="left" w:pos="709"/>
        </w:tabs>
        <w:jc w:val="both"/>
        <w:rPr>
          <w:rFonts w:eastAsia="Calibri"/>
        </w:rPr>
      </w:pPr>
      <w:r w:rsidRPr="007524EB">
        <w:rPr>
          <w:rFonts w:eastAsia="Calibri"/>
          <w:b/>
        </w:rPr>
        <w:t xml:space="preserve">           </w:t>
      </w:r>
      <w:r w:rsidR="000E20EB" w:rsidRPr="007524EB">
        <w:rPr>
          <w:rFonts w:eastAsia="Calibri"/>
          <w:b/>
        </w:rPr>
        <w:t>«Ш</w:t>
      </w:r>
      <w:r w:rsidRPr="007524EB">
        <w:rPr>
          <w:rFonts w:eastAsia="Calibri"/>
          <w:b/>
        </w:rPr>
        <w:t>аг понижения</w:t>
      </w:r>
      <w:r w:rsidR="002D68B7" w:rsidRPr="007524EB">
        <w:rPr>
          <w:rFonts w:eastAsia="Calibri"/>
          <w:b/>
        </w:rPr>
        <w:t>»</w:t>
      </w:r>
      <w:r w:rsidR="005B4E00" w:rsidRPr="007524EB">
        <w:rPr>
          <w:rFonts w:eastAsia="Calibri"/>
        </w:rPr>
        <w:t xml:space="preserve"> устанавливается П</w:t>
      </w:r>
      <w:r w:rsidR="00853F34" w:rsidRPr="007524EB">
        <w:rPr>
          <w:rFonts w:eastAsia="Calibri"/>
        </w:rPr>
        <w:t>р</w:t>
      </w:r>
      <w:r w:rsidR="00952CDD" w:rsidRPr="007524EB">
        <w:rPr>
          <w:rFonts w:eastAsia="Calibri"/>
        </w:rPr>
        <w:t xml:space="preserve">одавцом в фиксированной сумме, </w:t>
      </w:r>
      <w:r w:rsidR="00853F34" w:rsidRPr="007524EB">
        <w:rPr>
          <w:rFonts w:eastAsia="Calibri"/>
        </w:rPr>
        <w:t>составля</w:t>
      </w:r>
      <w:r w:rsidR="00952CDD" w:rsidRPr="007524EB">
        <w:rPr>
          <w:rFonts w:eastAsia="Calibri"/>
        </w:rPr>
        <w:t>ющей</w:t>
      </w:r>
      <w:r w:rsidR="00853F34" w:rsidRPr="007524EB">
        <w:rPr>
          <w:rFonts w:eastAsia="Calibri"/>
        </w:rPr>
        <w:t xml:space="preserve"> </w:t>
      </w:r>
      <w:r w:rsidRPr="007524EB">
        <w:rPr>
          <w:rFonts w:eastAsia="Calibri"/>
        </w:rPr>
        <w:t>10 (десять</w:t>
      </w:r>
      <w:r w:rsidR="002D68B7" w:rsidRPr="007524EB">
        <w:rPr>
          <w:rFonts w:eastAsia="Calibri"/>
        </w:rPr>
        <w:t xml:space="preserve">) процентов </w:t>
      </w:r>
      <w:r w:rsidR="00004F6A" w:rsidRPr="007524EB">
        <w:rPr>
          <w:rFonts w:eastAsia="Calibri"/>
        </w:rPr>
        <w:t>цены первоначального предложения</w:t>
      </w:r>
      <w:r w:rsidR="00952CDD" w:rsidRPr="007524EB">
        <w:rPr>
          <w:rFonts w:eastAsia="Calibri"/>
        </w:rPr>
        <w:t>,</w:t>
      </w:r>
      <w:r w:rsidR="002D68B7" w:rsidRPr="007524EB">
        <w:rPr>
          <w:rFonts w:eastAsia="Calibri"/>
        </w:rPr>
        <w:t xml:space="preserve"> и не из</w:t>
      </w:r>
      <w:r w:rsidRPr="007524EB">
        <w:rPr>
          <w:rFonts w:eastAsia="Calibri"/>
        </w:rPr>
        <w:t>меняется в течение все</w:t>
      </w:r>
      <w:r w:rsidR="00ED5378" w:rsidRPr="007524EB">
        <w:rPr>
          <w:rFonts w:eastAsia="Calibri"/>
        </w:rPr>
        <w:t>й процедуры продажи имущества</w:t>
      </w:r>
      <w:r w:rsidR="00B13E55" w:rsidRPr="007524EB">
        <w:rPr>
          <w:rFonts w:eastAsia="Calibri"/>
        </w:rPr>
        <w:t>.</w:t>
      </w:r>
    </w:p>
    <w:p w:rsidR="000E20EB" w:rsidRPr="007524EB" w:rsidRDefault="000E20EB" w:rsidP="007B6A21">
      <w:pPr>
        <w:autoSpaceDE w:val="0"/>
        <w:autoSpaceDN w:val="0"/>
        <w:adjustRightInd w:val="0"/>
        <w:jc w:val="both"/>
      </w:pPr>
      <w:r w:rsidRPr="007524EB">
        <w:t xml:space="preserve">            Время приема предложений участников</w:t>
      </w:r>
      <w:r w:rsidR="00F326BD" w:rsidRPr="007524EB">
        <w:t xml:space="preserve"> продажи</w:t>
      </w:r>
      <w:r w:rsidRPr="007524EB">
        <w:t xml:space="preserve"> о цене первоначального предложения составляет один час от времени начала проведени</w:t>
      </w:r>
      <w:r w:rsidR="00ED5378" w:rsidRPr="007524EB">
        <w:t>я процедуры продажи имущества</w:t>
      </w:r>
      <w:r w:rsidRPr="007524EB">
        <w:t xml:space="preserve"> и 10 минут на представление предложений о цене имущества на каждом </w:t>
      </w:r>
      <w:r w:rsidR="00952CDD" w:rsidRPr="007524EB">
        <w:t>«</w:t>
      </w:r>
      <w:r w:rsidRPr="007524EB">
        <w:t>шаге понижения</w:t>
      </w:r>
      <w:r w:rsidR="00952CDD" w:rsidRPr="007524EB">
        <w:t>»</w:t>
      </w:r>
      <w:r w:rsidRPr="007524EB">
        <w:t>.</w:t>
      </w:r>
    </w:p>
    <w:p w:rsidR="000E20EB" w:rsidRPr="007524EB" w:rsidRDefault="000E20EB" w:rsidP="000E20EB">
      <w:pPr>
        <w:autoSpaceDE w:val="0"/>
        <w:autoSpaceDN w:val="0"/>
        <w:adjustRightInd w:val="0"/>
        <w:jc w:val="both"/>
      </w:pPr>
      <w:r w:rsidRPr="007524EB">
        <w:t xml:space="preserve">            Победителем признается участник</w:t>
      </w:r>
      <w:r w:rsidR="00F326BD" w:rsidRPr="007524EB">
        <w:t xml:space="preserve"> продажи</w:t>
      </w:r>
      <w:r w:rsidRPr="007524EB">
        <w:t xml:space="preserve">, который подтвердил цену первоначального предложения или цену предложения, сложившуюся на соответствующем </w:t>
      </w:r>
      <w:r w:rsidR="00952CDD" w:rsidRPr="007524EB">
        <w:t>«</w:t>
      </w:r>
      <w:r w:rsidRPr="007524EB">
        <w:t>шаге понижения</w:t>
      </w:r>
      <w:r w:rsidR="00952CDD" w:rsidRPr="007524EB">
        <w:t>»</w:t>
      </w:r>
      <w:r w:rsidRPr="007524EB">
        <w:t>, при отсутствии предложений других участников</w:t>
      </w:r>
      <w:r w:rsidR="00F326BD" w:rsidRPr="007524EB">
        <w:t xml:space="preserve"> продажи</w:t>
      </w:r>
      <w:r w:rsidRPr="007524EB">
        <w:t>.</w:t>
      </w:r>
    </w:p>
    <w:p w:rsidR="0001464F" w:rsidRPr="007524EB" w:rsidRDefault="000E20EB" w:rsidP="000E20EB">
      <w:pPr>
        <w:autoSpaceDE w:val="0"/>
        <w:autoSpaceDN w:val="0"/>
        <w:adjustRightInd w:val="0"/>
        <w:jc w:val="both"/>
      </w:pPr>
      <w:r w:rsidRPr="007524EB">
        <w:t xml:space="preserve">            </w:t>
      </w:r>
      <w:proofErr w:type="gramStart"/>
      <w:r w:rsidRPr="007524EB">
        <w:t>В случае если любой из участников</w:t>
      </w:r>
      <w:r w:rsidR="00F326BD" w:rsidRPr="007524EB">
        <w:t xml:space="preserve"> продажи</w:t>
      </w:r>
      <w:r w:rsidRPr="007524EB">
        <w:t xml:space="preserve"> подтверждает цену первоначального предложения или цену предло</w:t>
      </w:r>
      <w:r w:rsidR="00B13E55" w:rsidRPr="007524EB">
        <w:t>жения, сложившуюся на одном из «шагов понижения»</w:t>
      </w:r>
      <w:r w:rsidRPr="007524EB">
        <w:t>, со всеми участниками</w:t>
      </w:r>
      <w:r w:rsidR="00F326BD" w:rsidRPr="007524EB">
        <w:t xml:space="preserve"> продажи</w:t>
      </w:r>
      <w:r w:rsidR="005A310A" w:rsidRPr="007524EB">
        <w:t xml:space="preserve"> проводится аукцион в порядке</w:t>
      </w:r>
      <w:r w:rsidR="00B13E55" w:rsidRPr="007524EB">
        <w:t>, установленном раздел</w:t>
      </w:r>
      <w:r w:rsidR="0001464F" w:rsidRPr="007524EB">
        <w:t>ом</w:t>
      </w:r>
      <w:r w:rsidR="00B13E55" w:rsidRPr="007524EB">
        <w:t xml:space="preserve"> </w:t>
      </w:r>
      <w:r w:rsidR="0001464F" w:rsidRPr="007524EB">
        <w:rPr>
          <w:lang w:val="en-US"/>
        </w:rPr>
        <w:t>II</w:t>
      </w:r>
      <w:r w:rsidR="005A310A" w:rsidRPr="007524EB">
        <w:t xml:space="preserve"> </w:t>
      </w:r>
      <w:hyperlink r:id="rId14" w:history="1">
        <w:r w:rsidR="0001464F" w:rsidRPr="007524EB">
          <w:t>Положения</w:t>
        </w:r>
      </w:hyperlink>
      <w:r w:rsidR="0001464F" w:rsidRPr="007524EB">
        <w:t xml:space="preserve"> об организации и проведении продажи государственного или муниципального имущества в электронной форме, утвержденного </w:t>
      </w:r>
      <w:r w:rsidR="00B13E55" w:rsidRPr="007524EB">
        <w:t>постановлени</w:t>
      </w:r>
      <w:r w:rsidR="0001464F" w:rsidRPr="007524EB">
        <w:t>ем</w:t>
      </w:r>
      <w:r w:rsidR="00B13E55" w:rsidRPr="007524EB">
        <w:t xml:space="preserve"> Правительства Российской Федерации </w:t>
      </w:r>
      <w:r w:rsidR="0001464F" w:rsidRPr="007524EB">
        <w:br/>
      </w:r>
      <w:r w:rsidR="001037BE" w:rsidRPr="007524EB">
        <w:t>от 27.08.2012 №860</w:t>
      </w:r>
      <w:r w:rsidR="00B13E55" w:rsidRPr="007524EB">
        <w:t xml:space="preserve"> «Об организации и проведении продажи государственного или муниципального</w:t>
      </w:r>
      <w:proofErr w:type="gramEnd"/>
      <w:r w:rsidR="00B13E55" w:rsidRPr="007524EB">
        <w:t xml:space="preserve"> имущества в электронной форме»</w:t>
      </w:r>
      <w:r w:rsidRPr="007524EB">
        <w:t xml:space="preserve">. </w:t>
      </w:r>
    </w:p>
    <w:p w:rsidR="000E20EB" w:rsidRPr="007524EB" w:rsidRDefault="000E20EB" w:rsidP="0001464F">
      <w:pPr>
        <w:autoSpaceDE w:val="0"/>
        <w:autoSpaceDN w:val="0"/>
        <w:adjustRightInd w:val="0"/>
        <w:ind w:firstLine="708"/>
        <w:jc w:val="both"/>
      </w:pPr>
      <w:r w:rsidRPr="007524EB"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 w:rsidR="0001464F" w:rsidRPr="007524EB">
        <w:t>«</w:t>
      </w:r>
      <w:r w:rsidRPr="007524EB">
        <w:t>шаге понижения</w:t>
      </w:r>
      <w:r w:rsidR="0001464F" w:rsidRPr="007524EB">
        <w:t>»</w:t>
      </w:r>
      <w:r w:rsidRPr="007524EB">
        <w:t>. Время приема предложений участников</w:t>
      </w:r>
      <w:r w:rsidR="00F326BD" w:rsidRPr="007524EB">
        <w:t xml:space="preserve"> продажи</w:t>
      </w:r>
      <w:r w:rsidRPr="007524EB">
        <w:t xml:space="preserve"> о цене имущества составляет 10 минут. </w:t>
      </w:r>
    </w:p>
    <w:p w:rsidR="005A310A" w:rsidRPr="007524EB" w:rsidRDefault="005A310A" w:rsidP="000E20EB">
      <w:pPr>
        <w:autoSpaceDE w:val="0"/>
        <w:autoSpaceDN w:val="0"/>
        <w:adjustRightInd w:val="0"/>
        <w:jc w:val="both"/>
        <w:rPr>
          <w:rFonts w:eastAsia="Calibri"/>
        </w:rPr>
      </w:pPr>
      <w:r w:rsidRPr="007524EB">
        <w:rPr>
          <w:rFonts w:eastAsia="Calibri"/>
          <w:b/>
        </w:rPr>
        <w:t xml:space="preserve">            «Шаг аукциона»</w:t>
      </w:r>
      <w:r w:rsidRPr="007524EB">
        <w:rPr>
          <w:rFonts w:eastAsia="Calibri"/>
        </w:rPr>
        <w:t xml:space="preserve"> устанавливается Продавцом в фиксированной сумме, составляющей 50 (пятьдесят) процентов «шага понижения», и не изменяется в течение всей процедуры продаж</w:t>
      </w:r>
      <w:r w:rsidR="00ED5378" w:rsidRPr="007524EB">
        <w:rPr>
          <w:rFonts w:eastAsia="Calibri"/>
        </w:rPr>
        <w:t>и имущества</w:t>
      </w:r>
      <w:r w:rsidRPr="007524EB">
        <w:rPr>
          <w:rFonts w:eastAsia="Calibri"/>
        </w:rPr>
        <w:t>.</w:t>
      </w:r>
    </w:p>
    <w:p w:rsidR="002D68B7" w:rsidRPr="007524EB" w:rsidRDefault="000E20EB" w:rsidP="00B877FC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524EB">
        <w:t xml:space="preserve">   В случае если участники</w:t>
      </w:r>
      <w:r w:rsidR="00F326BD" w:rsidRPr="007524EB">
        <w:t xml:space="preserve"> продажи</w:t>
      </w:r>
      <w:r w:rsidRPr="007524EB">
        <w:t xml:space="preserve"> не заявляют предложения о цене, превышающей начальную цену имущества, победителем признается участник</w:t>
      </w:r>
      <w:r w:rsidR="00F326BD" w:rsidRPr="007524EB">
        <w:t xml:space="preserve"> продажи</w:t>
      </w:r>
      <w:r w:rsidRPr="007524EB">
        <w:t>, который первым подтвердил начальную цену имущества.</w:t>
      </w:r>
    </w:p>
    <w:p w:rsidR="00BD4CD8" w:rsidRPr="007524EB" w:rsidRDefault="00BD4CD8" w:rsidP="00A41CD5">
      <w:pPr>
        <w:tabs>
          <w:tab w:val="left" w:pos="709"/>
        </w:tabs>
        <w:jc w:val="both"/>
        <w:rPr>
          <w:rFonts w:eastAsia="Calibri"/>
        </w:rPr>
      </w:pPr>
      <w:r w:rsidRPr="007524EB">
        <w:rPr>
          <w:rFonts w:eastAsia="Calibri"/>
        </w:rPr>
        <w:t xml:space="preserve">          </w:t>
      </w:r>
      <w:r w:rsidR="00A41CD5" w:rsidRPr="007524EB">
        <w:rPr>
          <w:rFonts w:eastAsia="Calibri"/>
        </w:rPr>
        <w:t xml:space="preserve">  </w:t>
      </w:r>
      <w:r w:rsidRPr="007524EB">
        <w:rPr>
          <w:rFonts w:eastAsia="Calibri"/>
        </w:rPr>
        <w:t xml:space="preserve">Со времени начала проведения процедуры </w:t>
      </w:r>
      <w:r w:rsidR="00ED5378" w:rsidRPr="007524EB">
        <w:rPr>
          <w:rFonts w:eastAsia="Calibri"/>
        </w:rPr>
        <w:t>продажи имущества</w:t>
      </w:r>
      <w:r w:rsidRPr="007524EB">
        <w:rPr>
          <w:rFonts w:eastAsia="Calibri"/>
        </w:rPr>
        <w:t xml:space="preserve"> </w:t>
      </w:r>
      <w:r w:rsidR="003C77D4" w:rsidRPr="007524EB">
        <w:rPr>
          <w:rFonts w:eastAsia="Calibri"/>
        </w:rPr>
        <w:t>оператором электронной площадки</w:t>
      </w:r>
      <w:r w:rsidRPr="007524EB">
        <w:rPr>
          <w:rFonts w:eastAsia="Calibri"/>
        </w:rPr>
        <w:t xml:space="preserve"> размещается:</w:t>
      </w:r>
    </w:p>
    <w:p w:rsidR="00BD4CD8" w:rsidRPr="007524EB" w:rsidRDefault="00BD4CD8" w:rsidP="00BD4CD8">
      <w:pPr>
        <w:autoSpaceDE w:val="0"/>
        <w:autoSpaceDN w:val="0"/>
        <w:adjustRightInd w:val="0"/>
        <w:ind w:firstLine="540"/>
        <w:jc w:val="both"/>
      </w:pPr>
      <w:r w:rsidRPr="007524EB">
        <w:t xml:space="preserve">  </w:t>
      </w:r>
      <w:r w:rsidR="00A41CD5" w:rsidRPr="007524EB">
        <w:t xml:space="preserve"> </w:t>
      </w:r>
      <w:r w:rsidRPr="007524EB">
        <w:t xml:space="preserve"> 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7524EB">
        <w:t>неподтверждения</w:t>
      </w:r>
      <w:proofErr w:type="spellEnd"/>
      <w:r w:rsidRPr="007524EB">
        <w:t>) участниками</w:t>
      </w:r>
      <w:r w:rsidR="00F326BD" w:rsidRPr="007524EB">
        <w:t xml:space="preserve"> продажи</w:t>
      </w:r>
      <w:r w:rsidRPr="007524EB">
        <w:t xml:space="preserve"> предложения о цене имущества;</w:t>
      </w:r>
    </w:p>
    <w:p w:rsidR="00BD4CD8" w:rsidRPr="007524EB" w:rsidRDefault="00BD4CD8" w:rsidP="00A41CD5">
      <w:pPr>
        <w:tabs>
          <w:tab w:val="left" w:pos="709"/>
        </w:tabs>
        <w:jc w:val="both"/>
      </w:pPr>
      <w:r w:rsidRPr="007524EB">
        <w:t xml:space="preserve">   </w:t>
      </w:r>
      <w:r w:rsidR="00A41CD5" w:rsidRPr="007524EB">
        <w:t xml:space="preserve">         </w:t>
      </w:r>
      <w:r w:rsidRPr="007524EB">
        <w:t xml:space="preserve">-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B6A21" w:rsidRPr="007524EB">
        <w:t>«</w:t>
      </w:r>
      <w:r w:rsidRPr="007524EB">
        <w:t>шаг понижения</w:t>
      </w:r>
      <w:r w:rsidR="007B6A21" w:rsidRPr="007524EB">
        <w:t>»</w:t>
      </w:r>
      <w:r w:rsidRPr="007524EB">
        <w:t xml:space="preserve"> и </w:t>
      </w:r>
      <w:r w:rsidR="007B6A21" w:rsidRPr="007524EB">
        <w:t>«</w:t>
      </w:r>
      <w:r w:rsidRPr="007524EB">
        <w:t>шаг аукциона</w:t>
      </w:r>
      <w:r w:rsidR="007B6A21" w:rsidRPr="007524EB">
        <w:t>»</w:t>
      </w:r>
      <w:r w:rsidRPr="007524EB">
        <w:t>, время, оставшееся до окончания приема предложений о цене первоначального пред</w:t>
      </w:r>
      <w:r w:rsidR="007B6A21" w:rsidRPr="007524EB">
        <w:t>ложения либо на «шаге понижения»</w:t>
      </w:r>
      <w:r w:rsidRPr="007524EB">
        <w:t>.</w:t>
      </w:r>
    </w:p>
    <w:p w:rsidR="007B6A21" w:rsidRPr="007524EB" w:rsidRDefault="007B6A21" w:rsidP="007B6A21">
      <w:pPr>
        <w:autoSpaceDE w:val="0"/>
        <w:autoSpaceDN w:val="0"/>
        <w:adjustRightInd w:val="0"/>
        <w:ind w:firstLine="709"/>
        <w:jc w:val="both"/>
      </w:pPr>
      <w:r w:rsidRPr="007524EB">
        <w:t>Во время проведения процедуры продажи имущества оператор электронной площадки при помощи программно-технических средств электронной площадки обеспечивает доступ участников продажи к закрытой части электронной площадки, возможность представления ими предложений о цене имущества.</w:t>
      </w:r>
    </w:p>
    <w:p w:rsidR="00735A24" w:rsidRPr="007524EB" w:rsidRDefault="00A41CD5" w:rsidP="00735A24">
      <w:pPr>
        <w:jc w:val="both"/>
      </w:pPr>
      <w:r w:rsidRPr="007524EB">
        <w:t xml:space="preserve">            </w:t>
      </w:r>
      <w:r w:rsidR="00735A24" w:rsidRPr="007524EB">
        <w:t>Ход проведени</w:t>
      </w:r>
      <w:r w:rsidR="00ED5378" w:rsidRPr="007524EB">
        <w:t>я процедуры продажи имущества</w:t>
      </w:r>
      <w:r w:rsidR="00735A24" w:rsidRPr="007524EB">
        <w:t xml:space="preserve"> фиксируется оператором электронной площадки в электронном</w:t>
      </w:r>
      <w:r w:rsidR="005B4E00" w:rsidRPr="007524EB">
        <w:t xml:space="preserve"> журнале, который направляется П</w:t>
      </w:r>
      <w:r w:rsidR="00735A24" w:rsidRPr="007524EB">
        <w:t>родавцу в течение одного часа со времени завершения приема предложений о цене имущества для подвед</w:t>
      </w:r>
      <w:r w:rsidR="00ED5378" w:rsidRPr="007524EB">
        <w:t>ения итогов продажи имущества</w:t>
      </w:r>
      <w:r w:rsidR="00735A24" w:rsidRPr="007524EB">
        <w:t xml:space="preserve"> путем оформления протокола об итогах такой продажи.</w:t>
      </w:r>
    </w:p>
    <w:p w:rsidR="00735A24" w:rsidRPr="007524EB" w:rsidRDefault="00735A24" w:rsidP="00735A24">
      <w:pPr>
        <w:autoSpaceDE w:val="0"/>
        <w:autoSpaceDN w:val="0"/>
        <w:adjustRightInd w:val="0"/>
        <w:jc w:val="both"/>
      </w:pPr>
      <w:r w:rsidRPr="007524EB">
        <w:t xml:space="preserve"> </w:t>
      </w:r>
      <w:r w:rsidR="00A41CD5" w:rsidRPr="007524EB">
        <w:t xml:space="preserve">           </w:t>
      </w:r>
      <w:r w:rsidRPr="007524EB">
        <w:t>Протокол об итогах продажи имущ</w:t>
      </w:r>
      <w:r w:rsidR="00ED5378" w:rsidRPr="007524EB">
        <w:t>ества</w:t>
      </w:r>
      <w:r w:rsidRPr="007524EB">
        <w:t>, содержащий цену имущества, предложенную победителем, и удостоверяющий право победителя на заключение договора купли-пр</w:t>
      </w:r>
      <w:r w:rsidR="005B4E00" w:rsidRPr="007524EB">
        <w:t xml:space="preserve">одажи </w:t>
      </w:r>
      <w:r w:rsidR="00ED5378" w:rsidRPr="007524EB">
        <w:t xml:space="preserve">муниципального </w:t>
      </w:r>
      <w:r w:rsidR="005B4E00" w:rsidRPr="007524EB">
        <w:t>имущества, подписывается П</w:t>
      </w:r>
      <w:r w:rsidRPr="007524EB">
        <w:t>родавцом в течение одного часа со времени получения от оператора электронной площадки электронного журнала.</w:t>
      </w:r>
    </w:p>
    <w:p w:rsidR="00735A24" w:rsidRPr="007524EB" w:rsidRDefault="00735A24" w:rsidP="00A41CD5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7524EB">
        <w:t xml:space="preserve"> </w:t>
      </w:r>
      <w:r w:rsidR="00A41CD5" w:rsidRPr="007524EB">
        <w:t xml:space="preserve">  </w:t>
      </w:r>
      <w:r w:rsidR="00ED5378" w:rsidRPr="007524EB">
        <w:t>Процедура продажи имущества</w:t>
      </w:r>
      <w:r w:rsidRPr="007524EB">
        <w:t xml:space="preserve"> считается завершенной со времени подписания </w:t>
      </w:r>
      <w:r w:rsidR="001A34BE" w:rsidRPr="007524EB">
        <w:t>П</w:t>
      </w:r>
      <w:r w:rsidRPr="007524EB">
        <w:t>родавцом протокола об итогах такой продажи.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 В течение одного часа со времени подписания протокола </w:t>
      </w:r>
      <w:r w:rsidR="00ED5378" w:rsidRPr="007524EB">
        <w:t>об итогах продажи имущества</w:t>
      </w:r>
      <w:r w:rsidRPr="007524EB"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а) наименование имущества и иные позволяющие его индивидуализировать сведения (спецификация лота);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б) цена сделки;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в) фамилия, имя, отчество физического лица или наименование юридического лица - победителя.</w:t>
      </w:r>
    </w:p>
    <w:p w:rsidR="00735A24" w:rsidRPr="007524EB" w:rsidRDefault="00ED5378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Продажа имущества</w:t>
      </w:r>
      <w:r w:rsidR="00735A24" w:rsidRPr="007524EB">
        <w:t xml:space="preserve"> признается несостоявшейся в следующих случаях: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а) не было подано ни одной заявки на участие в продаж</w:t>
      </w:r>
      <w:r w:rsidR="00ED5378" w:rsidRPr="007524EB">
        <w:t xml:space="preserve">е имущества </w:t>
      </w:r>
      <w:r w:rsidR="00C16449" w:rsidRPr="007524EB">
        <w:t>либо ни один из П</w:t>
      </w:r>
      <w:r w:rsidRPr="007524EB">
        <w:t>ретендентов не признан участником такой продажи;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б) принято реш</w:t>
      </w:r>
      <w:r w:rsidR="00C16449" w:rsidRPr="007524EB">
        <w:t>ение о признании только одного П</w:t>
      </w:r>
      <w:r w:rsidRPr="007524EB">
        <w:t>ретендента участником</w:t>
      </w:r>
      <w:r w:rsidR="00F326BD" w:rsidRPr="007524EB">
        <w:t xml:space="preserve"> продажи</w:t>
      </w:r>
      <w:r w:rsidRPr="007524EB">
        <w:t>;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в) ни один из участников </w:t>
      </w:r>
      <w:r w:rsidR="00F326BD" w:rsidRPr="007524EB">
        <w:t xml:space="preserve">продажи </w:t>
      </w:r>
      <w:r w:rsidRPr="007524EB">
        <w:t>не сделал предложение о цене имущества при достижении минимальной цены продажи (цены отсечения) имущества.</w:t>
      </w:r>
    </w:p>
    <w:p w:rsidR="00735A24" w:rsidRPr="007524EB" w:rsidRDefault="00735A24" w:rsidP="00735A24">
      <w:pPr>
        <w:autoSpaceDE w:val="0"/>
        <w:autoSpaceDN w:val="0"/>
        <w:adjustRightInd w:val="0"/>
        <w:ind w:firstLine="540"/>
        <w:jc w:val="both"/>
      </w:pPr>
      <w:r w:rsidRPr="007524EB">
        <w:t xml:space="preserve">  Решение </w:t>
      </w:r>
      <w:r w:rsidR="00ED5378" w:rsidRPr="007524EB">
        <w:t>о признании продажи имущества</w:t>
      </w:r>
      <w:r w:rsidRPr="007524EB">
        <w:t xml:space="preserve"> несостоявшейся оформляется протоколо</w:t>
      </w:r>
      <w:r w:rsidR="00ED5378" w:rsidRPr="007524EB">
        <w:t>м об итогах продажи имущества</w:t>
      </w:r>
      <w:r w:rsidRPr="007524EB">
        <w:t>.</w:t>
      </w:r>
      <w:r w:rsidR="006F60CE" w:rsidRPr="007524EB">
        <w:t xml:space="preserve">  </w:t>
      </w:r>
    </w:p>
    <w:p w:rsidR="002D68B7" w:rsidRPr="007524EB" w:rsidRDefault="002D68B7" w:rsidP="00735A2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D68B7" w:rsidRPr="007524EB" w:rsidRDefault="00C758E2" w:rsidP="002D68B7">
      <w:pPr>
        <w:ind w:firstLine="567"/>
        <w:jc w:val="both"/>
      </w:pPr>
      <w:r w:rsidRPr="007524EB">
        <w:rPr>
          <w:b/>
        </w:rPr>
        <w:t xml:space="preserve">  </w:t>
      </w:r>
      <w:r w:rsidR="00585C3D">
        <w:rPr>
          <w:rFonts w:eastAsiaTheme="minorHAnsi"/>
          <w:b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2D68B7" w:rsidRPr="007524EB">
        <w:t xml:space="preserve"> </w:t>
      </w:r>
    </w:p>
    <w:p w:rsidR="004F00DA" w:rsidRPr="007524EB" w:rsidRDefault="00902702" w:rsidP="00AE5A74">
      <w:pPr>
        <w:tabs>
          <w:tab w:val="left" w:pos="709"/>
        </w:tabs>
        <w:jc w:val="both"/>
      </w:pPr>
      <w:r w:rsidRPr="007524EB">
        <w:t xml:space="preserve">            </w:t>
      </w:r>
      <w:r w:rsidR="004F00DA" w:rsidRPr="007524EB">
        <w:t xml:space="preserve"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</w:t>
      </w:r>
      <w:r w:rsidR="007E27B7" w:rsidRPr="007524EB">
        <w:t>ранее были организованы торги</w:t>
      </w:r>
      <w:r w:rsidR="00ED5378" w:rsidRPr="007524EB">
        <w:t xml:space="preserve"> по продаже </w:t>
      </w:r>
      <w:r w:rsidR="002C4EFB" w:rsidRPr="007524EB">
        <w:t>имущества</w:t>
      </w:r>
      <w:r w:rsidR="004F00DA" w:rsidRPr="007524EB">
        <w:t xml:space="preserve"> (https://torgi.gov.ru/new/public/notices/view/21000013450000000001):</w:t>
      </w:r>
    </w:p>
    <w:p w:rsidR="004F00DA" w:rsidRPr="007524EB" w:rsidRDefault="004F00DA" w:rsidP="004F00DA">
      <w:pPr>
        <w:tabs>
          <w:tab w:val="left" w:pos="709"/>
        </w:tabs>
        <w:jc w:val="both"/>
      </w:pPr>
      <w:r w:rsidRPr="007524EB">
        <w:t xml:space="preserve">           - протоколом об итогах аукциона в электронно</w:t>
      </w:r>
      <w:r w:rsidR="00585C3D">
        <w:t>й форме по лоту №2 от 31.01.2024</w:t>
      </w:r>
      <w:r w:rsidRPr="007524EB">
        <w:t xml:space="preserve">   аукцион с открытой формой подачи предложений о цене имущества путем продаж</w:t>
      </w:r>
      <w:r w:rsidR="00585C3D">
        <w:t>и в электронной форме по лоту №2</w:t>
      </w:r>
      <w:r w:rsidRPr="007524EB">
        <w:t xml:space="preserve"> признан несостоявшимся, в связи с тем, что не было по</w:t>
      </w:r>
      <w:r w:rsidR="00A12BF5" w:rsidRPr="007524EB">
        <w:t>дано ни одной заявки.</w:t>
      </w:r>
    </w:p>
    <w:p w:rsidR="00F14000" w:rsidRPr="007524EB" w:rsidRDefault="00F14000" w:rsidP="00F14000">
      <w:pPr>
        <w:autoSpaceDE w:val="0"/>
        <w:autoSpaceDN w:val="0"/>
        <w:adjustRightInd w:val="0"/>
        <w:jc w:val="both"/>
      </w:pPr>
    </w:p>
    <w:p w:rsidR="00F14000" w:rsidRPr="00D77C30" w:rsidRDefault="00F14000" w:rsidP="00D77C30">
      <w:pPr>
        <w:autoSpaceDE w:val="0"/>
        <w:autoSpaceDN w:val="0"/>
        <w:adjustRightInd w:val="0"/>
        <w:ind w:firstLine="708"/>
        <w:jc w:val="both"/>
      </w:pPr>
      <w:r w:rsidRPr="007524EB">
        <w:rPr>
          <w:b/>
        </w:rPr>
        <w:t xml:space="preserve">Сведения об установлении обременения такого имущества публичным сервитутом и (или) ограничениями, предусмотренными </w:t>
      </w:r>
      <w:r w:rsidR="006A3C9B" w:rsidRPr="00125CCE">
        <w:rPr>
          <w:rFonts w:eastAsiaTheme="minorHAnsi"/>
          <w:b/>
          <w:bCs/>
        </w:rPr>
        <w:t>Федеральным законом от 21.12.2001 №178-ФЗ «О приватизации государственного и муниципального имущества»</w:t>
      </w:r>
      <w:r w:rsidR="006A3C9B">
        <w:rPr>
          <w:rFonts w:eastAsiaTheme="minorHAnsi"/>
          <w:b/>
          <w:bCs/>
        </w:rPr>
        <w:t xml:space="preserve"> </w:t>
      </w:r>
      <w:r w:rsidRPr="007524EB">
        <w:rPr>
          <w:b/>
        </w:rPr>
        <w:t>и (или) и</w:t>
      </w:r>
      <w:r w:rsidR="00D77C30">
        <w:rPr>
          <w:b/>
        </w:rPr>
        <w:t xml:space="preserve">ными федеральными законами: </w:t>
      </w:r>
      <w:r w:rsidR="00D77C30" w:rsidRPr="00D77C30">
        <w:t>не установлены.</w:t>
      </w:r>
    </w:p>
    <w:p w:rsidR="002D68B7" w:rsidRPr="00D77C30" w:rsidRDefault="002D68B7" w:rsidP="004F00DA">
      <w:pPr>
        <w:jc w:val="both"/>
      </w:pPr>
    </w:p>
    <w:p w:rsidR="002D68B7" w:rsidRPr="007524EB" w:rsidRDefault="002D68B7" w:rsidP="00A96026">
      <w:pPr>
        <w:ind w:firstLine="708"/>
        <w:jc w:val="both"/>
        <w:rPr>
          <w:b/>
        </w:rPr>
      </w:pPr>
      <w:r w:rsidRPr="007524EB">
        <w:rPr>
          <w:b/>
        </w:rPr>
        <w:t>О</w:t>
      </w:r>
      <w:r w:rsidR="00A96026" w:rsidRPr="007524EB">
        <w:rPr>
          <w:b/>
        </w:rPr>
        <w:t>тмена и приостановление продажи имущества посредством публичного предложения</w:t>
      </w:r>
    </w:p>
    <w:p w:rsidR="002D68B7" w:rsidRPr="007524EB" w:rsidRDefault="002D68B7" w:rsidP="00A96026">
      <w:pPr>
        <w:tabs>
          <w:tab w:val="left" w:pos="709"/>
        </w:tabs>
        <w:ind w:firstLine="708"/>
        <w:jc w:val="both"/>
      </w:pPr>
      <w:r w:rsidRPr="007524EB">
        <w:t xml:space="preserve">Продавец вправе отменить </w:t>
      </w:r>
      <w:r w:rsidR="00A96026" w:rsidRPr="007524EB">
        <w:t>продажу имуществ</w:t>
      </w:r>
      <w:r w:rsidR="00ED5378" w:rsidRPr="007524EB">
        <w:t>а</w:t>
      </w:r>
      <w:r w:rsidRPr="007524EB">
        <w:t xml:space="preserve"> не </w:t>
      </w:r>
      <w:proofErr w:type="gramStart"/>
      <w:r w:rsidRPr="007524EB">
        <w:t>позднее</w:t>
      </w:r>
      <w:proofErr w:type="gramEnd"/>
      <w:r w:rsidRPr="007524EB">
        <w:t xml:space="preserve"> чем за 3 (три)</w:t>
      </w:r>
      <w:r w:rsidR="0005562D" w:rsidRPr="007524EB">
        <w:t xml:space="preserve"> дня до даты проведения продажи</w:t>
      </w:r>
      <w:r w:rsidRPr="007524EB">
        <w:t>.</w:t>
      </w:r>
    </w:p>
    <w:p w:rsidR="004C700A" w:rsidRPr="007524EB" w:rsidRDefault="00A96026" w:rsidP="004C700A">
      <w:pPr>
        <w:jc w:val="both"/>
      </w:pPr>
      <w:r w:rsidRPr="007524EB">
        <w:t xml:space="preserve">            </w:t>
      </w:r>
      <w:proofErr w:type="gramStart"/>
      <w:r w:rsidR="002D68B7" w:rsidRPr="007524EB">
        <w:t xml:space="preserve">Решение об отмене </w:t>
      </w:r>
      <w:r w:rsidR="00ED5378" w:rsidRPr="007524EB">
        <w:t>продажи имущества</w:t>
      </w:r>
      <w:r w:rsidR="002D68B7" w:rsidRPr="007524EB">
        <w:t xml:space="preserve"> размещается </w:t>
      </w:r>
      <w:r w:rsidR="002D68B7" w:rsidRPr="007524EB">
        <w:rPr>
          <w:bCs/>
        </w:rPr>
        <w:t>в открытой для доступа неограниченного круга лиц части электронной площадки</w:t>
      </w:r>
      <w:r w:rsidR="002D68B7" w:rsidRPr="007524EB">
        <w:t xml:space="preserve">, </w:t>
      </w:r>
      <w:r w:rsidR="00675824" w:rsidRPr="007524EB">
        <w:t>на 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="00C8185E" w:rsidRPr="007524EB">
        <w:t>,</w:t>
      </w:r>
      <w:r w:rsidR="00675824" w:rsidRPr="007524EB">
        <w:t xml:space="preserve"> </w:t>
      </w:r>
      <w:hyperlink r:id="rId15" w:history="1">
        <w:r w:rsidR="00675824" w:rsidRPr="007524EB">
          <w:rPr>
            <w:rStyle w:val="ac"/>
            <w:color w:val="auto"/>
            <w:u w:val="none"/>
          </w:rPr>
          <w:t>www.torgi.gov.ru</w:t>
        </w:r>
      </w:hyperlink>
      <w:r w:rsidR="00675824" w:rsidRPr="007524EB">
        <w:t xml:space="preserve">, официальном сайте органов местного самоуправления города Урай </w:t>
      </w:r>
      <w:hyperlink r:id="rId16" w:history="1">
        <w:r w:rsidR="00675824" w:rsidRPr="007524EB">
          <w:rPr>
            <w:rStyle w:val="ac"/>
            <w:color w:val="auto"/>
            <w:u w:val="none"/>
          </w:rPr>
          <w:t>www.</w:t>
        </w:r>
        <w:r w:rsidR="00675824" w:rsidRPr="007524EB">
          <w:rPr>
            <w:rStyle w:val="ac"/>
            <w:color w:val="auto"/>
            <w:u w:val="none"/>
            <w:lang w:val="en-US"/>
          </w:rPr>
          <w:t>uray</w:t>
        </w:r>
        <w:r w:rsidR="00675824" w:rsidRPr="007524EB">
          <w:rPr>
            <w:rStyle w:val="ac"/>
            <w:color w:val="auto"/>
            <w:u w:val="none"/>
          </w:rPr>
          <w:t>.</w:t>
        </w:r>
        <w:r w:rsidR="00675824" w:rsidRPr="007524EB">
          <w:rPr>
            <w:rStyle w:val="ac"/>
            <w:color w:val="auto"/>
            <w:u w:val="none"/>
            <w:lang w:val="en-US"/>
          </w:rPr>
          <w:t>ru</w:t>
        </w:r>
      </w:hyperlink>
      <w:r w:rsidR="002D68B7" w:rsidRPr="007524EB">
        <w:t xml:space="preserve"> в срок не позднее рабочего дня, следующего за днем принятия указанного решения.</w:t>
      </w:r>
      <w:proofErr w:type="gramEnd"/>
    </w:p>
    <w:p w:rsidR="002D68B7" w:rsidRPr="007524EB" w:rsidRDefault="003C77D4" w:rsidP="004C700A">
      <w:pPr>
        <w:ind w:firstLine="709"/>
        <w:jc w:val="both"/>
      </w:pPr>
      <w:r w:rsidRPr="007524EB">
        <w:t>Оператор электронной площадки</w:t>
      </w:r>
      <w:r w:rsidR="002D68B7" w:rsidRPr="007524EB">
        <w:t xml:space="preserve"> извещает Претендентов об отмене </w:t>
      </w:r>
      <w:r w:rsidR="00ED5378" w:rsidRPr="007524EB">
        <w:t>продажи имущества</w:t>
      </w:r>
      <w:r w:rsidR="002D68B7" w:rsidRPr="007524EB"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2D68B7" w:rsidRPr="007524EB" w:rsidRDefault="00A96026" w:rsidP="00A96026">
      <w:pPr>
        <w:tabs>
          <w:tab w:val="left" w:pos="709"/>
        </w:tabs>
        <w:jc w:val="both"/>
      </w:pPr>
      <w:r w:rsidRPr="007524EB">
        <w:t xml:space="preserve">           </w:t>
      </w:r>
      <w:r w:rsidR="003C77D4" w:rsidRPr="007524EB">
        <w:t>Оператор электронной площадки</w:t>
      </w:r>
      <w:r w:rsidR="002D68B7" w:rsidRPr="007524EB"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45B64" w:rsidRPr="007524EB" w:rsidRDefault="00A96026" w:rsidP="004C700A">
      <w:pPr>
        <w:tabs>
          <w:tab w:val="left" w:pos="709"/>
        </w:tabs>
        <w:jc w:val="both"/>
        <w:rPr>
          <w:rFonts w:eastAsia="Calibri"/>
        </w:rPr>
      </w:pPr>
      <w:r w:rsidRPr="007524EB">
        <w:rPr>
          <w:rFonts w:eastAsia="Calibri"/>
        </w:rPr>
        <w:t xml:space="preserve">           </w:t>
      </w:r>
      <w:r w:rsidR="002D68B7" w:rsidRPr="007524EB">
        <w:rPr>
          <w:rFonts w:eastAsia="Calibri"/>
        </w:rPr>
        <w:t xml:space="preserve">В течение одного часа со времени приостановления проведения продажи имущества </w:t>
      </w:r>
      <w:r w:rsidR="003C77D4" w:rsidRPr="007524EB">
        <w:rPr>
          <w:rFonts w:eastAsia="Calibri"/>
        </w:rPr>
        <w:t>оператор электронной площадки</w:t>
      </w:r>
      <w:r w:rsidR="002D68B7" w:rsidRPr="007524EB">
        <w:rPr>
          <w:rFonts w:eastAsia="Calibri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</w:t>
      </w:r>
      <w:r w:rsidR="00F326BD" w:rsidRPr="007524EB">
        <w:rPr>
          <w:rFonts w:eastAsia="Calibri"/>
        </w:rPr>
        <w:t xml:space="preserve"> продажи</w:t>
      </w:r>
      <w:r w:rsidR="002D68B7" w:rsidRPr="007524EB">
        <w:rPr>
          <w:rFonts w:eastAsia="Calibri"/>
        </w:rPr>
        <w:t xml:space="preserve">, а также направляет указанную информацию </w:t>
      </w:r>
      <w:r w:rsidR="00C71B0B" w:rsidRPr="007524EB">
        <w:rPr>
          <w:rFonts w:eastAsia="Calibri"/>
        </w:rPr>
        <w:t>П</w:t>
      </w:r>
      <w:r w:rsidR="002D68B7" w:rsidRPr="007524EB">
        <w:rPr>
          <w:rFonts w:eastAsia="Calibri"/>
        </w:rPr>
        <w:t>родавцу для внесения в протокол об итогах продажи имущества.</w:t>
      </w:r>
    </w:p>
    <w:p w:rsidR="00E70B4C" w:rsidRPr="007524EB" w:rsidRDefault="00E70B4C" w:rsidP="00E70B4C">
      <w:pPr>
        <w:tabs>
          <w:tab w:val="left" w:pos="709"/>
        </w:tabs>
        <w:jc w:val="both"/>
        <w:rPr>
          <w:rFonts w:eastAsia="Calibri"/>
        </w:rPr>
      </w:pPr>
    </w:p>
    <w:p w:rsidR="004F00DA" w:rsidRPr="007524EB" w:rsidRDefault="004F00DA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621E56" w:rsidRDefault="00621E56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585C3D" w:rsidRPr="007524EB" w:rsidRDefault="00585C3D" w:rsidP="00E70B4C">
      <w:pPr>
        <w:tabs>
          <w:tab w:val="left" w:pos="709"/>
        </w:tabs>
        <w:jc w:val="both"/>
        <w:rPr>
          <w:rFonts w:eastAsia="Calibri"/>
        </w:rPr>
      </w:pPr>
    </w:p>
    <w:p w:rsidR="0095182E" w:rsidRPr="007524EB" w:rsidRDefault="0095182E" w:rsidP="00E70B4C">
      <w:pPr>
        <w:tabs>
          <w:tab w:val="left" w:pos="709"/>
        </w:tabs>
        <w:jc w:val="both"/>
        <w:rPr>
          <w:rFonts w:eastAsia="Calibri"/>
        </w:rPr>
      </w:pP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                                                              </w:t>
      </w:r>
      <w:r w:rsidR="00A05C05" w:rsidRPr="007524EB">
        <w:rPr>
          <w:rFonts w:eastAsia="Calibri"/>
        </w:rPr>
        <w:t xml:space="preserve">                    </w:t>
      </w:r>
      <w:r w:rsidR="00585C3D">
        <w:rPr>
          <w:rFonts w:eastAsia="Calibri"/>
        </w:rPr>
        <w:t xml:space="preserve"> </w:t>
      </w:r>
      <w:r w:rsidR="00A05C05" w:rsidRPr="007524EB">
        <w:rPr>
          <w:rFonts w:eastAsia="Calibri"/>
        </w:rPr>
        <w:t>Приложение 1</w:t>
      </w: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</w:t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  <w:t xml:space="preserve">     </w:t>
      </w:r>
      <w:r w:rsidR="004F00DA" w:rsidRPr="007524EB">
        <w:rPr>
          <w:rFonts w:eastAsia="Calibri"/>
        </w:rPr>
        <w:t xml:space="preserve">   </w:t>
      </w:r>
      <w:r w:rsidRPr="007524EB">
        <w:rPr>
          <w:rFonts w:eastAsia="Calibri"/>
        </w:rPr>
        <w:t>к информационному сообщению</w:t>
      </w: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</w:p>
    <w:p w:rsidR="00045B64" w:rsidRPr="007524EB" w:rsidRDefault="00045B64" w:rsidP="00045B64">
      <w:pPr>
        <w:jc w:val="center"/>
        <w:rPr>
          <w:b/>
        </w:rPr>
      </w:pPr>
      <w:r w:rsidRPr="007524EB">
        <w:rPr>
          <w:b/>
        </w:rPr>
        <w:t>ЗАЯВКА</w:t>
      </w:r>
    </w:p>
    <w:p w:rsidR="00045B64" w:rsidRPr="007524EB" w:rsidRDefault="00045B64" w:rsidP="00045B64">
      <w:pPr>
        <w:jc w:val="center"/>
        <w:rPr>
          <w:b/>
          <w:spacing w:val="-5"/>
        </w:rPr>
      </w:pPr>
      <w:r w:rsidRPr="007524EB">
        <w:rPr>
          <w:b/>
          <w:spacing w:val="-5"/>
        </w:rPr>
        <w:t>на участие в</w:t>
      </w:r>
      <w:r w:rsidRPr="007524EB">
        <w:rPr>
          <w:b/>
          <w:bCs/>
          <w:iCs/>
          <w:spacing w:val="-5"/>
        </w:rPr>
        <w:t xml:space="preserve"> продаже муниципального имущества</w:t>
      </w:r>
      <w:r w:rsidRPr="007524EB">
        <w:rPr>
          <w:b/>
          <w:spacing w:val="-5"/>
        </w:rPr>
        <w:t xml:space="preserve"> </w:t>
      </w:r>
    </w:p>
    <w:p w:rsidR="00045B64" w:rsidRPr="007524EB" w:rsidRDefault="00A96026" w:rsidP="00045B64">
      <w:pPr>
        <w:jc w:val="center"/>
        <w:rPr>
          <w:b/>
          <w:spacing w:val="-5"/>
        </w:rPr>
      </w:pPr>
      <w:r w:rsidRPr="007524EB">
        <w:rPr>
          <w:b/>
          <w:spacing w:val="-5"/>
        </w:rPr>
        <w:t>посредством публичного предложения</w:t>
      </w:r>
      <w:r w:rsidR="00045B64" w:rsidRPr="007524EB">
        <w:rPr>
          <w:b/>
          <w:spacing w:val="-5"/>
        </w:rPr>
        <w:t xml:space="preserve"> </w:t>
      </w:r>
    </w:p>
    <w:p w:rsidR="00045B64" w:rsidRPr="007524EB" w:rsidRDefault="00045B64" w:rsidP="00045B64">
      <w:pPr>
        <w:jc w:val="both"/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1. ________________________________________________________________________________</w:t>
      </w:r>
    </w:p>
    <w:p w:rsidR="00045B64" w:rsidRPr="007524EB" w:rsidRDefault="00045B64" w:rsidP="00045B64">
      <w:pPr>
        <w:ind w:firstLine="720"/>
        <w:jc w:val="center"/>
        <w:rPr>
          <w:spacing w:val="-5"/>
        </w:rPr>
      </w:pPr>
      <w:proofErr w:type="gramStart"/>
      <w:r w:rsidRPr="007524EB">
        <w:rPr>
          <w:spacing w:val="-5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045B64" w:rsidRPr="007524EB" w:rsidRDefault="00045B64" w:rsidP="00045B64">
      <w:pPr>
        <w:jc w:val="center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</w:t>
      </w:r>
      <w:r w:rsidRPr="007524EB">
        <w:rPr>
          <w:spacing w:val="-5"/>
        </w:rPr>
        <w:br/>
        <w:t>паспортные данные физического лица, подающего заявку)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jc w:val="both"/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именуемое (</w:t>
      </w:r>
      <w:proofErr w:type="spellStart"/>
      <w:r w:rsidRPr="007524EB">
        <w:rPr>
          <w:spacing w:val="-5"/>
        </w:rPr>
        <w:t>ый</w:t>
      </w:r>
      <w:proofErr w:type="gramStart"/>
      <w:r w:rsidRPr="007524EB">
        <w:rPr>
          <w:spacing w:val="-5"/>
        </w:rPr>
        <w:t>,а</w:t>
      </w:r>
      <w:proofErr w:type="gramEnd"/>
      <w:r w:rsidRPr="007524EB">
        <w:rPr>
          <w:spacing w:val="-5"/>
        </w:rPr>
        <w:t>я</w:t>
      </w:r>
      <w:proofErr w:type="spellEnd"/>
      <w:r w:rsidRPr="007524EB">
        <w:rPr>
          <w:spacing w:val="-5"/>
        </w:rPr>
        <w:t xml:space="preserve">) далее Претендент, в лице 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jc w:val="center"/>
        <w:rPr>
          <w:spacing w:val="-5"/>
        </w:rPr>
      </w:pPr>
      <w:r w:rsidRPr="007524EB">
        <w:rPr>
          <w:spacing w:val="-5"/>
        </w:rPr>
        <w:t>(фамилия, имя, отчество (наименование), должность представителя Претендента)</w:t>
      </w:r>
    </w:p>
    <w:p w:rsidR="00045B64" w:rsidRPr="007524EB" w:rsidRDefault="00045B64" w:rsidP="00045B64">
      <w:pPr>
        <w:jc w:val="both"/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</w:t>
      </w:r>
      <w:r w:rsidR="00C71B0B" w:rsidRPr="007524EB">
        <w:rPr>
          <w:spacing w:val="-5"/>
        </w:rPr>
        <w:t xml:space="preserve">, </w:t>
      </w:r>
      <w:proofErr w:type="gramStart"/>
      <w:r w:rsidRPr="007524EB">
        <w:rPr>
          <w:spacing w:val="-5"/>
        </w:rPr>
        <w:t>действующий</w:t>
      </w:r>
      <w:proofErr w:type="gramEnd"/>
      <w:r w:rsidRPr="007524EB">
        <w:rPr>
          <w:spacing w:val="-5"/>
        </w:rPr>
        <w:t xml:space="preserve"> на основании _________________________________________________________________________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</w:t>
      </w:r>
      <w:r w:rsidR="00C71B0B" w:rsidRPr="007524EB">
        <w:rPr>
          <w:spacing w:val="-5"/>
        </w:rPr>
        <w:t>,</w:t>
      </w:r>
    </w:p>
    <w:p w:rsidR="00045B64" w:rsidRPr="007524EB" w:rsidRDefault="00045B64" w:rsidP="00045B64">
      <w:pPr>
        <w:rPr>
          <w:spacing w:val="-5"/>
        </w:rPr>
      </w:pPr>
      <w:r w:rsidRPr="007524EB">
        <w:rPr>
          <w:spacing w:val="-5"/>
        </w:rPr>
        <w:t xml:space="preserve">                          (документы, подтверждающие полномочия представителя Претендента)</w:t>
      </w:r>
    </w:p>
    <w:p w:rsidR="00045B64" w:rsidRPr="007524EB" w:rsidRDefault="00045B64" w:rsidP="00045B64">
      <w:pPr>
        <w:rPr>
          <w:spacing w:val="-5"/>
        </w:rPr>
      </w:pPr>
    </w:p>
    <w:p w:rsidR="004C700A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 xml:space="preserve">заявляю о своем намерении принять участие в </w:t>
      </w:r>
      <w:r w:rsidR="0005562D" w:rsidRPr="007524EB">
        <w:t xml:space="preserve">продаже </w:t>
      </w:r>
      <w:r w:rsidR="00BD4CD8" w:rsidRPr="007524EB">
        <w:t xml:space="preserve">муниципального </w:t>
      </w:r>
      <w:r w:rsidR="0005562D" w:rsidRPr="007524EB">
        <w:t>имущества</w:t>
      </w:r>
      <w:r w:rsidR="004C700A" w:rsidRPr="007524EB">
        <w:t>,</w:t>
      </w:r>
      <w:r w:rsidR="0005562D" w:rsidRPr="007524EB">
        <w:t xml:space="preserve"> </w:t>
      </w:r>
      <w:r w:rsidR="004C700A" w:rsidRPr="007524EB">
        <w:rPr>
          <w:spacing w:val="-5"/>
        </w:rPr>
        <w:t xml:space="preserve">находящегося в собственности городского округа Урай Ханты-Мансийского автономного округа – </w:t>
      </w:r>
      <w:proofErr w:type="spellStart"/>
      <w:r w:rsidR="004C700A" w:rsidRPr="007524EB">
        <w:rPr>
          <w:spacing w:val="-5"/>
        </w:rPr>
        <w:t>Югры</w:t>
      </w:r>
      <w:proofErr w:type="spellEnd"/>
      <w:r w:rsidR="004C700A" w:rsidRPr="007524EB">
        <w:rPr>
          <w:spacing w:val="-5"/>
        </w:rPr>
        <w:t>,</w:t>
      </w:r>
      <w:r w:rsidR="004C700A" w:rsidRPr="007524EB">
        <w:t xml:space="preserve"> </w:t>
      </w:r>
      <w:r w:rsidR="0005562D" w:rsidRPr="007524EB">
        <w:t>посредством публичного предложения</w:t>
      </w:r>
      <w:r w:rsidRPr="007524EB">
        <w:rPr>
          <w:spacing w:val="-5"/>
        </w:rPr>
        <w:t>: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 xml:space="preserve"> ________________________________________________________________</w:t>
      </w:r>
      <w:r w:rsidR="00C71B0B" w:rsidRPr="007524EB">
        <w:rPr>
          <w:spacing w:val="-5"/>
        </w:rPr>
        <w:t>__________</w:t>
      </w:r>
      <w:r w:rsidRPr="007524EB">
        <w:rPr>
          <w:spacing w:val="-5"/>
        </w:rPr>
        <w:t>_________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45B64" w:rsidRPr="007524EB" w:rsidRDefault="00045B64" w:rsidP="00045B64">
      <w:pPr>
        <w:rPr>
          <w:spacing w:val="-5"/>
        </w:rPr>
      </w:pPr>
      <w:r w:rsidRPr="007524EB">
        <w:rPr>
          <w:spacing w:val="-5"/>
        </w:rPr>
        <w:t xml:space="preserve">                                   (наименование, характеристика объекта продажи, номер лота)</w:t>
      </w:r>
    </w:p>
    <w:p w:rsidR="00045B64" w:rsidRPr="007524EB" w:rsidRDefault="00045B64" w:rsidP="00045B64">
      <w:pPr>
        <w:rPr>
          <w:spacing w:val="-5"/>
        </w:rPr>
      </w:pP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 xml:space="preserve">2. Претендент ознакомлен: с объектом продажи; </w:t>
      </w:r>
      <w:r w:rsidR="00F14000" w:rsidRPr="007524EB">
        <w:rPr>
          <w:spacing w:val="-5"/>
        </w:rPr>
        <w:t xml:space="preserve">с </w:t>
      </w:r>
      <w:r w:rsidRPr="007524EB">
        <w:rPr>
          <w:spacing w:val="-5"/>
        </w:rPr>
        <w:t>проектом договора купли-продажи</w:t>
      </w:r>
      <w:r w:rsidR="00150025" w:rsidRPr="007524EB">
        <w:rPr>
          <w:spacing w:val="-5"/>
        </w:rPr>
        <w:t xml:space="preserve"> муниципального имущества</w:t>
      </w:r>
      <w:r w:rsidRPr="007524EB">
        <w:rPr>
          <w:spacing w:val="-5"/>
        </w:rPr>
        <w:t xml:space="preserve">; </w:t>
      </w:r>
      <w:r w:rsidR="00F14000" w:rsidRPr="007524EB">
        <w:rPr>
          <w:spacing w:val="-5"/>
        </w:rPr>
        <w:t xml:space="preserve">с </w:t>
      </w:r>
      <w:r w:rsidRPr="007524EB">
        <w:rPr>
          <w:spacing w:val="-5"/>
        </w:rPr>
        <w:t xml:space="preserve">техническим состоянием объекта продажи, </w:t>
      </w:r>
      <w:r w:rsidR="00F14000" w:rsidRPr="007524EB">
        <w:rPr>
          <w:spacing w:val="-5"/>
        </w:rPr>
        <w:t xml:space="preserve">с </w:t>
      </w:r>
      <w:r w:rsidRPr="007524EB">
        <w:rPr>
          <w:spacing w:val="-5"/>
        </w:rPr>
        <w:t>ограничениями (обременениями) права на объект продажи.</w:t>
      </w:r>
    </w:p>
    <w:p w:rsidR="00045B64" w:rsidRPr="007524EB" w:rsidRDefault="00045B64" w:rsidP="00045B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24EB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4. Претендент обязуется:</w:t>
      </w:r>
    </w:p>
    <w:p w:rsidR="00045B64" w:rsidRPr="00621E56" w:rsidRDefault="00045B64" w:rsidP="00045B64">
      <w:pPr>
        <w:jc w:val="both"/>
      </w:pPr>
      <w:r w:rsidRPr="007524EB">
        <w:rPr>
          <w:spacing w:val="-5"/>
        </w:rPr>
        <w:t xml:space="preserve">4.1. </w:t>
      </w:r>
      <w:proofErr w:type="gramStart"/>
      <w:r w:rsidRPr="007524EB">
        <w:rPr>
          <w:spacing w:val="-5"/>
        </w:rPr>
        <w:t>Соблюдать</w:t>
      </w:r>
      <w:r w:rsidRPr="007524EB">
        <w:t xml:space="preserve"> условия </w:t>
      </w:r>
      <w:r w:rsidR="0005562D" w:rsidRPr="007524EB">
        <w:t>продажи имущества посредством публичного предложения</w:t>
      </w:r>
      <w:r w:rsidRPr="007524EB">
        <w:t xml:space="preserve"> в электронной форме, содержащиеся в информационном сообщении, а также порядок проведения </w:t>
      </w:r>
      <w:r w:rsidR="0005562D" w:rsidRPr="007524EB">
        <w:t>продажи имущества посредством публичного предложения</w:t>
      </w:r>
      <w:r w:rsidRPr="007524EB">
        <w:rPr>
          <w:bCs/>
          <w:iCs/>
        </w:rPr>
        <w:t>, в с</w:t>
      </w:r>
      <w:r w:rsidR="00D5727E" w:rsidRPr="007524EB">
        <w:rPr>
          <w:bCs/>
          <w:iCs/>
        </w:rPr>
        <w:t xml:space="preserve">оответствии </w:t>
      </w:r>
      <w:r w:rsidRPr="007524EB">
        <w:rPr>
          <w:bCs/>
          <w:iCs/>
        </w:rPr>
        <w:t>с требованиями статьи 32.1 Федерального закона от 21.12.2001 №17</w:t>
      </w:r>
      <w:r w:rsidR="00D5727E" w:rsidRPr="007524EB">
        <w:rPr>
          <w:bCs/>
          <w:iCs/>
        </w:rPr>
        <w:t xml:space="preserve">8-ФЗ </w:t>
      </w:r>
      <w:r w:rsidRPr="007524EB">
        <w:rPr>
          <w:bCs/>
          <w:iCs/>
        </w:rPr>
        <w:t>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</w:t>
      </w:r>
      <w:r w:rsidR="00D5727E" w:rsidRPr="007524EB">
        <w:rPr>
          <w:bCs/>
          <w:iCs/>
        </w:rPr>
        <w:t xml:space="preserve">кой Федерации </w:t>
      </w:r>
      <w:r w:rsidRPr="007524EB">
        <w:rPr>
          <w:bCs/>
          <w:iCs/>
        </w:rPr>
        <w:t>от 27</w:t>
      </w:r>
      <w:r w:rsidR="00C71B0B" w:rsidRPr="007524EB">
        <w:rPr>
          <w:bCs/>
          <w:iCs/>
        </w:rPr>
        <w:t>.08.</w:t>
      </w:r>
      <w:r w:rsidRPr="007524EB">
        <w:rPr>
          <w:bCs/>
          <w:iCs/>
        </w:rPr>
        <w:t>2012  №860, Регламента</w:t>
      </w:r>
      <w:proofErr w:type="gramEnd"/>
      <w:r w:rsidRPr="007524EB">
        <w:rPr>
          <w:bCs/>
          <w:iCs/>
        </w:rPr>
        <w:t xml:space="preserve"> </w:t>
      </w:r>
      <w:r w:rsidR="00621E56" w:rsidRPr="00621E56">
        <w:t>универсальной торговой платформы</w:t>
      </w:r>
      <w:r w:rsidR="00621E56" w:rsidRPr="00621E56">
        <w:rPr>
          <w:bCs/>
          <w:iCs/>
        </w:rPr>
        <w:t xml:space="preserve"> «</w:t>
      </w:r>
      <w:proofErr w:type="spellStart"/>
      <w:r w:rsidR="00621E56" w:rsidRPr="00621E56">
        <w:rPr>
          <w:bCs/>
          <w:iCs/>
        </w:rPr>
        <w:t>Сбербанк-АСТ</w:t>
      </w:r>
      <w:proofErr w:type="spellEnd"/>
      <w:r w:rsidR="00621E56" w:rsidRPr="00621E56">
        <w:rPr>
          <w:bCs/>
          <w:iCs/>
        </w:rPr>
        <w:t xml:space="preserve">» </w:t>
      </w:r>
      <w:r w:rsidRPr="00621E56">
        <w:rPr>
          <w:bCs/>
          <w:iCs/>
        </w:rPr>
        <w:t xml:space="preserve">  в новой редакции.</w:t>
      </w:r>
    </w:p>
    <w:p w:rsidR="00045B64" w:rsidRPr="007524EB" w:rsidRDefault="00045B64" w:rsidP="00045B64">
      <w:pPr>
        <w:tabs>
          <w:tab w:val="left" w:pos="709"/>
        </w:tabs>
        <w:jc w:val="both"/>
      </w:pPr>
      <w:r w:rsidRPr="007524EB">
        <w:rPr>
          <w:spacing w:val="-5"/>
        </w:rPr>
        <w:t>4.2.</w:t>
      </w:r>
      <w:r w:rsidRPr="007524EB">
        <w:t xml:space="preserve"> В случае признания Победителем </w:t>
      </w:r>
      <w:r w:rsidR="0005562D" w:rsidRPr="007524EB">
        <w:t>продажи имущества посредством публичного предложения</w:t>
      </w:r>
      <w:r w:rsidRPr="007524EB">
        <w:t>, заключить договор купли-продажи</w:t>
      </w:r>
      <w:r w:rsidR="00150025" w:rsidRPr="007524EB">
        <w:t xml:space="preserve"> муниципального имущества</w:t>
      </w:r>
      <w:r w:rsidRPr="007524EB">
        <w:t xml:space="preserve"> </w:t>
      </w:r>
      <w:r w:rsidRPr="007524EB">
        <w:rPr>
          <w:spacing w:val="-5"/>
        </w:rPr>
        <w:t xml:space="preserve">течение </w:t>
      </w:r>
      <w:r w:rsidRPr="007524EB">
        <w:t xml:space="preserve">5 рабочих дней </w:t>
      </w:r>
      <w:proofErr w:type="gramStart"/>
      <w:r w:rsidRPr="007524EB">
        <w:t xml:space="preserve">с </w:t>
      </w:r>
      <w:r w:rsidR="0005562D" w:rsidRPr="007524EB">
        <w:t>даты подведения</w:t>
      </w:r>
      <w:proofErr w:type="gramEnd"/>
      <w:r w:rsidR="0005562D" w:rsidRPr="007524EB">
        <w:t xml:space="preserve">  итогов продажи.</w:t>
      </w:r>
    </w:p>
    <w:p w:rsidR="00045B64" w:rsidRPr="007524EB" w:rsidRDefault="00045B64" w:rsidP="00045B64">
      <w:pPr>
        <w:tabs>
          <w:tab w:val="left" w:pos="709"/>
        </w:tabs>
        <w:jc w:val="both"/>
      </w:pPr>
      <w:r w:rsidRPr="007524EB">
        <w:t>4.3. В случае заключения договора купли-продажи</w:t>
      </w:r>
      <w:r w:rsidR="00150025" w:rsidRPr="007524EB">
        <w:t xml:space="preserve"> муниципального имущества</w:t>
      </w:r>
      <w:r w:rsidRPr="007524EB">
        <w:t xml:space="preserve">, </w:t>
      </w:r>
      <w:proofErr w:type="gramStart"/>
      <w:r w:rsidRPr="007524EB">
        <w:t>оплатить стоимость имущества</w:t>
      </w:r>
      <w:proofErr w:type="gramEnd"/>
      <w:r w:rsidRPr="007524EB">
        <w:t xml:space="preserve"> в размере и  сроки, указанные в договоре купли-продажи</w:t>
      </w:r>
      <w:r w:rsidR="00150025" w:rsidRPr="007524EB">
        <w:t xml:space="preserve"> муниципального имущества</w:t>
      </w:r>
      <w:r w:rsidRPr="007524EB">
        <w:t>.</w:t>
      </w:r>
    </w:p>
    <w:p w:rsidR="00045B64" w:rsidRPr="007524EB" w:rsidRDefault="00BD4CD8" w:rsidP="00045B64">
      <w:pPr>
        <w:jc w:val="both"/>
        <w:rPr>
          <w:spacing w:val="-5"/>
        </w:rPr>
      </w:pPr>
      <w:r w:rsidRPr="007524EB">
        <w:rPr>
          <w:spacing w:val="-5"/>
        </w:rPr>
        <w:t>5. Адрес место</w:t>
      </w:r>
      <w:r w:rsidR="00045B64" w:rsidRPr="007524EB">
        <w:rPr>
          <w:spacing w:val="-5"/>
        </w:rPr>
        <w:t xml:space="preserve">нахождения, почтовый адрес, номер контактного телефона, банковские реквизиты (реквизиты для возврата задатка) Претендента: 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</w:t>
      </w:r>
    </w:p>
    <w:p w:rsidR="00045B64" w:rsidRPr="007524EB" w:rsidRDefault="00045B64" w:rsidP="00045B64">
      <w:pPr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  <w:r w:rsidRPr="007524EB">
        <w:rPr>
          <w:spacing w:val="-5"/>
        </w:rPr>
        <w:t>___________________________________________________________ /_______________/</w:t>
      </w:r>
    </w:p>
    <w:p w:rsidR="00045B64" w:rsidRPr="007524EB" w:rsidRDefault="00045B64" w:rsidP="00045B64">
      <w:pPr>
        <w:autoSpaceDE w:val="0"/>
        <w:autoSpaceDN w:val="0"/>
        <w:adjustRightInd w:val="0"/>
        <w:ind w:firstLine="567"/>
        <w:jc w:val="both"/>
      </w:pPr>
      <w:r w:rsidRPr="007524EB">
        <w:t xml:space="preserve">                                                ФИО,   подпись                                   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  <w:r w:rsidRPr="007524EB">
        <w:rPr>
          <w:spacing w:val="-5"/>
        </w:rPr>
        <w:t xml:space="preserve">                                                                                                                       М.П.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C63B4A" w:rsidRPr="007524EB" w:rsidRDefault="00C63B4A" w:rsidP="00C63B4A">
      <w:pPr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95182E" w:rsidRPr="007524EB" w:rsidRDefault="0095182E" w:rsidP="00045B64">
      <w:pPr>
        <w:ind w:firstLine="567"/>
        <w:jc w:val="both"/>
        <w:rPr>
          <w:spacing w:val="-5"/>
        </w:rPr>
      </w:pPr>
    </w:p>
    <w:p w:rsidR="00045B64" w:rsidRPr="007524EB" w:rsidRDefault="00A05C05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  </w:t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  <w:t xml:space="preserve">     Приложение 2</w:t>
      </w:r>
    </w:p>
    <w:p w:rsidR="00045B64" w:rsidRPr="007524EB" w:rsidRDefault="00045B64" w:rsidP="00045B64">
      <w:pPr>
        <w:ind w:firstLine="851"/>
        <w:jc w:val="both"/>
        <w:rPr>
          <w:rFonts w:eastAsia="Calibri"/>
        </w:rPr>
      </w:pPr>
      <w:r w:rsidRPr="007524EB">
        <w:rPr>
          <w:rFonts w:eastAsia="Calibri"/>
        </w:rPr>
        <w:t xml:space="preserve">  </w:t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</w:r>
      <w:r w:rsidRPr="007524EB">
        <w:rPr>
          <w:rFonts w:eastAsia="Calibri"/>
        </w:rPr>
        <w:tab/>
        <w:t xml:space="preserve">     к информационному сообщению</w:t>
      </w:r>
    </w:p>
    <w:p w:rsidR="00045B64" w:rsidRPr="007524EB" w:rsidRDefault="00045B64" w:rsidP="00045B64"/>
    <w:p w:rsidR="00A05C05" w:rsidRPr="007524EB" w:rsidRDefault="00A05C05" w:rsidP="00045B64"/>
    <w:p w:rsidR="00045B64" w:rsidRPr="007524EB" w:rsidRDefault="00045B64" w:rsidP="00045B64">
      <w:pPr>
        <w:jc w:val="center"/>
      </w:pPr>
      <w:r w:rsidRPr="007524EB">
        <w:rPr>
          <w:b/>
          <w:bCs/>
          <w:highlight w:val="white"/>
        </w:rPr>
        <w:t xml:space="preserve">ФОРМА ОПИСИ ПРИНЯТЫХ ДОКУМЕНТОВ </w:t>
      </w:r>
    </w:p>
    <w:p w:rsidR="00045B64" w:rsidRPr="007524EB" w:rsidRDefault="00045B64" w:rsidP="00045B64">
      <w:pPr>
        <w:jc w:val="center"/>
        <w:rPr>
          <w:shd w:val="clear" w:color="auto" w:fill="FFFFFF"/>
        </w:rPr>
      </w:pPr>
      <w:r w:rsidRPr="007524EB">
        <w:rPr>
          <w:b/>
          <w:bCs/>
          <w:shd w:val="clear" w:color="auto" w:fill="FFFFFF"/>
        </w:rPr>
        <w:t xml:space="preserve">для участия в продаже муниципального имущества </w:t>
      </w:r>
      <w:r w:rsidR="0005562D" w:rsidRPr="007524EB">
        <w:rPr>
          <w:b/>
          <w:bCs/>
          <w:shd w:val="clear" w:color="auto" w:fill="FFFFFF"/>
        </w:rPr>
        <w:t>посредством публичного предложения</w:t>
      </w:r>
      <w:r w:rsidRPr="007524EB">
        <w:rPr>
          <w:b/>
          <w:bCs/>
          <w:shd w:val="clear" w:color="auto" w:fill="FFFFFF"/>
        </w:rPr>
        <w:t xml:space="preserve">  </w:t>
      </w:r>
      <w:r w:rsidRPr="007524EB">
        <w:rPr>
          <w:shd w:val="clear" w:color="auto" w:fill="FFFFFF"/>
        </w:rPr>
        <w:t>«___»__________20____г.</w:t>
      </w:r>
    </w:p>
    <w:p w:rsidR="00045B64" w:rsidRPr="007524EB" w:rsidRDefault="00045B64" w:rsidP="00045B64">
      <w:pPr>
        <w:rPr>
          <w:shd w:val="clear" w:color="auto" w:fill="FFFFFF"/>
        </w:rPr>
      </w:pPr>
    </w:p>
    <w:p w:rsidR="00045B64" w:rsidRPr="007524EB" w:rsidRDefault="00045B64" w:rsidP="00045B64">
      <w:pPr>
        <w:jc w:val="both"/>
      </w:pPr>
      <w:r w:rsidRPr="007524EB">
        <w:rPr>
          <w:b/>
          <w:bCs/>
          <w:sz w:val="26"/>
          <w:szCs w:val="26"/>
        </w:rPr>
        <w:tab/>
      </w:r>
      <w:r w:rsidRPr="007524EB">
        <w:t>Настоящим, _____________________________________________________________________________</w:t>
      </w:r>
    </w:p>
    <w:p w:rsidR="00045B64" w:rsidRPr="007524EB" w:rsidRDefault="00045B64" w:rsidP="00045B64">
      <w:pPr>
        <w:widowControl w:val="0"/>
        <w:ind w:left="1416" w:firstLine="708"/>
        <w:jc w:val="both"/>
      </w:pPr>
      <w:r w:rsidRPr="007524EB">
        <w:rPr>
          <w:i/>
        </w:rPr>
        <w:t>(ФИО физического лица/наименование юридического лица)</w:t>
      </w:r>
    </w:p>
    <w:p w:rsidR="00045B64" w:rsidRPr="007524EB" w:rsidRDefault="00045B64" w:rsidP="00045B64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524EB">
        <w:rPr>
          <w:sz w:val="24"/>
          <w:szCs w:val="24"/>
        </w:rPr>
        <w:t>подтверждает, что для участия в продаже муниципального имущества-  ________________________________________________________________________________</w:t>
      </w:r>
    </w:p>
    <w:p w:rsidR="00045B64" w:rsidRPr="007524EB" w:rsidRDefault="00045B64" w:rsidP="00045B64">
      <w:pPr>
        <w:widowControl w:val="0"/>
        <w:jc w:val="both"/>
      </w:pPr>
      <w:r w:rsidRPr="007524E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B64" w:rsidRPr="007524EB" w:rsidRDefault="00045B64" w:rsidP="00045B64">
      <w:pPr>
        <w:widowControl w:val="0"/>
        <w:jc w:val="center"/>
        <w:rPr>
          <w:i/>
        </w:rPr>
      </w:pPr>
      <w:r w:rsidRPr="007524EB">
        <w:rPr>
          <w:i/>
        </w:rPr>
        <w:t>(Наименование, характер</w:t>
      </w:r>
      <w:r w:rsidR="00C71B0B" w:rsidRPr="007524EB">
        <w:rPr>
          <w:i/>
        </w:rPr>
        <w:t>истики муниципального имущества</w:t>
      </w:r>
      <w:r w:rsidRPr="007524EB">
        <w:rPr>
          <w:i/>
        </w:rPr>
        <w:t>)</w:t>
      </w:r>
    </w:p>
    <w:p w:rsidR="00045B64" w:rsidRPr="007524EB" w:rsidRDefault="004C700A" w:rsidP="00045B64">
      <w:pPr>
        <w:widowControl w:val="0"/>
        <w:jc w:val="both"/>
        <w:rPr>
          <w:b/>
        </w:rPr>
      </w:pPr>
      <w:r w:rsidRPr="007524EB">
        <w:rPr>
          <w:b/>
        </w:rPr>
        <w:t xml:space="preserve">посредством публичного предложения </w:t>
      </w:r>
      <w:r w:rsidR="00045B64" w:rsidRPr="007524EB">
        <w:rPr>
          <w:b/>
        </w:rPr>
        <w:t>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045B64" w:rsidRPr="007524EB" w:rsidTr="000F5E3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rPr>
                <w:b/>
              </w:rPr>
              <w:t xml:space="preserve">№ </w:t>
            </w:r>
            <w:proofErr w:type="spellStart"/>
            <w:r w:rsidRPr="007524EB">
              <w:rPr>
                <w:b/>
              </w:rPr>
              <w:t>п\</w:t>
            </w:r>
            <w:proofErr w:type="gramStart"/>
            <w:r w:rsidRPr="007524E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rPr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rPr>
                <w:b/>
              </w:rPr>
              <w:t>Кол-во</w:t>
            </w:r>
          </w:p>
          <w:p w:rsidR="00045B64" w:rsidRPr="007524EB" w:rsidRDefault="00045B64" w:rsidP="000F5E38">
            <w:pPr>
              <w:widowControl w:val="0"/>
              <w:jc w:val="center"/>
            </w:pPr>
            <w:proofErr w:type="spellStart"/>
            <w:proofErr w:type="gramStart"/>
            <w:r w:rsidRPr="007524EB">
              <w:rPr>
                <w:b/>
              </w:rPr>
              <w:t>стра</w:t>
            </w:r>
            <w:proofErr w:type="spellEnd"/>
            <w:r w:rsidRPr="007524EB">
              <w:rPr>
                <w:b/>
              </w:rPr>
              <w:t xml:space="preserve"> - ниц</w:t>
            </w:r>
            <w:proofErr w:type="gramEnd"/>
          </w:p>
        </w:tc>
      </w:tr>
      <w:tr w:rsidR="00045B64" w:rsidRPr="007524EB" w:rsidTr="000F5E3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tabs>
                <w:tab w:val="left" w:pos="72"/>
              </w:tabs>
              <w:jc w:val="center"/>
            </w:pPr>
            <w:r w:rsidRPr="007524EB"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C71B0B">
            <w:pPr>
              <w:widowControl w:val="0"/>
            </w:pPr>
            <w:r w:rsidRPr="007524EB">
              <w:t xml:space="preserve">Заявка на участие в продаже муниципального имущества </w:t>
            </w:r>
            <w:r w:rsidR="0005562D" w:rsidRPr="007524EB">
              <w:t>посредством публичного предложения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</w:tr>
      <w:tr w:rsidR="00045B64" w:rsidRPr="007524EB" w:rsidTr="000F5E3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</w:tr>
      <w:tr w:rsidR="00045B64" w:rsidRPr="007524EB" w:rsidTr="000F5E3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45B64" w:rsidRPr="007524EB" w:rsidRDefault="00045B64" w:rsidP="000F5E38">
            <w:pPr>
              <w:widowControl w:val="0"/>
              <w:jc w:val="center"/>
            </w:pPr>
            <w:r w:rsidRPr="007524EB"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  <w:rPr>
                <w:shd w:val="clear" w:color="auto" w:fill="FFFF00"/>
              </w:rPr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  <w:r w:rsidRPr="007524EB"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  <w:tr w:rsidR="00045B64" w:rsidRPr="007524EB" w:rsidTr="000F5E3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center"/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045B64" w:rsidRPr="007524EB" w:rsidRDefault="00045B64" w:rsidP="000F5E38">
            <w:pPr>
              <w:widowControl w:val="0"/>
              <w:snapToGrid w:val="0"/>
              <w:jc w:val="both"/>
            </w:pPr>
          </w:p>
          <w:p w:rsidR="00045B64" w:rsidRPr="007524EB" w:rsidRDefault="00045B64" w:rsidP="000F5E38">
            <w:pPr>
              <w:widowControl w:val="0"/>
              <w:jc w:val="both"/>
            </w:pPr>
            <w:r w:rsidRPr="007524EB"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045B64" w:rsidRPr="007524EB" w:rsidRDefault="00045B64" w:rsidP="000F5E38">
            <w:pPr>
              <w:widowControl w:val="0"/>
              <w:snapToGrid w:val="0"/>
            </w:pPr>
          </w:p>
        </w:tc>
      </w:tr>
    </w:tbl>
    <w:p w:rsidR="00045B64" w:rsidRPr="007524EB" w:rsidRDefault="00045B64" w:rsidP="00045B64"/>
    <w:p w:rsidR="00045B64" w:rsidRPr="007524EB" w:rsidRDefault="00045B64" w:rsidP="00045B64">
      <w:pPr>
        <w:jc w:val="both"/>
        <w:rPr>
          <w:i/>
        </w:rPr>
      </w:pPr>
      <w:r w:rsidRPr="007524EB">
        <w:rPr>
          <w:i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045B64" w:rsidRPr="007524EB" w:rsidRDefault="00045B64" w:rsidP="00045B64">
      <w:pPr>
        <w:jc w:val="both"/>
        <w:rPr>
          <w:i/>
        </w:rPr>
      </w:pPr>
    </w:p>
    <w:p w:rsidR="00045B64" w:rsidRPr="007524EB" w:rsidRDefault="00045B64" w:rsidP="00045B64">
      <w:pPr>
        <w:jc w:val="both"/>
      </w:pPr>
    </w:p>
    <w:p w:rsidR="00045B64" w:rsidRPr="007524EB" w:rsidRDefault="00045B64" w:rsidP="00045B64">
      <w:pPr>
        <w:widowControl w:val="0"/>
        <w:jc w:val="both"/>
      </w:pPr>
      <w:r w:rsidRPr="007524EB">
        <w:rPr>
          <w:b/>
        </w:rPr>
        <w:t>____________________</w:t>
      </w:r>
      <w:r w:rsidRPr="007524EB">
        <w:rPr>
          <w:b/>
        </w:rPr>
        <w:tab/>
        <w:t xml:space="preserve">  </w:t>
      </w:r>
      <w:r w:rsidRPr="007524EB">
        <w:t>_______________________________________________</w:t>
      </w:r>
    </w:p>
    <w:p w:rsidR="00045B64" w:rsidRPr="007524EB" w:rsidRDefault="00045B64" w:rsidP="00045B64">
      <w:pPr>
        <w:rPr>
          <w:i/>
        </w:rPr>
      </w:pPr>
      <w:r w:rsidRPr="007524EB">
        <w:rPr>
          <w:i/>
        </w:rPr>
        <w:tab/>
        <w:t xml:space="preserve">       (подпись)</w:t>
      </w:r>
      <w:r w:rsidRPr="007524EB">
        <w:rPr>
          <w:i/>
        </w:rPr>
        <w:tab/>
        <w:t xml:space="preserve">                       расшифровка подписи (фамилия, инициалы)</w:t>
      </w:r>
    </w:p>
    <w:p w:rsidR="00045B64" w:rsidRPr="007524EB" w:rsidRDefault="00045B64" w:rsidP="00045B64"/>
    <w:p w:rsidR="00045B64" w:rsidRPr="007524EB" w:rsidRDefault="00045B64" w:rsidP="00045B64">
      <w:pPr>
        <w:jc w:val="both"/>
      </w:pPr>
      <w:r w:rsidRPr="007524EB">
        <w:rPr>
          <w:i/>
        </w:rPr>
        <w:t xml:space="preserve">                  М.П.</w:t>
      </w:r>
      <w:r w:rsidRPr="007524EB">
        <w:t xml:space="preserve">                "____" ______________ 20___ г.</w:t>
      </w:r>
    </w:p>
    <w:p w:rsidR="00045B64" w:rsidRPr="007524EB" w:rsidRDefault="00045B64" w:rsidP="00045B64">
      <w:pPr>
        <w:ind w:firstLine="567"/>
        <w:jc w:val="both"/>
        <w:rPr>
          <w:spacing w:val="-5"/>
        </w:rPr>
      </w:pPr>
    </w:p>
    <w:p w:rsidR="00045B64" w:rsidRPr="007524EB" w:rsidRDefault="00A05C05" w:rsidP="00045B64">
      <w:pPr>
        <w:ind w:left="3397" w:firstLine="851"/>
        <w:jc w:val="right"/>
        <w:rPr>
          <w:rFonts w:eastAsia="Calibri"/>
        </w:rPr>
      </w:pPr>
      <w:r w:rsidRPr="007524EB">
        <w:rPr>
          <w:rFonts w:eastAsia="Calibri"/>
        </w:rPr>
        <w:t xml:space="preserve">     Приложение 3</w:t>
      </w:r>
      <w:r w:rsidR="00045B64" w:rsidRPr="007524EB">
        <w:rPr>
          <w:rFonts w:eastAsia="Calibri"/>
        </w:rPr>
        <w:t xml:space="preserve"> </w:t>
      </w:r>
    </w:p>
    <w:p w:rsidR="00045B64" w:rsidRPr="007524EB" w:rsidRDefault="00045B64" w:rsidP="00045B64">
      <w:pPr>
        <w:ind w:left="3397" w:firstLine="851"/>
        <w:jc w:val="right"/>
        <w:rPr>
          <w:rFonts w:eastAsia="Calibri"/>
        </w:rPr>
      </w:pPr>
      <w:r w:rsidRPr="007524EB">
        <w:rPr>
          <w:rFonts w:eastAsia="Calibri"/>
        </w:rPr>
        <w:t xml:space="preserve">к информационному сообщению </w:t>
      </w:r>
    </w:p>
    <w:p w:rsidR="00045B64" w:rsidRPr="007524EB" w:rsidRDefault="00045B64" w:rsidP="00045B64"/>
    <w:p w:rsidR="00E70B4C" w:rsidRPr="007524EB" w:rsidRDefault="00E70B4C" w:rsidP="00E70B4C">
      <w:pPr>
        <w:jc w:val="right"/>
        <w:rPr>
          <w:b/>
          <w:sz w:val="28"/>
          <w:szCs w:val="28"/>
        </w:rPr>
      </w:pPr>
      <w:r w:rsidRPr="007524EB">
        <w:rPr>
          <w:b/>
          <w:sz w:val="28"/>
          <w:szCs w:val="28"/>
        </w:rPr>
        <w:t>ПРОЕКТ</w:t>
      </w:r>
    </w:p>
    <w:p w:rsidR="00E70B4C" w:rsidRPr="007524EB" w:rsidRDefault="00E70B4C" w:rsidP="00743740">
      <w:pPr>
        <w:jc w:val="center"/>
        <w:rPr>
          <w:b/>
          <w:sz w:val="28"/>
          <w:szCs w:val="28"/>
        </w:rPr>
      </w:pPr>
    </w:p>
    <w:p w:rsidR="00585C3D" w:rsidRDefault="00585C3D" w:rsidP="00585C3D">
      <w:pPr>
        <w:jc w:val="center"/>
        <w:rPr>
          <w:b/>
        </w:rPr>
      </w:pPr>
      <w:r>
        <w:rPr>
          <w:b/>
        </w:rPr>
        <w:t>ДОГОВОР № ______</w:t>
      </w:r>
    </w:p>
    <w:p w:rsidR="00585C3D" w:rsidRDefault="00585C3D" w:rsidP="00585C3D">
      <w:pPr>
        <w:jc w:val="center"/>
        <w:rPr>
          <w:b/>
        </w:rPr>
      </w:pPr>
      <w:r>
        <w:rPr>
          <w:b/>
        </w:rPr>
        <w:t>КУПЛИ-ПРОДАЖИ МУНИЦИПАЛЬНОГО ИМУЩЕСТВА</w:t>
      </w:r>
    </w:p>
    <w:p w:rsidR="00585C3D" w:rsidRDefault="00585C3D" w:rsidP="00585C3D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:rsidR="00585C3D" w:rsidRDefault="00585C3D" w:rsidP="00585C3D">
      <w:pPr>
        <w:jc w:val="center"/>
      </w:pPr>
      <w:r>
        <w:t xml:space="preserve">Ханты-Мансийский автономный  округ – </w:t>
      </w:r>
      <w:proofErr w:type="spellStart"/>
      <w:r>
        <w:t>Югра</w:t>
      </w:r>
      <w:proofErr w:type="spellEnd"/>
      <w:r>
        <w:t>, город  Урай</w:t>
      </w:r>
    </w:p>
    <w:p w:rsidR="00585C3D" w:rsidRDefault="00585C3D" w:rsidP="00585C3D">
      <w:pPr>
        <w:jc w:val="center"/>
      </w:pPr>
      <w:r>
        <w:t>______________ две тысячи………… года</w:t>
      </w:r>
    </w:p>
    <w:p w:rsidR="00585C3D" w:rsidRDefault="00585C3D" w:rsidP="00585C3D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:rsidR="00585C3D" w:rsidRDefault="00585C3D" w:rsidP="00585C3D">
      <w:pPr>
        <w:ind w:firstLine="708"/>
        <w:jc w:val="both"/>
      </w:pPr>
    </w:p>
    <w:p w:rsidR="00585C3D" w:rsidRDefault="00585C3D" w:rsidP="00585C3D">
      <w:pPr>
        <w:ind w:firstLine="708"/>
        <w:jc w:val="both"/>
      </w:pPr>
      <w:r>
        <w:t xml:space="preserve">Городской округ Урай Ханты-Мансийского автономного округа - </w:t>
      </w:r>
      <w:proofErr w:type="spellStart"/>
      <w:r>
        <w:t>Югры</w:t>
      </w:r>
      <w:proofErr w:type="spellEnd"/>
      <w:r>
        <w:t>, от имени которого действует администрация города Урай, далее</w:t>
      </w:r>
      <w:r>
        <w:rPr>
          <w:b/>
        </w:rPr>
        <w:t xml:space="preserve"> </w:t>
      </w:r>
      <w:r>
        <w:t xml:space="preserve">по тексту настоящего договора именуемая ПРОДАВЕЦ, в лице ______________________, с одной стороны, и </w:t>
      </w:r>
      <w:r>
        <w:rPr>
          <w:b/>
        </w:rPr>
        <w:t>____________________________</w:t>
      </w:r>
      <w:r>
        <w:t xml:space="preserve">, далее по тексту настоящего договора именуемый  ПОКУПАТЕЛЬ, с другой стороны, </w:t>
      </w:r>
    </w:p>
    <w:p w:rsidR="00585C3D" w:rsidRDefault="00585C3D" w:rsidP="00585C3D">
      <w:pPr>
        <w:ind w:firstLine="708"/>
        <w:jc w:val="both"/>
      </w:pPr>
      <w:r>
        <w:t xml:space="preserve">руководствуясь постановлением администрации города Урай от 08.02.2024 №199 «Об изменении способа приватизации муниципального имущества», протоколом ____________________ </w:t>
      </w:r>
      <w:proofErr w:type="gramStart"/>
      <w:r>
        <w:t>от</w:t>
      </w:r>
      <w:proofErr w:type="gramEnd"/>
      <w:r>
        <w:t xml:space="preserve"> _________,  заключили настоящий договор о нижеследующем:</w:t>
      </w:r>
    </w:p>
    <w:p w:rsidR="00585C3D" w:rsidRDefault="00585C3D" w:rsidP="00585C3D">
      <w:pPr>
        <w:ind w:firstLine="708"/>
        <w:jc w:val="both"/>
      </w:pP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1. Предмет   договора</w:t>
      </w:r>
    </w:p>
    <w:p w:rsidR="00585C3D" w:rsidRDefault="00585C3D" w:rsidP="00585C3D">
      <w:pPr>
        <w:ind w:firstLine="708"/>
        <w:jc w:val="both"/>
      </w:pPr>
      <w: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</w:t>
      </w:r>
      <w:r w:rsidRPr="00C86BA9">
        <w:t>следующее имущество:</w:t>
      </w:r>
      <w:r>
        <w:t xml:space="preserve"> _________________ (далее – ИМУЩЕСТВО).</w:t>
      </w:r>
    </w:p>
    <w:p w:rsidR="00585C3D" w:rsidRDefault="005A21C3" w:rsidP="00585C3D">
      <w:pPr>
        <w:ind w:firstLine="708"/>
        <w:jc w:val="both"/>
      </w:pPr>
      <w:r w:rsidRPr="00AA01E4">
        <w:t xml:space="preserve">*Паспорт транспортного средства: _________, наименование организации,  выдавшей паспорт, адрес: ________, дата </w:t>
      </w:r>
      <w:r>
        <w:t>выдачи: ________ (указывается</w:t>
      </w:r>
      <w:r w:rsidRPr="00AA01E4">
        <w:t xml:space="preserve"> в случае продажи транспортного средства).</w:t>
      </w:r>
    </w:p>
    <w:p w:rsidR="00585C3D" w:rsidRDefault="00585C3D" w:rsidP="00585C3D">
      <w:pPr>
        <w:ind w:firstLine="708"/>
        <w:jc w:val="both"/>
      </w:pPr>
      <w:r>
        <w:t>1.2.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5A21C3" w:rsidRDefault="005A21C3" w:rsidP="00585C3D">
      <w:pPr>
        <w:ind w:firstLine="708"/>
        <w:jc w:val="both"/>
      </w:pPr>
      <w:r>
        <w:t>1.3. *ИМУЩЕСТВО принадлежит ПРОДАВЦУ на праве собственности, что подтвержд</w:t>
      </w:r>
      <w:r w:rsidR="009F59AC">
        <w:t>ается: (*указывается в случае продажи</w:t>
      </w:r>
      <w:r>
        <w:t xml:space="preserve"> недвижимого имущества).</w:t>
      </w:r>
    </w:p>
    <w:p w:rsidR="00585C3D" w:rsidRDefault="00585C3D" w:rsidP="00585C3D">
      <w:pPr>
        <w:ind w:firstLine="708"/>
        <w:jc w:val="both"/>
      </w:pP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2.  Цена   договора,  порядок  и  сроки  оплаты</w:t>
      </w:r>
    </w:p>
    <w:p w:rsidR="00585C3D" w:rsidRDefault="00585C3D" w:rsidP="00585C3D">
      <w:pPr>
        <w:ind w:firstLine="708"/>
        <w:jc w:val="both"/>
      </w:pPr>
      <w:r>
        <w:t xml:space="preserve">2.1. Стоимость ИМУЩЕСТВА сложилась в результате процедуры продажи муниципального имущества и составляет  ____________, в том числе НДС 20%  в размере __________.  </w:t>
      </w:r>
    </w:p>
    <w:p w:rsidR="00585C3D" w:rsidRDefault="00585C3D" w:rsidP="00585C3D">
      <w:pPr>
        <w:jc w:val="both"/>
      </w:pPr>
      <w:r>
        <w:t xml:space="preserve">           2.2. Задаток, внесенный ПОКУПАТЕЛЕМ на счет ПРОДАВЦА в размере ___________, засчитывается в счет оплаты стоимости ИМУЩЕСТВА. </w:t>
      </w:r>
    </w:p>
    <w:p w:rsidR="00585C3D" w:rsidRDefault="00585C3D" w:rsidP="00585C3D">
      <w:pPr>
        <w:ind w:firstLine="708"/>
        <w:jc w:val="both"/>
      </w:pPr>
      <w: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585C3D" w:rsidRDefault="00585C3D" w:rsidP="00585C3D">
      <w:pPr>
        <w:jc w:val="both"/>
        <w:rPr>
          <w:u w:val="single"/>
        </w:rPr>
      </w:pPr>
      <w:r>
        <w:rPr>
          <w:u w:val="single"/>
        </w:rPr>
        <w:t xml:space="preserve">Получатель: УФК по </w:t>
      </w:r>
      <w:proofErr w:type="spellStart"/>
      <w:r>
        <w:rPr>
          <w:u w:val="single"/>
        </w:rPr>
        <w:t>ХМАО-Югре</w:t>
      </w:r>
      <w:proofErr w:type="spellEnd"/>
      <w:r>
        <w:rPr>
          <w:u w:val="single"/>
        </w:rPr>
        <w:t xml:space="preserve"> (администрация города Урай </w:t>
      </w:r>
      <w:proofErr w:type="spellStart"/>
      <w:r>
        <w:rPr>
          <w:u w:val="single"/>
        </w:rPr>
        <w:t>лс</w:t>
      </w:r>
      <w:proofErr w:type="spellEnd"/>
      <w:r>
        <w:rPr>
          <w:u w:val="single"/>
        </w:rPr>
        <w:t xml:space="preserve"> 05873034250)</w:t>
      </w:r>
    </w:p>
    <w:p w:rsidR="00585C3D" w:rsidRDefault="00585C3D" w:rsidP="00585C3D">
      <w:pPr>
        <w:jc w:val="both"/>
        <w:rPr>
          <w:u w:val="single"/>
        </w:rPr>
      </w:pPr>
      <w:r>
        <w:rPr>
          <w:u w:val="single"/>
        </w:rPr>
        <w:t>ИНН 8606003332  КПП 860601001</w:t>
      </w:r>
    </w:p>
    <w:p w:rsidR="00585C3D" w:rsidRDefault="00585C3D" w:rsidP="00585C3D">
      <w:pPr>
        <w:jc w:val="both"/>
        <w:rPr>
          <w:u w:val="single"/>
        </w:rPr>
      </w:pPr>
      <w:r>
        <w:rPr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u w:val="single"/>
        </w:rPr>
        <w:t>Югре</w:t>
      </w:r>
      <w:proofErr w:type="spellEnd"/>
      <w:r>
        <w:rPr>
          <w:u w:val="single"/>
        </w:rPr>
        <w:t xml:space="preserve"> г</w:t>
      </w:r>
      <w:proofErr w:type="gramStart"/>
      <w:r>
        <w:rPr>
          <w:u w:val="single"/>
        </w:rPr>
        <w:t>.Х</w:t>
      </w:r>
      <w:proofErr w:type="gramEnd"/>
      <w:r>
        <w:rPr>
          <w:u w:val="single"/>
        </w:rPr>
        <w:t xml:space="preserve">анты-Мансийск </w:t>
      </w:r>
    </w:p>
    <w:p w:rsidR="00585C3D" w:rsidRDefault="00585C3D" w:rsidP="00585C3D">
      <w:pPr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р</w:t>
      </w:r>
      <w:proofErr w:type="spellEnd"/>
      <w:proofErr w:type="gramEnd"/>
      <w:r>
        <w:rPr>
          <w:u w:val="single"/>
        </w:rPr>
        <w:t>/с 40102810245370000007</w:t>
      </w:r>
    </w:p>
    <w:p w:rsidR="00585C3D" w:rsidRDefault="00585C3D" w:rsidP="00585C3D">
      <w:pPr>
        <w:jc w:val="both"/>
        <w:rPr>
          <w:u w:val="single"/>
        </w:rPr>
      </w:pPr>
      <w:r>
        <w:rPr>
          <w:u w:val="single"/>
        </w:rPr>
        <w:t>к/с 03232643718780008700</w:t>
      </w:r>
    </w:p>
    <w:p w:rsidR="00585C3D" w:rsidRDefault="00585C3D" w:rsidP="00585C3D">
      <w:pPr>
        <w:jc w:val="both"/>
        <w:rPr>
          <w:u w:val="single"/>
        </w:rPr>
      </w:pPr>
      <w:r>
        <w:rPr>
          <w:u w:val="single"/>
        </w:rPr>
        <w:t>БИК 007162163 ОКТМО 71878000</w:t>
      </w:r>
    </w:p>
    <w:p w:rsidR="00585C3D" w:rsidRDefault="00585C3D" w:rsidP="00585C3D">
      <w:pPr>
        <w:jc w:val="both"/>
        <w:rPr>
          <w:u w:val="single"/>
        </w:rPr>
      </w:pPr>
      <w:r>
        <w:rPr>
          <w:u w:val="single"/>
        </w:rPr>
        <w:t xml:space="preserve">КБК 0 </w:t>
      </w:r>
    </w:p>
    <w:p w:rsidR="00585C3D" w:rsidRDefault="00585C3D" w:rsidP="00585C3D">
      <w:pPr>
        <w:jc w:val="both"/>
      </w:pPr>
      <w: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>
        <w:t>от</w:t>
      </w:r>
      <w:proofErr w:type="gramEnd"/>
      <w:r>
        <w:t xml:space="preserve"> ________.</w:t>
      </w:r>
    </w:p>
    <w:p w:rsidR="00585C3D" w:rsidRDefault="00585C3D" w:rsidP="00585C3D">
      <w:pPr>
        <w:ind w:firstLine="708"/>
        <w:jc w:val="both"/>
      </w:pPr>
      <w: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585C3D" w:rsidRDefault="00585C3D" w:rsidP="00585C3D">
      <w:pPr>
        <w:ind w:firstLine="708"/>
        <w:jc w:val="both"/>
      </w:pPr>
      <w:r>
        <w:t xml:space="preserve">2.5. Обязательство ПОКУПАТЕЛЯ по оплате приобретаемого ИМУЩЕСТВА, указанного в </w:t>
      </w:r>
      <w:proofErr w:type="gramStart"/>
      <w:r>
        <w:t>пункте</w:t>
      </w:r>
      <w:proofErr w:type="gramEnd"/>
      <w: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585C3D" w:rsidRDefault="00585C3D" w:rsidP="00585C3D">
      <w:pPr>
        <w:ind w:firstLine="708"/>
        <w:jc w:val="both"/>
      </w:pP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3. Срок действия договора</w:t>
      </w:r>
    </w:p>
    <w:p w:rsidR="00585C3D" w:rsidRDefault="00585C3D" w:rsidP="00585C3D">
      <w:pPr>
        <w:ind w:firstLine="708"/>
        <w:jc w:val="both"/>
      </w:pPr>
      <w: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585C3D" w:rsidRDefault="00585C3D" w:rsidP="00585C3D">
      <w:pPr>
        <w:ind w:firstLine="708"/>
        <w:jc w:val="both"/>
      </w:pPr>
      <w: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585C3D" w:rsidRDefault="00585C3D" w:rsidP="00585C3D">
      <w:pPr>
        <w:ind w:firstLine="708"/>
        <w:jc w:val="both"/>
      </w:pP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4. Обязанности   сторон</w:t>
      </w:r>
    </w:p>
    <w:p w:rsidR="00585C3D" w:rsidRDefault="00585C3D" w:rsidP="00585C3D">
      <w:pPr>
        <w:ind w:firstLine="708"/>
        <w:jc w:val="both"/>
      </w:pPr>
      <w:r>
        <w:t>4.1. ПРОДАВЕЦ  обязан:</w:t>
      </w:r>
    </w:p>
    <w:p w:rsidR="00585C3D" w:rsidRDefault="00585C3D" w:rsidP="00585C3D">
      <w:pPr>
        <w:ind w:firstLine="708"/>
        <w:jc w:val="both"/>
      </w:pPr>
      <w: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585C3D" w:rsidRDefault="00585C3D" w:rsidP="00585C3D">
      <w:pPr>
        <w:ind w:firstLine="708"/>
        <w:jc w:val="both"/>
      </w:pPr>
      <w:r>
        <w:t>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BA510A" w:rsidRPr="00A55C0B" w:rsidRDefault="00BA510A" w:rsidP="00585C3D">
      <w:pPr>
        <w:ind w:firstLine="708"/>
        <w:jc w:val="both"/>
      </w:pPr>
      <w:r>
        <w:t xml:space="preserve">4.1.3. </w:t>
      </w:r>
      <w:r w:rsidRPr="00A55C0B">
        <w:t>*</w:t>
      </w:r>
      <w:r w:rsidR="00192D41" w:rsidRPr="00A55C0B">
        <w:t xml:space="preserve"> Одновременно с подписанием акта приема-передачи передать ПОКУПАТЕЛЮ</w:t>
      </w:r>
      <w:r w:rsidRPr="00A55C0B">
        <w:t xml:space="preserve"> оригинал паспорта транспортного средства</w:t>
      </w:r>
      <w:r w:rsidR="009F59AC" w:rsidRPr="00A55C0B">
        <w:t>, оригинал свидетельства о регистрации транспортного средства, ключ от транспортного средства (*указывается в случае продажи</w:t>
      </w:r>
      <w:r w:rsidRPr="00A55C0B">
        <w:t xml:space="preserve"> транспортного средства).</w:t>
      </w:r>
    </w:p>
    <w:p w:rsidR="006A3C9B" w:rsidRPr="00216BB9" w:rsidRDefault="009501F4" w:rsidP="00BA510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*</w:t>
      </w:r>
      <w:r w:rsidR="00585C3D">
        <w:t>Одновременно с подписанием акта приема-передачи передать ПОКУПАТЕЛЮ име</w:t>
      </w:r>
      <w:r w:rsidR="005A21C3">
        <w:t xml:space="preserve">ющиеся на ИМУЩЕСТВО </w:t>
      </w:r>
      <w:r w:rsidR="00585C3D">
        <w:t>документы, необходимые для государственной регистрации права собстве</w:t>
      </w:r>
      <w:r>
        <w:t>нности на недвижимое ИМУЩЕСТВО</w:t>
      </w:r>
      <w:r w:rsidR="00585C3D">
        <w:t xml:space="preserve"> (</w:t>
      </w:r>
      <w:r>
        <w:t>*</w:t>
      </w:r>
      <w:r w:rsidR="009F59AC">
        <w:t>указывается в случае продажи</w:t>
      </w:r>
      <w:r w:rsidR="00585C3D">
        <w:t xml:space="preserve"> недвижимого имущества).</w:t>
      </w:r>
      <w:r w:rsidR="006A3C9B" w:rsidRPr="006A3C9B">
        <w:rPr>
          <w:color w:val="FF0000"/>
        </w:rPr>
        <w:t xml:space="preserve"> </w:t>
      </w:r>
    </w:p>
    <w:p w:rsidR="00585C3D" w:rsidRDefault="00585C3D" w:rsidP="00585C3D">
      <w:pPr>
        <w:ind w:firstLine="708"/>
        <w:jc w:val="both"/>
      </w:pPr>
      <w:r>
        <w:t xml:space="preserve">4.1.4. Принять  произведенную  ПОКУПАТЕЛЕМ  оплату. </w:t>
      </w:r>
    </w:p>
    <w:p w:rsidR="00585C3D" w:rsidRDefault="00585C3D" w:rsidP="00585C3D">
      <w:pPr>
        <w:ind w:firstLine="708"/>
        <w:jc w:val="both"/>
      </w:pPr>
      <w: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585C3D" w:rsidRDefault="00585C3D" w:rsidP="00585C3D">
      <w:pPr>
        <w:ind w:firstLine="708"/>
        <w:jc w:val="both"/>
      </w:pPr>
      <w:r>
        <w:t>4.3.  ПОКУПАТЕЛЬ  обязан:</w:t>
      </w:r>
    </w:p>
    <w:p w:rsidR="00585C3D" w:rsidRDefault="00585C3D" w:rsidP="00585C3D">
      <w:pPr>
        <w:ind w:firstLine="708"/>
        <w:jc w:val="both"/>
      </w:pPr>
      <w:r>
        <w:t>4.3.1. Произвести  оплату за  ИМУЩЕСТВО в  соответствии с пунктом 2.3 настоящего договора;</w:t>
      </w:r>
    </w:p>
    <w:p w:rsidR="006A3C9B" w:rsidRPr="005461F9" w:rsidRDefault="00585C3D" w:rsidP="005461F9">
      <w:pPr>
        <w:ind w:firstLine="708"/>
        <w:jc w:val="both"/>
      </w:pPr>
      <w:r>
        <w:t xml:space="preserve">4.3.2. Принять  по  акту  приема-передачи   ИМУЩЕСТВО и документацию на ИМУЩЕСТВО не позднее чем через 30 (тридцать) дней после дня полной оплаты ИМУЩЕСТВА. </w:t>
      </w:r>
    </w:p>
    <w:p w:rsidR="00585C3D" w:rsidRDefault="00585C3D" w:rsidP="00585C3D">
      <w:pPr>
        <w:ind w:firstLine="708"/>
        <w:jc w:val="both"/>
      </w:pPr>
      <w:r>
        <w:t xml:space="preserve">  </w:t>
      </w: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5. Ответственность   сторон</w:t>
      </w:r>
    </w:p>
    <w:p w:rsidR="00585C3D" w:rsidRDefault="00585C3D" w:rsidP="00585C3D">
      <w:pPr>
        <w:ind w:firstLine="708"/>
        <w:jc w:val="both"/>
      </w:pPr>
      <w: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6A3C9B" w:rsidRPr="005461F9" w:rsidRDefault="00585C3D" w:rsidP="005461F9">
      <w:pPr>
        <w:ind w:firstLine="708"/>
        <w:jc w:val="both"/>
      </w:pPr>
      <w:r>
        <w:t>5.2.  При уклонении или отказе ПОКУПАТЕЛЯ от оплаты имущества в установленный договором купли-продажи муниципального имущества срок, задаток ему не возвращается и ПОКУПАТЕЛЕМ  уплачивается штраф в размере 10% от сложившейся в результате проведения продажи стоимости имущества, что составляет __________ рублей.</w:t>
      </w:r>
    </w:p>
    <w:p w:rsidR="00DA23F4" w:rsidRDefault="005461F9" w:rsidP="00A55C0B">
      <w:pPr>
        <w:ind w:firstLine="708"/>
        <w:jc w:val="both"/>
      </w:pPr>
      <w:r w:rsidRPr="00DA23F4">
        <w:t xml:space="preserve">5.3. </w:t>
      </w:r>
      <w:r w:rsidR="00DA23F4">
        <w:t>*</w:t>
      </w:r>
      <w:r w:rsidRPr="00DA23F4">
        <w:t>ПОКУПАТЕЛЬ компенсирует ПРОДАВЦУ</w:t>
      </w:r>
      <w:r w:rsidR="006A3C9B" w:rsidRPr="00DA23F4">
        <w:t xml:space="preserve"> все расходы по уплате штрафов за нарушение правил дорожного движения, которые будут выставлены </w:t>
      </w:r>
      <w:r w:rsidRPr="00DA23F4">
        <w:t xml:space="preserve">ПОКУПАТЕЛЮ </w:t>
      </w:r>
      <w:r w:rsidR="006A3C9B" w:rsidRPr="00DA23F4">
        <w:t>с момента подписания акта приема-передачи до момента регистрации транспортного средства</w:t>
      </w:r>
      <w:r w:rsidRPr="00DA23F4">
        <w:t xml:space="preserve"> в ГИБДД</w:t>
      </w:r>
      <w:r w:rsidR="009F59AC">
        <w:t xml:space="preserve"> (*указывается в случае продажи</w:t>
      </w:r>
      <w:r w:rsidR="00DA23F4">
        <w:t xml:space="preserve"> транспортного средства).</w:t>
      </w: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6. Заключительные  положения</w:t>
      </w:r>
    </w:p>
    <w:p w:rsidR="005461F9" w:rsidRDefault="005461F9" w:rsidP="005461F9">
      <w:pPr>
        <w:ind w:firstLine="708"/>
        <w:jc w:val="both"/>
      </w:pPr>
      <w:r>
        <w:t xml:space="preserve">6.1. Настоящий Договор заключается в форме электронного документа и подписывается усиленной квалифицированной электронной подписью Сторон Договора. </w:t>
      </w:r>
    </w:p>
    <w:p w:rsidR="005461F9" w:rsidRDefault="005461F9" w:rsidP="005461F9">
      <w:pPr>
        <w:ind w:firstLine="708"/>
        <w:jc w:val="both"/>
      </w:pPr>
      <w:r>
        <w:t xml:space="preserve">6.2. *В соответствии со ст. 131, 551 Гражданского кодекса Российской Федерации переход права собственности и право собственности на недвижимое ИМУЩЕСТВО подлежат государственной регистрации в Едином государственном реестре прав на недвижимое имущество и сделок </w:t>
      </w:r>
      <w:r w:rsidR="009F59AC">
        <w:t>с ним</w:t>
      </w:r>
      <w:proofErr w:type="gramStart"/>
      <w:r w:rsidR="009F59AC">
        <w:t>.</w:t>
      </w:r>
      <w:proofErr w:type="gramEnd"/>
      <w:r w:rsidR="009F59AC">
        <w:t xml:space="preserve"> (*</w:t>
      </w:r>
      <w:proofErr w:type="gramStart"/>
      <w:r w:rsidR="009F59AC">
        <w:t>у</w:t>
      </w:r>
      <w:proofErr w:type="gramEnd"/>
      <w:r w:rsidR="009F59AC">
        <w:t>казывается в случае продажи</w:t>
      </w:r>
      <w:r>
        <w:t xml:space="preserve"> недвижимого имущества).</w:t>
      </w:r>
    </w:p>
    <w:p w:rsidR="005461F9" w:rsidRDefault="005461F9" w:rsidP="005461F9">
      <w:pPr>
        <w:ind w:firstLine="708"/>
        <w:jc w:val="both"/>
      </w:pPr>
      <w:r>
        <w:t>6.3. *Стороны договорились, что государственная регистрация перехода права собственности на недвижимое ИМУЩЕСТВО производится после его передачи ПОКУПАТЕЛЮ по акту приема-пер</w:t>
      </w:r>
      <w:r w:rsidR="009F59AC">
        <w:t>едачи. (*указывается в случае продажи</w:t>
      </w:r>
      <w:r>
        <w:t xml:space="preserve"> недвижимого имущества).</w:t>
      </w:r>
    </w:p>
    <w:p w:rsidR="005461F9" w:rsidRDefault="005461F9" w:rsidP="005461F9">
      <w:pPr>
        <w:ind w:firstLine="708"/>
        <w:jc w:val="both"/>
      </w:pPr>
      <w:r>
        <w:t>6.4. *Все расходы, связанные с государственной регистрацией права собственности на недвижимое ИМУЩЕСТВО несет ПОКУП</w:t>
      </w:r>
      <w:r w:rsidR="009F59AC">
        <w:t>АТЕЛЬ</w:t>
      </w:r>
      <w:proofErr w:type="gramStart"/>
      <w:r w:rsidR="009F59AC">
        <w:t>.</w:t>
      </w:r>
      <w:proofErr w:type="gramEnd"/>
      <w:r w:rsidR="009F59AC">
        <w:t xml:space="preserve"> (*</w:t>
      </w:r>
      <w:proofErr w:type="gramStart"/>
      <w:r w:rsidR="009F59AC">
        <w:t>у</w:t>
      </w:r>
      <w:proofErr w:type="gramEnd"/>
      <w:r w:rsidR="009F59AC">
        <w:t>казывается в случае продажи</w:t>
      </w:r>
      <w:r>
        <w:t xml:space="preserve"> недвижимого имущества).</w:t>
      </w:r>
    </w:p>
    <w:p w:rsidR="005461F9" w:rsidRDefault="005461F9" w:rsidP="005461F9">
      <w:pPr>
        <w:ind w:firstLine="708"/>
        <w:jc w:val="both"/>
      </w:pPr>
      <w:r>
        <w:t xml:space="preserve"> 6.5. Право собственности на недвижимое ИМУЩЕСТВО возникает у ПОКУПАТЕЛЯ с даты государственной регистрации права в Едином государственном реестре недвижи</w:t>
      </w:r>
      <w:r w:rsidR="009F59AC">
        <w:t>мости</w:t>
      </w:r>
      <w:proofErr w:type="gramStart"/>
      <w:r w:rsidR="009F59AC">
        <w:t>.</w:t>
      </w:r>
      <w:proofErr w:type="gramEnd"/>
      <w:r w:rsidR="009F59AC">
        <w:t xml:space="preserve"> (*</w:t>
      </w:r>
      <w:proofErr w:type="gramStart"/>
      <w:r w:rsidR="009F59AC">
        <w:t>у</w:t>
      </w:r>
      <w:proofErr w:type="gramEnd"/>
      <w:r w:rsidR="009F59AC">
        <w:t>казывается в случае продажи</w:t>
      </w:r>
      <w:r>
        <w:t xml:space="preserve"> недвижимого имущества).</w:t>
      </w:r>
    </w:p>
    <w:p w:rsidR="00866854" w:rsidRPr="00866854" w:rsidRDefault="005461F9" w:rsidP="005461F9">
      <w:pPr>
        <w:ind w:firstLine="708"/>
        <w:jc w:val="both"/>
        <w:rPr>
          <w:color w:val="FF0000"/>
        </w:rPr>
      </w:pPr>
      <w:r>
        <w:t xml:space="preserve"> 6.6.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3B11D9" w:rsidRPr="003B11D9" w:rsidRDefault="003B11D9" w:rsidP="003B11D9">
      <w:pPr>
        <w:tabs>
          <w:tab w:val="left" w:pos="709"/>
        </w:tabs>
        <w:ind w:firstLine="708"/>
        <w:jc w:val="both"/>
      </w:pPr>
    </w:p>
    <w:p w:rsidR="00585C3D" w:rsidRDefault="00585C3D" w:rsidP="00585C3D">
      <w:pPr>
        <w:ind w:firstLine="708"/>
        <w:jc w:val="both"/>
      </w:pPr>
      <w:r>
        <w:t xml:space="preserve"> </w:t>
      </w: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7. Адреса,  банковские  реквизиты  и  подписи  сторон</w:t>
      </w:r>
    </w:p>
    <w:p w:rsidR="00585C3D" w:rsidRDefault="00585C3D" w:rsidP="00585C3D">
      <w:pPr>
        <w:ind w:firstLine="708"/>
        <w:jc w:val="both"/>
      </w:pPr>
    </w:p>
    <w:tbl>
      <w:tblPr>
        <w:tblW w:w="0" w:type="auto"/>
        <w:tblInd w:w="-72" w:type="dxa"/>
        <w:tblLayout w:type="fixed"/>
        <w:tblLook w:val="04A0"/>
      </w:tblPr>
      <w:tblGrid>
        <w:gridCol w:w="9700"/>
      </w:tblGrid>
      <w:tr w:rsidR="00585C3D" w:rsidTr="00621E56">
        <w:trPr>
          <w:trHeight w:val="132"/>
        </w:trPr>
        <w:tc>
          <w:tcPr>
            <w:tcW w:w="9700" w:type="dxa"/>
          </w:tcPr>
          <w:tbl>
            <w:tblPr>
              <w:tblW w:w="9517" w:type="dxa"/>
              <w:tblInd w:w="2" w:type="dxa"/>
              <w:tblLayout w:type="fixed"/>
              <w:tblLook w:val="04A0"/>
            </w:tblPr>
            <w:tblGrid>
              <w:gridCol w:w="4761"/>
              <w:gridCol w:w="4756"/>
            </w:tblGrid>
            <w:tr w:rsidR="00585C3D" w:rsidTr="00621E56">
              <w:trPr>
                <w:trHeight w:val="859"/>
              </w:trPr>
              <w:tc>
                <w:tcPr>
                  <w:tcW w:w="4761" w:type="dxa"/>
                </w:tcPr>
                <w:p w:rsidR="00585C3D" w:rsidRDefault="00585C3D" w:rsidP="00621E56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«ПРОДАВЕЦ»:</w:t>
                  </w:r>
                </w:p>
              </w:tc>
              <w:tc>
                <w:tcPr>
                  <w:tcW w:w="4756" w:type="dxa"/>
                </w:tcPr>
                <w:p w:rsidR="00585C3D" w:rsidRDefault="00585C3D" w:rsidP="00621E56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«ПОКУПАТЕЛЬ»:       </w:t>
                  </w:r>
                </w:p>
                <w:p w:rsidR="00585C3D" w:rsidRDefault="00585C3D" w:rsidP="00621E56">
                  <w:pPr>
                    <w:ind w:firstLine="708"/>
                    <w:jc w:val="both"/>
                    <w:rPr>
                      <w:b/>
                    </w:rPr>
                  </w:pPr>
                </w:p>
              </w:tc>
            </w:tr>
          </w:tbl>
          <w:p w:rsidR="00585C3D" w:rsidRDefault="00585C3D" w:rsidP="00621E56">
            <w:pPr>
              <w:ind w:firstLine="708"/>
              <w:jc w:val="both"/>
            </w:pPr>
          </w:p>
        </w:tc>
      </w:tr>
    </w:tbl>
    <w:p w:rsidR="00585C3D" w:rsidRDefault="00585C3D" w:rsidP="00585C3D">
      <w:pPr>
        <w:rPr>
          <w:b/>
        </w:rPr>
      </w:pPr>
    </w:p>
    <w:p w:rsidR="00585C3D" w:rsidRPr="00C86BA9" w:rsidRDefault="00585C3D" w:rsidP="00585C3D">
      <w:pPr>
        <w:ind w:firstLine="708"/>
        <w:jc w:val="right"/>
        <w:rPr>
          <w:b/>
        </w:rPr>
      </w:pPr>
      <w:r>
        <w:rPr>
          <w:b/>
        </w:rPr>
        <w:t>ФОРМА</w:t>
      </w:r>
    </w:p>
    <w:p w:rsidR="00585C3D" w:rsidRDefault="00585C3D" w:rsidP="00585C3D">
      <w:pPr>
        <w:ind w:firstLine="708"/>
        <w:jc w:val="center"/>
        <w:rPr>
          <w:b/>
        </w:rPr>
      </w:pP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АКТ</w:t>
      </w: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приема-передачи</w:t>
      </w:r>
    </w:p>
    <w:p w:rsidR="00585C3D" w:rsidRDefault="00585C3D" w:rsidP="00585C3D">
      <w:pPr>
        <w:ind w:firstLine="708"/>
        <w:jc w:val="center"/>
        <w:rPr>
          <w:b/>
        </w:rPr>
      </w:pPr>
      <w:r>
        <w:rPr>
          <w:b/>
        </w:rPr>
        <w:t>к договору купли-продажи  муниципального имущества</w:t>
      </w:r>
    </w:p>
    <w:p w:rsidR="00585C3D" w:rsidRPr="008D7623" w:rsidRDefault="00585C3D" w:rsidP="00585C3D">
      <w:pPr>
        <w:jc w:val="center"/>
        <w:rPr>
          <w:b/>
        </w:rPr>
      </w:pPr>
      <w:r>
        <w:rPr>
          <w:b/>
        </w:rPr>
        <w:t>от «______» 20__ №____</w:t>
      </w:r>
    </w:p>
    <w:p w:rsidR="00585C3D" w:rsidRDefault="00585C3D" w:rsidP="00585C3D">
      <w:pPr>
        <w:jc w:val="both"/>
      </w:pPr>
      <w:r>
        <w:t>г.Урай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«___» ____________ 20__г</w:t>
      </w:r>
    </w:p>
    <w:p w:rsidR="00585C3D" w:rsidRDefault="00585C3D" w:rsidP="00585C3D">
      <w:pPr>
        <w:ind w:firstLine="708"/>
        <w:jc w:val="both"/>
      </w:pPr>
    </w:p>
    <w:p w:rsidR="00585C3D" w:rsidRDefault="00585C3D" w:rsidP="00585C3D">
      <w:pPr>
        <w:tabs>
          <w:tab w:val="left" w:pos="709"/>
        </w:tabs>
        <w:jc w:val="both"/>
      </w:pPr>
      <w:r>
        <w:t xml:space="preserve">           1. </w:t>
      </w:r>
      <w:proofErr w:type="gramStart"/>
      <w:r>
        <w:t xml:space="preserve">В соответствии с договором купли-продажи муниципального имущества от _________ №_______ городской округ Урай Ханты-Мансийского автономного округа - </w:t>
      </w:r>
      <w:proofErr w:type="spellStart"/>
      <w:r>
        <w:t>Югры</w:t>
      </w:r>
      <w:proofErr w:type="spellEnd"/>
      <w:r>
        <w:t>, от имени которого действует администрация города Урай, именуемая в дальнейшем ПРОДАВЕЦ, в лице ______________________________, действующего на основании _________________ передает, а ПОКУПАТЕЛЬ, в лице ______________, действующего на основании _________________  принимает в собственность имущество: __________________________________________.</w:t>
      </w:r>
      <w:proofErr w:type="gramEnd"/>
    </w:p>
    <w:p w:rsidR="00585C3D" w:rsidRDefault="00585C3D" w:rsidP="00585C3D">
      <w:pPr>
        <w:ind w:firstLine="708"/>
        <w:jc w:val="both"/>
      </w:pPr>
      <w:r>
        <w:t xml:space="preserve">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585C3D" w:rsidRDefault="00585C3D" w:rsidP="00585C3D">
      <w:pPr>
        <w:ind w:firstLine="708"/>
        <w:jc w:val="both"/>
      </w:pPr>
      <w:r>
        <w:t xml:space="preserve"> 3. Настоящий акт приема-передачи является неотъемлемой частью договора купли – продажи муниципального имущества </w:t>
      </w:r>
      <w:proofErr w:type="gramStart"/>
      <w:r>
        <w:t>от</w:t>
      </w:r>
      <w:proofErr w:type="gramEnd"/>
      <w:r>
        <w:t xml:space="preserve"> «___»________ №_______.</w:t>
      </w:r>
    </w:p>
    <w:p w:rsidR="00585C3D" w:rsidRDefault="00585C3D" w:rsidP="00585C3D">
      <w:pPr>
        <w:jc w:val="both"/>
      </w:pPr>
    </w:p>
    <w:tbl>
      <w:tblPr>
        <w:tblW w:w="0" w:type="auto"/>
        <w:tblLook w:val="04A0"/>
      </w:tblPr>
      <w:tblGrid>
        <w:gridCol w:w="4786"/>
        <w:gridCol w:w="5069"/>
      </w:tblGrid>
      <w:tr w:rsidR="00585C3D" w:rsidTr="00621E56">
        <w:tc>
          <w:tcPr>
            <w:tcW w:w="4786" w:type="dxa"/>
          </w:tcPr>
          <w:p w:rsidR="00585C3D" w:rsidRDefault="00585C3D" w:rsidP="00621E56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Передал:</w:t>
            </w:r>
          </w:p>
          <w:p w:rsidR="00585C3D" w:rsidRDefault="00585C3D" w:rsidP="00621E56">
            <w:pPr>
              <w:ind w:firstLine="708"/>
              <w:jc w:val="both"/>
              <w:rPr>
                <w:b/>
              </w:rPr>
            </w:pPr>
          </w:p>
        </w:tc>
        <w:tc>
          <w:tcPr>
            <w:tcW w:w="5069" w:type="dxa"/>
          </w:tcPr>
          <w:p w:rsidR="00585C3D" w:rsidRDefault="00585C3D" w:rsidP="00621E56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                   Принял: </w:t>
            </w:r>
          </w:p>
          <w:p w:rsidR="00585C3D" w:rsidRDefault="00585C3D" w:rsidP="00621E56">
            <w:pPr>
              <w:jc w:val="both"/>
              <w:rPr>
                <w:b/>
              </w:rPr>
            </w:pPr>
          </w:p>
        </w:tc>
      </w:tr>
    </w:tbl>
    <w:p w:rsidR="00045B64" w:rsidRPr="007524EB" w:rsidRDefault="00045B64" w:rsidP="00585C3D">
      <w:pPr>
        <w:jc w:val="center"/>
      </w:pPr>
    </w:p>
    <w:sectPr w:rsidR="00045B64" w:rsidRPr="007524EB" w:rsidSect="004D2DE8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A5C"/>
    <w:multiLevelType w:val="hybridMultilevel"/>
    <w:tmpl w:val="30B4D5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536186C"/>
    <w:multiLevelType w:val="hybridMultilevel"/>
    <w:tmpl w:val="3946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24A30"/>
    <w:multiLevelType w:val="hybridMultilevel"/>
    <w:tmpl w:val="A06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544EB"/>
    <w:rsid w:val="00004F6A"/>
    <w:rsid w:val="00005716"/>
    <w:rsid w:val="0001464F"/>
    <w:rsid w:val="00016A2C"/>
    <w:rsid w:val="00020830"/>
    <w:rsid w:val="00023375"/>
    <w:rsid w:val="000304BF"/>
    <w:rsid w:val="00034C81"/>
    <w:rsid w:val="00042C43"/>
    <w:rsid w:val="00045B64"/>
    <w:rsid w:val="0005562D"/>
    <w:rsid w:val="000649DB"/>
    <w:rsid w:val="0008507D"/>
    <w:rsid w:val="00087DCC"/>
    <w:rsid w:val="00092998"/>
    <w:rsid w:val="00094674"/>
    <w:rsid w:val="000A284E"/>
    <w:rsid w:val="000A40FB"/>
    <w:rsid w:val="000B1885"/>
    <w:rsid w:val="000C7794"/>
    <w:rsid w:val="000D68C8"/>
    <w:rsid w:val="000D7560"/>
    <w:rsid w:val="000D7631"/>
    <w:rsid w:val="000E1F55"/>
    <w:rsid w:val="000E20EB"/>
    <w:rsid w:val="000E22C4"/>
    <w:rsid w:val="000E496F"/>
    <w:rsid w:val="000F0504"/>
    <w:rsid w:val="000F1304"/>
    <w:rsid w:val="000F1E42"/>
    <w:rsid w:val="000F25EC"/>
    <w:rsid w:val="000F5E38"/>
    <w:rsid w:val="001037BE"/>
    <w:rsid w:val="00112914"/>
    <w:rsid w:val="00142AD8"/>
    <w:rsid w:val="00150025"/>
    <w:rsid w:val="00155123"/>
    <w:rsid w:val="00155A58"/>
    <w:rsid w:val="00156005"/>
    <w:rsid w:val="00160D0F"/>
    <w:rsid w:val="00162135"/>
    <w:rsid w:val="001626EE"/>
    <w:rsid w:val="00163FC6"/>
    <w:rsid w:val="00183DDB"/>
    <w:rsid w:val="0019030B"/>
    <w:rsid w:val="00192D41"/>
    <w:rsid w:val="00194993"/>
    <w:rsid w:val="001A34BE"/>
    <w:rsid w:val="001A3F51"/>
    <w:rsid w:val="001B0057"/>
    <w:rsid w:val="001B7A44"/>
    <w:rsid w:val="001B7E43"/>
    <w:rsid w:val="001D21E9"/>
    <w:rsid w:val="001D30AE"/>
    <w:rsid w:val="001D6EE7"/>
    <w:rsid w:val="001D71D5"/>
    <w:rsid w:val="001E34B4"/>
    <w:rsid w:val="001E6CF3"/>
    <w:rsid w:val="001E7DBA"/>
    <w:rsid w:val="001F742E"/>
    <w:rsid w:val="001F7CAF"/>
    <w:rsid w:val="002070DA"/>
    <w:rsid w:val="002243BD"/>
    <w:rsid w:val="002244DC"/>
    <w:rsid w:val="00240F3D"/>
    <w:rsid w:val="00241C92"/>
    <w:rsid w:val="00246905"/>
    <w:rsid w:val="002527D9"/>
    <w:rsid w:val="00262196"/>
    <w:rsid w:val="0026512E"/>
    <w:rsid w:val="00271979"/>
    <w:rsid w:val="00282B5C"/>
    <w:rsid w:val="002914F3"/>
    <w:rsid w:val="00294561"/>
    <w:rsid w:val="00295181"/>
    <w:rsid w:val="00296C7D"/>
    <w:rsid w:val="002A0113"/>
    <w:rsid w:val="002A2EE9"/>
    <w:rsid w:val="002A7579"/>
    <w:rsid w:val="002B0016"/>
    <w:rsid w:val="002B0EE7"/>
    <w:rsid w:val="002B2548"/>
    <w:rsid w:val="002B57F0"/>
    <w:rsid w:val="002B63C7"/>
    <w:rsid w:val="002B7FE1"/>
    <w:rsid w:val="002C43F0"/>
    <w:rsid w:val="002C4EFB"/>
    <w:rsid w:val="002D12A1"/>
    <w:rsid w:val="002D5FDD"/>
    <w:rsid w:val="002D68B7"/>
    <w:rsid w:val="002E22B6"/>
    <w:rsid w:val="002E7958"/>
    <w:rsid w:val="002F6115"/>
    <w:rsid w:val="0030634D"/>
    <w:rsid w:val="003069BE"/>
    <w:rsid w:val="0031665A"/>
    <w:rsid w:val="003267C8"/>
    <w:rsid w:val="00332331"/>
    <w:rsid w:val="003569E5"/>
    <w:rsid w:val="0035790A"/>
    <w:rsid w:val="00360F64"/>
    <w:rsid w:val="003632F7"/>
    <w:rsid w:val="003658F2"/>
    <w:rsid w:val="00366482"/>
    <w:rsid w:val="0036721C"/>
    <w:rsid w:val="00370033"/>
    <w:rsid w:val="00370888"/>
    <w:rsid w:val="00373427"/>
    <w:rsid w:val="00376878"/>
    <w:rsid w:val="00377CB0"/>
    <w:rsid w:val="0038267B"/>
    <w:rsid w:val="003910DC"/>
    <w:rsid w:val="003A039B"/>
    <w:rsid w:val="003A07CF"/>
    <w:rsid w:val="003A0EDF"/>
    <w:rsid w:val="003A1EC3"/>
    <w:rsid w:val="003B11D9"/>
    <w:rsid w:val="003C77D4"/>
    <w:rsid w:val="003E09A1"/>
    <w:rsid w:val="003E22F5"/>
    <w:rsid w:val="003F2D6A"/>
    <w:rsid w:val="003F32D7"/>
    <w:rsid w:val="003F5BEB"/>
    <w:rsid w:val="003F65CC"/>
    <w:rsid w:val="003F73F2"/>
    <w:rsid w:val="00402361"/>
    <w:rsid w:val="0041733B"/>
    <w:rsid w:val="0042746D"/>
    <w:rsid w:val="004366DA"/>
    <w:rsid w:val="00436E0E"/>
    <w:rsid w:val="004437A4"/>
    <w:rsid w:val="00451D84"/>
    <w:rsid w:val="0047090E"/>
    <w:rsid w:val="00480B9A"/>
    <w:rsid w:val="00481014"/>
    <w:rsid w:val="00481734"/>
    <w:rsid w:val="00485E1B"/>
    <w:rsid w:val="00486367"/>
    <w:rsid w:val="00487937"/>
    <w:rsid w:val="00497477"/>
    <w:rsid w:val="00497B58"/>
    <w:rsid w:val="004A1A01"/>
    <w:rsid w:val="004A4910"/>
    <w:rsid w:val="004A5159"/>
    <w:rsid w:val="004B0140"/>
    <w:rsid w:val="004B36C5"/>
    <w:rsid w:val="004B5B60"/>
    <w:rsid w:val="004B7450"/>
    <w:rsid w:val="004C2EC5"/>
    <w:rsid w:val="004C700A"/>
    <w:rsid w:val="004D0CA8"/>
    <w:rsid w:val="004D2DE8"/>
    <w:rsid w:val="004E00A6"/>
    <w:rsid w:val="004E256B"/>
    <w:rsid w:val="004E26D4"/>
    <w:rsid w:val="004E3100"/>
    <w:rsid w:val="004F00DA"/>
    <w:rsid w:val="00506389"/>
    <w:rsid w:val="005107EF"/>
    <w:rsid w:val="00510A91"/>
    <w:rsid w:val="00513779"/>
    <w:rsid w:val="00514564"/>
    <w:rsid w:val="00514919"/>
    <w:rsid w:val="00515E4A"/>
    <w:rsid w:val="005211D2"/>
    <w:rsid w:val="00524686"/>
    <w:rsid w:val="00526B7A"/>
    <w:rsid w:val="005270DF"/>
    <w:rsid w:val="005272FA"/>
    <w:rsid w:val="005324EB"/>
    <w:rsid w:val="005461F9"/>
    <w:rsid w:val="00555F7A"/>
    <w:rsid w:val="0055735D"/>
    <w:rsid w:val="00576976"/>
    <w:rsid w:val="0058031E"/>
    <w:rsid w:val="00583CCD"/>
    <w:rsid w:val="00585C3D"/>
    <w:rsid w:val="005906AD"/>
    <w:rsid w:val="005A0492"/>
    <w:rsid w:val="005A21C3"/>
    <w:rsid w:val="005A23B3"/>
    <w:rsid w:val="005A310A"/>
    <w:rsid w:val="005A51B1"/>
    <w:rsid w:val="005B4E00"/>
    <w:rsid w:val="005D4A36"/>
    <w:rsid w:val="005D5277"/>
    <w:rsid w:val="005E0082"/>
    <w:rsid w:val="005E48E5"/>
    <w:rsid w:val="005E5358"/>
    <w:rsid w:val="005E62F5"/>
    <w:rsid w:val="005E70CA"/>
    <w:rsid w:val="005F49CE"/>
    <w:rsid w:val="005F6DC0"/>
    <w:rsid w:val="005F7E59"/>
    <w:rsid w:val="006136E2"/>
    <w:rsid w:val="00616285"/>
    <w:rsid w:val="00621E56"/>
    <w:rsid w:val="00624DE6"/>
    <w:rsid w:val="006252E6"/>
    <w:rsid w:val="00627FC8"/>
    <w:rsid w:val="00644630"/>
    <w:rsid w:val="00645F4A"/>
    <w:rsid w:val="00646CB3"/>
    <w:rsid w:val="00655A87"/>
    <w:rsid w:val="00661428"/>
    <w:rsid w:val="006708D8"/>
    <w:rsid w:val="0067390D"/>
    <w:rsid w:val="00675824"/>
    <w:rsid w:val="00680242"/>
    <w:rsid w:val="00686ED0"/>
    <w:rsid w:val="00687812"/>
    <w:rsid w:val="0069454B"/>
    <w:rsid w:val="006A3C9B"/>
    <w:rsid w:val="006A592B"/>
    <w:rsid w:val="006A775C"/>
    <w:rsid w:val="006B3883"/>
    <w:rsid w:val="006C1686"/>
    <w:rsid w:val="006C2316"/>
    <w:rsid w:val="006C2C43"/>
    <w:rsid w:val="006C6066"/>
    <w:rsid w:val="006C6EAB"/>
    <w:rsid w:val="006D28A2"/>
    <w:rsid w:val="006E0B03"/>
    <w:rsid w:val="006E72ED"/>
    <w:rsid w:val="006F06AE"/>
    <w:rsid w:val="006F3AD5"/>
    <w:rsid w:val="006F4401"/>
    <w:rsid w:val="006F46B6"/>
    <w:rsid w:val="006F4F4A"/>
    <w:rsid w:val="006F60CE"/>
    <w:rsid w:val="00701248"/>
    <w:rsid w:val="007030E1"/>
    <w:rsid w:val="00717A08"/>
    <w:rsid w:val="00720ECC"/>
    <w:rsid w:val="007229FE"/>
    <w:rsid w:val="00735A24"/>
    <w:rsid w:val="00735B52"/>
    <w:rsid w:val="00736775"/>
    <w:rsid w:val="00736C34"/>
    <w:rsid w:val="00740D0B"/>
    <w:rsid w:val="00743740"/>
    <w:rsid w:val="00743BF3"/>
    <w:rsid w:val="00751024"/>
    <w:rsid w:val="007524EB"/>
    <w:rsid w:val="00777606"/>
    <w:rsid w:val="00783C3C"/>
    <w:rsid w:val="00792FCB"/>
    <w:rsid w:val="007A1A3A"/>
    <w:rsid w:val="007A7BCC"/>
    <w:rsid w:val="007B171B"/>
    <w:rsid w:val="007B4257"/>
    <w:rsid w:val="007B6A21"/>
    <w:rsid w:val="007D0584"/>
    <w:rsid w:val="007D26A4"/>
    <w:rsid w:val="007D4805"/>
    <w:rsid w:val="007D5376"/>
    <w:rsid w:val="007E1C7C"/>
    <w:rsid w:val="007E27B7"/>
    <w:rsid w:val="007E4617"/>
    <w:rsid w:val="007F4854"/>
    <w:rsid w:val="007F6711"/>
    <w:rsid w:val="008254F4"/>
    <w:rsid w:val="00837BBE"/>
    <w:rsid w:val="00845D03"/>
    <w:rsid w:val="00853F34"/>
    <w:rsid w:val="00866854"/>
    <w:rsid w:val="008671BD"/>
    <w:rsid w:val="00876B76"/>
    <w:rsid w:val="00877D90"/>
    <w:rsid w:val="0088621A"/>
    <w:rsid w:val="0088770B"/>
    <w:rsid w:val="008A0855"/>
    <w:rsid w:val="008B0DEB"/>
    <w:rsid w:val="008B23F5"/>
    <w:rsid w:val="008B715A"/>
    <w:rsid w:val="008C07ED"/>
    <w:rsid w:val="008C1DB1"/>
    <w:rsid w:val="008C36BE"/>
    <w:rsid w:val="008C7E51"/>
    <w:rsid w:val="008D5E9A"/>
    <w:rsid w:val="008E19DB"/>
    <w:rsid w:val="008F2E21"/>
    <w:rsid w:val="008F4A6C"/>
    <w:rsid w:val="008F7D71"/>
    <w:rsid w:val="00900DEB"/>
    <w:rsid w:val="009023C9"/>
    <w:rsid w:val="00902702"/>
    <w:rsid w:val="00904525"/>
    <w:rsid w:val="00910285"/>
    <w:rsid w:val="0091722C"/>
    <w:rsid w:val="00921EE4"/>
    <w:rsid w:val="00925CBB"/>
    <w:rsid w:val="009268FB"/>
    <w:rsid w:val="00933955"/>
    <w:rsid w:val="00934937"/>
    <w:rsid w:val="0094011A"/>
    <w:rsid w:val="00942B0E"/>
    <w:rsid w:val="009501F4"/>
    <w:rsid w:val="0095182E"/>
    <w:rsid w:val="00952CDD"/>
    <w:rsid w:val="00980CA7"/>
    <w:rsid w:val="00985C2A"/>
    <w:rsid w:val="00986D2F"/>
    <w:rsid w:val="00993627"/>
    <w:rsid w:val="00994BB3"/>
    <w:rsid w:val="009964C1"/>
    <w:rsid w:val="009A362F"/>
    <w:rsid w:val="009A6CE8"/>
    <w:rsid w:val="009C258A"/>
    <w:rsid w:val="009D334D"/>
    <w:rsid w:val="009D638C"/>
    <w:rsid w:val="009E004F"/>
    <w:rsid w:val="009F4075"/>
    <w:rsid w:val="009F4B5A"/>
    <w:rsid w:val="009F59AC"/>
    <w:rsid w:val="009F64C5"/>
    <w:rsid w:val="00A001AD"/>
    <w:rsid w:val="00A002F4"/>
    <w:rsid w:val="00A03B2B"/>
    <w:rsid w:val="00A05C05"/>
    <w:rsid w:val="00A12BF5"/>
    <w:rsid w:val="00A1724A"/>
    <w:rsid w:val="00A356FD"/>
    <w:rsid w:val="00A37B4C"/>
    <w:rsid w:val="00A41CD5"/>
    <w:rsid w:val="00A438FA"/>
    <w:rsid w:val="00A514A4"/>
    <w:rsid w:val="00A543BF"/>
    <w:rsid w:val="00A557D4"/>
    <w:rsid w:val="00A55C0B"/>
    <w:rsid w:val="00A74540"/>
    <w:rsid w:val="00A75778"/>
    <w:rsid w:val="00A82825"/>
    <w:rsid w:val="00A837EC"/>
    <w:rsid w:val="00A84490"/>
    <w:rsid w:val="00A847B6"/>
    <w:rsid w:val="00A90D60"/>
    <w:rsid w:val="00A922E5"/>
    <w:rsid w:val="00A93B8D"/>
    <w:rsid w:val="00A96026"/>
    <w:rsid w:val="00A96FA1"/>
    <w:rsid w:val="00AA31E1"/>
    <w:rsid w:val="00AB0373"/>
    <w:rsid w:val="00AB789E"/>
    <w:rsid w:val="00AC068C"/>
    <w:rsid w:val="00AD59CB"/>
    <w:rsid w:val="00AE5A63"/>
    <w:rsid w:val="00AE5A74"/>
    <w:rsid w:val="00AE7B55"/>
    <w:rsid w:val="00AF6A18"/>
    <w:rsid w:val="00B04CDB"/>
    <w:rsid w:val="00B05A60"/>
    <w:rsid w:val="00B118AF"/>
    <w:rsid w:val="00B13E55"/>
    <w:rsid w:val="00B22B64"/>
    <w:rsid w:val="00B33C0D"/>
    <w:rsid w:val="00B455F1"/>
    <w:rsid w:val="00B467AB"/>
    <w:rsid w:val="00B4691B"/>
    <w:rsid w:val="00B4732C"/>
    <w:rsid w:val="00B52556"/>
    <w:rsid w:val="00B539AA"/>
    <w:rsid w:val="00B544EB"/>
    <w:rsid w:val="00B56F4E"/>
    <w:rsid w:val="00B63E21"/>
    <w:rsid w:val="00B65BCC"/>
    <w:rsid w:val="00B6711E"/>
    <w:rsid w:val="00B82096"/>
    <w:rsid w:val="00B877FC"/>
    <w:rsid w:val="00B90962"/>
    <w:rsid w:val="00B97138"/>
    <w:rsid w:val="00BA0669"/>
    <w:rsid w:val="00BA2BDD"/>
    <w:rsid w:val="00BA2DFF"/>
    <w:rsid w:val="00BA3FA7"/>
    <w:rsid w:val="00BA510A"/>
    <w:rsid w:val="00BB1F49"/>
    <w:rsid w:val="00BB6253"/>
    <w:rsid w:val="00BC36A1"/>
    <w:rsid w:val="00BC77FF"/>
    <w:rsid w:val="00BD05A2"/>
    <w:rsid w:val="00BD4CD8"/>
    <w:rsid w:val="00BE3E10"/>
    <w:rsid w:val="00BE72EE"/>
    <w:rsid w:val="00BF0224"/>
    <w:rsid w:val="00BF264B"/>
    <w:rsid w:val="00C0794B"/>
    <w:rsid w:val="00C120FE"/>
    <w:rsid w:val="00C16449"/>
    <w:rsid w:val="00C32D9E"/>
    <w:rsid w:val="00C33AB7"/>
    <w:rsid w:val="00C37EFB"/>
    <w:rsid w:val="00C44D75"/>
    <w:rsid w:val="00C468DE"/>
    <w:rsid w:val="00C51BA7"/>
    <w:rsid w:val="00C63B4A"/>
    <w:rsid w:val="00C63C1A"/>
    <w:rsid w:val="00C71B0B"/>
    <w:rsid w:val="00C758E2"/>
    <w:rsid w:val="00C8185E"/>
    <w:rsid w:val="00C84DD2"/>
    <w:rsid w:val="00C90EDF"/>
    <w:rsid w:val="00CA13E5"/>
    <w:rsid w:val="00CA6668"/>
    <w:rsid w:val="00CB1437"/>
    <w:rsid w:val="00CB447B"/>
    <w:rsid w:val="00CB4EEF"/>
    <w:rsid w:val="00CC0A88"/>
    <w:rsid w:val="00CC25A8"/>
    <w:rsid w:val="00CC6E5C"/>
    <w:rsid w:val="00CD00CA"/>
    <w:rsid w:val="00CD0D35"/>
    <w:rsid w:val="00CD4831"/>
    <w:rsid w:val="00CD779A"/>
    <w:rsid w:val="00CE07F1"/>
    <w:rsid w:val="00CE1592"/>
    <w:rsid w:val="00CE177A"/>
    <w:rsid w:val="00CE6367"/>
    <w:rsid w:val="00CF3B9C"/>
    <w:rsid w:val="00CF6BC0"/>
    <w:rsid w:val="00D036E7"/>
    <w:rsid w:val="00D04575"/>
    <w:rsid w:val="00D15D25"/>
    <w:rsid w:val="00D17AE6"/>
    <w:rsid w:val="00D22520"/>
    <w:rsid w:val="00D24890"/>
    <w:rsid w:val="00D248FD"/>
    <w:rsid w:val="00D26E94"/>
    <w:rsid w:val="00D36D7E"/>
    <w:rsid w:val="00D42B2E"/>
    <w:rsid w:val="00D47097"/>
    <w:rsid w:val="00D50318"/>
    <w:rsid w:val="00D522D1"/>
    <w:rsid w:val="00D526F7"/>
    <w:rsid w:val="00D5727E"/>
    <w:rsid w:val="00D57D87"/>
    <w:rsid w:val="00D61234"/>
    <w:rsid w:val="00D66F3D"/>
    <w:rsid w:val="00D707E1"/>
    <w:rsid w:val="00D77C30"/>
    <w:rsid w:val="00D84DC0"/>
    <w:rsid w:val="00D9075A"/>
    <w:rsid w:val="00DA23F4"/>
    <w:rsid w:val="00DA2FBB"/>
    <w:rsid w:val="00DA773F"/>
    <w:rsid w:val="00DA7ADB"/>
    <w:rsid w:val="00DB08C9"/>
    <w:rsid w:val="00DC2B91"/>
    <w:rsid w:val="00DC5637"/>
    <w:rsid w:val="00DF266C"/>
    <w:rsid w:val="00E01C7E"/>
    <w:rsid w:val="00E05DD0"/>
    <w:rsid w:val="00E13366"/>
    <w:rsid w:val="00E235FF"/>
    <w:rsid w:val="00E2749B"/>
    <w:rsid w:val="00E27D96"/>
    <w:rsid w:val="00E45304"/>
    <w:rsid w:val="00E544AA"/>
    <w:rsid w:val="00E56F38"/>
    <w:rsid w:val="00E60848"/>
    <w:rsid w:val="00E67E57"/>
    <w:rsid w:val="00E70B4C"/>
    <w:rsid w:val="00E85BB1"/>
    <w:rsid w:val="00E914DC"/>
    <w:rsid w:val="00EA7891"/>
    <w:rsid w:val="00EB025C"/>
    <w:rsid w:val="00EB5708"/>
    <w:rsid w:val="00EB633E"/>
    <w:rsid w:val="00EC4D58"/>
    <w:rsid w:val="00ED2D07"/>
    <w:rsid w:val="00ED5378"/>
    <w:rsid w:val="00EE0FC1"/>
    <w:rsid w:val="00EE1826"/>
    <w:rsid w:val="00EE269B"/>
    <w:rsid w:val="00EF2618"/>
    <w:rsid w:val="00EF7796"/>
    <w:rsid w:val="00F07A6E"/>
    <w:rsid w:val="00F14000"/>
    <w:rsid w:val="00F17761"/>
    <w:rsid w:val="00F326BD"/>
    <w:rsid w:val="00F4021E"/>
    <w:rsid w:val="00F410C9"/>
    <w:rsid w:val="00F42F29"/>
    <w:rsid w:val="00F55591"/>
    <w:rsid w:val="00F57021"/>
    <w:rsid w:val="00F60370"/>
    <w:rsid w:val="00F70372"/>
    <w:rsid w:val="00F82BAB"/>
    <w:rsid w:val="00F83D41"/>
    <w:rsid w:val="00F929EA"/>
    <w:rsid w:val="00FA1F7E"/>
    <w:rsid w:val="00FA6B4D"/>
    <w:rsid w:val="00FB280C"/>
    <w:rsid w:val="00FB2BCB"/>
    <w:rsid w:val="00FC7A3B"/>
    <w:rsid w:val="00FD0017"/>
    <w:rsid w:val="00FD4DC9"/>
    <w:rsid w:val="00FE2019"/>
    <w:rsid w:val="00FF0E15"/>
    <w:rsid w:val="00FF4AAB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0"/>
    <w:link w:val="50"/>
    <w:qFormat/>
    <w:rsid w:val="00045B64"/>
    <w:pPr>
      <w:keepNext/>
      <w:suppressAutoHyphens/>
      <w:autoSpaceDE w:val="0"/>
      <w:jc w:val="center"/>
      <w:outlineLvl w:val="4"/>
    </w:pPr>
    <w:rPr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"/>
    <w:rsid w:val="00B544EB"/>
    <w:pPr>
      <w:spacing w:after="120"/>
    </w:pPr>
    <w:rPr>
      <w:sz w:val="16"/>
      <w:szCs w:val="16"/>
    </w:rPr>
  </w:style>
  <w:style w:type="paragraph" w:customStyle="1" w:styleId="a4">
    <w:name w:val="Îáû÷íûé"/>
    <w:rsid w:val="00480B9A"/>
    <w:pPr>
      <w:widowControl w:val="0"/>
    </w:pPr>
    <w:rPr>
      <w:rFonts w:ascii="TimesET" w:hAnsi="TimesET"/>
      <w:sz w:val="24"/>
    </w:rPr>
  </w:style>
  <w:style w:type="table" w:styleId="a5">
    <w:name w:val="Table Grid"/>
    <w:basedOn w:val="a2"/>
    <w:uiPriority w:val="59"/>
    <w:rsid w:val="005A5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63E2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B63E21"/>
  </w:style>
  <w:style w:type="paragraph" w:styleId="a8">
    <w:name w:val="footer"/>
    <w:basedOn w:val="a"/>
    <w:link w:val="a9"/>
    <w:uiPriority w:val="99"/>
    <w:rsid w:val="00B63E2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B63E21"/>
  </w:style>
  <w:style w:type="paragraph" w:styleId="aa">
    <w:name w:val="Body Text Indent"/>
    <w:basedOn w:val="a"/>
    <w:link w:val="ab"/>
    <w:rsid w:val="00837BB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37BBE"/>
    <w:rPr>
      <w:sz w:val="24"/>
      <w:szCs w:val="24"/>
    </w:rPr>
  </w:style>
  <w:style w:type="character" w:styleId="ac">
    <w:name w:val="Hyperlink"/>
    <w:basedOn w:val="a1"/>
    <w:rsid w:val="00B4732C"/>
    <w:rPr>
      <w:color w:val="0000FF"/>
      <w:u w:val="single"/>
    </w:rPr>
  </w:style>
  <w:style w:type="character" w:styleId="ad">
    <w:name w:val="FollowedHyperlink"/>
    <w:basedOn w:val="a1"/>
    <w:rsid w:val="00373427"/>
    <w:rPr>
      <w:color w:val="800080"/>
      <w:u w:val="single"/>
    </w:rPr>
  </w:style>
  <w:style w:type="paragraph" w:styleId="ae">
    <w:name w:val="caption"/>
    <w:basedOn w:val="a"/>
    <w:uiPriority w:val="35"/>
    <w:unhideWhenUsed/>
    <w:qFormat/>
    <w:rsid w:val="00D66F3D"/>
    <w:pPr>
      <w:spacing w:before="100" w:beforeAutospacing="1" w:after="100" w:afterAutospacing="1"/>
    </w:pPr>
    <w:rPr>
      <w:rFonts w:eastAsia="Calibri"/>
    </w:rPr>
  </w:style>
  <w:style w:type="paragraph" w:styleId="af">
    <w:name w:val="Normal (Web)"/>
    <w:basedOn w:val="a"/>
    <w:unhideWhenUsed/>
    <w:rsid w:val="00646CB3"/>
    <w:pPr>
      <w:spacing w:before="100" w:beforeAutospacing="1" w:after="100" w:afterAutospacing="1"/>
      <w:jc w:val="both"/>
    </w:pPr>
    <w:rPr>
      <w:rFonts w:ascii="Tahoma" w:hAnsi="Tahoma" w:cs="Tahoma"/>
      <w:color w:val="5A5A5A"/>
      <w:sz w:val="17"/>
      <w:szCs w:val="17"/>
    </w:rPr>
  </w:style>
  <w:style w:type="paragraph" w:styleId="2">
    <w:name w:val="Body Text Indent 2"/>
    <w:basedOn w:val="a"/>
    <w:link w:val="20"/>
    <w:unhideWhenUsed/>
    <w:rsid w:val="00646CB3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646CB3"/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1"/>
    <w:locked/>
    <w:rsid w:val="00020830"/>
    <w:rPr>
      <w:rFonts w:ascii="Calibri" w:eastAsia="Calibri" w:hAnsi="Calibri" w:cs="Calibri"/>
    </w:rPr>
  </w:style>
  <w:style w:type="paragraph" w:styleId="af1">
    <w:name w:val="List Paragraph"/>
    <w:basedOn w:val="a"/>
    <w:link w:val="af0"/>
    <w:qFormat/>
    <w:rsid w:val="0002083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rsid w:val="000208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0208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1"/>
    <w:link w:val="5"/>
    <w:rsid w:val="00045B64"/>
    <w:rPr>
      <w:b/>
      <w:sz w:val="36"/>
      <w:lang w:eastAsia="zh-CN"/>
    </w:rPr>
  </w:style>
  <w:style w:type="paragraph" w:customStyle="1" w:styleId="ConsPlusNonformat">
    <w:name w:val="ConsPlusNonformat"/>
    <w:uiPriority w:val="99"/>
    <w:rsid w:val="00045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0">
    <w:name w:val="Body Text"/>
    <w:basedOn w:val="a"/>
    <w:link w:val="af2"/>
    <w:uiPriority w:val="99"/>
    <w:unhideWhenUsed/>
    <w:rsid w:val="00045B6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1"/>
    <w:link w:val="a0"/>
    <w:uiPriority w:val="99"/>
    <w:rsid w:val="00045B64"/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unhideWhenUsed/>
    <w:rsid w:val="004F00DA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rsid w:val="004F00DA"/>
    <w:rPr>
      <w:rFonts w:ascii="Tahoma" w:hAnsi="Tahoma" w:cs="Tahoma"/>
      <w:sz w:val="16"/>
      <w:szCs w:val="16"/>
      <w:lang w:eastAsia="en-US"/>
    </w:rPr>
  </w:style>
  <w:style w:type="paragraph" w:styleId="af5">
    <w:name w:val="No Spacing"/>
    <w:uiPriority w:val="1"/>
    <w:qFormat/>
    <w:rsid w:val="00AB0373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A757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http://www.ura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sberbank-ast.ru" TargetMode="External"/><Relationship Id="rId14" Type="http://schemas.openxmlformats.org/officeDocument/2006/relationships/hyperlink" Target="consultantplus://offline/ref=7BAE36852D11C480FA909D3F4FE4AD57DD487A3E68A7DF532365B7BCF4F2FE9B9DB6BB2517D83B433476CA25F444C6CA1EA16B408D53E272DC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9BE4-8ED6-49E4-B2DE-0F6A70D8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PaxomovaOV</dc:creator>
  <cp:lastModifiedBy>Ханапова</cp:lastModifiedBy>
  <cp:revision>4</cp:revision>
  <cp:lastPrinted>2024-02-13T05:16:00Z</cp:lastPrinted>
  <dcterms:created xsi:type="dcterms:W3CDTF">2024-02-13T05:17:00Z</dcterms:created>
  <dcterms:modified xsi:type="dcterms:W3CDTF">2024-02-13T10:52:00Z</dcterms:modified>
</cp:coreProperties>
</file>