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240" w:lineRule="auto"/>
        <w:widowControl w:val="off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нформация о реализации мероприятий по снижению рисков нарушения антимонопольного законодательства </w:t>
      </w:r>
      <w:r>
        <w:rPr>
          <w:rFonts w:ascii="Times New Roman" w:hAnsi="Times New Roman"/>
          <w:sz w:val="28"/>
          <w:szCs w:val="28"/>
        </w:rPr>
        <w:t xml:space="preserve">в администрации города Урай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4 квартал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202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Theme="minorEastAsia"/>
          <w:sz w:val="28"/>
          <w:szCs w:val="28"/>
          <w:lang w:eastAsia="ru-RU"/>
        </w:rPr>
      </w:r>
    </w:p>
    <w:tbl>
      <w:tblPr>
        <w:tblStyle w:val="68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27"/>
        <w:gridCol w:w="2677"/>
        <w:gridCol w:w="2408"/>
        <w:gridCol w:w="1751"/>
        <w:gridCol w:w="3007"/>
        <w:gridCol w:w="1792"/>
      </w:tblGrid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Theme="minorEastAsia"/>
                <w:sz w:val="28"/>
                <w:szCs w:val="28"/>
                <w:lang w:val="en-US" w:eastAsia="ru-RU"/>
              </w:rPr>
              <w:t xml:space="preserve">/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Наименование и реквизиты муниципального правового акта 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Наименование мероприятий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</w:p>
        </w:tc>
        <w:tc>
          <w:tcPr>
            <w:tcW w:w="24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Ответственные исполнители 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</w:p>
        </w:tc>
        <w:tc>
          <w:tcPr>
            <w:tcW w:w="17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Сроки исполнения 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</w:p>
        </w:tc>
        <w:tc>
          <w:tcPr>
            <w:tcW w:w="30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Показатели</w:t>
            </w:r>
            <w:r>
              <w:rPr>
                <w:rFonts w:ascii="Times New Roman" w:hAnsi="Times New Roman" w:eastAsiaTheme="minorEastAsia"/>
                <w:sz w:val="28"/>
                <w:szCs w:val="28"/>
                <w:lang w:val="en-US" w:eastAsia="ru-RU"/>
              </w:rPr>
              <w:t xml:space="preserve">/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результаты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</w:p>
        </w:tc>
        <w:tc>
          <w:tcPr>
            <w:tcW w:w="17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  <w:t xml:space="preserve">Информация об исполнении</w:t>
            </w:r>
            <w:r>
              <w:rPr>
                <w:rFonts w:ascii="Times New Roman" w:hAnsi="Times New Roman" w:eastAsiaTheme="minorEastAsia"/>
                <w:sz w:val="28"/>
                <w:szCs w:val="28"/>
                <w:lang w:eastAsia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1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2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3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</w:tc>
        <w:tc>
          <w:tcPr>
            <w:tcW w:w="24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4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</w:tc>
        <w:tc>
          <w:tcPr>
            <w:tcW w:w="17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5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</w:tc>
        <w:tc>
          <w:tcPr>
            <w:tcW w:w="30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6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</w:tc>
        <w:tc>
          <w:tcPr>
            <w:tcW w:w="17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lang w:eastAsia="ru-RU"/>
              </w:rPr>
              <w:t xml:space="preserve">7</w:t>
            </w:r>
            <w:r>
              <w:rPr>
                <w:rFonts w:ascii="Times New Roman" w:hAnsi="Times New Roman" w:eastAsiaTheme="minorEastAsia"/>
                <w:lang w:eastAsia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4"/>
              </w:numPr>
              <w:ind w:left="0" w:firstLine="0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Разработка проектов и утверждение муниципальных правовых актов, регулирующих функционирование системы внутреннего обеспечения соответствия требованиям антимонопольного законодательства (антимонопольного </w:t>
            </w:r>
            <w:r>
              <w:t xml:space="preserve">комплаенса</w:t>
            </w:r>
            <w:r>
              <w:t xml:space="preserve">) в администрации города Урай</w:t>
            </w:r>
            <w:r/>
          </w:p>
        </w:tc>
        <w:tc>
          <w:tcPr>
            <w:tcW w:w="2408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правовое управление администрации города Урай</w:t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pStyle w:val="702"/>
              <w:jc w:val="center"/>
            </w:pPr>
            <w:r>
              <w:t xml:space="preserve">в течение года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утвержденные муниципальные правовые акты, регулирующие функционирование </w:t>
            </w:r>
            <w:r>
              <w:t xml:space="preserve">антимонопольного</w:t>
            </w:r>
            <w:r>
              <w:t xml:space="preserve"> </w:t>
            </w:r>
            <w:r>
              <w:t xml:space="preserve">комплаенса</w:t>
            </w:r>
            <w:r>
              <w:t xml:space="preserve"> в администрации города Урай </w:t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eastAsiaTheme="minorEastAsia"/>
                <w:sz w:val="24"/>
                <w:szCs w:val="24"/>
                <w:highlight w:val="none"/>
                <w:lang w:eastAsia="ru-RU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постановление администрации города Урай от 25.12.2023 №2771 «О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мероприятиях по снижению рисков нарушения антимонопольного законодательства в администрации города Урай на 2024 год»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highlight w:val="none"/>
                <w:lang w:eastAsia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4"/>
              </w:numPr>
              <w:ind w:left="0" w:firstLine="0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Проведение предварительной экспертизы проектов муниципальных нормативных правовых актов, разработанных во исполнение переданных муниципальному образованию городской округ Урай Ханты-</w:t>
            </w:r>
            <w:r>
              <w:t xml:space="preserve">Мансийского автономного округа - </w:t>
            </w:r>
            <w:r>
              <w:t xml:space="preserve">Югры</w:t>
            </w:r>
            <w:r>
              <w:t xml:space="preserve"> отдельных государственных полномочий Ханты-Мансийского автономного округа - </w:t>
            </w:r>
            <w:r>
              <w:t xml:space="preserve">Югры</w:t>
            </w:r>
            <w:r>
              <w:t xml:space="preserve">, на наличие или отсутствие возможных рисков нарушения антимонопольного законодательства</w:t>
            </w:r>
            <w:r/>
          </w:p>
        </w:tc>
        <w:tc>
          <w:tcPr>
            <w:tcW w:w="2408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органы администрации города Урай, являющиеся разработчиками проектов муниципальных нормативных правовых актов, принятие которых может повлечь </w:t>
            </w:r>
            <w:r>
              <w:t xml:space="preserve">возможность нарушения антимонопольного законодательства</w:t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pStyle w:val="702"/>
              <w:ind w:firstLine="567"/>
              <w:jc w:val="both"/>
            </w:pPr>
            <w:r>
              <w:t xml:space="preserve">в течение года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доля проектов муниципальных нормативных правовых актов, в отношении которых проведена предварительная экспертиза на наличие или отсутствие возможных рисков нарушения антимонопольного законодательства, - 100%</w:t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</w:tr>
      <w:tr>
        <w:tblPrEx/>
        <w:trPr>
          <w:trHeight w:val="3854"/>
        </w:trPr>
        <w:tc>
          <w:tcPr>
            <w:tcW w:w="675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4"/>
              </w:numPr>
              <w:ind w:left="0" w:firstLine="0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Проведение правовой экспертизы проектов муниципальных нормативных правовых актов, в том числе на соответствие требованиям антимонопольного законодательства</w:t>
            </w:r>
            <w:r/>
          </w:p>
        </w:tc>
        <w:tc>
          <w:tcPr>
            <w:tcW w:w="2408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правовое управление администрации города Урай</w:t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pStyle w:val="702"/>
              <w:ind w:firstLine="567"/>
              <w:jc w:val="both"/>
            </w:pPr>
            <w:r>
              <w:t xml:space="preserve">в течение года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доля проектов муниципальных нормативных правовых актов, в отношении которых проведена правовая экспертиза, в том числе на соответствие требованиям антимонопольного законодательства, - 100%</w:t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100 %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Примечание: в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 отношении 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82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ов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муниципальных нормативных правовых актов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4"/>
              </w:numPr>
              <w:ind w:left="0" w:firstLine="0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pStyle w:val="702"/>
              <w:jc w:val="both"/>
              <w:spacing w:line="276" w:lineRule="auto"/>
            </w:pPr>
            <w:r>
              <w:t xml:space="preserve">Анализ действующих муниципальных нормативных правовых актов на наличие или отсутствие рисков </w:t>
            </w:r>
            <w:r>
              <w:t xml:space="preserve">нарушения антимонопольного законодательства </w:t>
            </w:r>
            <w:r/>
          </w:p>
        </w:tc>
        <w:tc>
          <w:tcPr>
            <w:tcW w:w="2408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органы администрации города Урай, являющиеся разработчиками проектов </w:t>
            </w:r>
            <w:r>
              <w:t xml:space="preserve">муниципальных нормативных правовых актов, принятие которых могло повлечь возможность нарушения антимонопольного законодательства</w:t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pStyle w:val="702"/>
              <w:ind w:firstLine="567"/>
              <w:jc w:val="both"/>
            </w:pPr>
            <w:r>
              <w:t xml:space="preserve">в течение года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доля действующих муниципальных нормативных правовых актов, в отношении которых проведен анализ на наличие или отсутствие </w:t>
            </w:r>
            <w:r>
              <w:t xml:space="preserve">рисков нарушения антимонопольного законодательства, - 100%</w:t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%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4"/>
              </w:numPr>
              <w:ind w:left="0" w:firstLine="0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Подготовка информации о проектах муниципальных нормативных правовых актов, прошедших правовую экспертизу, в которых выявлены нарушения антимонопольного законодательства</w:t>
            </w:r>
            <w:r/>
          </w:p>
        </w:tc>
        <w:tc>
          <w:tcPr>
            <w:tcW w:w="2408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правовое управление администрации города Урай</w:t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pStyle w:val="702"/>
              <w:jc w:val="center"/>
            </w:pPr>
            <w:r>
              <w:t xml:space="preserve">ежеквартально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информирование главы города Урай, первого заместителя главы города Урай, заместителей главы города Урай и руководителей органов администрации города Урай</w:t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Доведена информация об отсутствии в проектах МНПА, прошедших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правовую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квартале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антимонопольного законодательства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4"/>
              </w:numPr>
              <w:ind w:left="0" w:firstLine="0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Размещение на официальном сайте органов местного самоуправления города Урай в информационно-телекоммуникационной сети «Интернет» информации о реализации мероприятий по снижению рисков нарушения антимонопольного законодательства в администрации города Урай</w:t>
            </w:r>
            <w:r/>
          </w:p>
        </w:tc>
        <w:tc>
          <w:tcPr>
            <w:tcW w:w="2408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Правовое </w:t>
            </w:r>
            <w:r>
              <w:t xml:space="preserve">управление администрации города Урай</w:t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pStyle w:val="702"/>
              <w:ind w:hanging="62"/>
              <w:jc w:val="center"/>
            </w:pPr>
            <w:r>
              <w:t xml:space="preserve">в течение года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актуальная информация о реализации мероприятий по снижению рисков нарушения антимонопольного законодательства в администрации города Урай</w:t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Информация за 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4 квартал 202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 года размещена на официальном сайте органов местного самоуправления города Урай в информационн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о-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 телекоммуникационной сети «Интернет» в подразделе «Антимонопольный 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комплаенс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» раздела «Экономика»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4"/>
              </w:numPr>
              <w:ind w:left="0" w:firstLine="0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Организация обучения работников администрации города Урай, деятельность которых связана с рисками нарушения антимонопольного законодательства, в частности с</w:t>
            </w:r>
            <w:r>
              <w:t xml:space="preserve"> взаимодействием с хозяйствующими субъектами, организацией закупок, торгов,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по вопросам антимонопольного </w:t>
            </w:r>
            <w:r>
              <w:t xml:space="preserve">комплаенса</w:t>
            </w:r>
            <w:r/>
          </w:p>
        </w:tc>
        <w:tc>
          <w:tcPr>
            <w:tcW w:w="2408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управление по развитию местного самоуправления администрации города Урай</w:t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pStyle w:val="702"/>
              <w:ind w:hanging="62"/>
              <w:jc w:val="center"/>
            </w:pPr>
            <w:r>
              <w:t xml:space="preserve">в течение года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организация обучения работников администрации города Урай по вопросам антимонопольного </w:t>
            </w:r>
            <w:r>
              <w:t xml:space="preserve">комплаенса</w:t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ind w:left="13" w:hanging="13"/>
              <w:jc w:val="both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4"/>
              </w:numPr>
              <w:ind w:left="0" w:firstLine="0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Консультирование работников администрации города Урай по вопросам, связанным с соблюдением антимонопольного законодательства</w:t>
            </w:r>
            <w:r/>
          </w:p>
        </w:tc>
        <w:tc>
          <w:tcPr>
            <w:tcW w:w="2408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правовое управление администрации города</w:t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pStyle w:val="702"/>
              <w:jc w:val="center"/>
            </w:pPr>
            <w:r>
              <w:t xml:space="preserve">в течение года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организация на постоянной основе работы по консультированию работников администрации города Урай по вопросам, связанным с соблюдением антимонопольного законодательства</w:t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консультирование работников администрации города Урай по вопросам, связанным с соблюдением антимонопольного законодательства, осуществляется на постоянной основе по мере поступления обращений</w:t>
            </w:r>
            <w:r/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4"/>
              </w:numPr>
              <w:ind w:left="0" w:firstLine="0"/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227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Ознакомление работников при приеме на работу в администрацию города Урай с муниципальными правовыми актами </w:t>
            </w:r>
            <w:r>
              <w:t xml:space="preserve">об</w:t>
            </w:r>
            <w:r>
              <w:t xml:space="preserve"> антимонопольном </w:t>
            </w:r>
            <w:r>
              <w:t xml:space="preserve">комплаенсе</w:t>
            </w:r>
            <w:r/>
          </w:p>
        </w:tc>
        <w:tc>
          <w:tcPr>
            <w:tcW w:w="2408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управление по развитию местного самоуправления администрации города Урай</w:t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pStyle w:val="702"/>
              <w:ind w:firstLine="80"/>
              <w:jc w:val="center"/>
            </w:pPr>
            <w:r>
              <w:t xml:space="preserve">в течение года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pStyle w:val="702"/>
              <w:jc w:val="both"/>
            </w:pPr>
            <w:r>
              <w:t xml:space="preserve">доля принятых на работу в администрацию города Урай работников, ознакомленных с муниципальными правовыми актами об </w:t>
            </w:r>
            <w:r>
              <w:t xml:space="preserve">антимонопольном</w:t>
            </w:r>
            <w:r>
              <w:t xml:space="preserve"> </w:t>
            </w:r>
            <w:r>
              <w:t xml:space="preserve">комплаенсе</w:t>
            </w:r>
            <w:r>
              <w:t xml:space="preserve">, - 100%</w:t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100%</w:t>
            </w: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</w:p>
        </w:tc>
      </w:tr>
    </w:tbl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p>
      <w:pPr>
        <w:contextualSpacing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rPr>
          <w:rFonts w:ascii="Times New Roman" w:hAnsi="Times New Roman"/>
          <w:bCs/>
          <w:sz w:val="16"/>
          <w:szCs w:val="16"/>
        </w:rPr>
      </w:r>
    </w:p>
    <w:sectPr>
      <w:headerReference w:type="default" r:id="rId9"/>
      <w:footnotePr/>
      <w:endnotePr/>
      <w:type w:val="nextPage"/>
      <w:pgSz w:w="16838" w:h="11906" w:orient="landscape"/>
      <w:pgMar w:top="851" w:right="1134" w:bottom="1134" w:left="1134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  <w:jc w:val="center"/>
    </w:pPr>
    <w:fldSimple w:instr="PAGE \* MERGEFORMAT">
      <w:r>
        <w:t xml:space="preserve">1</w:t>
      </w:r>
    </w:fldSimple>
    <w:r/>
    <w:r/>
  </w:p>
  <w:p>
    <w:pPr>
      <w:pStyle w:val="692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1"/>
    <w:link w:val="680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9"/>
    <w:next w:val="67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9"/>
    <w:next w:val="67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9"/>
    <w:next w:val="67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9"/>
    <w:next w:val="67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9"/>
    <w:next w:val="67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9"/>
    <w:next w:val="67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9"/>
    <w:next w:val="67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9"/>
    <w:next w:val="67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1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81"/>
    <w:link w:val="700"/>
    <w:uiPriority w:val="10"/>
    <w:rPr>
      <w:sz w:val="48"/>
      <w:szCs w:val="48"/>
    </w:rPr>
  </w:style>
  <w:style w:type="paragraph" w:styleId="36">
    <w:name w:val="Subtitle"/>
    <w:basedOn w:val="679"/>
    <w:next w:val="67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1"/>
    <w:link w:val="36"/>
    <w:uiPriority w:val="11"/>
    <w:rPr>
      <w:sz w:val="24"/>
      <w:szCs w:val="24"/>
    </w:rPr>
  </w:style>
  <w:style w:type="paragraph" w:styleId="38">
    <w:name w:val="Quote"/>
    <w:basedOn w:val="679"/>
    <w:next w:val="67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9"/>
    <w:next w:val="67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1"/>
    <w:link w:val="692"/>
    <w:uiPriority w:val="99"/>
  </w:style>
  <w:style w:type="character" w:styleId="45">
    <w:name w:val="Footer Char"/>
    <w:basedOn w:val="681"/>
    <w:link w:val="694"/>
    <w:uiPriority w:val="99"/>
  </w:style>
  <w:style w:type="character" w:styleId="47">
    <w:name w:val="Caption Char"/>
    <w:basedOn w:val="709"/>
    <w:link w:val="694"/>
    <w:uiPriority w:val="99"/>
  </w:style>
  <w:style w:type="table" w:styleId="49">
    <w:name w:val="Table Grid Light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11"/>
    <w:uiPriority w:val="99"/>
    <w:rPr>
      <w:sz w:val="18"/>
    </w:rPr>
  </w:style>
  <w:style w:type="paragraph" w:styleId="178">
    <w:name w:val="endnote text"/>
    <w:basedOn w:val="67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1"/>
    <w:uiPriority w:val="99"/>
    <w:semiHidden/>
    <w:unhideWhenUsed/>
    <w:rPr>
      <w:vertAlign w:val="superscript"/>
    </w:rPr>
  </w:style>
  <w:style w:type="paragraph" w:styleId="181">
    <w:name w:val="toc 1"/>
    <w:basedOn w:val="679"/>
    <w:next w:val="67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9"/>
    <w:next w:val="67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9"/>
    <w:next w:val="67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9"/>
    <w:next w:val="67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9"/>
    <w:next w:val="67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9"/>
    <w:next w:val="67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9"/>
    <w:next w:val="67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9"/>
    <w:next w:val="67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9"/>
    <w:next w:val="67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80">
    <w:name w:val="Heading 1"/>
    <w:basedOn w:val="679"/>
    <w:next w:val="679"/>
    <w:link w:val="697"/>
    <w:uiPriority w:val="99"/>
    <w:qFormat/>
    <w:pPr>
      <w:jc w:val="right"/>
      <w:keepNext/>
      <w:spacing w:after="0" w:line="240" w:lineRule="auto"/>
      <w:outlineLvl w:val="0"/>
    </w:pPr>
    <w:rPr>
      <w:rFonts w:ascii="Times New Roman" w:hAnsi="Times New Roman" w:eastAsia="Arial Unicode MS"/>
      <w:b/>
      <w:bCs/>
      <w:sz w:val="24"/>
      <w:szCs w:val="24"/>
      <w:lang w:eastAsia="ru-RU"/>
    </w:r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paragraph" w:styleId="684" w:customStyle="1">
    <w:name w:val="Знак"/>
    <w:basedOn w:val="679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styleId="685">
    <w:name w:val="Balloon Text"/>
    <w:basedOn w:val="679"/>
    <w:link w:val="686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86" w:customStyle="1">
    <w:name w:val="Текст выноски Знак"/>
    <w:link w:val="685"/>
    <w:uiPriority w:val="99"/>
    <w:semiHidden/>
    <w:rPr>
      <w:rFonts w:ascii="Tahoma" w:hAnsi="Tahoma" w:cs="Tahoma"/>
      <w:sz w:val="16"/>
      <w:szCs w:val="16"/>
    </w:rPr>
  </w:style>
  <w:style w:type="paragraph" w:styleId="687">
    <w:name w:val="Normal (Web)"/>
    <w:basedOn w:val="679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688">
    <w:name w:val="Table Grid"/>
    <w:basedOn w:val="682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89">
    <w:name w:val="Hyperlink"/>
    <w:unhideWhenUsed/>
    <w:rPr>
      <w:color w:val="0000ff"/>
      <w:u w:val="single"/>
    </w:rPr>
  </w:style>
  <w:style w:type="character" w:styleId="690" w:customStyle="1">
    <w:name w:val="newslist"/>
  </w:style>
  <w:style w:type="character" w:styleId="691" w:customStyle="1">
    <w:name w:val="scayt-misspell"/>
  </w:style>
  <w:style w:type="paragraph" w:styleId="692">
    <w:name w:val="Header"/>
    <w:basedOn w:val="679"/>
    <w:link w:val="69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3" w:customStyle="1">
    <w:name w:val="Верхний колонтитул Знак"/>
    <w:link w:val="692"/>
    <w:uiPriority w:val="99"/>
    <w:rPr>
      <w:sz w:val="22"/>
      <w:szCs w:val="22"/>
      <w:lang w:eastAsia="en-US"/>
    </w:rPr>
  </w:style>
  <w:style w:type="paragraph" w:styleId="694">
    <w:name w:val="Footer"/>
    <w:basedOn w:val="679"/>
    <w:link w:val="69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5" w:customStyle="1">
    <w:name w:val="Нижний колонтитул Знак"/>
    <w:link w:val="694"/>
    <w:uiPriority w:val="99"/>
    <w:rPr>
      <w:sz w:val="22"/>
      <w:szCs w:val="22"/>
      <w:lang w:eastAsia="en-US"/>
    </w:rPr>
  </w:style>
  <w:style w:type="paragraph" w:styleId="696">
    <w:name w:val="No Spacing"/>
    <w:uiPriority w:val="1"/>
    <w:qFormat/>
    <w:rPr>
      <w:rFonts w:eastAsia="Times New Roman"/>
      <w:sz w:val="22"/>
      <w:szCs w:val="22"/>
    </w:rPr>
  </w:style>
  <w:style w:type="character" w:styleId="697" w:customStyle="1">
    <w:name w:val="Заголовок 1 Знак"/>
    <w:basedOn w:val="681"/>
    <w:link w:val="680"/>
    <w:uiPriority w:val="99"/>
    <w:rPr>
      <w:rFonts w:ascii="Times New Roman" w:hAnsi="Times New Roman" w:eastAsia="Arial Unicode MS"/>
      <w:b/>
      <w:bCs/>
      <w:sz w:val="24"/>
      <w:szCs w:val="24"/>
    </w:rPr>
  </w:style>
  <w:style w:type="paragraph" w:styleId="698">
    <w:name w:val="Body Text 3"/>
    <w:basedOn w:val="679"/>
    <w:link w:val="699"/>
    <w:uiPriority w:val="99"/>
    <w:pPr>
      <w:spacing w:after="0" w:line="240" w:lineRule="auto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character" w:styleId="699" w:customStyle="1">
    <w:name w:val="Основной текст 3 Знак"/>
    <w:basedOn w:val="681"/>
    <w:link w:val="698"/>
    <w:uiPriority w:val="99"/>
    <w:rPr>
      <w:rFonts w:ascii="Times New Roman" w:hAnsi="Times New Roman" w:eastAsia="Times New Roman"/>
      <w:b/>
      <w:bCs/>
      <w:sz w:val="24"/>
      <w:szCs w:val="24"/>
    </w:rPr>
  </w:style>
  <w:style w:type="paragraph" w:styleId="700">
    <w:name w:val="Title"/>
    <w:basedOn w:val="679"/>
    <w:link w:val="701"/>
    <w:qFormat/>
    <w:pPr>
      <w:jc w:val="center"/>
      <w:spacing w:after="0" w:line="240" w:lineRule="auto"/>
    </w:pPr>
    <w:rPr>
      <w:rFonts w:ascii="Times New Roman" w:hAnsi="Times New Roman" w:eastAsia="Times New Roman"/>
      <w:b/>
      <w:sz w:val="36"/>
      <w:szCs w:val="20"/>
      <w:lang w:eastAsia="ru-RU"/>
    </w:rPr>
  </w:style>
  <w:style w:type="character" w:styleId="701" w:customStyle="1">
    <w:name w:val="Название Знак"/>
    <w:basedOn w:val="681"/>
    <w:link w:val="700"/>
    <w:rPr>
      <w:rFonts w:ascii="Times New Roman" w:hAnsi="Times New Roman" w:eastAsia="Times New Roman"/>
      <w:b/>
      <w:sz w:val="36"/>
    </w:rPr>
  </w:style>
  <w:style w:type="paragraph" w:styleId="702" w:customStyle="1">
    <w:name w:val="ConsPlusNormal"/>
    <w:rPr>
      <w:rFonts w:ascii="Times New Roman" w:hAnsi="Times New Roman"/>
      <w:sz w:val="24"/>
      <w:szCs w:val="24"/>
    </w:rPr>
  </w:style>
  <w:style w:type="paragraph" w:styleId="703" w:customStyle="1">
    <w:name w:val="Default"/>
    <w:rPr>
      <w:rFonts w:ascii="Times New Roman" w:hAnsi="Times New Roman"/>
      <w:color w:val="000000"/>
      <w:sz w:val="24"/>
      <w:szCs w:val="24"/>
    </w:rPr>
  </w:style>
  <w:style w:type="character" w:styleId="704" w:customStyle="1">
    <w:name w:val="pre"/>
    <w:basedOn w:val="681"/>
  </w:style>
  <w:style w:type="paragraph" w:styleId="705">
    <w:name w:val="List Paragraph"/>
    <w:basedOn w:val="679"/>
    <w:link w:val="708"/>
    <w:uiPriority w:val="34"/>
    <w:qFormat/>
    <w:pPr>
      <w:contextualSpacing/>
      <w:ind w:left="720"/>
    </w:pPr>
  </w:style>
  <w:style w:type="paragraph" w:styleId="706">
    <w:name w:val="Body Text"/>
    <w:basedOn w:val="679"/>
    <w:link w:val="707"/>
    <w:uiPriority w:val="99"/>
    <w:semiHidden/>
    <w:unhideWhenUsed/>
    <w:pPr>
      <w:spacing w:after="120"/>
    </w:pPr>
    <w:rPr>
      <w:rFonts w:cs="Calibri"/>
    </w:rPr>
  </w:style>
  <w:style w:type="character" w:styleId="707" w:customStyle="1">
    <w:name w:val="Основной текст Знак"/>
    <w:basedOn w:val="681"/>
    <w:link w:val="706"/>
    <w:uiPriority w:val="99"/>
    <w:semiHidden/>
    <w:rPr>
      <w:rFonts w:cs="Calibri"/>
      <w:sz w:val="22"/>
      <w:szCs w:val="22"/>
      <w:lang w:eastAsia="en-US"/>
    </w:rPr>
  </w:style>
  <w:style w:type="character" w:styleId="708" w:customStyle="1">
    <w:name w:val="Абзац списка Знак"/>
    <w:link w:val="705"/>
    <w:uiPriority w:val="34"/>
    <w:rPr>
      <w:sz w:val="22"/>
      <w:szCs w:val="22"/>
      <w:lang w:eastAsia="en-US"/>
    </w:rPr>
  </w:style>
  <w:style w:type="paragraph" w:styleId="709">
    <w:name w:val="Caption"/>
    <w:basedOn w:val="679"/>
    <w:next w:val="679"/>
    <w:qFormat/>
    <w:pPr>
      <w:jc w:val="center"/>
      <w:spacing w:after="0" w:line="240" w:lineRule="auto"/>
    </w:pPr>
    <w:rPr>
      <w:rFonts w:ascii="Times New Roman" w:hAnsi="Times New Roman" w:eastAsia="Times New Roman"/>
      <w:b/>
      <w:sz w:val="32"/>
      <w:szCs w:val="20"/>
      <w:lang w:eastAsia="ru-RU"/>
    </w:rPr>
  </w:style>
  <w:style w:type="character" w:styleId="710" w:customStyle="1">
    <w:name w:val="Интернет-ссылка"/>
    <w:rPr>
      <w:color w:val="0000ff"/>
      <w:u w:val="single"/>
    </w:rPr>
  </w:style>
  <w:style w:type="paragraph" w:styleId="711">
    <w:name w:val="footnote text"/>
    <w:basedOn w:val="679"/>
    <w:link w:val="712"/>
    <w:pPr>
      <w:ind w:left="339" w:hanging="339"/>
      <w:suppressLineNumbers/>
    </w:pPr>
    <w:rPr>
      <w:rFonts w:asciiTheme="minorHAnsi" w:hAnsiTheme="minorHAnsi" w:eastAsiaTheme="minorHAnsi" w:cstheme="minorBidi"/>
      <w:sz w:val="20"/>
      <w:szCs w:val="20"/>
    </w:rPr>
  </w:style>
  <w:style w:type="character" w:styleId="712" w:customStyle="1">
    <w:name w:val="Текст сноски Знак"/>
    <w:basedOn w:val="681"/>
    <w:link w:val="711"/>
    <w:rPr>
      <w:rFonts w:asciiTheme="minorHAnsi" w:hAnsiTheme="minorHAnsi" w:eastAsiaTheme="minorHAnsi" w:cstheme="minorBidi"/>
      <w:lang w:eastAsia="en-US"/>
    </w:rPr>
  </w:style>
  <w:style w:type="character" w:styleId="713">
    <w:name w:val="footnote reference"/>
    <w:basedOn w:val="681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CFF6-3C67-4ED9-932C-D8005A31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ДСР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revision>6</cp:revision>
  <dcterms:created xsi:type="dcterms:W3CDTF">2023-04-14T10:19:00Z</dcterms:created>
  <dcterms:modified xsi:type="dcterms:W3CDTF">2024-02-09T04:29:57Z</dcterms:modified>
</cp:coreProperties>
</file>