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4E1" w:rsidRDefault="00ED64E1" w:rsidP="00ED64E1">
      <w:pPr>
        <w:widowControl w:val="0"/>
        <w:spacing w:after="0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Уважаемые сельскохозяйственные товаропроизводители, граждане, занимающиеся на своих участках выращиванием плодово-ягодных культур: на сайте </w:t>
      </w:r>
      <w:hyperlink r:id="rId4" w:tooltip="https://rosselhoscenter.ru/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bidi="hi-IN"/>
          </w:rPr>
          <w:t>https://rosselhoscenter.ru/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ФГБУ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Россельхозцентр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размещен реестр хозяйств по производству посадочного материала, сертифицированных в Системе добровольной сертификации ФГБУ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Россельхозцентр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</w:p>
    <w:p w:rsidR="00E012C5" w:rsidRDefault="00E012C5"/>
    <w:p w:rsidR="00911B04" w:rsidRDefault="00911B04"/>
    <w:sectPr w:rsidR="00911B04" w:rsidSect="00E01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D64E1"/>
    <w:rsid w:val="0031020F"/>
    <w:rsid w:val="004540EE"/>
    <w:rsid w:val="00463E61"/>
    <w:rsid w:val="00911B04"/>
    <w:rsid w:val="00B2756C"/>
    <w:rsid w:val="00E012C5"/>
    <w:rsid w:val="00E549E1"/>
    <w:rsid w:val="00ED6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64E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11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0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osselhoscent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Николаевна</dc:creator>
  <cp:lastModifiedBy>Бобылева Галина Николаевна</cp:lastModifiedBy>
  <cp:revision>2</cp:revision>
  <dcterms:created xsi:type="dcterms:W3CDTF">2024-01-17T04:53:00Z</dcterms:created>
  <dcterms:modified xsi:type="dcterms:W3CDTF">2024-01-17T04:53:00Z</dcterms:modified>
</cp:coreProperties>
</file>