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36" w:rsidRDefault="00977936" w:rsidP="00977936">
      <w:pPr>
        <w:ind w:left="4679" w:firstLine="708"/>
        <w:jc w:val="both"/>
      </w:pPr>
      <w:r>
        <w:t>Приложение к  постановлению</w:t>
      </w:r>
    </w:p>
    <w:p w:rsidR="00977936" w:rsidRDefault="00977936" w:rsidP="00977936">
      <w:pPr>
        <w:ind w:left="5670" w:hanging="283"/>
        <w:jc w:val="both"/>
      </w:pPr>
      <w:r>
        <w:t xml:space="preserve">администрации города Урай </w:t>
      </w:r>
    </w:p>
    <w:p w:rsidR="00977936" w:rsidRDefault="00977936" w:rsidP="00977936">
      <w:pPr>
        <w:ind w:left="5387"/>
        <w:jc w:val="both"/>
      </w:pPr>
      <w:r>
        <w:t>от 30.08.2022 № 2076</w:t>
      </w:r>
    </w:p>
    <w:p w:rsidR="00977936" w:rsidRDefault="00977936" w:rsidP="00977936">
      <w:pPr>
        <w:ind w:left="5387"/>
        <w:jc w:val="both"/>
      </w:pPr>
    </w:p>
    <w:p w:rsidR="006B04AA" w:rsidRDefault="006B04AA" w:rsidP="00977936">
      <w:pPr>
        <w:ind w:left="5387"/>
        <w:jc w:val="both"/>
      </w:pPr>
    </w:p>
    <w:p w:rsidR="006B04AA" w:rsidRDefault="006B04AA" w:rsidP="006B04AA">
      <w:pPr>
        <w:jc w:val="center"/>
        <w:rPr>
          <w:bCs/>
          <w:iCs/>
        </w:rPr>
      </w:pPr>
      <w:r>
        <w:t xml:space="preserve">Административный регламент предоставления муниципальной </w:t>
      </w:r>
      <w:r>
        <w:br/>
        <w:t>услуги «</w:t>
      </w:r>
      <w:r>
        <w:rPr>
          <w:bCs/>
          <w:iCs/>
        </w:rPr>
        <w:t xml:space="preserve">Предоставление жилого помещения по договору </w:t>
      </w:r>
    </w:p>
    <w:p w:rsidR="006B04AA" w:rsidRDefault="006B04AA" w:rsidP="006B04AA">
      <w:pPr>
        <w:jc w:val="center"/>
        <w:rPr>
          <w:bCs/>
        </w:rPr>
      </w:pPr>
      <w:r>
        <w:rPr>
          <w:bCs/>
          <w:iCs/>
        </w:rPr>
        <w:t>социального найма</w:t>
      </w:r>
      <w:r>
        <w:rPr>
          <w:bCs/>
        </w:rPr>
        <w:t>»</w:t>
      </w:r>
    </w:p>
    <w:p w:rsidR="00977936" w:rsidRDefault="00977936" w:rsidP="00DC1211">
      <w:pPr>
        <w:jc w:val="center"/>
      </w:pPr>
    </w:p>
    <w:p w:rsidR="00DC1211" w:rsidRDefault="00DC1211" w:rsidP="00DC1211">
      <w:pPr>
        <w:jc w:val="center"/>
      </w:pPr>
      <w:proofErr w:type="gramStart"/>
      <w: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</w:t>
      </w:r>
      <w:r w:rsidRPr="00DC1211">
        <w:rPr>
          <w:b/>
        </w:rPr>
        <w:t>«</w:t>
      </w:r>
      <w:r w:rsidRPr="00DC1211">
        <w:rPr>
          <w:b/>
          <w:bCs/>
          <w:iCs/>
        </w:rPr>
        <w:t>Предоставление жилого помещения по договору социального найма</w:t>
      </w:r>
      <w:r w:rsidRPr="00DC1211">
        <w:rPr>
          <w:b/>
          <w:bCs/>
        </w:rPr>
        <w:t>»</w:t>
      </w:r>
      <w:r>
        <w:t>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DC1211" w:rsidRDefault="00DC1211" w:rsidP="00DC1211">
      <w:pPr>
        <w:ind w:firstLine="567"/>
        <w:jc w:val="both"/>
      </w:pPr>
    </w:p>
    <w:p w:rsidR="00DC1211" w:rsidRDefault="00DC1211" w:rsidP="00DC1211">
      <w:pPr>
        <w:ind w:firstLine="567"/>
        <w:jc w:val="both"/>
      </w:pPr>
      <w:r>
        <w:t>2.8. Для получения муниципальной услуги Заявитель представляет:</w:t>
      </w:r>
    </w:p>
    <w:p w:rsidR="00DC1211" w:rsidRDefault="00DC1211" w:rsidP="00DC1211">
      <w:pPr>
        <w:ind w:firstLine="567"/>
        <w:jc w:val="both"/>
      </w:pPr>
      <w:r>
        <w:t>2.8.1. Заявление о предоставлении муниципальной услуги по форме, согласно приложению 4 к настоящему административному регламенту.</w:t>
      </w:r>
    </w:p>
    <w:p w:rsidR="00DC1211" w:rsidRDefault="00DC1211" w:rsidP="00DC1211">
      <w:pPr>
        <w:ind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DC1211" w:rsidRDefault="00DC1211" w:rsidP="00DC1211">
      <w:pPr>
        <w:ind w:firstLine="567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DC1211" w:rsidRDefault="00DC1211" w:rsidP="00DC1211">
      <w:pPr>
        <w:ind w:firstLine="567"/>
        <w:jc w:val="both"/>
      </w:pPr>
      <w:r>
        <w:t>в форме электронного документа в личном кабинете на Едином портале;</w:t>
      </w:r>
    </w:p>
    <w:p w:rsidR="00DC1211" w:rsidRDefault="00DC1211" w:rsidP="00DC1211">
      <w:pPr>
        <w:ind w:firstLine="567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DC1211" w:rsidRDefault="00DC1211" w:rsidP="00DC1211">
      <w:pPr>
        <w:ind w:firstLine="567"/>
        <w:jc w:val="both"/>
      </w:pPr>
      <w:r>
        <w:t xml:space="preserve">2.8.2. Документ, удостоверяющий личность Заявителя, Представителя. </w:t>
      </w:r>
    </w:p>
    <w:p w:rsidR="00DC1211" w:rsidRDefault="00DC1211" w:rsidP="00DC1211">
      <w:pPr>
        <w:ind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DC1211" w:rsidRDefault="00DC1211" w:rsidP="00DC1211">
      <w:pPr>
        <w:ind w:firstLine="567"/>
        <w:jc w:val="both"/>
      </w:pPr>
      <w:proofErr w:type="gramStart"/>
      <w:r>
        <w:t>В случае направления заявления посредством Единого портала сведения из документа, удостоверяющего личность Заявителя, Представителя,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DC1211" w:rsidRDefault="00DC1211" w:rsidP="00DC1211">
      <w:pPr>
        <w:ind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DC1211" w:rsidRDefault="00DC1211" w:rsidP="00DC1211">
      <w:pPr>
        <w:ind w:firstLine="567"/>
        <w:jc w:val="both"/>
      </w:pPr>
      <w:r>
        <w:t xml:space="preserve"> В </w:t>
      </w:r>
      <w:proofErr w:type="gramStart"/>
      <w:r>
        <w:t>случае</w:t>
      </w:r>
      <w:proofErr w:type="gramEnd"/>
      <w:r>
        <w:t>,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DC1211" w:rsidRDefault="00DC1211" w:rsidP="00DC1211">
      <w:pPr>
        <w:ind w:firstLine="567"/>
        <w:jc w:val="both"/>
      </w:pPr>
      <w:proofErr w:type="gramStart"/>
      <w:r>
        <w:t xml:space="preserve"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– подписан простой электронной подписью. 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2.8.3. </w:t>
      </w:r>
      <w:proofErr w:type="gramStart"/>
      <w:r>
        <w:rPr>
          <w:bCs/>
        </w:rPr>
        <w:t xml:space="preserve">Документы, удостоверяющие личность Заявителя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подтверждающий родство Заявителя (свидетельство о государственной </w:t>
      </w:r>
      <w:r>
        <w:rPr>
          <w:bCs/>
        </w:rPr>
        <w:lastRenderedPageBreak/>
        <w:t>регистрации актов гражданского состояния, выданное компетентным органом иностранного государства, и его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нотариально удостоверенный перевод на русский язык, свидетельство об усыновлении, выданное органом записи актов гражданского состояния или консульским учреждением Российской Федерации)).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2.8.4. Документ, удостоверяющий права (полномочия) представителя Заявителя, в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>, если с запросом о предоставлении муниципальной услуги обращается представитель Заявителя.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2.8.5. Д</w:t>
      </w:r>
      <w:r>
        <w:t>окументы, подтверждающие состав семьи Заявителя (решение суда о признании членом семьи).</w:t>
      </w:r>
      <w:r>
        <w:rPr>
          <w:bCs/>
        </w:rPr>
        <w:t xml:space="preserve"> 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2.8.6. </w:t>
      </w:r>
      <w:proofErr w:type="gramStart"/>
      <w:r>
        <w:rPr>
          <w:bCs/>
        </w:rPr>
        <w:t>Правоустанавливающие документы на жилое помещение, занимаемое Заявителем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удостоверение).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2.8.7. Документы, подтверждающие право Заявителя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проживание граждан в одной квартире).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2.8.8. Трудовая книжка (для неработающих граждан) за периоды трудовой деятельности до 1 января 2020 года.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2.8.9. </w:t>
      </w:r>
      <w:proofErr w:type="gramStart"/>
      <w:r>
        <w:rPr>
          <w:bCs/>
        </w:rPr>
        <w:t>Документы,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в перечне видов доходов, учитываемых при расчете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№512: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справка о доходах Заявителя и членов его семьи по месту работы (службы);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2) сведения о доходах лица, являющегося индивидуальным предпринимателем, по форме 3-НДФЛ;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 сведения о доходах лица, являющегося индивидуальным предпринимателем, по формам для специальных налоговых режимов, установленных законодательством о налогах и сборах;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4)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>
        <w:rPr>
          <w:bCs/>
        </w:rPr>
        <w:t xml:space="preserve"> академическом </w:t>
      </w:r>
      <w:proofErr w:type="gramStart"/>
      <w:r>
        <w:rPr>
          <w:bCs/>
        </w:rPr>
        <w:t>отпуске</w:t>
      </w:r>
      <w:proofErr w:type="gramEnd"/>
      <w:r>
        <w:rPr>
          <w:bCs/>
        </w:rPr>
        <w:t xml:space="preserve"> по медицинским показаниям;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5) справка о размере пособия по беременности и родам;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7) справка о размере ежемесячного пособия на период отпуска по уходу за ребенком до достижения им 1,5 лет Заявителям, состоящим в трудовых отношениях на условиях трудового договора;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8) справка о размере алиментов, полученных Заявителем и членами его семьи.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этом достаточным будет являться предоставление Заявителем сведений о размере алиментов, полученных Заявителем и членами его семьи за последний календарный год, предшествующий началу года подачи запроса;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lastRenderedPageBreak/>
        <w:t>9) справка о доходах от имущества, принадлежащего на праве собственности Заявителю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запроса</w:t>
      </w:r>
      <w:proofErr w:type="gramEnd"/>
      <w:r>
        <w:rPr>
          <w:bCs/>
        </w:rPr>
        <w:t xml:space="preserve">, </w:t>
      </w:r>
      <w:proofErr w:type="gramStart"/>
      <w:r>
        <w:rPr>
          <w:bCs/>
        </w:rPr>
        <w:t>указанные Заявителем в запросе о предоставлении муниципальной услуги);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10)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 -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от 13.11.2015 №465-п «Об утверждении формы сведений о полученных доходах и произведенных расходах, предоставляемых гражданином»,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>
        <w:rPr>
          <w:bCs/>
        </w:rPr>
        <w:t xml:space="preserve"> пчеловодства; занятия традиционными видами деятельности);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11) сведения о состоянии индивидуального лицевого счета застрахованного лица из Фонда пенсионного и социального страхования Российской Федерации (для неработающих граждан).</w:t>
      </w:r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2.8.10. </w:t>
      </w:r>
      <w:proofErr w:type="gramStart"/>
      <w:r>
        <w:rPr>
          <w:bCs/>
        </w:rPr>
        <w:t xml:space="preserve">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>.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2.8.11. </w:t>
      </w:r>
      <w:proofErr w:type="gramStart"/>
      <w:r>
        <w:rPr>
          <w:bCs/>
        </w:rPr>
        <w:t>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  <w:proofErr w:type="gramEnd"/>
    </w:p>
    <w:p w:rsidR="00DC1211" w:rsidRDefault="00DC1211" w:rsidP="00DC121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2.8.12. 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A66736" w:rsidRDefault="006B04AA"/>
    <w:sectPr w:rsidR="00A66736" w:rsidSect="0065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C1211"/>
    <w:rsid w:val="004A15EF"/>
    <w:rsid w:val="004F0B2C"/>
    <w:rsid w:val="00653758"/>
    <w:rsid w:val="006B04AA"/>
    <w:rsid w:val="00977936"/>
    <w:rsid w:val="00C874A6"/>
    <w:rsid w:val="00DC1211"/>
    <w:rsid w:val="00F9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2024-01-22T09:37:00Z</dcterms:created>
  <dcterms:modified xsi:type="dcterms:W3CDTF">2024-01-23T07:23:00Z</dcterms:modified>
</cp:coreProperties>
</file>