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8B" w:rsidRDefault="00A778D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B43F9" w:rsidRPr="00BB43F9">
        <w:rPr>
          <w:rFonts w:ascii="Times New Roman" w:hAnsi="Times New Roman"/>
          <w:b/>
          <w:sz w:val="24"/>
          <w:szCs w:val="24"/>
        </w:rPr>
        <w:t xml:space="preserve">к протоколу заседания </w:t>
      </w:r>
    </w:p>
    <w:p w:rsidR="00BB43F9" w:rsidRPr="00BB43F9" w:rsidRDefault="00BB43F9" w:rsidP="0060178B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комиссии по подготовке и проведению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приватизации </w:t>
      </w:r>
      <w:proofErr w:type="gramStart"/>
      <w:r w:rsidRPr="00BB43F9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BB43F9">
        <w:rPr>
          <w:rFonts w:ascii="Times New Roman" w:hAnsi="Times New Roman"/>
          <w:b/>
          <w:sz w:val="24"/>
          <w:szCs w:val="24"/>
        </w:rPr>
        <w:t xml:space="preserve"> </w:t>
      </w:r>
    </w:p>
    <w:p w:rsidR="00BB43F9" w:rsidRP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B43F9">
        <w:rPr>
          <w:rFonts w:ascii="Times New Roman" w:hAnsi="Times New Roman"/>
          <w:b/>
          <w:sz w:val="24"/>
          <w:szCs w:val="24"/>
        </w:rPr>
        <w:t xml:space="preserve">имущества от </w:t>
      </w:r>
      <w:r w:rsidR="006964C3">
        <w:rPr>
          <w:rFonts w:ascii="Times New Roman" w:hAnsi="Times New Roman"/>
          <w:b/>
          <w:sz w:val="24"/>
          <w:szCs w:val="24"/>
          <w:u w:val="single"/>
        </w:rPr>
        <w:t>27.12.2023</w:t>
      </w:r>
      <w:r w:rsidR="00E610EB">
        <w:rPr>
          <w:rFonts w:ascii="Times New Roman" w:hAnsi="Times New Roman"/>
          <w:b/>
          <w:sz w:val="24"/>
          <w:szCs w:val="24"/>
        </w:rPr>
        <w:t xml:space="preserve"> № </w:t>
      </w:r>
      <w:r w:rsidR="00E610EB" w:rsidRPr="00E610EB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43F9" w:rsidRDefault="00BB43F9" w:rsidP="00BB43F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6E5B" w:rsidRPr="00C05524" w:rsidRDefault="00B26E5B" w:rsidP="00B26E5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о продаже муниципального имущества, </w:t>
      </w:r>
    </w:p>
    <w:p w:rsidR="008F7402" w:rsidRPr="008F7402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находящегося в собственности городского округа Урай </w:t>
      </w:r>
    </w:p>
    <w:p w:rsidR="002E23BE" w:rsidRDefault="008F7402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7402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8F7402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8F7402">
        <w:rPr>
          <w:rFonts w:ascii="Times New Roman" w:hAnsi="Times New Roman"/>
          <w:b/>
          <w:sz w:val="24"/>
          <w:szCs w:val="24"/>
        </w:rPr>
        <w:t>, на аукционе</w:t>
      </w:r>
      <w:r w:rsidR="002E23BE">
        <w:rPr>
          <w:rFonts w:ascii="Times New Roman" w:hAnsi="Times New Roman"/>
          <w:b/>
          <w:sz w:val="24"/>
          <w:szCs w:val="24"/>
        </w:rPr>
        <w:t xml:space="preserve">, </w:t>
      </w:r>
    </w:p>
    <w:p w:rsidR="008F7402" w:rsidRPr="008F7402" w:rsidRDefault="002E23BE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проводимом</w:t>
      </w:r>
      <w:r w:rsidR="008F7402" w:rsidRPr="008F7402">
        <w:rPr>
          <w:rFonts w:ascii="Times New Roman" w:hAnsi="Times New Roman"/>
          <w:b/>
          <w:sz w:val="24"/>
          <w:szCs w:val="24"/>
        </w:rPr>
        <w:t xml:space="preserve"> на электронной торговой площадке в сети «Интернет»</w:t>
      </w:r>
    </w:p>
    <w:p w:rsidR="00B26E5B" w:rsidRPr="00C05524" w:rsidRDefault="00BB05DD" w:rsidP="008F7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8F7402" w:rsidRPr="008F7402">
          <w:rPr>
            <w:rStyle w:val="a4"/>
            <w:b/>
            <w:color w:val="000000"/>
            <w:sz w:val="24"/>
            <w:szCs w:val="24"/>
          </w:rPr>
          <w:t>http://sberbank-ast.ru</w:t>
        </w:r>
      </w:hyperlink>
    </w:p>
    <w:p w:rsidR="00B26E5B" w:rsidRPr="00C05524" w:rsidRDefault="00B26E5B" w:rsidP="00B26E5B">
      <w:pPr>
        <w:spacing w:after="0"/>
        <w:rPr>
          <w:rFonts w:ascii="Times New Roman" w:hAnsi="Times New Roman"/>
          <w:b/>
        </w:rPr>
      </w:pPr>
    </w:p>
    <w:p w:rsidR="00B26E5B" w:rsidRPr="00C05524" w:rsidRDefault="00B26E5B" w:rsidP="00B26E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</w:t>
      </w:r>
    </w:p>
    <w:p w:rsidR="00CF0D16" w:rsidRDefault="00B26E5B" w:rsidP="00CF0D1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524">
        <w:rPr>
          <w:rFonts w:ascii="Times New Roman" w:hAnsi="Times New Roman"/>
          <w:b/>
          <w:sz w:val="24"/>
          <w:szCs w:val="24"/>
        </w:rPr>
        <w:t xml:space="preserve">           </w:t>
      </w:r>
      <w:r w:rsidR="00CF0D16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принявшего решение об условиях приватизации </w:t>
      </w:r>
      <w:r w:rsidR="00CF0D16">
        <w:rPr>
          <w:rFonts w:ascii="Times New Roman" w:hAnsi="Times New Roman"/>
          <w:sz w:val="24"/>
          <w:szCs w:val="24"/>
        </w:rPr>
        <w:t>(далее – Продавец)</w:t>
      </w:r>
      <w:r w:rsidR="00CF0D16">
        <w:rPr>
          <w:rFonts w:ascii="Times New Roman" w:hAnsi="Times New Roman"/>
          <w:i/>
          <w:sz w:val="24"/>
          <w:szCs w:val="24"/>
        </w:rPr>
        <w:t xml:space="preserve">: 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Урай, действующая как орган местного самоуправления, уполномоченный осуществлять правомочия собственника - городского округа Урай Ханты – 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Адрес: 628285, Россия, </w:t>
      </w:r>
      <w:proofErr w:type="gramStart"/>
      <w:r>
        <w:rPr>
          <w:rFonts w:ascii="Times New Roman" w:hAnsi="Times New Roman"/>
          <w:sz w:val="24"/>
          <w:szCs w:val="24"/>
        </w:rPr>
        <w:t>Ханты–Мансийский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автономный округ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Реквизиты решения об условиях приватизации: </w:t>
      </w:r>
      <w:r>
        <w:rPr>
          <w:rFonts w:ascii="Times New Roman" w:hAnsi="Times New Roman"/>
          <w:sz w:val="24"/>
          <w:szCs w:val="24"/>
        </w:rPr>
        <w:t>постановление админис</w:t>
      </w:r>
      <w:r w:rsidR="009C1C35">
        <w:rPr>
          <w:rFonts w:ascii="Times New Roman" w:hAnsi="Times New Roman"/>
          <w:sz w:val="24"/>
          <w:szCs w:val="24"/>
        </w:rPr>
        <w:t>трации города Урай от 20.12.2023 №2725</w:t>
      </w:r>
      <w:r>
        <w:rPr>
          <w:rFonts w:ascii="Times New Roman" w:hAnsi="Times New Roman"/>
          <w:sz w:val="24"/>
          <w:szCs w:val="24"/>
        </w:rPr>
        <w:t xml:space="preserve"> «</w:t>
      </w:r>
      <w:r w:rsidR="009C1C35">
        <w:rPr>
          <w:rFonts w:ascii="Times New Roman" w:hAnsi="Times New Roman"/>
          <w:sz w:val="24"/>
          <w:szCs w:val="24"/>
        </w:rPr>
        <w:t>Об условиях приватизации муниципального имущества</w:t>
      </w:r>
      <w:r>
        <w:rPr>
          <w:rFonts w:ascii="Times New Roman" w:hAnsi="Times New Roman"/>
          <w:sz w:val="24"/>
          <w:szCs w:val="24"/>
        </w:rPr>
        <w:t>».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Электронная площадка, на которой будет проводиться продажа муниципального имущества в электронной форме</w:t>
      </w:r>
      <w:r>
        <w:rPr>
          <w:rFonts w:ascii="Times New Roman" w:hAnsi="Times New Roman"/>
          <w:sz w:val="24"/>
          <w:szCs w:val="24"/>
        </w:rPr>
        <w:t>: универсальная торговая платформа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7" w:tooltip="https://utp.sberbank-ast.ru" w:history="1">
        <w:r>
          <w:rPr>
            <w:rFonts w:ascii="Times New Roman" w:hAnsi="Times New Roman"/>
            <w:sz w:val="24"/>
            <w:szCs w:val="24"/>
          </w:rPr>
          <w:t>https://utp.sberbank-ast.ru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F0D16" w:rsidRDefault="00CF0D16" w:rsidP="00CF0D16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АО «Сбербанк - АСТ», владеющее сайтом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 (далее по тексту – аукцион, продажа имущества).</w:t>
      </w:r>
    </w:p>
    <w:p w:rsidR="00CF0D16" w:rsidRDefault="00CF0D16" w:rsidP="00CF0D16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Форма подачи предложений о цене</w:t>
      </w:r>
      <w:r>
        <w:rPr>
          <w:rFonts w:ascii="Times New Roman" w:hAnsi="Times New Roman"/>
          <w:sz w:val="24"/>
          <w:szCs w:val="24"/>
        </w:rPr>
        <w:t>: открытая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Продажа муниципального имущества (далее также - имущество), находящегося в собственности городского округа Урай Ханты–Мансийского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, на аукционе осуществляется в электронной форме 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постановлением администрации города Урай </w:t>
      </w:r>
      <w:r w:rsidR="009C1C35">
        <w:rPr>
          <w:rFonts w:ascii="Times New Roman" w:hAnsi="Times New Roman"/>
          <w:sz w:val="24"/>
          <w:szCs w:val="24"/>
        </w:rPr>
        <w:t>от</w:t>
      </w:r>
      <w:proofErr w:type="gramEnd"/>
      <w:r w:rsidR="009C1C35">
        <w:rPr>
          <w:rFonts w:ascii="Times New Roman" w:hAnsi="Times New Roman"/>
          <w:sz w:val="24"/>
          <w:szCs w:val="24"/>
        </w:rPr>
        <w:t xml:space="preserve"> 20.12.2023 №2725 «Об условиях приватизации муниципального имущества»</w:t>
      </w:r>
      <w:r>
        <w:rPr>
          <w:rFonts w:ascii="Times New Roman" w:hAnsi="Times New Roman"/>
          <w:sz w:val="24"/>
          <w:szCs w:val="24"/>
        </w:rPr>
        <w:t>.</w:t>
      </w:r>
    </w:p>
    <w:p w:rsidR="006E0C88" w:rsidRDefault="006E0C88" w:rsidP="00CF0D16">
      <w:pPr>
        <w:pStyle w:val="2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E0C88" w:rsidRDefault="006E0C88" w:rsidP="00404292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Наименование имущества, сведения, позволяющие его индивидуализировать (характеристика имущества):</w:t>
      </w:r>
    </w:p>
    <w:tbl>
      <w:tblPr>
        <w:tblStyle w:val="a8"/>
        <w:tblW w:w="10455" w:type="dxa"/>
        <w:jc w:val="center"/>
        <w:tblLayout w:type="fixed"/>
        <w:tblLook w:val="04A0"/>
      </w:tblPr>
      <w:tblGrid>
        <w:gridCol w:w="674"/>
        <w:gridCol w:w="2854"/>
        <w:gridCol w:w="1417"/>
        <w:gridCol w:w="1418"/>
        <w:gridCol w:w="1417"/>
        <w:gridCol w:w="2675"/>
      </w:tblGrid>
      <w:tr w:rsidR="00B01A34" w:rsidRPr="00A14715" w:rsidTr="003471E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34" w:rsidRPr="00A14715" w:rsidRDefault="00B01A34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34" w:rsidRPr="00B01A34" w:rsidRDefault="00B01A34" w:rsidP="009B24FD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Наименование и характеристика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34" w:rsidRPr="00B01A34" w:rsidRDefault="00B01A34" w:rsidP="009B24F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Начальная цена продажи имущества, в том числе НДС 20% </w:t>
            </w:r>
          </w:p>
          <w:p w:rsidR="00B01A34" w:rsidRPr="00B01A34" w:rsidRDefault="00B01A34" w:rsidP="009B24F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34" w:rsidRPr="00B01A34" w:rsidRDefault="00B01A34" w:rsidP="009B24F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Размер задатка, 10% начальной цены продажи имущества, </w:t>
            </w:r>
          </w:p>
          <w:p w:rsidR="00B01A34" w:rsidRPr="00B01A34" w:rsidRDefault="00B01A34" w:rsidP="009B24F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34" w:rsidRPr="00B01A34" w:rsidRDefault="00B01A34" w:rsidP="009B24F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Шаг аукциона, 5% начальной цены продажи имущества </w:t>
            </w:r>
          </w:p>
          <w:p w:rsidR="00B01A34" w:rsidRPr="00B01A34" w:rsidRDefault="00B01A34" w:rsidP="009B24F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01A3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34" w:rsidRPr="00A14715" w:rsidRDefault="00B01A34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Технические характеристики имущества</w:t>
            </w:r>
          </w:p>
        </w:tc>
      </w:tr>
      <w:tr w:rsidR="009C1C35" w:rsidRPr="00A14715" w:rsidTr="003471E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A14715" w:rsidRDefault="009C1C35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1471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9C1C35" w:rsidRDefault="009C1C35" w:rsidP="009C1C35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C1C3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Транспортное средство – </w:t>
            </w:r>
            <w:r w:rsidRPr="009C1C3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ГАЗ 3307 КТ602, </w:t>
            </w:r>
            <w:proofErr w:type="spellStart"/>
            <w:r w:rsidRPr="009C1C3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спецавтомобиль</w:t>
            </w:r>
            <w:proofErr w:type="spellEnd"/>
            <w:r w:rsidRPr="009C1C3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идентификационный номер (VIN) XVL48560050000144, год изготовления 2005, модель, номер двигателя 51300H51025677, шасси (рама) 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A14715" w:rsidRDefault="009C1C35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A14715" w:rsidRDefault="009C1C35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A14715" w:rsidRDefault="009C1C35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7 850,00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A14715" w:rsidRDefault="003471ED" w:rsidP="00C55B58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Следы коррозии кабины и </w:t>
            </w:r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кузова, повреждение лакокрасочного покрытия. Потёртости и разрывы обшивки кабины. Двигатель и КПП требуют полной диагностики и капитального ремонта. Необходима замена всех патрубков из-за длительного срока эксплуатации автомобиля (старение резины). Передняя подвеска: люфт в </w:t>
            </w:r>
            <w:proofErr w:type="spellStart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шкворенных</w:t>
            </w:r>
            <w:proofErr w:type="spellEnd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соединениях</w:t>
            </w:r>
            <w:proofErr w:type="gramEnd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шарниры равных угловых скоростей – предельный механический износ; тормоза – износ колодок, износ тормозных барабанов. Задняя подвеска: имеется просадка рессор (старение); износ шлицевых соединений карданного вала; коррозия в </w:t>
            </w:r>
            <w:proofErr w:type="gramStart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местах</w:t>
            </w:r>
            <w:proofErr w:type="gramEnd"/>
            <w:r w:rsidRPr="00272CA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крепления амортизаторов; тормоза – износ колонок, износ тормозных барабанов. Рулевая колонка имеет значительный люфт, требует ремонта. Износ автошин. Коррозия системы выпуска газов. Внешний вид – удовлетворительный.</w:t>
            </w:r>
          </w:p>
        </w:tc>
      </w:tr>
      <w:tr w:rsidR="009C1C35" w:rsidRPr="00A14715" w:rsidTr="003471E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A14715" w:rsidRDefault="009C1C35" w:rsidP="00E462E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9C1C35" w:rsidRDefault="009C1C35" w:rsidP="009C1C35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9C1C3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Транспортное средство – ПАЗ 32050R, автобус, идентификационный номер (VIN) XTM320500V0008499, год изготовления 1997, модель, номер двигателя 1030833, шасси (рама): номер отсутствует, кузов (кабина, прицеп) 0008499, цвет кузова (кабины, прицепа) синий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A14715" w:rsidRDefault="009C1C35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A14715" w:rsidRDefault="009C1C35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35" w:rsidRPr="00A14715" w:rsidRDefault="009C1C35" w:rsidP="00C55B58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4 150,00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1" w:rsidRPr="00FD2A51" w:rsidRDefault="00FD2A51" w:rsidP="00C55B58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A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Сквозная коррозия кузова – требуется кузовной ремонт;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износ лакокрасочного покрытия – требуется покраска автобуса; трещина лобового стекла; отсутствуют ремни безопасности; боковые трещины 6-ти автошин; требуется замена патрубков системы охлаждения ДВС; требуется замена водительского сиденья, щитка приборов, стёкол повторителей поворота, заднего правого фонаря; отсутствует задний брызговик.</w:t>
            </w:r>
          </w:p>
        </w:tc>
      </w:tr>
    </w:tbl>
    <w:p w:rsidR="00A778D9" w:rsidRPr="00A803EA" w:rsidRDefault="00A778D9" w:rsidP="00EA30F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0C88" w:rsidRDefault="006E0C88" w:rsidP="006E0C8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Размер задатка, срок и порядок его внесения, реквизиты:</w:t>
      </w:r>
    </w:p>
    <w:p w:rsidR="006E0C88" w:rsidRDefault="006E0C88" w:rsidP="006E0C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23BE" w:rsidRPr="0066284B">
        <w:rPr>
          <w:rFonts w:ascii="Times New Roman" w:hAnsi="Times New Roman"/>
          <w:sz w:val="24"/>
          <w:szCs w:val="24"/>
        </w:rPr>
        <w:t>Размер</w:t>
      </w:r>
      <w:r w:rsidRPr="0066284B">
        <w:rPr>
          <w:rFonts w:ascii="Times New Roman" w:hAnsi="Times New Roman"/>
          <w:sz w:val="24"/>
          <w:szCs w:val="24"/>
        </w:rPr>
        <w:t xml:space="preserve"> задатка составляет</w:t>
      </w:r>
      <w:r w:rsidRPr="0066284B">
        <w:rPr>
          <w:rFonts w:ascii="Times New Roman" w:hAnsi="Times New Roman"/>
          <w:b/>
          <w:sz w:val="24"/>
          <w:szCs w:val="24"/>
        </w:rPr>
        <w:t xml:space="preserve"> </w:t>
      </w:r>
      <w:r w:rsidR="002E23BE" w:rsidRPr="0066284B">
        <w:rPr>
          <w:rFonts w:ascii="Times New Roman" w:hAnsi="Times New Roman"/>
          <w:sz w:val="24"/>
          <w:szCs w:val="24"/>
        </w:rPr>
        <w:t>1</w:t>
      </w:r>
      <w:r w:rsidRPr="0066284B">
        <w:rPr>
          <w:rFonts w:ascii="Times New Roman" w:hAnsi="Times New Roman"/>
          <w:sz w:val="24"/>
          <w:szCs w:val="24"/>
        </w:rPr>
        <w:t>0%</w:t>
      </w:r>
      <w:r>
        <w:rPr>
          <w:rFonts w:ascii="Times New Roman" w:hAnsi="Times New Roman"/>
          <w:sz w:val="24"/>
          <w:szCs w:val="24"/>
        </w:rPr>
        <w:t xml:space="preserve"> начальной цены муниципального имущества и вносится единым платежом путем банковского перевода по следующим реквизитам:</w:t>
      </w:r>
    </w:p>
    <w:p w:rsidR="006E0C88" w:rsidRDefault="006E0C88" w:rsidP="006E0C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 РОССИИ</w:t>
            </w:r>
            <w:r w:rsidR="008262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6E0C88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88" w:rsidRDefault="006E0C88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  <w:tr w:rsidR="00217E75" w:rsidTr="006E0C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75" w:rsidRDefault="00217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75" w:rsidRDefault="00217E75" w:rsidP="00A14715">
            <w:pPr>
              <w:spacing w:after="0" w:line="240" w:lineRule="auto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задаток для участия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</w:tc>
      </w:tr>
    </w:tbl>
    <w:p w:rsidR="006E0C88" w:rsidRDefault="006E0C88" w:rsidP="006E0C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92AAE" w:rsidRPr="00C05524" w:rsidRDefault="006E0C88" w:rsidP="00B92A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92AAE" w:rsidRPr="00C05524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B92AAE" w:rsidRPr="00C05524"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 w:rsidR="00B92AAE" w:rsidRPr="00C05524"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 w:rsidR="00B92AAE" w:rsidRPr="00C05524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503448">
        <w:rPr>
          <w:rFonts w:ascii="Times New Roman" w:hAnsi="Times New Roman"/>
          <w:bCs/>
          <w:sz w:val="24"/>
          <w:szCs w:val="24"/>
        </w:rPr>
        <w:t>по тексту</w:t>
      </w:r>
      <w:r w:rsidR="003B76DC">
        <w:rPr>
          <w:rFonts w:ascii="Times New Roman" w:hAnsi="Times New Roman"/>
          <w:bCs/>
          <w:sz w:val="24"/>
          <w:szCs w:val="24"/>
        </w:rPr>
        <w:t xml:space="preserve"> также</w:t>
      </w:r>
      <w:r w:rsidR="00503448">
        <w:rPr>
          <w:rFonts w:ascii="Times New Roman" w:hAnsi="Times New Roman"/>
          <w:bCs/>
          <w:sz w:val="24"/>
          <w:szCs w:val="24"/>
        </w:rPr>
        <w:t xml:space="preserve"> - </w:t>
      </w:r>
      <w:r w:rsidR="00B92AAE" w:rsidRPr="00C05524">
        <w:rPr>
          <w:rFonts w:ascii="Times New Roman" w:hAnsi="Times New Roman"/>
          <w:sz w:val="24"/>
          <w:szCs w:val="24"/>
        </w:rPr>
        <w:t xml:space="preserve">электронная площадка). </w:t>
      </w:r>
    </w:p>
    <w:p w:rsidR="00B92AAE" w:rsidRPr="00C05524" w:rsidRDefault="00B92AAE" w:rsidP="00B92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lastRenderedPageBreak/>
        <w:t xml:space="preserve">          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2E23BE" w:rsidRPr="005778E3" w:rsidRDefault="002E23BE" w:rsidP="002E23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Документом, подтверждающим поступление задатка </w:t>
      </w:r>
      <w:r w:rsidRPr="00C05524">
        <w:rPr>
          <w:rFonts w:ascii="Times New Roman" w:eastAsia="Calibri" w:hAnsi="Times New Roman"/>
          <w:sz w:val="24"/>
          <w:szCs w:val="24"/>
          <w:lang w:eastAsia="ru-RU"/>
        </w:rPr>
        <w:t>Претендента</w:t>
      </w:r>
      <w:r>
        <w:rPr>
          <w:rFonts w:ascii="Times New Roman" w:eastAsiaTheme="minorHAnsi" w:hAnsi="Times New Roman"/>
          <w:sz w:val="24"/>
          <w:szCs w:val="24"/>
        </w:rPr>
        <w:t xml:space="preserve"> на счет, указанный в информационном сообщении, является выписка с этого счета</w:t>
      </w:r>
      <w:r w:rsidR="005778E3">
        <w:rPr>
          <w:rFonts w:ascii="Times New Roman" w:eastAsiaTheme="minorHAnsi" w:hAnsi="Times New Roman"/>
          <w:sz w:val="24"/>
          <w:szCs w:val="24"/>
        </w:rPr>
        <w:t>.</w:t>
      </w:r>
    </w:p>
    <w:p w:rsidR="00B92AAE" w:rsidRPr="00C05524" w:rsidRDefault="00B92AAE" w:rsidP="00B92AA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A77BB6">
        <w:rPr>
          <w:rFonts w:ascii="Times New Roman" w:eastAsia="Calibri" w:hAnsi="Times New Roman"/>
          <w:sz w:val="24"/>
          <w:szCs w:val="24"/>
        </w:rPr>
        <w:t xml:space="preserve"> </w:t>
      </w:r>
      <w:r w:rsidRPr="00C05524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Pr="00C05524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Pr="00C05524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B92AAE" w:rsidRPr="00C05524" w:rsidRDefault="00B92AAE" w:rsidP="001A237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hAnsi="Times New Roman"/>
          <w:sz w:val="24"/>
          <w:szCs w:val="24"/>
        </w:rPr>
        <w:t xml:space="preserve">           </w:t>
      </w:r>
      <w:r w:rsidRPr="00C05524">
        <w:rPr>
          <w:rFonts w:ascii="Times New Roman" w:eastAsia="Calibri" w:hAnsi="Times New Roman"/>
          <w:sz w:val="24"/>
          <w:szCs w:val="24"/>
        </w:rPr>
        <w:t>Претендентам, перечислившим задаток для участия в электронном аукционе, денежные средства возвращаются в следующем порядке:</w:t>
      </w:r>
    </w:p>
    <w:p w:rsidR="008F7402" w:rsidRPr="008F7402" w:rsidRDefault="00B92AAE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5524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8F7402">
        <w:rPr>
          <w:rFonts w:ascii="Times New Roman" w:eastAsia="Calibri" w:hAnsi="Times New Roman"/>
          <w:sz w:val="24"/>
          <w:szCs w:val="24"/>
        </w:rPr>
        <w:t>а) участникам</w:t>
      </w:r>
      <w:r w:rsidR="00256BAF">
        <w:rPr>
          <w:rFonts w:ascii="Times New Roman" w:eastAsia="Calibri" w:hAnsi="Times New Roman"/>
          <w:sz w:val="24"/>
          <w:szCs w:val="24"/>
        </w:rPr>
        <w:t xml:space="preserve"> аукциона</w:t>
      </w:r>
      <w:r w:rsidR="008F7402" w:rsidRPr="008F7402">
        <w:rPr>
          <w:rFonts w:ascii="Times New Roman" w:eastAsia="Calibri" w:hAnsi="Times New Roman"/>
          <w:sz w:val="24"/>
          <w:szCs w:val="24"/>
        </w:rPr>
        <w:t>, за исключением победителя или лица, признанного единственным участником аукциона, - в течение 5 календарных дней со дня подведения итогов аукциона.</w:t>
      </w:r>
    </w:p>
    <w:p w:rsidR="008F7402" w:rsidRPr="008F7402" w:rsidRDefault="008F7402" w:rsidP="008F740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7402">
        <w:rPr>
          <w:rFonts w:ascii="Times New Roman" w:eastAsia="Calibri" w:hAnsi="Times New Roman"/>
          <w:sz w:val="24"/>
          <w:szCs w:val="24"/>
        </w:rPr>
        <w:t xml:space="preserve">           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00DA1">
        <w:rPr>
          <w:rFonts w:ascii="Times New Roman" w:eastAsia="Calibri" w:hAnsi="Times New Roman"/>
          <w:sz w:val="24"/>
          <w:szCs w:val="24"/>
        </w:rPr>
        <w:t>позднее</w:t>
      </w:r>
      <w:proofErr w:type="gramEnd"/>
      <w:r w:rsidRPr="00100DA1">
        <w:rPr>
          <w:rFonts w:ascii="Times New Roman" w:eastAsia="Calibri" w:hAnsi="Times New Roman"/>
          <w:sz w:val="24"/>
          <w:szCs w:val="24"/>
        </w:rPr>
        <w:t xml:space="preserve"> чем пять дней со дня поступления уведомления об отзыве заявки. </w:t>
      </w:r>
    </w:p>
    <w:p w:rsidR="003B76DC" w:rsidRPr="00100DA1" w:rsidRDefault="003B76DC" w:rsidP="003B76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F7402" w:rsidRPr="00100DA1" w:rsidRDefault="003B76DC" w:rsidP="003B76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eastAsia="Calibri" w:hAnsi="Times New Roman"/>
          <w:sz w:val="24"/>
          <w:szCs w:val="24"/>
        </w:rPr>
        <w:t xml:space="preserve">           </w:t>
      </w:r>
      <w:r w:rsidR="008F7402" w:rsidRPr="00100DA1">
        <w:rPr>
          <w:rFonts w:ascii="Times New Roman" w:hAnsi="Times New Roman"/>
          <w:sz w:val="24"/>
          <w:szCs w:val="24"/>
        </w:rPr>
        <w:t>Задаток, перечисленный победителем аукциона</w:t>
      </w:r>
      <w:r w:rsidR="008F7402" w:rsidRPr="00100DA1">
        <w:rPr>
          <w:rFonts w:ascii="Times New Roman" w:eastAsia="Calibri" w:hAnsi="Times New Roman"/>
          <w:sz w:val="24"/>
          <w:szCs w:val="24"/>
        </w:rPr>
        <w:t xml:space="preserve"> или лицом, признанным единственным участником аукциона</w:t>
      </w:r>
      <w:r w:rsidR="008F7402" w:rsidRPr="00100DA1">
        <w:rPr>
          <w:rFonts w:ascii="Times New Roman" w:hAnsi="Times New Roman"/>
          <w:sz w:val="24"/>
          <w:szCs w:val="24"/>
        </w:rPr>
        <w:t>, засчитывается в сумму платежа по договору купли-продажи муниципального имущества.</w:t>
      </w:r>
    </w:p>
    <w:p w:rsidR="003B76DC" w:rsidRDefault="008F7402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При уклонении или отказе победителя аукциона </w:t>
      </w:r>
      <w:r w:rsidRPr="00100DA1">
        <w:rPr>
          <w:rFonts w:ascii="Times New Roman" w:eastAsia="Calibri" w:hAnsi="Times New Roman"/>
          <w:sz w:val="24"/>
          <w:szCs w:val="24"/>
        </w:rPr>
        <w:t>или лица, признанного единственным участником аукциона,</w:t>
      </w:r>
      <w:r w:rsidRPr="00100DA1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задаток ему не возвращается.</w:t>
      </w:r>
    </w:p>
    <w:p w:rsidR="00B01A34" w:rsidRPr="00B01A34" w:rsidRDefault="00B01A34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A34">
        <w:rPr>
          <w:rFonts w:ascii="Times New Roman" w:hAnsi="Times New Roman"/>
          <w:sz w:val="24"/>
          <w:szCs w:val="24"/>
        </w:rPr>
        <w:t xml:space="preserve">           Условия, установленные настоящим разделом, являются условиями публичной оферты в </w:t>
      </w:r>
      <w:proofErr w:type="gramStart"/>
      <w:r w:rsidRPr="00B01A3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01A34">
        <w:rPr>
          <w:rFonts w:ascii="Times New Roman" w:hAnsi="Times New Roman"/>
          <w:sz w:val="24"/>
          <w:szCs w:val="24"/>
        </w:rPr>
        <w:t xml:space="preserve">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CF0D16" w:rsidRPr="00100DA1" w:rsidRDefault="00CF0D16" w:rsidP="003B7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AE" w:rsidRPr="00100DA1" w:rsidRDefault="00B92AAE" w:rsidP="003B76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Порядок, место, даты начала и окончания срока подачи заявок с документами на участие в </w:t>
      </w:r>
      <w:proofErr w:type="gramStart"/>
      <w:r w:rsidRPr="00100DA1"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 w:rsidR="00C93CDB" w:rsidRPr="00100DA1">
        <w:rPr>
          <w:rFonts w:ascii="Times New Roman" w:hAnsi="Times New Roman"/>
          <w:b/>
          <w:sz w:val="24"/>
          <w:szCs w:val="24"/>
        </w:rPr>
        <w:t>.</w:t>
      </w:r>
    </w:p>
    <w:p w:rsidR="00CF0D16" w:rsidRDefault="00B92AAE" w:rsidP="00CF0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CF0D16">
        <w:rPr>
          <w:rFonts w:ascii="Times New Roman" w:hAnsi="Times New Roman"/>
          <w:sz w:val="24"/>
          <w:szCs w:val="24"/>
        </w:rPr>
        <w:t xml:space="preserve">Указанное в </w:t>
      </w:r>
      <w:proofErr w:type="gramStart"/>
      <w:r w:rsidR="00CF0D16">
        <w:rPr>
          <w:rFonts w:ascii="Times New Roman" w:hAnsi="Times New Roman"/>
          <w:sz w:val="24"/>
          <w:szCs w:val="24"/>
        </w:rPr>
        <w:t>настоящем</w:t>
      </w:r>
      <w:proofErr w:type="gramEnd"/>
      <w:r w:rsidR="00CF0D16">
        <w:rPr>
          <w:rFonts w:ascii="Times New Roman" w:hAnsi="Times New Roman"/>
          <w:sz w:val="24"/>
          <w:szCs w:val="24"/>
        </w:rPr>
        <w:t xml:space="preserve"> информационном сообщении время – </w:t>
      </w:r>
      <w:r w:rsidR="00CF0D16">
        <w:rPr>
          <w:rFonts w:ascii="Times New Roman" w:hAnsi="Times New Roman"/>
          <w:b/>
          <w:i/>
          <w:sz w:val="24"/>
          <w:szCs w:val="24"/>
        </w:rPr>
        <w:t>местное</w:t>
      </w:r>
      <w:r w:rsidR="00CF0D16">
        <w:rPr>
          <w:rFonts w:ascii="Times New Roman" w:hAnsi="Times New Roman"/>
          <w:b/>
          <w:sz w:val="24"/>
          <w:szCs w:val="24"/>
        </w:rPr>
        <w:t>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67B70">
        <w:rPr>
          <w:rFonts w:ascii="Times New Roman" w:hAnsi="Times New Roman"/>
          <w:b/>
          <w:sz w:val="24"/>
          <w:szCs w:val="24"/>
        </w:rPr>
        <w:t>– «28</w:t>
      </w:r>
      <w:r>
        <w:rPr>
          <w:rFonts w:ascii="Times New Roman" w:hAnsi="Times New Roman"/>
          <w:b/>
          <w:sz w:val="24"/>
          <w:szCs w:val="24"/>
        </w:rPr>
        <w:t>» декабря 2023 года в 00:00 (МСК+2).</w:t>
      </w:r>
    </w:p>
    <w:p w:rsidR="00B92AAE" w:rsidRPr="00100DA1" w:rsidRDefault="00CF0D16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Дата окончания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«24» января 2024 года в 23:59 (МСК+2).</w:t>
      </w:r>
    </w:p>
    <w:p w:rsidR="00CF0D16" w:rsidRDefault="0039730C" w:rsidP="00CF0D1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CF0D16">
        <w:rPr>
          <w:rFonts w:ascii="Times New Roman" w:eastAsiaTheme="minorHAnsi" w:hAnsi="Times New Roman"/>
          <w:sz w:val="24"/>
          <w:szCs w:val="24"/>
        </w:rPr>
        <w:t>Заявка на участие в аукционе (далее также – заявка)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указанных в  информационном сообщении (раздел «Исчерпывающий перечень представляемых документов и требования к их оформлению»).</w:t>
      </w:r>
      <w:proofErr w:type="gramEnd"/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Одно лицо имеет право подать только одну заявку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отношении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каждого предмета аукциона (лота).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уведомления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92AAE" w:rsidRPr="00100DA1" w:rsidRDefault="00CF0D16" w:rsidP="00CF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471ED" w:rsidRPr="00100DA1" w:rsidRDefault="00B92AAE" w:rsidP="00B01A3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</w:t>
      </w:r>
    </w:p>
    <w:p w:rsidR="00B92AAE" w:rsidRPr="00100DA1" w:rsidRDefault="00B92AAE" w:rsidP="00B92A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электронном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sz w:val="24"/>
          <w:szCs w:val="24"/>
        </w:rPr>
        <w:t>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F0D16" w:rsidRDefault="00CF0D16" w:rsidP="00CF0D16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Подача заявки на участие </w:t>
      </w:r>
      <w:r w:rsidR="00B01A34" w:rsidRPr="00B01A34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="00B01A34" w:rsidRPr="00B01A34">
        <w:rPr>
          <w:rFonts w:ascii="Times New Roman" w:hAnsi="Times New Roman"/>
          <w:bCs/>
          <w:sz w:val="24"/>
          <w:szCs w:val="24"/>
        </w:rPr>
        <w:t>аукционе</w:t>
      </w:r>
      <w:proofErr w:type="gramEnd"/>
      <w:r w:rsidR="00B01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осуществляется только посредством интерфейса 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sz w:val="24"/>
          <w:szCs w:val="24"/>
        </w:rPr>
        <w:t>» из личного кабинета Претендента.</w:t>
      </w:r>
    </w:p>
    <w:p w:rsidR="00B92AAE" w:rsidRPr="00100DA1" w:rsidRDefault="00CF0D16" w:rsidP="00CF0D16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Регламент электронной площадки</w:t>
      </w:r>
      <w:r>
        <w:rPr>
          <w:rFonts w:ascii="Times New Roman" w:hAnsi="Times New Roman"/>
          <w:bCs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«</w:t>
      </w:r>
      <w:proofErr w:type="spellStart"/>
      <w:r>
        <w:rPr>
          <w:rFonts w:ascii="Times New Roman" w:hAnsi="Times New Roman"/>
          <w:bCs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размещена по адресу: </w:t>
      </w:r>
      <w:r>
        <w:rPr>
          <w:rFonts w:ascii="Times New Roman" w:hAnsi="Times New Roman"/>
          <w:bCs/>
          <w:sz w:val="24"/>
          <w:szCs w:val="24"/>
          <w:lang w:val="en-US"/>
        </w:rPr>
        <w:t>https</w:t>
      </w:r>
      <w:r>
        <w:rPr>
          <w:rFonts w:ascii="Times New Roman" w:hAnsi="Times New Roman"/>
          <w:bCs/>
          <w:sz w:val="24"/>
          <w:szCs w:val="24"/>
        </w:rPr>
        <w:t>://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разделе «Информация».</w:t>
      </w:r>
      <w:r w:rsidR="00B92AAE" w:rsidRPr="00100DA1">
        <w:rPr>
          <w:rFonts w:ascii="Times New Roman" w:hAnsi="Times New Roman"/>
          <w:bCs/>
          <w:sz w:val="24"/>
          <w:szCs w:val="24"/>
        </w:rPr>
        <w:t xml:space="preserve"> </w:t>
      </w:r>
    </w:p>
    <w:p w:rsidR="00B92AAE" w:rsidRPr="00100DA1" w:rsidRDefault="00B92AAE" w:rsidP="00B92AAE">
      <w:pPr>
        <w:pStyle w:val="2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0D16" w:rsidRDefault="00B92AAE" w:rsidP="00CF0D16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 </w:t>
      </w:r>
      <w:r w:rsidR="00CF0D16">
        <w:rPr>
          <w:rFonts w:ascii="Times New Roman" w:hAnsi="Times New Roman"/>
          <w:b/>
          <w:sz w:val="24"/>
          <w:szCs w:val="24"/>
        </w:rPr>
        <w:t xml:space="preserve">Условия допуска и отказа в </w:t>
      </w:r>
      <w:proofErr w:type="gramStart"/>
      <w:r w:rsidR="00CF0D16">
        <w:rPr>
          <w:rFonts w:ascii="Times New Roman" w:hAnsi="Times New Roman"/>
          <w:b/>
          <w:sz w:val="24"/>
          <w:szCs w:val="24"/>
        </w:rPr>
        <w:t>допуске</w:t>
      </w:r>
      <w:proofErr w:type="gramEnd"/>
      <w:r w:rsidR="00CF0D16">
        <w:rPr>
          <w:rFonts w:ascii="Times New Roman" w:hAnsi="Times New Roman"/>
          <w:b/>
          <w:sz w:val="24"/>
          <w:szCs w:val="24"/>
        </w:rPr>
        <w:t xml:space="preserve"> к участию в аукционе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участию в процедуре продажи имущества допускаются лица, признанные Продавцом в соответствии с Федеральным законом о приватизации участниками аукциона.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 не допускается к участию в </w:t>
      </w:r>
      <w:proofErr w:type="gramStart"/>
      <w:r>
        <w:rPr>
          <w:rFonts w:ascii="Times New Roman" w:hAnsi="Times New Roman"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представленные документы не подтверждают право Претендента быть покупателем имущества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представлены не все документы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перечнем, указанным в информационном сообщении (за исключением предложений о цене имущества на аукционе), или оформление представленных документов не соответствует законодательству Российской Федерации;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заявка подана лицом, не уполномоченным Претендентом на осуществление таких действий;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не подтверждено поступление в установленный срок задатка на счет, указанный в информационном </w:t>
      </w:r>
      <w:proofErr w:type="gramStart"/>
      <w:r>
        <w:rPr>
          <w:rFonts w:ascii="Times New Roman" w:hAnsi="Times New Roman"/>
          <w:sz w:val="24"/>
          <w:szCs w:val="24"/>
        </w:rPr>
        <w:t>сообщении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Перечень указанных оснований отказа Претенденту в </w:t>
      </w:r>
      <w:proofErr w:type="gramStart"/>
      <w:r>
        <w:rPr>
          <w:rFonts w:ascii="Times New Roman" w:hAnsi="Times New Roman"/>
          <w:sz w:val="24"/>
          <w:szCs w:val="24"/>
        </w:rPr>
        <w:t>участии</w:t>
      </w:r>
      <w:proofErr w:type="gramEnd"/>
      <w:r>
        <w:rPr>
          <w:rFonts w:ascii="Times New Roman" w:hAnsi="Times New Roman"/>
          <w:sz w:val="24"/>
          <w:szCs w:val="24"/>
        </w:rPr>
        <w:t xml:space="preserve"> в аукционе является исчерпывающим.</w:t>
      </w:r>
    </w:p>
    <w:p w:rsidR="00CF0D16" w:rsidRDefault="00CF0D16" w:rsidP="00CF0D1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Исчерпывающий перечень представляемых документов и требования к их оформлению</w:t>
      </w:r>
    </w:p>
    <w:p w:rsidR="00CF0D16" w:rsidRDefault="00CF0D16" w:rsidP="00CF0D1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Заявка (приложение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21.12.2001 №178-ФЗ «О приватизации государственного и муниципального имущества»: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физические лица - копию всех листов документа, удостоверяющего личность;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юридические лица: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заверенные копии учредительных документов; 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документ, подтверждающий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tooltip="consultantplus://offline/ref=1018AF8E902C8A8369C11EDDC3A943C2AAEAED217A7EF984E6EEF39448E5D826804E731581A443F6h3BBF" w:history="1">
        <w:r>
          <w:rPr>
            <w:rFonts w:ascii="Times New Roman" w:hAnsi="Times New Roman"/>
            <w:sz w:val="24"/>
            <w:szCs w:val="24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данным документам прилагается их опись (приложение 2).</w:t>
      </w:r>
    </w:p>
    <w:p w:rsidR="00B92AAE" w:rsidRPr="00100DA1" w:rsidRDefault="00CF0D16" w:rsidP="00CF0D16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Документы подаются в форме </w:t>
      </w:r>
      <w:r>
        <w:rPr>
          <w:rFonts w:ascii="Times New Roman" w:eastAsiaTheme="minorHAnsi" w:hAnsi="Times New Roman"/>
          <w:sz w:val="24"/>
          <w:szCs w:val="24"/>
        </w:rPr>
        <w:t>электронных образов документов, заверенных электронной подписью Претендента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либо лица, имеющего право действовать от имени Претендента</w:t>
      </w:r>
      <w:r>
        <w:rPr>
          <w:rFonts w:ascii="Times New Roman" w:hAnsi="Times New Roman"/>
          <w:sz w:val="24"/>
          <w:szCs w:val="24"/>
        </w:rPr>
        <w:t>.</w:t>
      </w:r>
    </w:p>
    <w:p w:rsidR="00250865" w:rsidRPr="00100DA1" w:rsidRDefault="00250865" w:rsidP="00B92A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D16" w:rsidRDefault="00CF0D16" w:rsidP="00CF0D1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 муниципального имущества по итогам проведения аукциона, условия и сроки платежа, реквизиты счетов для оплаты по договору купли-продажи муниципального имущества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муниципального имущества (приложение 3) заключается между Продавцом и победителем аукциона либо между Продавцом и лицом, признанным единственным участником аукциона,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 договору производится единовременным платежом в течение 10 календарных дней со дня заключения договора купли-продажи муниципального имущества. Задаток, внесенный победителем аукциона либо лицом, признанным единственным участником аукциона, засчитывается в счет оплаты приобретенного имущества.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Оплата производится Покупателем путем безналичного перечисления денежных средств со своего расчетного счета на счет Продавца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следующим реквизитам: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Получатель: УФК по </w:t>
      </w:r>
      <w:proofErr w:type="spellStart"/>
      <w:r>
        <w:rPr>
          <w:b/>
          <w:bCs/>
          <w:iCs/>
          <w:color w:val="auto"/>
        </w:rPr>
        <w:t>ХМАО-Югре</w:t>
      </w:r>
      <w:proofErr w:type="spellEnd"/>
      <w:r>
        <w:rPr>
          <w:b/>
          <w:bCs/>
          <w:iCs/>
          <w:color w:val="auto"/>
        </w:rPr>
        <w:t xml:space="preserve"> (администрация города Урай </w:t>
      </w:r>
      <w:proofErr w:type="spellStart"/>
      <w:r>
        <w:rPr>
          <w:b/>
          <w:bCs/>
          <w:iCs/>
          <w:color w:val="auto"/>
        </w:rPr>
        <w:t>лс</w:t>
      </w:r>
      <w:proofErr w:type="spellEnd"/>
      <w:r>
        <w:rPr>
          <w:b/>
          <w:bCs/>
          <w:iCs/>
          <w:color w:val="auto"/>
        </w:rPr>
        <w:t xml:space="preserve"> 05873034250)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ИНН 8606003332  КПП 860601001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Банк получателя: РКЦ Ханты-Мансийск//УФК по Ханты-Мансийскому автономному округу – </w:t>
      </w:r>
      <w:proofErr w:type="spellStart"/>
      <w:r>
        <w:rPr>
          <w:b/>
          <w:bCs/>
          <w:iCs/>
          <w:color w:val="auto"/>
        </w:rPr>
        <w:t>Югре</w:t>
      </w:r>
      <w:proofErr w:type="spellEnd"/>
      <w:r>
        <w:rPr>
          <w:b/>
          <w:bCs/>
          <w:iCs/>
          <w:color w:val="auto"/>
        </w:rPr>
        <w:t xml:space="preserve"> г</w:t>
      </w:r>
      <w:proofErr w:type="gramStart"/>
      <w:r>
        <w:rPr>
          <w:b/>
          <w:bCs/>
          <w:iCs/>
          <w:color w:val="auto"/>
        </w:rPr>
        <w:t>.Х</w:t>
      </w:r>
      <w:proofErr w:type="gramEnd"/>
      <w:r>
        <w:rPr>
          <w:b/>
          <w:bCs/>
          <w:iCs/>
          <w:color w:val="auto"/>
        </w:rPr>
        <w:t xml:space="preserve">анты-Мансийск 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proofErr w:type="spellStart"/>
      <w:proofErr w:type="gramStart"/>
      <w:r>
        <w:rPr>
          <w:b/>
          <w:bCs/>
          <w:iCs/>
          <w:color w:val="auto"/>
        </w:rPr>
        <w:t>р</w:t>
      </w:r>
      <w:proofErr w:type="spellEnd"/>
      <w:proofErr w:type="gramEnd"/>
      <w:r>
        <w:rPr>
          <w:b/>
          <w:bCs/>
          <w:iCs/>
          <w:color w:val="auto"/>
        </w:rPr>
        <w:t>/с 40102810245370000007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к/с 03232643718780008700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БИК 007162163 ОКТМО 71878000</w:t>
      </w:r>
    </w:p>
    <w:p w:rsidR="00CF0D16" w:rsidRDefault="00CF0D16" w:rsidP="00CF0D16">
      <w:pPr>
        <w:pStyle w:val="Default"/>
        <w:ind w:firstLine="709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КБК 0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платежном поручении, оформляющем оплату муниципального имущества, должны быть указаны сведения о  Покупателе и назначение платежа.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Моментом оплаты считается день зачисления на расчетный счет Продавца денежных средств, указанных в </w:t>
      </w:r>
      <w:proofErr w:type="gramStart"/>
      <w:r>
        <w:rPr>
          <w:rFonts w:ascii="Times New Roman" w:hAnsi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муниципального имущества осуществляется не позднее чем через тридцать дней после дня полной оплаты муниципального имущества по акту приема-передачи (форма акта приема-передачи приведена в приложении №3), подписываемому Покупателем и Продавцом. 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уклонения или отказа победителя аукциона либо лица, признанного единственным участником аукциона, от заключения в установленный срок договора купли-продажи муниципального имущества, результаты аукциона аннулируются Продавцом и победитель аукциона либо лицо, признанное единственным участником аукциона,  утрачивает право на заключение указанного договора, задаток ему не возвращается.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Покупателя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имущества, задаток ему не возвращается.</w:t>
      </w:r>
    </w:p>
    <w:p w:rsidR="00CF0D16" w:rsidRDefault="00CF0D16" w:rsidP="00CF0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CF0D16" w:rsidRDefault="00CF0D16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Порядок ознакомления с иной информацией, условиями договора купли-продажи муниципального имущества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Такой запрос в </w:t>
      </w:r>
      <w:proofErr w:type="gramStart"/>
      <w:r>
        <w:rPr>
          <w:rFonts w:ascii="Times New Roman" w:hAnsi="Times New Roman"/>
          <w:sz w:val="24"/>
          <w:szCs w:val="24"/>
        </w:rPr>
        <w:t>режиме</w:t>
      </w:r>
      <w:proofErr w:type="gramEnd"/>
      <w:r>
        <w:rPr>
          <w:rFonts w:ascii="Times New Roman" w:hAnsi="Times New Roman"/>
          <w:sz w:val="24"/>
          <w:szCs w:val="24"/>
        </w:rPr>
        <w:t xml:space="preserve">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0D16" w:rsidRDefault="00CF0D16" w:rsidP="00CF0D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Имущество, подлежащее продаже, подлежит осмотру в рабочие дни с 08:30 до 12:30, с 14:00 до 18:00 по предварительному согласованию с Продавцом (контактный телефон: 8 (34676) 9-10-15 (доб.221), но не позднее даты окончания срока подачи заявок на участие в аукционе. </w:t>
      </w:r>
      <w:proofErr w:type="gramEnd"/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</w:t>
      </w:r>
      <w:proofErr w:type="gramStart"/>
      <w:r>
        <w:rPr>
          <w:rFonts w:ascii="Times New Roman" w:hAnsi="Times New Roman"/>
          <w:sz w:val="24"/>
          <w:szCs w:val="24"/>
        </w:rPr>
        <w:t>комитете</w:t>
      </w:r>
      <w:proofErr w:type="gramEnd"/>
      <w:r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города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контактный телефон 8(34676) 9-10-15 (доб.221) в рабочие дни с 08:30 до 12:30, с 14:00 до 18:00. </w:t>
      </w:r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Документооборот между Претендентами, участниками аукциона,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аукциона либо лица, имеющего право действовать от имени Продавца, Претендента, Участника аукциона.</w:t>
      </w:r>
      <w:proofErr w:type="gramEnd"/>
    </w:p>
    <w:p w:rsidR="00CF0D16" w:rsidRDefault="00CF0D16" w:rsidP="00CF0D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аукциона,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B01A34">
        <w:rPr>
          <w:rFonts w:ascii="Times New Roman" w:hAnsi="Times New Roman"/>
          <w:sz w:val="24"/>
          <w:szCs w:val="24"/>
        </w:rPr>
        <w:t>ой подписью лица, имеющего</w:t>
      </w:r>
      <w:proofErr w:type="gramEnd"/>
      <w:r w:rsidR="00B01A3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действовать от имени оператора электронной площадки).</w:t>
      </w:r>
    </w:p>
    <w:p w:rsidR="00CF0D16" w:rsidRDefault="00CF0D16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Ограничение участия отдельных категорий физических и юридических лиц: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Покупателями имущества могут быть любые физические и юридические лица, за исключением: 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государственных и муниципальных унитарных предприятий, государственных и муниципальных учреждений;</w:t>
      </w:r>
    </w:p>
    <w:p w:rsidR="00CF0D16" w:rsidRDefault="00CF0D16" w:rsidP="00CF0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юридических лиц, в уставном </w:t>
      </w:r>
      <w:proofErr w:type="gramStart"/>
      <w:r>
        <w:rPr>
          <w:rFonts w:ascii="Times New Roman" w:hAnsi="Times New Roman"/>
          <w:sz w:val="24"/>
          <w:szCs w:val="24"/>
        </w:rPr>
        <w:t>капитале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доля Российской Федерации, субъектов Российской Федерации и муниципальных образований превышает 25 процентов;</w:t>
      </w:r>
    </w:p>
    <w:p w:rsidR="00B92AAE" w:rsidRDefault="00CF0D16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tooltip="consultantplus://offline/ref=3C7320A072EDE8E0FF629886373D3EC045DC27F80AC3D148A9BEA61313A65AF47BD7FBBA6C98450443077DEA31EACBF399C1EEr1I0N" w:history="1">
        <w:r>
          <w:rPr>
            <w:rFonts w:ascii="Times New Roman" w:hAnsi="Times New Roman"/>
            <w:sz w:val="24"/>
            <w:szCs w:val="24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CE2361" w:rsidRDefault="00CE2361" w:rsidP="00CF0D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361" w:rsidRDefault="00CE2361" w:rsidP="00CE2361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Место, порядок, дата и время начала рассмотрения заявок на участие в электронном </w:t>
      </w:r>
      <w:proofErr w:type="gramStart"/>
      <w:r>
        <w:rPr>
          <w:rFonts w:ascii="Times New Roman" w:hAnsi="Times New Roman"/>
          <w:b/>
          <w:sz w:val="24"/>
          <w:szCs w:val="24"/>
        </w:rPr>
        <w:t>аукционе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Рассмотрение заявок и признание Претендентов участниками аукциона состоится </w:t>
      </w:r>
      <w:r>
        <w:rPr>
          <w:rFonts w:ascii="Times New Roman" w:eastAsiaTheme="minorHAnsi" w:hAnsi="Times New Roman"/>
          <w:b/>
          <w:sz w:val="24"/>
          <w:szCs w:val="24"/>
        </w:rPr>
        <w:t>«29» января 2024 года в 10:00 (МСК+2)</w:t>
      </w:r>
      <w:r>
        <w:rPr>
          <w:rFonts w:ascii="Times New Roman" w:eastAsiaTheme="minorHAnsi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Сбербанк-АСТ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» в сети «Интернет»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www.sberbank-ast.ru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Претендент приобретает статус участника аукциона с момента подписания протокола об определении участников.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361" w:rsidRPr="00100DA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торгов, определённом Правительством Российской Федерации, - </w:t>
      </w:r>
      <w:r>
        <w:rPr>
          <w:rStyle w:val="a4"/>
          <w:sz w:val="24"/>
          <w:szCs w:val="24"/>
          <w:lang w:val="en-US"/>
        </w:rPr>
        <w:t>www</w:t>
      </w:r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torgi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gov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 - </w:t>
      </w:r>
      <w:hyperlink r:id="rId10" w:tooltip="http://www.uray.ru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uray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t>.</w:t>
      </w:r>
    </w:p>
    <w:p w:rsidR="003471ED" w:rsidRPr="00100DA1" w:rsidRDefault="00B92AAE" w:rsidP="00B92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</w:t>
      </w:r>
    </w:p>
    <w:p w:rsidR="00CE2361" w:rsidRDefault="00B92AAE" w:rsidP="00CE23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CE2361">
        <w:rPr>
          <w:rFonts w:ascii="Times New Roman" w:hAnsi="Times New Roman"/>
          <w:b/>
          <w:bCs/>
          <w:sz w:val="24"/>
          <w:szCs w:val="24"/>
        </w:rPr>
        <w:t>Дата, время и место проведения продажи, правила проведения продажи, порядок определения лиц, имеющих право приобретения муниципального имущества, место и срок подведения итогов продажи</w:t>
      </w:r>
    </w:p>
    <w:p w:rsidR="00CE2361" w:rsidRDefault="00CE2361" w:rsidP="00CE236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Аукцион состоится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«31» января  2024 года в 10:00 (МСК+2)</w:t>
      </w:r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сети «Интернет» </w:t>
      </w:r>
      <w:hyperlink r:id="rId11" w:tooltip="https://utp.sberbank-ast.ru" w:history="1">
        <w:r>
          <w:rPr>
            <w:rStyle w:val="a4"/>
            <w:sz w:val="24"/>
            <w:szCs w:val="24"/>
            <w:lang w:val="en-US"/>
          </w:rPr>
          <w:t>https</w:t>
        </w:r>
        <w:r>
          <w:rPr>
            <w:rStyle w:val="a4"/>
            <w:sz w:val="24"/>
            <w:szCs w:val="24"/>
          </w:rPr>
          <w:t>://</w:t>
        </w:r>
        <w:proofErr w:type="spellStart"/>
        <w:r>
          <w:rPr>
            <w:rStyle w:val="a4"/>
            <w:sz w:val="24"/>
            <w:szCs w:val="24"/>
            <w:lang w:val="en-US"/>
          </w:rPr>
          <w:t>utp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sberbank</w:t>
        </w:r>
        <w:proofErr w:type="spellEnd"/>
        <w:r>
          <w:rPr>
            <w:rStyle w:val="a4"/>
            <w:sz w:val="24"/>
            <w:szCs w:val="24"/>
          </w:rPr>
          <w:t>-</w:t>
        </w:r>
        <w:proofErr w:type="spellStart"/>
        <w:r>
          <w:rPr>
            <w:rStyle w:val="a4"/>
            <w:sz w:val="24"/>
            <w:szCs w:val="24"/>
            <w:lang w:val="en-US"/>
          </w:rPr>
          <w:t>ast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01A34">
        <w:rPr>
          <w:rFonts w:ascii="Times New Roman" w:eastAsia="Calibri" w:hAnsi="Times New Roman"/>
          <w:sz w:val="24"/>
          <w:szCs w:val="24"/>
        </w:rPr>
        <w:t xml:space="preserve">(«шаг аукциона») </w:t>
      </w:r>
      <w:r w:rsidR="00B01A34" w:rsidRPr="00B01A34">
        <w:rPr>
          <w:rFonts w:ascii="Times New Roman" w:eastAsia="Calibri" w:hAnsi="Times New Roman"/>
          <w:sz w:val="24"/>
          <w:szCs w:val="24"/>
        </w:rPr>
        <w:t xml:space="preserve">составляет: </w:t>
      </w:r>
      <w:r w:rsidR="00B01A34" w:rsidRPr="00B01A34">
        <w:rPr>
          <w:rFonts w:ascii="Times New Roman" w:eastAsia="Calibri" w:hAnsi="Times New Roman"/>
          <w:sz w:val="24"/>
          <w:szCs w:val="24"/>
          <w:highlight w:val="white"/>
        </w:rPr>
        <w:t xml:space="preserve">5% (пять процентов) </w:t>
      </w:r>
      <w:r w:rsidR="00B01A34" w:rsidRPr="00B01A34">
        <w:rPr>
          <w:rFonts w:ascii="Times New Roman" w:eastAsia="Calibri" w:hAnsi="Times New Roman"/>
          <w:sz w:val="24"/>
          <w:szCs w:val="24"/>
        </w:rPr>
        <w:t>начальной цены продажи имущества</w:t>
      </w:r>
      <w:r w:rsidRPr="00B01A34">
        <w:rPr>
          <w:rFonts w:ascii="Times New Roman" w:eastAsia="Calibri" w:hAnsi="Times New Roman"/>
          <w:sz w:val="24"/>
          <w:szCs w:val="24"/>
        </w:rPr>
        <w:t>, и не изменяется в течение</w:t>
      </w:r>
      <w:r>
        <w:rPr>
          <w:rFonts w:ascii="Times New Roman" w:eastAsia="Calibri" w:hAnsi="Times New Roman"/>
          <w:sz w:val="24"/>
          <w:szCs w:val="24"/>
        </w:rPr>
        <w:t xml:space="preserve"> всего аукциона.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Со времени начала проведения процедуры аукциона оператором электронной площадки размещается: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</w:t>
      </w:r>
      <w:r w:rsidR="00B01A34">
        <w:rPr>
          <w:rFonts w:ascii="Times New Roman" w:eastAsia="Calibri" w:hAnsi="Times New Roman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</w:t>
      </w:r>
      <w:r w:rsidR="00B01A34" w:rsidRPr="00E22C88">
        <w:rPr>
          <w:rFonts w:ascii="Times New Roman" w:eastAsia="Calibri" w:hAnsi="Times New Roman"/>
          <w:sz w:val="24"/>
          <w:szCs w:val="24"/>
        </w:rPr>
        <w:t xml:space="preserve"> </w:t>
      </w:r>
      <w:r w:rsidR="00B01A34" w:rsidRPr="00B01A34">
        <w:rPr>
          <w:rFonts w:ascii="Times New Roman" w:eastAsia="Calibri" w:hAnsi="Times New Roman"/>
          <w:sz w:val="24"/>
          <w:szCs w:val="24"/>
        </w:rPr>
        <w:t>продажи имущества</w:t>
      </w:r>
      <w:r w:rsidR="00B01A34">
        <w:rPr>
          <w:rFonts w:ascii="Times New Roman" w:eastAsia="Calibri" w:hAnsi="Times New Roman"/>
          <w:sz w:val="24"/>
          <w:szCs w:val="24"/>
        </w:rPr>
        <w:t xml:space="preserve"> и текущего «шага аукциона»;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Во время проведения процедуры аукциона программными средствами электронной площадки обеспечивается: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- уведомление участника в </w:t>
      </w:r>
      <w:proofErr w:type="gramStart"/>
      <w:r>
        <w:rPr>
          <w:rFonts w:ascii="Times New Roman" w:eastAsia="Calibri" w:hAnsi="Times New Roman"/>
          <w:sz w:val="24"/>
          <w:szCs w:val="24"/>
        </w:rPr>
        <w:t>случае</w:t>
      </w:r>
      <w:proofErr w:type="gramEnd"/>
      <w:r>
        <w:rPr>
          <w:rFonts w:ascii="Times New Roman" w:eastAsia="Calibri" w:hAnsi="Times New Roman"/>
          <w:sz w:val="24"/>
          <w:szCs w:val="24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Победителем аукциона признается участник, предложивший наибольшую цену имущества.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Ход проведения процедуры аукциона фиксируется оператором электронной площадки в электронном </w:t>
      </w:r>
      <w:proofErr w:type="gramStart"/>
      <w:r>
        <w:rPr>
          <w:rFonts w:ascii="Times New Roman" w:hAnsi="Times New Roman"/>
          <w:sz w:val="24"/>
          <w:szCs w:val="24"/>
        </w:rPr>
        <w:t>журнале</w:t>
      </w:r>
      <w:proofErr w:type="gramEnd"/>
      <w:r>
        <w:rPr>
          <w:rFonts w:ascii="Times New Roman" w:hAnsi="Times New Roman"/>
          <w:sz w:val="24"/>
          <w:szCs w:val="24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E2361" w:rsidRDefault="00CE2361" w:rsidP="00CE2361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муниципального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юридического лица - участника аукциона,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следующего за днем подведения итогов аукциона,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аукциона.</w:t>
      </w:r>
    </w:p>
    <w:p w:rsidR="00CE2361" w:rsidRDefault="00CE2361" w:rsidP="00CE236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об итогах аукциона размещается в открытой части электронной площадки,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 размещения информации о проведении торгов, определённом Правительством Российской Федерации,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www</w:t>
      </w:r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torgi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gov</w:t>
      </w:r>
      <w:proofErr w:type="spellEnd"/>
      <w:r>
        <w:rPr>
          <w:rStyle w:val="a4"/>
          <w:sz w:val="24"/>
          <w:szCs w:val="24"/>
        </w:rPr>
        <w:t>.</w:t>
      </w:r>
      <w:proofErr w:type="spellStart"/>
      <w:r>
        <w:rPr>
          <w:rStyle w:val="a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и официальном сайте органов местного самоуправления города Урай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tooltip="http://www.uray.ru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uray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Процедура аукциона считается завершенной с момента подписания Продавцом протокола об итогах аукциона. 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Аукцион признается </w:t>
      </w:r>
      <w:proofErr w:type="gramStart"/>
      <w:r>
        <w:rPr>
          <w:rFonts w:ascii="Times New Roman" w:eastAsia="Calibri" w:hAnsi="Times New Roman"/>
          <w:sz w:val="24"/>
          <w:szCs w:val="24"/>
        </w:rPr>
        <w:t>несостоявшимся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следующих случаях: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не было подано ни одной заявки на участие либо ни один из Претендентов не признан участником;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CE2361" w:rsidRDefault="00CE2361" w:rsidP="00CE236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наименование имущества и иные позволяющие его индивидуализировать сведения;</w:t>
      </w:r>
    </w:p>
    <w:p w:rsidR="00CE236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цена сделки;</w:t>
      </w:r>
    </w:p>
    <w:p w:rsidR="006E0C88" w:rsidRPr="00100DA1" w:rsidRDefault="00CE2361" w:rsidP="00CE23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eastAsiaTheme="minorHAnsi" w:hAnsi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6E0C88" w:rsidRPr="00100DA1" w:rsidRDefault="006E0C88" w:rsidP="006E0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403A9" w:rsidRPr="00100DA1" w:rsidRDefault="00CE2361" w:rsidP="0054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E73310" w:rsidRDefault="006E0C88" w:rsidP="00476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DA1">
        <w:rPr>
          <w:rFonts w:ascii="Times New Roman" w:hAnsi="Times New Roman"/>
          <w:sz w:val="24"/>
          <w:szCs w:val="24"/>
        </w:rPr>
        <w:t xml:space="preserve">           </w:t>
      </w:r>
      <w:r w:rsidR="00476875">
        <w:rPr>
          <w:rFonts w:ascii="Times New Roman" w:hAnsi="Times New Roman"/>
          <w:sz w:val="24"/>
          <w:szCs w:val="24"/>
        </w:rPr>
        <w:t xml:space="preserve"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торги по продаже муниципального имущества </w:t>
      </w:r>
      <w:r w:rsidR="00476875" w:rsidRPr="00476875">
        <w:rPr>
          <w:rFonts w:ascii="Times New Roman" w:hAnsi="Times New Roman"/>
          <w:sz w:val="24"/>
          <w:szCs w:val="24"/>
        </w:rPr>
        <w:t>в течение года, предшествующего его продаже</w:t>
      </w:r>
      <w:r w:rsidR="00476875">
        <w:rPr>
          <w:rFonts w:ascii="Times New Roman" w:hAnsi="Times New Roman"/>
          <w:sz w:val="24"/>
          <w:szCs w:val="24"/>
        </w:rPr>
        <w:t>, не проводились</w:t>
      </w:r>
      <w:r w:rsidR="00CE2361" w:rsidRPr="00476875">
        <w:rPr>
          <w:rFonts w:ascii="Times New Roman" w:hAnsi="Times New Roman"/>
          <w:sz w:val="24"/>
          <w:szCs w:val="24"/>
        </w:rPr>
        <w:t>.</w:t>
      </w:r>
    </w:p>
    <w:p w:rsidR="00C86BA9" w:rsidRDefault="00C86BA9" w:rsidP="00476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</w:rPr>
        <w:t xml:space="preserve">Сведения об установлении обременения имущества публичным сервитутом и (или) ограничениями, предусмотренными Федеральным законом от 21.12.2001 №178-ФЗ «О приватизации государственного и муниципального имущества» и (или) иными федеральными законами: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не установлены.</w:t>
      </w:r>
    </w:p>
    <w:p w:rsidR="003471ED" w:rsidRDefault="003471ED" w:rsidP="00C86BA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6BA9" w:rsidRDefault="00C86BA9" w:rsidP="00C86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992B65">
        <w:rPr>
          <w:rFonts w:ascii="Times New Roman" w:hAnsi="Times New Roman"/>
          <w:b/>
          <w:bCs/>
          <w:sz w:val="24"/>
          <w:szCs w:val="24"/>
        </w:rPr>
        <w:t>Иные обременения приватизируемого муниципального имущества:</w:t>
      </w:r>
    </w:p>
    <w:p w:rsidR="00BE3E01" w:rsidRDefault="00BE3E01" w:rsidP="00C86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Лот 1:</w:t>
      </w:r>
    </w:p>
    <w:p w:rsidR="00C17528" w:rsidRDefault="00C17528" w:rsidP="00C8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92B65">
        <w:rPr>
          <w:rFonts w:ascii="Times New Roman" w:hAnsi="Times New Roman"/>
          <w:sz w:val="24"/>
          <w:szCs w:val="24"/>
        </w:rPr>
        <w:t>- договор аренды муниципального имущества от 29.07.2021 №175/21, заключенный с обществом с ограниченной ответственностью «</w:t>
      </w:r>
      <w:proofErr w:type="spellStart"/>
      <w:r w:rsidRPr="00992B65">
        <w:rPr>
          <w:rFonts w:ascii="Times New Roman" w:hAnsi="Times New Roman"/>
          <w:sz w:val="24"/>
          <w:szCs w:val="24"/>
        </w:rPr>
        <w:t>Шаимгаз</w:t>
      </w:r>
      <w:proofErr w:type="spellEnd"/>
      <w:r w:rsidRPr="00992B65">
        <w:rPr>
          <w:rFonts w:ascii="Times New Roman" w:hAnsi="Times New Roman"/>
          <w:sz w:val="24"/>
          <w:szCs w:val="24"/>
        </w:rPr>
        <w:t>». Срок действия договора ар</w:t>
      </w:r>
      <w:r>
        <w:rPr>
          <w:rFonts w:ascii="Times New Roman" w:hAnsi="Times New Roman"/>
          <w:sz w:val="24"/>
          <w:szCs w:val="24"/>
        </w:rPr>
        <w:t>енды с 29.07.2021 по 28.07.2026</w:t>
      </w:r>
      <w:r w:rsidRPr="00992B65">
        <w:rPr>
          <w:rFonts w:ascii="Times New Roman" w:hAnsi="Times New Roman"/>
          <w:sz w:val="24"/>
          <w:szCs w:val="24"/>
        </w:rPr>
        <w:t>;</w:t>
      </w:r>
    </w:p>
    <w:p w:rsidR="00BE3E01" w:rsidRPr="00BE3E01" w:rsidRDefault="00BE3E01" w:rsidP="00C86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E3E01">
        <w:rPr>
          <w:rFonts w:ascii="Times New Roman" w:hAnsi="Times New Roman"/>
          <w:b/>
          <w:sz w:val="24"/>
          <w:szCs w:val="24"/>
        </w:rPr>
        <w:t>Лот 2:</w:t>
      </w:r>
    </w:p>
    <w:p w:rsidR="00C17528" w:rsidRPr="00476875" w:rsidRDefault="00C17528" w:rsidP="00C8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992B65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передачи имущества в оперативное управление</w:t>
      </w:r>
      <w:r w:rsidR="00BE3E01">
        <w:rPr>
          <w:rFonts w:ascii="Times New Roman" w:hAnsi="Times New Roman"/>
          <w:sz w:val="24"/>
          <w:szCs w:val="24"/>
        </w:rPr>
        <w:t xml:space="preserve"> от 22.09.2009 №6</w:t>
      </w:r>
      <w:r w:rsidRPr="00992B65">
        <w:rPr>
          <w:rFonts w:ascii="Times New Roman" w:hAnsi="Times New Roman"/>
          <w:sz w:val="24"/>
          <w:szCs w:val="24"/>
        </w:rPr>
        <w:t xml:space="preserve">, заключенный </w:t>
      </w:r>
      <w:r w:rsidR="00BE3E01">
        <w:rPr>
          <w:rFonts w:ascii="Times New Roman" w:hAnsi="Times New Roman"/>
          <w:sz w:val="24"/>
          <w:szCs w:val="24"/>
        </w:rPr>
        <w:t xml:space="preserve">муниципальным казённым учреждением «Единая дежурно-диспетчерская служба города Урай». </w:t>
      </w:r>
    </w:p>
    <w:p w:rsidR="00BE3E01" w:rsidRPr="003471ED" w:rsidRDefault="006E0C88" w:rsidP="003973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 xml:space="preserve">     </w:t>
      </w:r>
    </w:p>
    <w:p w:rsidR="006E0C88" w:rsidRPr="00100DA1" w:rsidRDefault="006E0C88" w:rsidP="006E0C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0DA1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C86BA9" w:rsidRDefault="00C86BA9" w:rsidP="00C86B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C86BA9" w:rsidRDefault="00C86BA9" w:rsidP="00C86BA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торгов, определённом Правительством Российской Федерации, - </w:t>
      </w:r>
      <w:hyperlink r:id="rId13" w:tooltip="http://www.torgi.gov.ru" w:history="1">
        <w:r>
          <w:rPr>
            <w:rStyle w:val="a4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Продавца - </w:t>
      </w:r>
      <w:hyperlink r:id="rId14" w:tooltip="http://www.uray.ru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uray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C86BA9" w:rsidRDefault="00C86BA9" w:rsidP="00C86B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C86BA9" w:rsidRDefault="00C86BA9" w:rsidP="00C86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Оператор электронной площадки приостанавливает проведение продажи имущества 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9E7BFE" w:rsidRDefault="00C86BA9" w:rsidP="00C86BA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аукциона.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9E7BFE" w:rsidRDefault="009E7BFE" w:rsidP="00FE7E4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37720" w:rsidRDefault="00737720" w:rsidP="009E7BF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E7BFE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9E7BFE" w:rsidRDefault="009E7BFE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86BA9" w:rsidRDefault="00C86BA9" w:rsidP="00C86BA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E7BFE" w:rsidRDefault="009E7BFE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B01A3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01A34" w:rsidRDefault="00B01A34" w:rsidP="00B01A3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BE3E01" w:rsidRDefault="00BE3E01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1</w:t>
      </w:r>
    </w:p>
    <w:p w:rsidR="006E0C88" w:rsidRDefault="006E0C88" w:rsidP="000411DB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E0C88" w:rsidRDefault="006E0C88" w:rsidP="006E0C88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 участие в</w:t>
      </w:r>
      <w:r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________________________________________________________________________________</w:t>
      </w:r>
    </w:p>
    <w:p w:rsidR="00C86BA9" w:rsidRDefault="00C86BA9" w:rsidP="00C86BA9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C86BA9" w:rsidRDefault="00C86BA9" w:rsidP="00C86BA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_________________________________________________________________________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C86BA9" w:rsidRDefault="00C86BA9" w:rsidP="00C86BA9">
      <w:pPr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C86BA9" w:rsidRDefault="00C86BA9" w:rsidP="00C86BA9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заявляю о своем намерении принять участие в продаже муниципального имущества, находящегося в собственности городского округа Урай Ханты-Мансийского автономного округа –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Югры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, на аукционе: _____________________________________________________________________________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6BA9" w:rsidRDefault="00C86BA9" w:rsidP="00C86BA9">
      <w:pPr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C86BA9" w:rsidRDefault="00C86BA9" w:rsidP="00C86BA9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 муниципального имущества; техническим состоянием объекта продажи, ограничениями (обременениями) права на объект продажи.</w:t>
      </w:r>
    </w:p>
    <w:p w:rsidR="00C86BA9" w:rsidRDefault="00C86BA9" w:rsidP="00C86B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условия аукциона, содержащиеся в информационном сообщении, а также порядок проведения аукц</w:t>
      </w:r>
      <w:r>
        <w:rPr>
          <w:rFonts w:ascii="Times New Roman" w:hAnsi="Times New Roman"/>
          <w:bCs/>
          <w:iCs/>
          <w:sz w:val="24"/>
          <w:szCs w:val="24"/>
        </w:rPr>
        <w:t>иона, в соответствии  с требованиями статьи 32.1 Федерального закона от 21.12.2001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№8</w:t>
      </w:r>
      <w:r>
        <w:rPr>
          <w:rFonts w:ascii="Times New Roman" w:hAnsi="Times New Roman"/>
          <w:sz w:val="24"/>
          <w:szCs w:val="24"/>
        </w:rPr>
        <w:t>60, Регламента универсальной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торговой платформы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>» в новой редакции.</w:t>
      </w:r>
      <w:proofErr w:type="gramEnd"/>
    </w:p>
    <w:p w:rsidR="00C86BA9" w:rsidRDefault="00C86BA9" w:rsidP="00C86BA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В случае признания меня победителем аукциона либо единственным участником аукциона,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заключить договор купли-продажи </w:t>
      </w:r>
      <w:r>
        <w:rPr>
          <w:rFonts w:ascii="Times New Roman" w:hAnsi="Times New Roman"/>
          <w:spacing w:val="-5"/>
          <w:sz w:val="24"/>
          <w:szCs w:val="24"/>
        </w:rPr>
        <w:t xml:space="preserve">муниципального имущества течение </w:t>
      </w:r>
      <w:r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C86BA9" w:rsidRDefault="00C86BA9" w:rsidP="00C86BA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заключения договора купли-продажи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стоимость </w:t>
      </w:r>
      <w:r>
        <w:rPr>
          <w:rFonts w:ascii="Times New Roman" w:hAnsi="Times New Roman"/>
          <w:spacing w:val="-5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 в размере и  сроки, указанные в договоре купли-продажи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 /_______________/</w:t>
      </w: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C86BA9" w:rsidRDefault="00C86BA9" w:rsidP="00C86BA9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92AAE" w:rsidRPr="00C05524" w:rsidRDefault="00B92AAE" w:rsidP="00B92AAE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06219" w:rsidRDefault="00B06219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F5188D" w:rsidRDefault="00F5188D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8535DA" w:rsidRDefault="008535DA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2</w:t>
      </w:r>
    </w:p>
    <w:p w:rsidR="006E0C88" w:rsidRDefault="006E0C88" w:rsidP="00100DA1">
      <w:pPr>
        <w:spacing w:after="0" w:line="240" w:lineRule="auto"/>
        <w:ind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6E0C88" w:rsidRDefault="006E0C88" w:rsidP="006E0C88">
      <w:pPr>
        <w:rPr>
          <w:rFonts w:ascii="Times New Roman" w:hAnsi="Times New Roman"/>
        </w:rPr>
      </w:pPr>
    </w:p>
    <w:p w:rsidR="006E0C88" w:rsidRDefault="006E0C88" w:rsidP="006E0C8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8535DA" w:rsidRDefault="006E0C88" w:rsidP="006E0C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</w:t>
      </w:r>
    </w:p>
    <w:p w:rsidR="006E0C88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6E0C88" w:rsidRDefault="006E0C88" w:rsidP="006E0C8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E0C88" w:rsidRDefault="006E0C88" w:rsidP="006E0C88">
      <w:pPr>
        <w:pStyle w:val="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</w:t>
      </w:r>
      <w:r w:rsidR="008535DA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E0C88" w:rsidRDefault="00B01A34" w:rsidP="006E0C88">
      <w:pPr>
        <w:widowControl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на аукционе направляются </w:t>
      </w:r>
      <w:r w:rsidRPr="00B01A34">
        <w:rPr>
          <w:rFonts w:ascii="Times New Roman" w:hAnsi="Times New Roman"/>
          <w:b/>
          <w:sz w:val="24"/>
          <w:szCs w:val="24"/>
        </w:rPr>
        <w:t>нижеперечисленные</w:t>
      </w:r>
      <w:r>
        <w:rPr>
          <w:rFonts w:ascii="Times New Roman" w:hAnsi="Times New Roman"/>
          <w:b/>
          <w:sz w:val="24"/>
          <w:szCs w:val="24"/>
        </w:rPr>
        <w:t xml:space="preserve">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6E0C88" w:rsidTr="006E0C8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6E0C88" w:rsidTr="006E0C8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 w:rsidP="008535DA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Заявка на участие в продаже объектов муниципального имущества на аукционе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6E0C88" w:rsidRDefault="006E0C8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6E0C88" w:rsidRDefault="006E0C88" w:rsidP="006E0C8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Приложение 3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6E0C88" w:rsidRDefault="006E0C88" w:rsidP="006E0C88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C86BA9" w:rsidRDefault="00C86BA9" w:rsidP="00C86BA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______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  <w:r>
        <w:rPr>
          <w:rFonts w:ascii="Times New Roman" w:hAnsi="Times New Roman"/>
          <w:sz w:val="24"/>
          <w:szCs w:val="24"/>
        </w:rPr>
        <w:t>, город  Урай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C86BA9" w:rsidRDefault="00C86BA9" w:rsidP="00C86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Урай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тексту настоящего договора именуемая ПРОДАВЕЦ, в </w:t>
      </w:r>
      <w:proofErr w:type="gramStart"/>
      <w:r>
        <w:rPr>
          <w:rFonts w:ascii="Times New Roman" w:hAnsi="Times New Roman"/>
          <w:sz w:val="24"/>
          <w:szCs w:val="24"/>
        </w:rPr>
        <w:t>лице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______________________, с одной стороны, и 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города Урай от ______ № _____ «Об условиях приватизации муниципального имущества», протоколом ____________________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1B484D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и  на  условиях,  предусмотренных   настоящим договором, </w:t>
      </w:r>
      <w:r w:rsidRPr="00C86BA9">
        <w:rPr>
          <w:rFonts w:ascii="Times New Roman" w:hAnsi="Times New Roman"/>
          <w:sz w:val="24"/>
          <w:szCs w:val="24"/>
        </w:rPr>
        <w:t>следующее имущество:</w:t>
      </w:r>
      <w:r>
        <w:t xml:space="preserve"> _________________ </w:t>
      </w:r>
      <w:r>
        <w:rPr>
          <w:rFonts w:ascii="Times New Roman" w:hAnsi="Times New Roman"/>
          <w:sz w:val="24"/>
          <w:szCs w:val="24"/>
        </w:rPr>
        <w:t>(далее – ИМУЩЕСТВО).</w:t>
      </w:r>
    </w:p>
    <w:p w:rsidR="00C86BA9" w:rsidRDefault="001B484D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01E4">
        <w:rPr>
          <w:rFonts w:ascii="Times New Roman" w:hAnsi="Times New Roman"/>
          <w:sz w:val="24"/>
          <w:szCs w:val="24"/>
        </w:rPr>
        <w:t xml:space="preserve">*Паспорт транспортного средства: _________, наименование организации,  выдавшей паспорт, адрес: ________, дата </w:t>
      </w:r>
      <w:r>
        <w:rPr>
          <w:rFonts w:ascii="Times New Roman" w:hAnsi="Times New Roman"/>
          <w:sz w:val="24"/>
          <w:szCs w:val="24"/>
        </w:rPr>
        <w:t>выдачи: ________ (*указывается</w:t>
      </w:r>
      <w:r w:rsidRPr="00AA01E4">
        <w:rPr>
          <w:rFonts w:ascii="Times New Roman" w:hAnsi="Times New Roman"/>
          <w:sz w:val="24"/>
          <w:szCs w:val="24"/>
        </w:rPr>
        <w:t xml:space="preserve"> в случае продажи транспортного средства).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  техническим  состоянием, правовым статусом и имеющимися  недостатками  ИМУЩЕСТВА  на момент   заключения   настоящего  договора  ПОКУПАТЕЛЬ  </w:t>
      </w:r>
      <w:proofErr w:type="gramStart"/>
      <w:r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>
        <w:rPr>
          <w:rFonts w:ascii="Times New Roman" w:hAnsi="Times New Roman"/>
          <w:sz w:val="24"/>
          <w:szCs w:val="24"/>
        </w:rPr>
        <w:t>, претензий не имеет.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ИМУЩЕСТВО принадлежит ПРОДАВЦУ на праве собственности, что подтверждается:* (указывается в отношении недвижимого имущества).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Стоимость ИМУЩЕСТВА сложилась в </w:t>
      </w:r>
      <w:proofErr w:type="gramStart"/>
      <w:r>
        <w:rPr>
          <w:rFonts w:ascii="Times New Roman" w:hAnsi="Times New Roman"/>
          <w:sz w:val="24"/>
          <w:szCs w:val="24"/>
        </w:rPr>
        <w:t>результате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процедуры продажи муниципального имущества на аукционе и составляет  ____________, в том числе НДС 20%  в размере __________. 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2.2. Задаток, внесенный ПОКУПАТЕЛЕМ на счет ПРОДАВЦА в </w:t>
      </w:r>
      <w:proofErr w:type="gramStart"/>
      <w:r>
        <w:rPr>
          <w:rFonts w:ascii="Times New Roman" w:hAnsi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___________, засчитывается в счет оплаты стоимости ИМУЩЕСТВА.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производит оплату за имущество в размере _________ путем безналичного перечисления денежных средств со своего расчетного счета на счет ПРОДАВЦА по следующим реквизитам: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Получатель: УФК по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ХМАО-Югре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(администрация города Урай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05873034250)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ИНН 8606003332  КПП 860601001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Югре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анты-Мансийск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/с 40102810245370000007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к/с 03232643718780008700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БИК 007162163 ОКТМО 71878000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КБК 0 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 № 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Обязательство ПОКУПАТЕЛЯ по оплате приобретаемого ИМУЩЕСТВА, указанного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1.1 настоящего Договора, считается исполненным с момента поступления денежных средств в полном объеме на счет ПРОДАВЦА.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ПРОДАВЕЦ  обязан: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До передачи ПОКУПАТЕЛЮ ИМУЩЕСТВА по акту приёма-передачи поддерживать его в техническом </w:t>
      </w:r>
      <w:proofErr w:type="gramStart"/>
      <w:r>
        <w:rPr>
          <w:rFonts w:ascii="Times New Roman" w:hAnsi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/>
          <w:sz w:val="24"/>
          <w:szCs w:val="24"/>
        </w:rPr>
        <w:t>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Передать  ПОКУПАТЕЛЮ  ИМУЩЕСТВО по акту приема-передачи, являющемуся  неотъемлемой  частью  настоящего  договора, не позднее чем через 30 (тридцать) дней после дня полной оплаты ИМУЩЕСТВА.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Одновременно с подписанием акта приема-передачи передать ПОКУПАТЕЛЮ имеющуюся техническую документацию на ИМУЩЕСТВО и документы, необходимые для государственной регистрации права собственности на недвижимое ИМУЩЕСТВО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*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казывается в отношении недвижимого имущества).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Принять  произведенную  ПОКУПАТЕЛЕМ  оплату.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ПРОДАВЕЦ  гарантирует, что  до  заключения  настоящего договора  ИМУЩЕСТВО никому  не  продано, не заложено,  под  арестом  не  состоит.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 ПОКУПАТЕЛЬ  обязан: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Произвести  оплату за  ИМУЩЕСТВО в 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пунктом 2.3 настоящего договора;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Принять  по  акту  приема-передачи   ИМУЩЕСТВО и документацию на ИМУЩЕСТВО не позднее чем через 30 (тридцать) дней после дня полной оплаты ИМУЩЕСТВА.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Обеспечить предоставление необходимых документов для проведения государственной регистрации перехода права собственности на ИМУЩЕСТВО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*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казывается в отношении недвижимого имущества). 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Стороны  несут  ответственность    за  неисполнение  или  ненадлежащее  исполнение  настоящего  договора   в 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  с  действующим  законодательством.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 При уклонении или отказе ПОКУПАТЕЛЯ от оплаты имущества в установленный договором купли-продажи муниципального имущества срок, задаток ему не </w:t>
      </w:r>
      <w:proofErr w:type="gramStart"/>
      <w:r>
        <w:rPr>
          <w:rFonts w:ascii="Times New Roman" w:hAnsi="Times New Roman"/>
          <w:sz w:val="24"/>
          <w:szCs w:val="24"/>
        </w:rPr>
        <w:t>возвращается и ПОКУПАТЕЛЕМ  уплачивается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штраф в размере 10% от сложившейся в результате проведения продажи стоимости имущества, что составляет __________ рублей.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 положения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заключается в форме электронного документа и подписывается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усиленной квалифицированной электронной подписью Сторон Договора. 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соответствии со ст. 131, 551 Гражданского кодекса Российской Федерации переход права собственности и право собственности на недвижимое ИМУЩЕСТВО подлежат государственной регистрации в Едином государственном реестре прав на недвижимое имущество и сделок с ним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*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казывается в отношении недвижимого имущества).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договорились, что государственная регистрация перехода права собственности на недвижимое ИМУЩЕСТВО производится после его передачи ПОКУПАТЕЛЮ по акту приема-передачи.* (указывается в отношении недвижимого имущества).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расходы, связанные с государственной регистрацией права собственности на недвижимое ИМУЩЕСТВО несет ПОКУПАТЕЛЬ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*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казывается в отношении недвижимого имущества).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6.5. 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*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казывается в отношении недвижимого имущества).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6.6. Споры, возникающие  при исполнении настоящего  Договора,  рассматриваются  в  порядке, установленном  действующим  законодательством.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700"/>
      </w:tblGrid>
      <w:tr w:rsidR="00C86BA9" w:rsidTr="009C1C35">
        <w:trPr>
          <w:trHeight w:val="132"/>
        </w:trPr>
        <w:tc>
          <w:tcPr>
            <w:tcW w:w="9700" w:type="dxa"/>
          </w:tcPr>
          <w:tbl>
            <w:tblPr>
              <w:tblW w:w="9517" w:type="dxa"/>
              <w:tblInd w:w="2" w:type="dxa"/>
              <w:tblLayout w:type="fixed"/>
              <w:tblLook w:val="04A0"/>
            </w:tblPr>
            <w:tblGrid>
              <w:gridCol w:w="4761"/>
              <w:gridCol w:w="4756"/>
            </w:tblGrid>
            <w:tr w:rsidR="00C86BA9" w:rsidTr="009C1C35">
              <w:trPr>
                <w:trHeight w:val="859"/>
              </w:trPr>
              <w:tc>
                <w:tcPr>
                  <w:tcW w:w="4761" w:type="dxa"/>
                </w:tcPr>
                <w:p w:rsidR="00C86BA9" w:rsidRDefault="00C86BA9" w:rsidP="009C1C35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«ПРОДАВЕЦ»:</w:t>
                  </w:r>
                </w:p>
              </w:tc>
              <w:tc>
                <w:tcPr>
                  <w:tcW w:w="4756" w:type="dxa"/>
                </w:tcPr>
                <w:p w:rsidR="00C86BA9" w:rsidRDefault="00C86BA9" w:rsidP="009C1C35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C86BA9" w:rsidRDefault="00C86BA9" w:rsidP="009C1C35">
                  <w:pPr>
                    <w:spacing w:after="0"/>
                    <w:ind w:firstLine="70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86BA9" w:rsidRDefault="00C86BA9" w:rsidP="009C1C3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BA9" w:rsidRDefault="00C86BA9" w:rsidP="00C86B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6BA9" w:rsidRPr="00C86BA9" w:rsidRDefault="00C86BA9" w:rsidP="00C86BA9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приема-передачи</w:t>
      </w:r>
    </w:p>
    <w:p w:rsidR="00C86BA9" w:rsidRDefault="00C86BA9" w:rsidP="00C86BA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купли-продажи  муниципального имущества</w:t>
      </w:r>
    </w:p>
    <w:p w:rsidR="00C86BA9" w:rsidRPr="008D7623" w:rsidRDefault="00C86BA9" w:rsidP="008D7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20__ №____</w:t>
      </w:r>
    </w:p>
    <w:p w:rsidR="00C86BA9" w:rsidRDefault="00C86BA9" w:rsidP="00C86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г.Урай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BA9" w:rsidRDefault="00C86BA9" w:rsidP="00C86BA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договором купли-продажи муниципального имущества от _________ №_______ городской округ Урай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именуемая в дальнейшем ПРОДАВЕЦ, в лице ______________________________, действующего на основании _________________ передает, а ПОКУПАТЕЛЬ, в лице ______________, действующего на основании _________________  принимает в собственность имущество: __________________________________________.</w:t>
      </w:r>
      <w:proofErr w:type="gramEnd"/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Настоящий документ подтверждает отсутствие претензий у ПОКУПАТЕЛЯ к ПРОДАВЦУ 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принимаемого  по  настоящему  акту имущества.</w:t>
      </w:r>
    </w:p>
    <w:p w:rsidR="00C86BA9" w:rsidRDefault="00C86BA9" w:rsidP="00C86B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Настоящий акт приема-передачи является неотъемлемой частью договора купли – продажи муниципального имущества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C86BA9" w:rsidRDefault="00C86BA9" w:rsidP="008D76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C86BA9" w:rsidTr="009C1C35">
        <w:tc>
          <w:tcPr>
            <w:tcW w:w="4786" w:type="dxa"/>
          </w:tcPr>
          <w:p w:rsidR="00C86BA9" w:rsidRDefault="00C86BA9" w:rsidP="00C86BA9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</w:p>
          <w:p w:rsidR="00C86BA9" w:rsidRDefault="00C86BA9" w:rsidP="009C1C35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C86BA9" w:rsidRDefault="00C86BA9" w:rsidP="009C1C35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 </w:t>
            </w:r>
          </w:p>
          <w:p w:rsidR="00C86BA9" w:rsidRDefault="00C86BA9" w:rsidP="009C1C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874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6B20" w:rsidRPr="00C86BA9" w:rsidRDefault="008D7623" w:rsidP="00C86BA9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E7FD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86BA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E7FDB">
        <w:rPr>
          <w:rFonts w:ascii="Times New Roman" w:hAnsi="Times New Roman"/>
          <w:b/>
          <w:sz w:val="24"/>
          <w:szCs w:val="24"/>
        </w:rPr>
        <w:t xml:space="preserve">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C86BA9" w:rsidSect="0039730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3206E"/>
    <w:rsid w:val="0004006B"/>
    <w:rsid w:val="000411DB"/>
    <w:rsid w:val="000448D1"/>
    <w:rsid w:val="00066759"/>
    <w:rsid w:val="00075958"/>
    <w:rsid w:val="00095F9D"/>
    <w:rsid w:val="000A3BA5"/>
    <w:rsid w:val="000B063C"/>
    <w:rsid w:val="000B1629"/>
    <w:rsid w:val="000C2870"/>
    <w:rsid w:val="000F6854"/>
    <w:rsid w:val="00100DA1"/>
    <w:rsid w:val="0010556D"/>
    <w:rsid w:val="0013020C"/>
    <w:rsid w:val="00135E14"/>
    <w:rsid w:val="00143D0C"/>
    <w:rsid w:val="00146ECB"/>
    <w:rsid w:val="001519B3"/>
    <w:rsid w:val="00157D4E"/>
    <w:rsid w:val="001901DE"/>
    <w:rsid w:val="0019094E"/>
    <w:rsid w:val="00191678"/>
    <w:rsid w:val="001960BD"/>
    <w:rsid w:val="001A237B"/>
    <w:rsid w:val="001A6E0A"/>
    <w:rsid w:val="001A6E2E"/>
    <w:rsid w:val="001A788F"/>
    <w:rsid w:val="001B484D"/>
    <w:rsid w:val="001C380C"/>
    <w:rsid w:val="001C4FAC"/>
    <w:rsid w:val="001D4297"/>
    <w:rsid w:val="001E0E64"/>
    <w:rsid w:val="001F1730"/>
    <w:rsid w:val="001F2491"/>
    <w:rsid w:val="00204028"/>
    <w:rsid w:val="00217E75"/>
    <w:rsid w:val="002452D6"/>
    <w:rsid w:val="00250865"/>
    <w:rsid w:val="00256BAF"/>
    <w:rsid w:val="00263A8E"/>
    <w:rsid w:val="00276115"/>
    <w:rsid w:val="002777F2"/>
    <w:rsid w:val="002813BF"/>
    <w:rsid w:val="002853EF"/>
    <w:rsid w:val="002A2816"/>
    <w:rsid w:val="002A5236"/>
    <w:rsid w:val="002A5F6F"/>
    <w:rsid w:val="002C36B3"/>
    <w:rsid w:val="002C7330"/>
    <w:rsid w:val="002D4D77"/>
    <w:rsid w:val="002D7A57"/>
    <w:rsid w:val="002E23BE"/>
    <w:rsid w:val="0030050D"/>
    <w:rsid w:val="0030600C"/>
    <w:rsid w:val="00311F3C"/>
    <w:rsid w:val="003242D1"/>
    <w:rsid w:val="00327680"/>
    <w:rsid w:val="00345C5E"/>
    <w:rsid w:val="003471ED"/>
    <w:rsid w:val="00351B63"/>
    <w:rsid w:val="003542D6"/>
    <w:rsid w:val="00367BB1"/>
    <w:rsid w:val="00372AA4"/>
    <w:rsid w:val="00390E58"/>
    <w:rsid w:val="00393AF8"/>
    <w:rsid w:val="0039730C"/>
    <w:rsid w:val="003A3542"/>
    <w:rsid w:val="003A3BE5"/>
    <w:rsid w:val="003B046D"/>
    <w:rsid w:val="003B2091"/>
    <w:rsid w:val="003B76DC"/>
    <w:rsid w:val="003C0CDF"/>
    <w:rsid w:val="003C2236"/>
    <w:rsid w:val="003C556A"/>
    <w:rsid w:val="003C60CA"/>
    <w:rsid w:val="003E1A0D"/>
    <w:rsid w:val="003E30CC"/>
    <w:rsid w:val="0040341F"/>
    <w:rsid w:val="00404292"/>
    <w:rsid w:val="004178F7"/>
    <w:rsid w:val="00444CE7"/>
    <w:rsid w:val="004473FC"/>
    <w:rsid w:val="00457A26"/>
    <w:rsid w:val="004662D5"/>
    <w:rsid w:val="00476875"/>
    <w:rsid w:val="004807B1"/>
    <w:rsid w:val="00496CC6"/>
    <w:rsid w:val="004B09A1"/>
    <w:rsid w:val="004C60A8"/>
    <w:rsid w:val="004C6F85"/>
    <w:rsid w:val="004C7307"/>
    <w:rsid w:val="004E503D"/>
    <w:rsid w:val="00503448"/>
    <w:rsid w:val="00507F04"/>
    <w:rsid w:val="0051625D"/>
    <w:rsid w:val="005179F9"/>
    <w:rsid w:val="00523D0A"/>
    <w:rsid w:val="005403A9"/>
    <w:rsid w:val="005537B8"/>
    <w:rsid w:val="00562884"/>
    <w:rsid w:val="0056557B"/>
    <w:rsid w:val="00572C48"/>
    <w:rsid w:val="005778E3"/>
    <w:rsid w:val="00583AB5"/>
    <w:rsid w:val="005A7E70"/>
    <w:rsid w:val="005C23C8"/>
    <w:rsid w:val="005C2C8F"/>
    <w:rsid w:val="005D0CD3"/>
    <w:rsid w:val="005D5FB0"/>
    <w:rsid w:val="005E465E"/>
    <w:rsid w:val="005E51E0"/>
    <w:rsid w:val="005E5660"/>
    <w:rsid w:val="005E7240"/>
    <w:rsid w:val="005F218E"/>
    <w:rsid w:val="005F548D"/>
    <w:rsid w:val="0060178B"/>
    <w:rsid w:val="00603855"/>
    <w:rsid w:val="00605188"/>
    <w:rsid w:val="006115A2"/>
    <w:rsid w:val="0061760D"/>
    <w:rsid w:val="00631E08"/>
    <w:rsid w:val="00634284"/>
    <w:rsid w:val="00634B79"/>
    <w:rsid w:val="00635039"/>
    <w:rsid w:val="00635FA6"/>
    <w:rsid w:val="006418C4"/>
    <w:rsid w:val="006549A8"/>
    <w:rsid w:val="00654B3F"/>
    <w:rsid w:val="00656C5B"/>
    <w:rsid w:val="0066284B"/>
    <w:rsid w:val="00662ED4"/>
    <w:rsid w:val="006818B5"/>
    <w:rsid w:val="006964C3"/>
    <w:rsid w:val="006A299E"/>
    <w:rsid w:val="006A29D6"/>
    <w:rsid w:val="006B4A31"/>
    <w:rsid w:val="006D5FEE"/>
    <w:rsid w:val="006E0C88"/>
    <w:rsid w:val="006E24BC"/>
    <w:rsid w:val="006E319E"/>
    <w:rsid w:val="006F7190"/>
    <w:rsid w:val="00700C95"/>
    <w:rsid w:val="00700D22"/>
    <w:rsid w:val="0070488A"/>
    <w:rsid w:val="0071365A"/>
    <w:rsid w:val="00725F0B"/>
    <w:rsid w:val="00737720"/>
    <w:rsid w:val="0074159E"/>
    <w:rsid w:val="00751C78"/>
    <w:rsid w:val="00762750"/>
    <w:rsid w:val="00762CD5"/>
    <w:rsid w:val="00776639"/>
    <w:rsid w:val="00777B03"/>
    <w:rsid w:val="007842E1"/>
    <w:rsid w:val="007923E0"/>
    <w:rsid w:val="00795F02"/>
    <w:rsid w:val="007A4769"/>
    <w:rsid w:val="007A6B20"/>
    <w:rsid w:val="007A7898"/>
    <w:rsid w:val="007B147E"/>
    <w:rsid w:val="007B3EC5"/>
    <w:rsid w:val="007E1BCF"/>
    <w:rsid w:val="007E4CEF"/>
    <w:rsid w:val="007E55F0"/>
    <w:rsid w:val="007F359F"/>
    <w:rsid w:val="007F475F"/>
    <w:rsid w:val="00800DE2"/>
    <w:rsid w:val="008262DB"/>
    <w:rsid w:val="00842666"/>
    <w:rsid w:val="00852481"/>
    <w:rsid w:val="008535DA"/>
    <w:rsid w:val="00853F73"/>
    <w:rsid w:val="008602AD"/>
    <w:rsid w:val="00866211"/>
    <w:rsid w:val="008748C6"/>
    <w:rsid w:val="0088687D"/>
    <w:rsid w:val="00886FAA"/>
    <w:rsid w:val="008B5B0D"/>
    <w:rsid w:val="008D7623"/>
    <w:rsid w:val="008F7402"/>
    <w:rsid w:val="0090098E"/>
    <w:rsid w:val="00911D61"/>
    <w:rsid w:val="009172C5"/>
    <w:rsid w:val="009239C2"/>
    <w:rsid w:val="00926880"/>
    <w:rsid w:val="00926EA0"/>
    <w:rsid w:val="00930FFA"/>
    <w:rsid w:val="009342A5"/>
    <w:rsid w:val="00940078"/>
    <w:rsid w:val="00942498"/>
    <w:rsid w:val="00943747"/>
    <w:rsid w:val="00944CC1"/>
    <w:rsid w:val="00955C65"/>
    <w:rsid w:val="0096071A"/>
    <w:rsid w:val="00971AAA"/>
    <w:rsid w:val="00976381"/>
    <w:rsid w:val="00986CBA"/>
    <w:rsid w:val="00991886"/>
    <w:rsid w:val="009948BA"/>
    <w:rsid w:val="00996F8D"/>
    <w:rsid w:val="009A149F"/>
    <w:rsid w:val="009A2A07"/>
    <w:rsid w:val="009B33FD"/>
    <w:rsid w:val="009C1C35"/>
    <w:rsid w:val="009D4B67"/>
    <w:rsid w:val="009D6B6F"/>
    <w:rsid w:val="009E2A6C"/>
    <w:rsid w:val="009E7BFE"/>
    <w:rsid w:val="009F7E8A"/>
    <w:rsid w:val="00A03985"/>
    <w:rsid w:val="00A06DE8"/>
    <w:rsid w:val="00A14715"/>
    <w:rsid w:val="00A15872"/>
    <w:rsid w:val="00A276F0"/>
    <w:rsid w:val="00A45593"/>
    <w:rsid w:val="00A64461"/>
    <w:rsid w:val="00A70388"/>
    <w:rsid w:val="00A778D9"/>
    <w:rsid w:val="00A77BB6"/>
    <w:rsid w:val="00A77DBE"/>
    <w:rsid w:val="00A803EA"/>
    <w:rsid w:val="00A852F8"/>
    <w:rsid w:val="00A90C5E"/>
    <w:rsid w:val="00A96771"/>
    <w:rsid w:val="00AA01E4"/>
    <w:rsid w:val="00AA0F61"/>
    <w:rsid w:val="00AA59E5"/>
    <w:rsid w:val="00AC5D09"/>
    <w:rsid w:val="00AC61A8"/>
    <w:rsid w:val="00AC70A5"/>
    <w:rsid w:val="00AC7C0F"/>
    <w:rsid w:val="00AD00A7"/>
    <w:rsid w:val="00AD3613"/>
    <w:rsid w:val="00AD3836"/>
    <w:rsid w:val="00AE6351"/>
    <w:rsid w:val="00AF4261"/>
    <w:rsid w:val="00B01A34"/>
    <w:rsid w:val="00B01A90"/>
    <w:rsid w:val="00B052A0"/>
    <w:rsid w:val="00B05445"/>
    <w:rsid w:val="00B06219"/>
    <w:rsid w:val="00B17B69"/>
    <w:rsid w:val="00B23358"/>
    <w:rsid w:val="00B23BE4"/>
    <w:rsid w:val="00B26E5B"/>
    <w:rsid w:val="00B368EF"/>
    <w:rsid w:val="00B458BB"/>
    <w:rsid w:val="00B51B99"/>
    <w:rsid w:val="00B62644"/>
    <w:rsid w:val="00B62C1E"/>
    <w:rsid w:val="00B67B70"/>
    <w:rsid w:val="00B8356E"/>
    <w:rsid w:val="00B83969"/>
    <w:rsid w:val="00B92AAE"/>
    <w:rsid w:val="00BA114D"/>
    <w:rsid w:val="00BB05DD"/>
    <w:rsid w:val="00BB07A1"/>
    <w:rsid w:val="00BB43F9"/>
    <w:rsid w:val="00BB4D59"/>
    <w:rsid w:val="00BB4F9F"/>
    <w:rsid w:val="00BD7090"/>
    <w:rsid w:val="00BE2306"/>
    <w:rsid w:val="00BE3E01"/>
    <w:rsid w:val="00BE7FDB"/>
    <w:rsid w:val="00BF213F"/>
    <w:rsid w:val="00BF782E"/>
    <w:rsid w:val="00C00AC9"/>
    <w:rsid w:val="00C110A5"/>
    <w:rsid w:val="00C17528"/>
    <w:rsid w:val="00C2127B"/>
    <w:rsid w:val="00C35670"/>
    <w:rsid w:val="00C50071"/>
    <w:rsid w:val="00C55B58"/>
    <w:rsid w:val="00C62B46"/>
    <w:rsid w:val="00C71C0A"/>
    <w:rsid w:val="00C75700"/>
    <w:rsid w:val="00C75D9C"/>
    <w:rsid w:val="00C7718A"/>
    <w:rsid w:val="00C85AA1"/>
    <w:rsid w:val="00C86BA9"/>
    <w:rsid w:val="00C93488"/>
    <w:rsid w:val="00C93CDB"/>
    <w:rsid w:val="00C94FDD"/>
    <w:rsid w:val="00CD03AF"/>
    <w:rsid w:val="00CD356E"/>
    <w:rsid w:val="00CE03C7"/>
    <w:rsid w:val="00CE2361"/>
    <w:rsid w:val="00CE2BE2"/>
    <w:rsid w:val="00CF0D16"/>
    <w:rsid w:val="00D03BFC"/>
    <w:rsid w:val="00D22527"/>
    <w:rsid w:val="00D27153"/>
    <w:rsid w:val="00D43C7E"/>
    <w:rsid w:val="00D50DA1"/>
    <w:rsid w:val="00D51744"/>
    <w:rsid w:val="00D61BEF"/>
    <w:rsid w:val="00D73A6F"/>
    <w:rsid w:val="00D8455E"/>
    <w:rsid w:val="00D85872"/>
    <w:rsid w:val="00D872B8"/>
    <w:rsid w:val="00D93169"/>
    <w:rsid w:val="00DB2026"/>
    <w:rsid w:val="00DB3A95"/>
    <w:rsid w:val="00DC3865"/>
    <w:rsid w:val="00DC48EC"/>
    <w:rsid w:val="00DE563A"/>
    <w:rsid w:val="00DE742F"/>
    <w:rsid w:val="00E003E5"/>
    <w:rsid w:val="00E008F6"/>
    <w:rsid w:val="00E2148A"/>
    <w:rsid w:val="00E23906"/>
    <w:rsid w:val="00E23C2A"/>
    <w:rsid w:val="00E35882"/>
    <w:rsid w:val="00E40529"/>
    <w:rsid w:val="00E443FF"/>
    <w:rsid w:val="00E462EF"/>
    <w:rsid w:val="00E610EB"/>
    <w:rsid w:val="00E61B66"/>
    <w:rsid w:val="00E664CA"/>
    <w:rsid w:val="00E70B4B"/>
    <w:rsid w:val="00E71142"/>
    <w:rsid w:val="00E73310"/>
    <w:rsid w:val="00E74F05"/>
    <w:rsid w:val="00E77688"/>
    <w:rsid w:val="00E965C7"/>
    <w:rsid w:val="00EA0E3C"/>
    <w:rsid w:val="00EA30F6"/>
    <w:rsid w:val="00EA40D2"/>
    <w:rsid w:val="00EA75A9"/>
    <w:rsid w:val="00EC7DF0"/>
    <w:rsid w:val="00ED26BA"/>
    <w:rsid w:val="00ED3494"/>
    <w:rsid w:val="00EF1656"/>
    <w:rsid w:val="00F10CC2"/>
    <w:rsid w:val="00F14B6A"/>
    <w:rsid w:val="00F209B7"/>
    <w:rsid w:val="00F24AF0"/>
    <w:rsid w:val="00F32F2E"/>
    <w:rsid w:val="00F372C2"/>
    <w:rsid w:val="00F4399F"/>
    <w:rsid w:val="00F47F4B"/>
    <w:rsid w:val="00F5188D"/>
    <w:rsid w:val="00F71E4E"/>
    <w:rsid w:val="00F762DA"/>
    <w:rsid w:val="00F84B34"/>
    <w:rsid w:val="00F93E75"/>
    <w:rsid w:val="00FA444A"/>
    <w:rsid w:val="00FB2EAF"/>
    <w:rsid w:val="00FB5E55"/>
    <w:rsid w:val="00FC44A4"/>
    <w:rsid w:val="00FC79B0"/>
    <w:rsid w:val="00FD2A51"/>
    <w:rsid w:val="00FE3A76"/>
    <w:rsid w:val="00FE7E4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2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860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annotation reference"/>
    <w:basedOn w:val="a1"/>
    <w:uiPriority w:val="99"/>
    <w:semiHidden/>
    <w:unhideWhenUsed/>
    <w:rsid w:val="00540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0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403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0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03A9"/>
    <w:rPr>
      <w:b/>
      <w:bCs/>
    </w:rPr>
  </w:style>
  <w:style w:type="character" w:customStyle="1" w:styleId="QuoteChar">
    <w:name w:val="Quote Char"/>
    <w:uiPriority w:val="29"/>
    <w:rsid w:val="00CF0D16"/>
    <w:rPr>
      <w:i/>
    </w:rPr>
  </w:style>
  <w:style w:type="paragraph" w:styleId="23">
    <w:name w:val="Quote"/>
    <w:basedOn w:val="a"/>
    <w:next w:val="a"/>
    <w:link w:val="24"/>
    <w:uiPriority w:val="29"/>
    <w:qFormat/>
    <w:rsid w:val="00CF0D16"/>
    <w:pPr>
      <w:ind w:left="720" w:right="720"/>
    </w:pPr>
    <w:rPr>
      <w:i/>
    </w:rPr>
  </w:style>
  <w:style w:type="character" w:customStyle="1" w:styleId="24">
    <w:name w:val="Цитата 2 Знак"/>
    <w:basedOn w:val="a1"/>
    <w:link w:val="23"/>
    <w:uiPriority w:val="29"/>
    <w:rsid w:val="00CF0D16"/>
    <w:rPr>
      <w:rFonts w:ascii="Calibri" w:eastAsia="Times New Roman" w:hAnsi="Calibri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tp.sberbank-ast.ru" TargetMode="External"/><Relationship Id="rId12" Type="http://schemas.openxmlformats.org/officeDocument/2006/relationships/hyperlink" Target="http://www.ura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berbank-ast.ru" TargetMode="External"/><Relationship Id="rId11" Type="http://schemas.openxmlformats.org/officeDocument/2006/relationships/hyperlink" Target="https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CC55-2710-415D-95C9-F3D9099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6605</Words>
  <Characters>37653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4</cp:revision>
  <cp:lastPrinted>2023-10-04T11:19:00Z</cp:lastPrinted>
  <dcterms:created xsi:type="dcterms:W3CDTF">2023-12-27T10:42:00Z</dcterms:created>
  <dcterms:modified xsi:type="dcterms:W3CDTF">2023-12-27T10:45:00Z</dcterms:modified>
</cp:coreProperties>
</file>