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BD489F">
        <w:t>______________</w:t>
      </w:r>
      <w:r w:rsidR="00BD489F">
        <w:tab/>
      </w:r>
      <w:r w:rsidR="00963FBD">
        <w:t xml:space="preserve">        </w:t>
      </w:r>
      <w:r w:rsidR="00A5063D">
        <w:t>№____</w:t>
      </w:r>
      <w:r w:rsidR="00BD489F">
        <w:t>__</w:t>
      </w:r>
      <w:r w:rsidR="00A5063D">
        <w:t>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EF1649" w:rsidRDefault="00EF1649" w:rsidP="00EF1649">
      <w:pPr>
        <w:ind w:right="5102"/>
        <w:rPr>
          <w:b/>
          <w:bCs/>
        </w:rPr>
      </w:pPr>
    </w:p>
    <w:p w:rsidR="00CB0C58" w:rsidRPr="00EF1649" w:rsidRDefault="00CB0C58" w:rsidP="00EF1649">
      <w:pPr>
        <w:ind w:right="5102"/>
        <w:rPr>
          <w:bCs/>
        </w:rPr>
      </w:pPr>
      <w:r w:rsidRPr="00EF1649">
        <w:rPr>
          <w:bCs/>
        </w:rPr>
        <w:t xml:space="preserve">Об утверждении Положения о дополнительном профессиональном образовании муниципальных служащих </w:t>
      </w:r>
      <w:r w:rsidR="002C4452">
        <w:rPr>
          <w:bCs/>
        </w:rPr>
        <w:t xml:space="preserve">администрации </w:t>
      </w:r>
      <w:r w:rsidRPr="00EF1649">
        <w:rPr>
          <w:bCs/>
        </w:rPr>
        <w:t>города Урай</w:t>
      </w:r>
    </w:p>
    <w:p w:rsidR="00C848F5" w:rsidRDefault="00C848F5" w:rsidP="00C848F5"/>
    <w:p w:rsidR="00EF1649" w:rsidRDefault="00EF1649" w:rsidP="00C848F5"/>
    <w:p w:rsidR="00BD489F" w:rsidRDefault="00BD489F" w:rsidP="00BD489F">
      <w:pPr>
        <w:ind w:firstLine="709"/>
        <w:jc w:val="both"/>
      </w:pPr>
      <w:r>
        <w:t>В соответствии с пунктом 7 части 1 статьи 11 Федерального закона от 02.03.2007 №25-ФЗ «О муниципальной службе в Российской Федерации», статьей 20 Закона Ханты-Мансийского автономного округа – Югры от 20.07.2007 №113-ОЗ «Об отдельных вопросах муниципальной службы в Ханты-Манси</w:t>
      </w:r>
      <w:r w:rsidR="00E20D56">
        <w:t>йском автономном округе – Югре»</w:t>
      </w:r>
      <w:r>
        <w:t>:</w:t>
      </w:r>
    </w:p>
    <w:p w:rsidR="00BD489F" w:rsidRDefault="00E20D56" w:rsidP="00E20D56">
      <w:pPr>
        <w:tabs>
          <w:tab w:val="left" w:pos="1134"/>
        </w:tabs>
        <w:ind w:firstLine="567"/>
        <w:jc w:val="both"/>
      </w:pPr>
      <w:r>
        <w:t xml:space="preserve">1. </w:t>
      </w:r>
      <w:r w:rsidR="004A760A">
        <w:t>Утвердить П</w:t>
      </w:r>
      <w:r w:rsidR="00BD489F">
        <w:t>оложение о дополнительном профессиональном образовании муниципальных служащих администрации города Урай согласно приложению.</w:t>
      </w:r>
    </w:p>
    <w:p w:rsidR="00BD489F" w:rsidRDefault="00E20D56" w:rsidP="00E20D56">
      <w:pPr>
        <w:tabs>
          <w:tab w:val="left" w:pos="1134"/>
        </w:tabs>
        <w:ind w:firstLine="567"/>
        <w:jc w:val="both"/>
      </w:pPr>
      <w:r>
        <w:t xml:space="preserve">2. </w:t>
      </w:r>
      <w:r w:rsidR="00BD489F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D489F" w:rsidRDefault="00E20D56" w:rsidP="00E20D56">
      <w:pPr>
        <w:tabs>
          <w:tab w:val="left" w:pos="1134"/>
        </w:tabs>
        <w:ind w:firstLine="567"/>
        <w:jc w:val="both"/>
      </w:pPr>
      <w:r>
        <w:t xml:space="preserve">3. </w:t>
      </w:r>
      <w:r w:rsidR="00BD489F">
        <w:t>Контроль за выполнением постановления возложить на заместителя главы города Урай М.В. Данилова.</w:t>
      </w:r>
    </w:p>
    <w:p w:rsidR="002D1C18" w:rsidRDefault="002D1C18" w:rsidP="00C848F5"/>
    <w:p w:rsidR="00BD489F" w:rsidRDefault="00BD489F" w:rsidP="00C848F5"/>
    <w:p w:rsidR="002D1C18" w:rsidRDefault="002D1C18" w:rsidP="00C848F5"/>
    <w:p w:rsidR="002D1C18" w:rsidRDefault="002D1C18" w:rsidP="00BD489F">
      <w:pPr>
        <w:tabs>
          <w:tab w:val="left" w:pos="7655"/>
        </w:tabs>
      </w:pPr>
      <w:r>
        <w:t>Глава города Урай</w:t>
      </w:r>
      <w:r>
        <w:tab/>
        <w:t>Т.Р. Закирзянов</w:t>
      </w:r>
    </w:p>
    <w:p w:rsidR="002D1C18" w:rsidRDefault="002D1C18">
      <w:pPr>
        <w:spacing w:after="200" w:line="276" w:lineRule="auto"/>
      </w:pPr>
      <w:r>
        <w:br w:type="page"/>
      </w:r>
    </w:p>
    <w:p w:rsidR="002D1C18" w:rsidRDefault="002D1C18" w:rsidP="002D1C18">
      <w:pPr>
        <w:jc w:val="right"/>
      </w:pPr>
      <w:r>
        <w:lastRenderedPageBreak/>
        <w:t xml:space="preserve">Приложение </w:t>
      </w:r>
      <w:r w:rsidRPr="002D1C18">
        <w:t>к постановлению</w:t>
      </w:r>
    </w:p>
    <w:p w:rsidR="002D1C18" w:rsidRPr="002D1C18" w:rsidRDefault="002D1C18" w:rsidP="002D1C18">
      <w:pPr>
        <w:jc w:val="right"/>
      </w:pPr>
      <w:r>
        <w:t>администрации города Урай</w:t>
      </w:r>
    </w:p>
    <w:p w:rsidR="002D1C18" w:rsidRPr="002D1C18" w:rsidRDefault="002D1C18" w:rsidP="002D1C18">
      <w:pPr>
        <w:jc w:val="right"/>
      </w:pPr>
      <w:r w:rsidRPr="002D1C18">
        <w:t xml:space="preserve">от </w:t>
      </w:r>
      <w:r>
        <w:t>__________</w:t>
      </w:r>
      <w:r w:rsidR="00BD489F">
        <w:t>____</w:t>
      </w:r>
      <w:r>
        <w:t xml:space="preserve"> </w:t>
      </w:r>
      <w:r w:rsidRPr="002D1C18">
        <w:t>№</w:t>
      </w:r>
      <w:r>
        <w:t>___</w:t>
      </w:r>
      <w:r w:rsidRPr="002D1C18">
        <w:t>_</w:t>
      </w:r>
      <w:r w:rsidR="00BD489F">
        <w:t>___</w:t>
      </w:r>
    </w:p>
    <w:p w:rsidR="002D1C18" w:rsidRPr="002D1C18" w:rsidRDefault="002D1C18" w:rsidP="002D1C18"/>
    <w:p w:rsidR="002D1C18" w:rsidRPr="00B93249" w:rsidRDefault="002D1C18" w:rsidP="002D1C18">
      <w:pPr>
        <w:jc w:val="center"/>
      </w:pPr>
      <w:bookmarkStart w:id="0" w:name="OLE_LINK3"/>
      <w:bookmarkStart w:id="1" w:name="OLE_LINK4"/>
      <w:r w:rsidRPr="00B93249">
        <w:t>Положение о дополнительном профессиональном образовании</w:t>
      </w:r>
      <w:r w:rsidR="00BD489F">
        <w:t xml:space="preserve"> </w:t>
      </w:r>
      <w:r w:rsidRPr="00B93249">
        <w:t xml:space="preserve">муниципальных служащих </w:t>
      </w:r>
      <w:bookmarkEnd w:id="0"/>
      <w:bookmarkEnd w:id="1"/>
      <w:r w:rsidR="002C4452" w:rsidRPr="00B93249">
        <w:t xml:space="preserve">администрации </w:t>
      </w:r>
      <w:r w:rsidR="00BD489F">
        <w:t>города Урай</w:t>
      </w:r>
    </w:p>
    <w:p w:rsidR="002D1C18" w:rsidRPr="00B93249" w:rsidRDefault="002D1C18" w:rsidP="002D1C18">
      <w:pPr>
        <w:jc w:val="center"/>
      </w:pPr>
    </w:p>
    <w:p w:rsidR="002D1C18" w:rsidRPr="00B93249" w:rsidRDefault="00E20D56" w:rsidP="00E20D56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1C18" w:rsidRPr="00B9324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1C18" w:rsidRDefault="002D1C18" w:rsidP="000F796D">
      <w:pPr>
        <w:ind w:firstLine="709"/>
      </w:pPr>
    </w:p>
    <w:p w:rsidR="000F796D" w:rsidRDefault="00E20D56" w:rsidP="00E20D56">
      <w:pPr>
        <w:tabs>
          <w:tab w:val="left" w:pos="1276"/>
        </w:tabs>
        <w:ind w:firstLine="709"/>
        <w:jc w:val="both"/>
      </w:pPr>
      <w:r>
        <w:t xml:space="preserve">1.1. </w:t>
      </w:r>
      <w:r w:rsidR="000F796D">
        <w:t xml:space="preserve">Положение </w:t>
      </w:r>
      <w:r w:rsidR="000F796D" w:rsidRPr="00B93249">
        <w:t>о дополнительном профессиональном образовании</w:t>
      </w:r>
      <w:r w:rsidR="000F796D">
        <w:t xml:space="preserve"> </w:t>
      </w:r>
      <w:r w:rsidR="000F796D" w:rsidRPr="00B93249">
        <w:t xml:space="preserve">муниципальных служащих администрации </w:t>
      </w:r>
      <w:r w:rsidR="000F796D">
        <w:t>города Урай (далее - Положение) определяет порядок получения дополнительного профессионального образования муниципальными служащими администрации города Урай, в том числе органов администрации города Урай, обладающих правами юридического лица, (далее – муниципальные служащие) за счет средств бюджета городского округа Урай Ханты-Мансийского автономного округа – Югры.</w:t>
      </w:r>
    </w:p>
    <w:p w:rsidR="000F796D" w:rsidRDefault="00E20D56" w:rsidP="00E20D56">
      <w:pPr>
        <w:tabs>
          <w:tab w:val="left" w:pos="1276"/>
        </w:tabs>
        <w:ind w:firstLine="709"/>
        <w:jc w:val="both"/>
      </w:pPr>
      <w:r>
        <w:t xml:space="preserve">1.2. </w:t>
      </w:r>
      <w:r w:rsidR="000F796D">
        <w:t xml:space="preserve">Дополнительное профессиональное образование муниципальных служащих осуществляется в целях повышения профессиональных знаний и квалификации муниципальных служащих, совершенствования их деловых качеств, подготовки к выполнению новых трудовых </w:t>
      </w:r>
      <w:r w:rsidR="000F796D" w:rsidRPr="00920F9B">
        <w:t>функций</w:t>
      </w:r>
      <w:r w:rsidR="00882023" w:rsidRPr="00E20D56">
        <w:rPr>
          <w:color w:val="FF0000"/>
        </w:rPr>
        <w:t>.</w:t>
      </w:r>
    </w:p>
    <w:p w:rsidR="000F796D" w:rsidRDefault="00E20D56" w:rsidP="00E20D56">
      <w:pPr>
        <w:tabs>
          <w:tab w:val="left" w:pos="1276"/>
        </w:tabs>
        <w:ind w:firstLine="709"/>
        <w:jc w:val="both"/>
      </w:pPr>
      <w:r>
        <w:t xml:space="preserve">1.3. </w:t>
      </w:r>
      <w:r w:rsidR="000F796D">
        <w:t>Дополнительное профессиональное образование муниципальных служащих включает в себя профессиональную переподготовку и повышение квалификации.</w:t>
      </w:r>
    </w:p>
    <w:p w:rsidR="000F796D" w:rsidRDefault="00E20D56" w:rsidP="00E20D56">
      <w:pPr>
        <w:tabs>
          <w:tab w:val="left" w:pos="1276"/>
        </w:tabs>
        <w:ind w:firstLine="709"/>
        <w:jc w:val="both"/>
      </w:pPr>
      <w:r>
        <w:t xml:space="preserve">1.4. </w:t>
      </w:r>
      <w:r w:rsidR="005920D7">
        <w:t>Организация, к</w:t>
      </w:r>
      <w:r w:rsidR="000F796D">
        <w:t xml:space="preserve">оординация и контроль </w:t>
      </w:r>
      <w:r w:rsidR="005920D7">
        <w:t xml:space="preserve">деятельности </w:t>
      </w:r>
      <w:r w:rsidR="000F796D">
        <w:t xml:space="preserve">по </w:t>
      </w:r>
      <w:r w:rsidR="00882023">
        <w:t xml:space="preserve">дополнительному профессиональному образованию </w:t>
      </w:r>
      <w:r w:rsidR="000F796D">
        <w:t>муниципальных служащих возлагается на управление по развитию местного самоуправления администрации города Урай (далее – Управление).</w:t>
      </w:r>
    </w:p>
    <w:p w:rsidR="00237E67" w:rsidRPr="00920F9B" w:rsidRDefault="00E20D56" w:rsidP="00E20D56">
      <w:pPr>
        <w:tabs>
          <w:tab w:val="left" w:pos="1276"/>
        </w:tabs>
        <w:ind w:firstLine="709"/>
        <w:jc w:val="both"/>
      </w:pPr>
      <w:r>
        <w:t xml:space="preserve">1.5. </w:t>
      </w:r>
      <w:r w:rsidR="000F796D">
        <w:t xml:space="preserve">Дополнительное профессиональное образование муниципальных служащих осуществляется в </w:t>
      </w:r>
      <w:r w:rsidR="000F796D" w:rsidRPr="003718E8">
        <w:t xml:space="preserve">соответствии с </w:t>
      </w:r>
      <w:r w:rsidR="004A760A" w:rsidRPr="003718E8">
        <w:t>П</w:t>
      </w:r>
      <w:r w:rsidR="000F796D" w:rsidRPr="003718E8">
        <w:t>ланом</w:t>
      </w:r>
      <w:r w:rsidR="000F796D">
        <w:t xml:space="preserve"> мероприятий по организации дополнительного профессионального образования муниципальных служащих </w:t>
      </w:r>
      <w:r w:rsidR="004A760A">
        <w:t xml:space="preserve">администрации города Урай </w:t>
      </w:r>
      <w:r w:rsidR="005920D7" w:rsidRPr="00920F9B">
        <w:t xml:space="preserve">по форме согласно приложению 1 к настоящему Положению </w:t>
      </w:r>
      <w:r w:rsidR="000F796D" w:rsidRPr="00920F9B">
        <w:t>(далее – План).</w:t>
      </w:r>
    </w:p>
    <w:p w:rsidR="00237E67" w:rsidRDefault="00E20D56" w:rsidP="00E20D56">
      <w:pPr>
        <w:tabs>
          <w:tab w:val="left" w:pos="1276"/>
        </w:tabs>
        <w:ind w:firstLine="709"/>
        <w:jc w:val="both"/>
      </w:pPr>
      <w:r>
        <w:t xml:space="preserve">1.6. </w:t>
      </w:r>
      <w:r w:rsidR="00237E67" w:rsidRPr="00920F9B">
        <w:t>На муниципальных</w:t>
      </w:r>
      <w:r w:rsidR="00237E67" w:rsidRPr="002308D8">
        <w:t xml:space="preserve"> служащ</w:t>
      </w:r>
      <w:r w:rsidR="00237E67">
        <w:t>их</w:t>
      </w:r>
      <w:r w:rsidR="00237E67" w:rsidRPr="002308D8">
        <w:t xml:space="preserve">, </w:t>
      </w:r>
      <w:r w:rsidR="00237E67">
        <w:t>получающих дополнительное профессиональное образование</w:t>
      </w:r>
      <w:r w:rsidR="00237E67" w:rsidRPr="002308D8">
        <w:t>, распространяются все гарантии и компенсации, предусмотренные законодательством о труде, об образовании и муниципальной службе.</w:t>
      </w:r>
    </w:p>
    <w:p w:rsidR="000F796D" w:rsidRPr="005756AD" w:rsidRDefault="000F796D" w:rsidP="000F796D">
      <w:pPr>
        <w:pStyle w:val="a9"/>
        <w:ind w:left="709"/>
        <w:jc w:val="both"/>
      </w:pPr>
    </w:p>
    <w:p w:rsidR="008B6146" w:rsidRPr="00E20D56" w:rsidRDefault="00E20D56" w:rsidP="00E20D56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6146" w:rsidRPr="00E20D56">
        <w:rPr>
          <w:rFonts w:ascii="Times New Roman" w:hAnsi="Times New Roman" w:cs="Times New Roman"/>
          <w:sz w:val="24"/>
          <w:szCs w:val="24"/>
        </w:rPr>
        <w:t>Планирование мероприятий по организации дополнительного</w:t>
      </w:r>
      <w:r w:rsidRPr="00E20D56">
        <w:rPr>
          <w:rFonts w:ascii="Times New Roman" w:hAnsi="Times New Roman" w:cs="Times New Roman"/>
          <w:sz w:val="24"/>
          <w:szCs w:val="24"/>
        </w:rPr>
        <w:t xml:space="preserve"> </w:t>
      </w:r>
      <w:r w:rsidR="008B6146" w:rsidRPr="00E20D56">
        <w:rPr>
          <w:rFonts w:ascii="Times New Roman" w:hAnsi="Times New Roman" w:cs="Times New Roman"/>
          <w:sz w:val="24"/>
          <w:szCs w:val="24"/>
        </w:rPr>
        <w:t>профессионального образования муниципальных служащих</w:t>
      </w:r>
    </w:p>
    <w:p w:rsidR="008B6146" w:rsidRPr="005756AD" w:rsidRDefault="008B6146" w:rsidP="00C95CE4">
      <w:pPr>
        <w:pStyle w:val="a9"/>
        <w:tabs>
          <w:tab w:val="left" w:pos="1276"/>
        </w:tabs>
        <w:ind w:left="0" w:firstLine="709"/>
        <w:jc w:val="both"/>
        <w:rPr>
          <w:b/>
        </w:rPr>
      </w:pPr>
    </w:p>
    <w:p w:rsidR="00882023" w:rsidRPr="003718E8" w:rsidRDefault="00E20D56" w:rsidP="00E20D56">
      <w:pPr>
        <w:tabs>
          <w:tab w:val="left" w:pos="1276"/>
          <w:tab w:val="left" w:pos="1418"/>
        </w:tabs>
        <w:ind w:firstLine="709"/>
        <w:jc w:val="both"/>
      </w:pPr>
      <w:r>
        <w:t xml:space="preserve">2.1. </w:t>
      </w:r>
      <w:r w:rsidR="00882023">
        <w:t xml:space="preserve">Ежегодно руководители органов администрации города Урай определяют потребность в </w:t>
      </w:r>
      <w:r w:rsidR="00882023" w:rsidRPr="003718E8">
        <w:t>профессиональной переподготовке и (или) повышении квалификации муниципальных служащих соответствующего органа администрации г</w:t>
      </w:r>
      <w:r w:rsidR="00A307CA" w:rsidRPr="003718E8">
        <w:t>о</w:t>
      </w:r>
      <w:r w:rsidR="00882023" w:rsidRPr="003718E8">
        <w:t xml:space="preserve">рода Урай, готовят заявку на </w:t>
      </w:r>
      <w:r w:rsidR="00641894" w:rsidRPr="003718E8">
        <w:t xml:space="preserve">получение дополнительного профессионального образования </w:t>
      </w:r>
      <w:r w:rsidR="00A307CA" w:rsidRPr="003718E8">
        <w:t>муниципальны</w:t>
      </w:r>
      <w:r w:rsidR="00641894" w:rsidRPr="003718E8">
        <w:t>ми</w:t>
      </w:r>
      <w:r w:rsidR="00A307CA" w:rsidRPr="003718E8">
        <w:t xml:space="preserve"> служащи</w:t>
      </w:r>
      <w:r w:rsidR="00641894" w:rsidRPr="003718E8">
        <w:t>ми</w:t>
      </w:r>
      <w:r w:rsidR="00A307CA" w:rsidRPr="003718E8">
        <w:t xml:space="preserve"> </w:t>
      </w:r>
      <w:r w:rsidR="00641894" w:rsidRPr="003718E8">
        <w:t xml:space="preserve">органа администрации города Урай </w:t>
      </w:r>
      <w:r w:rsidR="00A307CA" w:rsidRPr="003718E8">
        <w:t xml:space="preserve">по форме согласно приложению </w:t>
      </w:r>
      <w:r w:rsidR="005920D7" w:rsidRPr="003718E8">
        <w:t>2</w:t>
      </w:r>
      <w:r w:rsidR="00865F4C" w:rsidRPr="003718E8">
        <w:t xml:space="preserve"> </w:t>
      </w:r>
      <w:r w:rsidR="00A307CA" w:rsidRPr="003718E8">
        <w:t>к настоящему Положению</w:t>
      </w:r>
      <w:r w:rsidR="0035589B" w:rsidRPr="003718E8">
        <w:t xml:space="preserve"> (далее – заявка)</w:t>
      </w:r>
      <w:r w:rsidR="00865F4C" w:rsidRPr="003718E8">
        <w:t xml:space="preserve"> на следующий календарный год</w:t>
      </w:r>
      <w:r w:rsidR="00A307CA" w:rsidRPr="003718E8">
        <w:t xml:space="preserve">, </w:t>
      </w:r>
      <w:r w:rsidR="00882023" w:rsidRPr="003718E8">
        <w:t>согласовывает</w:t>
      </w:r>
      <w:r w:rsidR="00A307CA" w:rsidRPr="003718E8">
        <w:t xml:space="preserve"> ее </w:t>
      </w:r>
      <w:r w:rsidR="00882023" w:rsidRPr="003718E8">
        <w:t>с курирующим заместителем главы города Урай</w:t>
      </w:r>
      <w:r w:rsidR="00A307CA" w:rsidRPr="003718E8">
        <w:t xml:space="preserve"> и направляет в Управление в срок до 30 июня.</w:t>
      </w:r>
    </w:p>
    <w:p w:rsidR="00882023" w:rsidRDefault="00882023" w:rsidP="00E20D56">
      <w:pPr>
        <w:tabs>
          <w:tab w:val="left" w:pos="1276"/>
          <w:tab w:val="left" w:pos="1418"/>
        </w:tabs>
        <w:ind w:firstLine="709"/>
        <w:jc w:val="both"/>
      </w:pPr>
      <w:r w:rsidRPr="003718E8">
        <w:t>К заявке прилагается пояснение в произвольной форме с обоснованием основных направлений дополнительного</w:t>
      </w:r>
      <w:r>
        <w:t xml:space="preserve"> профессионального образования муниципальных служащих исходя из перспективных целей и задач соответствующего </w:t>
      </w:r>
      <w:r w:rsidR="00A307CA">
        <w:t>органа администрации города Урай</w:t>
      </w:r>
      <w:r>
        <w:t xml:space="preserve"> (по возможности указывается стоимость обучения по соответствующей программе в текущем году и прикладывается коммерческое предложение или указывается ссылка на оказание необходимой образовательной услуги на сайте </w:t>
      </w:r>
      <w:r w:rsidR="00641894">
        <w:t>образовательной организации</w:t>
      </w:r>
      <w:r>
        <w:t xml:space="preserve"> в информационно-телекоммуникационной сети </w:t>
      </w:r>
      <w:r w:rsidR="00A307CA">
        <w:t>«</w:t>
      </w:r>
      <w:r>
        <w:t>Интернет</w:t>
      </w:r>
      <w:r w:rsidR="00A307CA">
        <w:t>»</w:t>
      </w:r>
      <w:r>
        <w:t>).</w:t>
      </w:r>
    </w:p>
    <w:p w:rsidR="00882023" w:rsidRDefault="00882023" w:rsidP="00E20D56">
      <w:pPr>
        <w:tabs>
          <w:tab w:val="left" w:pos="1276"/>
          <w:tab w:val="left" w:pos="1418"/>
        </w:tabs>
        <w:ind w:firstLine="709"/>
        <w:jc w:val="both"/>
      </w:pPr>
      <w:r>
        <w:t>Ответственность за достоверность информации, представленной в заявке, возлагается на руководителей органов администрации города Урай;</w:t>
      </w:r>
    </w:p>
    <w:p w:rsidR="00882023" w:rsidRDefault="00E20D56" w:rsidP="00E20D56">
      <w:pPr>
        <w:tabs>
          <w:tab w:val="left" w:pos="1276"/>
          <w:tab w:val="left" w:pos="1418"/>
        </w:tabs>
        <w:ind w:firstLine="709"/>
        <w:jc w:val="both"/>
      </w:pPr>
      <w:r>
        <w:t xml:space="preserve">2.2. </w:t>
      </w:r>
      <w:r w:rsidR="00265982">
        <w:t xml:space="preserve">На основе поступивших заявок Управление в </w:t>
      </w:r>
      <w:r w:rsidR="00882023">
        <w:t xml:space="preserve">срок до 15 июля разрабатывает и направляет на согласование первому заместителю </w:t>
      </w:r>
      <w:r w:rsidR="00265982">
        <w:t xml:space="preserve">главы города Урай </w:t>
      </w:r>
      <w:r w:rsidR="00882023">
        <w:t>и заместителям главы города Урай проект Плана.</w:t>
      </w:r>
    </w:p>
    <w:p w:rsidR="00882023" w:rsidRDefault="00E20D56" w:rsidP="00E20D56">
      <w:pPr>
        <w:tabs>
          <w:tab w:val="left" w:pos="1276"/>
          <w:tab w:val="left" w:pos="1418"/>
        </w:tabs>
        <w:ind w:firstLine="709"/>
        <w:jc w:val="both"/>
      </w:pPr>
      <w:r>
        <w:t xml:space="preserve">2.3. </w:t>
      </w:r>
      <w:r w:rsidR="00865F4C">
        <w:t>В</w:t>
      </w:r>
      <w:r w:rsidR="00882023">
        <w:t xml:space="preserve"> срок до 15 августа Управление вносит в проект Плана корректировки согласно замечаниям</w:t>
      </w:r>
      <w:r w:rsidR="00865F4C">
        <w:t xml:space="preserve"> и предложениям </w:t>
      </w:r>
      <w:r w:rsidR="00882023">
        <w:t>первого заместителя главы города Урай и заместителей главы города Урай и направляет проект Плана на утверждение заместителю главы города Урай, курирующему направления внутренней политики, развития местного самоуправления и организации деятельности администрации города Урай.</w:t>
      </w:r>
    </w:p>
    <w:p w:rsidR="00882023" w:rsidRDefault="00E20D56" w:rsidP="00E20D56">
      <w:pPr>
        <w:tabs>
          <w:tab w:val="left" w:pos="1276"/>
          <w:tab w:val="left" w:pos="1418"/>
        </w:tabs>
        <w:ind w:firstLine="709"/>
        <w:jc w:val="both"/>
      </w:pPr>
      <w:r>
        <w:t xml:space="preserve">2.4. </w:t>
      </w:r>
      <w:r w:rsidR="00882023">
        <w:t xml:space="preserve">Контроль за исполнением </w:t>
      </w:r>
      <w:r w:rsidR="005920D7">
        <w:t>П</w:t>
      </w:r>
      <w:r w:rsidR="00882023">
        <w:t>лана осуществляет Управление.</w:t>
      </w:r>
    </w:p>
    <w:p w:rsidR="00882023" w:rsidRPr="005756AD" w:rsidRDefault="00882023" w:rsidP="00946FD3">
      <w:pPr>
        <w:pStyle w:val="a9"/>
        <w:tabs>
          <w:tab w:val="left" w:pos="1418"/>
        </w:tabs>
        <w:ind w:left="709"/>
        <w:jc w:val="both"/>
      </w:pPr>
    </w:p>
    <w:p w:rsidR="0013742D" w:rsidRPr="00E20D56" w:rsidRDefault="00E20D56" w:rsidP="00E20D56">
      <w:pPr>
        <w:pStyle w:val="ConsPlusNormal"/>
        <w:tabs>
          <w:tab w:val="left" w:pos="1134"/>
        </w:tabs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6FD3" w:rsidRPr="00E20D56"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r w:rsidR="005920D7" w:rsidRPr="00E20D5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E20D56">
        <w:rPr>
          <w:rFonts w:ascii="Times New Roman" w:hAnsi="Times New Roman" w:cs="Times New Roman"/>
          <w:sz w:val="24"/>
          <w:szCs w:val="24"/>
        </w:rPr>
        <w:t xml:space="preserve"> </w:t>
      </w:r>
      <w:r w:rsidR="005920D7" w:rsidRPr="00E20D5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946FD3" w:rsidRPr="005756AD" w:rsidRDefault="00946FD3" w:rsidP="00946FD3">
      <w:pPr>
        <w:pStyle w:val="a9"/>
        <w:tabs>
          <w:tab w:val="left" w:pos="1276"/>
        </w:tabs>
        <w:ind w:left="709"/>
        <w:jc w:val="both"/>
      </w:pPr>
    </w:p>
    <w:p w:rsidR="005920D7" w:rsidRDefault="00E20D56" w:rsidP="00E20D56">
      <w:pPr>
        <w:tabs>
          <w:tab w:val="left" w:pos="1276"/>
        </w:tabs>
        <w:ind w:firstLine="709"/>
        <w:jc w:val="both"/>
      </w:pPr>
      <w:r>
        <w:t xml:space="preserve">3.1. </w:t>
      </w:r>
      <w:r w:rsidR="005920D7">
        <w:t>Организация дополнительного профессионального образования муниципальных служащих осуществляется в соответствии с законодательством Российской Федерации о контрактной системе в сфере закупок товаров, работ, услуг.</w:t>
      </w:r>
    </w:p>
    <w:p w:rsidR="005920D7" w:rsidRDefault="00E20D56" w:rsidP="00E20D56">
      <w:pPr>
        <w:tabs>
          <w:tab w:val="left" w:pos="1276"/>
        </w:tabs>
        <w:ind w:firstLine="709"/>
        <w:jc w:val="both"/>
      </w:pPr>
      <w:r>
        <w:t xml:space="preserve">3.2. </w:t>
      </w:r>
      <w:r w:rsidR="000268C7">
        <w:t>В</w:t>
      </w:r>
      <w:r w:rsidR="005920D7">
        <w:t xml:space="preserve"> случа</w:t>
      </w:r>
      <w:r w:rsidR="000268C7">
        <w:t>е</w:t>
      </w:r>
      <w:r w:rsidR="005920D7">
        <w:t xml:space="preserve"> </w:t>
      </w:r>
      <w:r w:rsidR="000268C7">
        <w:t xml:space="preserve">невозможности получения </w:t>
      </w:r>
      <w:r w:rsidR="002E0531">
        <w:t xml:space="preserve">дополнительного профессионального образования </w:t>
      </w:r>
      <w:r w:rsidR="000268C7">
        <w:t xml:space="preserve">муниципальным </w:t>
      </w:r>
      <w:r w:rsidR="005920D7">
        <w:t>служащ</w:t>
      </w:r>
      <w:r w:rsidR="000268C7">
        <w:t>им</w:t>
      </w:r>
      <w:r w:rsidR="005920D7">
        <w:t>, включенн</w:t>
      </w:r>
      <w:r w:rsidR="000268C7">
        <w:t>ым</w:t>
      </w:r>
      <w:r w:rsidR="005920D7">
        <w:t xml:space="preserve"> в </w:t>
      </w:r>
      <w:r w:rsidR="000268C7">
        <w:t xml:space="preserve">План </w:t>
      </w:r>
      <w:r w:rsidR="005920D7">
        <w:t xml:space="preserve">(длительный отпуск, болезнь, увольнение и другие обстоятельства), </w:t>
      </w:r>
      <w:r w:rsidR="000268C7">
        <w:t>а также при выявлении потребности в организации дополнительного образования</w:t>
      </w:r>
      <w:r w:rsidR="003C5C78">
        <w:t xml:space="preserve"> в текущем календарном году</w:t>
      </w:r>
      <w:r w:rsidR="000268C7">
        <w:t>, изменению расписания или план</w:t>
      </w:r>
      <w:r w:rsidR="003C5C78">
        <w:t>а</w:t>
      </w:r>
      <w:r w:rsidR="000268C7">
        <w:t xml:space="preserve">-графика </w:t>
      </w:r>
      <w:r w:rsidR="003C5C78">
        <w:t>образовательной организации</w:t>
      </w:r>
      <w:r w:rsidR="000268C7">
        <w:t>, осуществляюще</w:t>
      </w:r>
      <w:r w:rsidR="003C5C78">
        <w:t>й</w:t>
      </w:r>
      <w:r w:rsidR="000268C7">
        <w:t xml:space="preserve"> обучение</w:t>
      </w:r>
      <w:r w:rsidR="003C5C78">
        <w:t>,</w:t>
      </w:r>
      <w:r w:rsidR="000268C7">
        <w:t xml:space="preserve"> </w:t>
      </w:r>
      <w:r w:rsidR="002E0531">
        <w:t xml:space="preserve">поступлении заявок руководителей органов администрации города Урай </w:t>
      </w:r>
      <w:r w:rsidR="005920D7">
        <w:t xml:space="preserve">Управление </w:t>
      </w:r>
      <w:r w:rsidR="000268C7">
        <w:t>вносит соответствующие изменения в П</w:t>
      </w:r>
      <w:r w:rsidR="005920D7">
        <w:t>лан.</w:t>
      </w:r>
    </w:p>
    <w:p w:rsidR="005920D7" w:rsidRDefault="00E20D56" w:rsidP="00E20D56">
      <w:pPr>
        <w:tabs>
          <w:tab w:val="left" w:pos="1276"/>
        </w:tabs>
        <w:ind w:firstLine="709"/>
        <w:jc w:val="both"/>
      </w:pPr>
      <w:r>
        <w:t xml:space="preserve">3.3. </w:t>
      </w:r>
      <w:r w:rsidR="005920D7">
        <w:t>Средства на оплату стоимости обучения должны включаться в смету расходов по соответствующим кодам бюджетной классификации.</w:t>
      </w:r>
    </w:p>
    <w:p w:rsidR="005920D7" w:rsidRDefault="00E20D56" w:rsidP="00E20D56">
      <w:pPr>
        <w:tabs>
          <w:tab w:val="left" w:pos="1276"/>
        </w:tabs>
        <w:ind w:firstLine="709"/>
        <w:jc w:val="both"/>
      </w:pPr>
      <w:r>
        <w:t xml:space="preserve">3.4. </w:t>
      </w:r>
      <w:r w:rsidR="005920D7">
        <w:t xml:space="preserve">По окончании </w:t>
      </w:r>
      <w:r w:rsidR="003C5C78">
        <w:t xml:space="preserve">получения дополнительного профессионального образования муниципальный </w:t>
      </w:r>
      <w:r w:rsidR="005920D7">
        <w:t>служащий обязан в течение 30 дней предъявить в Управление копию документа о получении дополнительного профессионального образования.</w:t>
      </w:r>
    </w:p>
    <w:p w:rsidR="004A760A" w:rsidRDefault="004A760A" w:rsidP="00F05DF1">
      <w:pPr>
        <w:spacing w:after="200" w:line="276" w:lineRule="auto"/>
      </w:pPr>
    </w:p>
    <w:p w:rsidR="00F05DF1" w:rsidRDefault="00F05DF1" w:rsidP="00F05DF1">
      <w:pPr>
        <w:spacing w:after="200" w:line="276" w:lineRule="auto"/>
        <w:sectPr w:rsidR="00F05DF1" w:rsidSect="00920F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A760A" w:rsidRDefault="004A760A" w:rsidP="004A760A">
      <w:pPr>
        <w:pStyle w:val="a9"/>
        <w:tabs>
          <w:tab w:val="left" w:pos="1276"/>
        </w:tabs>
        <w:ind w:left="0"/>
        <w:jc w:val="right"/>
      </w:pPr>
      <w:r>
        <w:t>Приложение 1 к Положению</w:t>
      </w:r>
    </w:p>
    <w:p w:rsidR="004A760A" w:rsidRDefault="004A760A" w:rsidP="004A760A">
      <w:pPr>
        <w:pStyle w:val="a9"/>
        <w:tabs>
          <w:tab w:val="left" w:pos="1276"/>
        </w:tabs>
        <w:ind w:left="0"/>
        <w:jc w:val="right"/>
      </w:pPr>
      <w:r>
        <w:t>о дополнительном профессиональном</w:t>
      </w:r>
    </w:p>
    <w:p w:rsidR="004A760A" w:rsidRDefault="004A760A" w:rsidP="004A760A">
      <w:pPr>
        <w:pStyle w:val="a9"/>
        <w:tabs>
          <w:tab w:val="left" w:pos="1276"/>
        </w:tabs>
        <w:ind w:left="0"/>
        <w:jc w:val="right"/>
      </w:pPr>
      <w:r>
        <w:t>образовании муниципальных служащих</w:t>
      </w:r>
    </w:p>
    <w:p w:rsidR="004A760A" w:rsidRDefault="004A760A" w:rsidP="004A760A">
      <w:pPr>
        <w:pStyle w:val="a9"/>
        <w:tabs>
          <w:tab w:val="left" w:pos="1276"/>
        </w:tabs>
        <w:ind w:left="0"/>
        <w:jc w:val="right"/>
      </w:pPr>
      <w:r>
        <w:t>администрации города Урай</w:t>
      </w:r>
    </w:p>
    <w:p w:rsidR="00375DCD" w:rsidRDefault="00375DCD" w:rsidP="00375DCD">
      <w:pPr>
        <w:pStyle w:val="a9"/>
        <w:tabs>
          <w:tab w:val="left" w:pos="1276"/>
        </w:tabs>
        <w:ind w:left="0"/>
        <w:jc w:val="right"/>
      </w:pPr>
    </w:p>
    <w:p w:rsidR="003718E8" w:rsidRDefault="003718E8" w:rsidP="00375DCD">
      <w:pPr>
        <w:pStyle w:val="a9"/>
        <w:tabs>
          <w:tab w:val="left" w:pos="1276"/>
        </w:tabs>
        <w:ind w:left="0"/>
        <w:jc w:val="right"/>
      </w:pPr>
      <w:r>
        <w:t>Утверждаю</w:t>
      </w:r>
    </w:p>
    <w:p w:rsidR="003718E8" w:rsidRDefault="003718E8" w:rsidP="00375DCD">
      <w:pPr>
        <w:pStyle w:val="a9"/>
        <w:tabs>
          <w:tab w:val="left" w:pos="1276"/>
        </w:tabs>
        <w:ind w:left="0"/>
        <w:jc w:val="right"/>
      </w:pPr>
    </w:p>
    <w:p w:rsidR="003718E8" w:rsidRDefault="003718E8" w:rsidP="00375DCD">
      <w:pPr>
        <w:pStyle w:val="a9"/>
        <w:tabs>
          <w:tab w:val="left" w:pos="1276"/>
        </w:tabs>
        <w:ind w:left="0"/>
        <w:jc w:val="right"/>
      </w:pPr>
      <w:r>
        <w:t>_________________________________</w:t>
      </w:r>
    </w:p>
    <w:p w:rsidR="003718E8" w:rsidRDefault="003718E8" w:rsidP="00375DCD">
      <w:pPr>
        <w:pStyle w:val="a9"/>
        <w:tabs>
          <w:tab w:val="left" w:pos="1276"/>
        </w:tabs>
        <w:ind w:left="0"/>
        <w:jc w:val="right"/>
      </w:pPr>
      <w:r>
        <w:t>Подпись/ФИО</w:t>
      </w:r>
    </w:p>
    <w:p w:rsidR="003718E8" w:rsidRDefault="003718E8" w:rsidP="00375DCD">
      <w:pPr>
        <w:pStyle w:val="a9"/>
        <w:tabs>
          <w:tab w:val="left" w:pos="1276"/>
        </w:tabs>
        <w:ind w:left="0"/>
        <w:jc w:val="right"/>
      </w:pPr>
    </w:p>
    <w:p w:rsidR="003718E8" w:rsidRDefault="003718E8" w:rsidP="00375DCD">
      <w:pPr>
        <w:pStyle w:val="a9"/>
        <w:tabs>
          <w:tab w:val="left" w:pos="1276"/>
        </w:tabs>
        <w:ind w:left="0"/>
        <w:jc w:val="right"/>
      </w:pPr>
      <w:r>
        <w:t>«_____»_____________________ г.</w:t>
      </w:r>
    </w:p>
    <w:p w:rsidR="003718E8" w:rsidRDefault="003718E8" w:rsidP="00375DCD">
      <w:pPr>
        <w:pStyle w:val="a9"/>
        <w:tabs>
          <w:tab w:val="left" w:pos="1276"/>
        </w:tabs>
        <w:ind w:left="0"/>
        <w:jc w:val="right"/>
      </w:pPr>
    </w:p>
    <w:p w:rsidR="004A760A" w:rsidRDefault="004A760A" w:rsidP="004A760A">
      <w:pPr>
        <w:pStyle w:val="a9"/>
        <w:tabs>
          <w:tab w:val="left" w:pos="1276"/>
        </w:tabs>
        <w:ind w:left="0"/>
        <w:jc w:val="center"/>
      </w:pPr>
      <w:r>
        <w:t xml:space="preserve">План мероприятий по организации дополнительного профессионального образования </w:t>
      </w:r>
    </w:p>
    <w:p w:rsidR="004A760A" w:rsidRDefault="004A760A" w:rsidP="004A760A">
      <w:pPr>
        <w:pStyle w:val="a9"/>
        <w:tabs>
          <w:tab w:val="left" w:pos="1276"/>
        </w:tabs>
        <w:ind w:left="0"/>
        <w:jc w:val="center"/>
      </w:pPr>
      <w:r>
        <w:t>муниципальных служащих администрации города Урай</w:t>
      </w:r>
    </w:p>
    <w:p w:rsidR="004A760A" w:rsidRDefault="004A760A" w:rsidP="004A760A">
      <w:pPr>
        <w:pStyle w:val="a9"/>
        <w:tabs>
          <w:tab w:val="left" w:pos="1276"/>
        </w:tabs>
        <w:ind w:left="0"/>
        <w:jc w:val="center"/>
      </w:pPr>
      <w:r>
        <w:t>на ________ год</w:t>
      </w:r>
    </w:p>
    <w:p w:rsidR="004A760A" w:rsidRDefault="004A760A" w:rsidP="004A760A">
      <w:pPr>
        <w:pStyle w:val="a9"/>
        <w:tabs>
          <w:tab w:val="left" w:pos="1276"/>
        </w:tabs>
        <w:ind w:left="0"/>
        <w:jc w:val="center"/>
      </w:pPr>
    </w:p>
    <w:tbl>
      <w:tblPr>
        <w:tblW w:w="14695" w:type="dxa"/>
        <w:tblInd w:w="103" w:type="dxa"/>
        <w:tblLook w:val="04A0"/>
      </w:tblPr>
      <w:tblGrid>
        <w:gridCol w:w="522"/>
        <w:gridCol w:w="1713"/>
        <w:gridCol w:w="2095"/>
        <w:gridCol w:w="1673"/>
        <w:gridCol w:w="1272"/>
        <w:gridCol w:w="1540"/>
        <w:gridCol w:w="1840"/>
        <w:gridCol w:w="1698"/>
        <w:gridCol w:w="951"/>
        <w:gridCol w:w="1391"/>
      </w:tblGrid>
      <w:tr w:rsidR="00E93D93" w:rsidTr="00E93D93">
        <w:trPr>
          <w:trHeight w:val="11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E20D56" w:rsidRDefault="00664B21">
            <w:pPr>
              <w:jc w:val="center"/>
              <w:rPr>
                <w:bCs/>
                <w:iCs/>
                <w:color w:val="000000"/>
              </w:rPr>
            </w:pPr>
            <w:r w:rsidRPr="00E20D56">
              <w:rPr>
                <w:bCs/>
                <w:iCs/>
                <w:color w:val="000000"/>
                <w:sz w:val="22"/>
                <w:szCs w:val="22"/>
              </w:rPr>
              <w:t>Орган администрации города Урай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E20D56" w:rsidRDefault="00E93D93">
            <w:pPr>
              <w:jc w:val="center"/>
              <w:rPr>
                <w:bCs/>
                <w:iCs/>
                <w:color w:val="000000"/>
              </w:rPr>
            </w:pPr>
            <w:r w:rsidRPr="00E20D56">
              <w:rPr>
                <w:bCs/>
                <w:iCs/>
                <w:color w:val="000000"/>
                <w:sz w:val="22"/>
                <w:szCs w:val="22"/>
              </w:rPr>
              <w:t>Сроки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E20D56" w:rsidRDefault="00E93D93">
            <w:pPr>
              <w:jc w:val="center"/>
              <w:rPr>
                <w:bCs/>
                <w:iCs/>
                <w:color w:val="000000"/>
              </w:rPr>
            </w:pPr>
            <w:r w:rsidRPr="00E20D56">
              <w:rPr>
                <w:bCs/>
                <w:iCs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E20D56" w:rsidRDefault="00E93D93" w:rsidP="00664B21">
            <w:pPr>
              <w:jc w:val="center"/>
              <w:rPr>
                <w:bCs/>
                <w:iCs/>
                <w:color w:val="000000"/>
              </w:rPr>
            </w:pPr>
            <w:r w:rsidRPr="00E20D56">
              <w:rPr>
                <w:bCs/>
                <w:iCs/>
                <w:color w:val="000000"/>
                <w:sz w:val="22"/>
                <w:szCs w:val="22"/>
              </w:rPr>
              <w:t xml:space="preserve">Наименование </w:t>
            </w:r>
            <w:r w:rsidR="00664B21" w:rsidRPr="00E20D56">
              <w:rPr>
                <w:bCs/>
                <w:iCs/>
                <w:color w:val="000000"/>
                <w:sz w:val="22"/>
                <w:szCs w:val="22"/>
              </w:rPr>
              <w:t>образовательной организации</w:t>
            </w:r>
            <w:r w:rsidRPr="00E20D56">
              <w:rPr>
                <w:bCs/>
                <w:iCs/>
                <w:color w:val="000000"/>
                <w:sz w:val="22"/>
                <w:szCs w:val="22"/>
              </w:rPr>
              <w:t>, проводивше</w:t>
            </w:r>
            <w:r w:rsidR="00664B21" w:rsidRPr="00E20D56">
              <w:rPr>
                <w:bCs/>
                <w:iCs/>
                <w:color w:val="000000"/>
                <w:sz w:val="22"/>
                <w:szCs w:val="22"/>
              </w:rPr>
              <w:t>й</w:t>
            </w:r>
            <w:r w:rsidRPr="00E20D56">
              <w:rPr>
                <w:bCs/>
                <w:iCs/>
                <w:color w:val="000000"/>
                <w:sz w:val="22"/>
                <w:szCs w:val="22"/>
              </w:rPr>
              <w:t xml:space="preserve"> обучение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  <w:sz w:val="22"/>
                <w:szCs w:val="22"/>
              </w:rPr>
              <w:t>Наименование программы обучения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  <w:sz w:val="22"/>
                <w:szCs w:val="22"/>
              </w:rPr>
              <w:t>Стоимость обучения</w:t>
            </w:r>
          </w:p>
        </w:tc>
      </w:tr>
      <w:tr w:rsidR="00E93D93" w:rsidRPr="00920F9B" w:rsidTr="00920F9B">
        <w:trPr>
          <w:trHeight w:val="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93" w:rsidRPr="00920F9B" w:rsidRDefault="00E93D93" w:rsidP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E93D93" w:rsidRPr="00920F9B" w:rsidTr="00920F9B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93" w:rsidRPr="00920F9B" w:rsidRDefault="00E93D93" w:rsidP="00E93D93">
            <w:pPr>
              <w:jc w:val="center"/>
              <w:rPr>
                <w:bCs/>
                <w:iCs/>
                <w:color w:val="000000"/>
              </w:rPr>
            </w:pPr>
            <w:r w:rsidRPr="00920F9B">
              <w:rPr>
                <w:bCs/>
                <w:iCs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93" w:rsidRPr="00920F9B" w:rsidRDefault="00E93D93">
            <w:pPr>
              <w:jc w:val="center"/>
              <w:rPr>
                <w:bCs/>
                <w:iCs/>
                <w:color w:val="000000"/>
              </w:rPr>
            </w:pPr>
          </w:p>
        </w:tc>
      </w:tr>
    </w:tbl>
    <w:p w:rsidR="004A760A" w:rsidRPr="00920F9B" w:rsidRDefault="004A760A" w:rsidP="00E93D93">
      <w:pPr>
        <w:pStyle w:val="a9"/>
        <w:tabs>
          <w:tab w:val="left" w:pos="1276"/>
        </w:tabs>
        <w:ind w:left="0"/>
        <w:jc w:val="center"/>
      </w:pPr>
    </w:p>
    <w:p w:rsidR="004A760A" w:rsidRDefault="004A760A" w:rsidP="00375DCD">
      <w:pPr>
        <w:pStyle w:val="a9"/>
        <w:tabs>
          <w:tab w:val="left" w:pos="1276"/>
        </w:tabs>
        <w:ind w:left="0"/>
        <w:jc w:val="right"/>
      </w:pPr>
    </w:p>
    <w:p w:rsidR="00FC4784" w:rsidRDefault="00FC4784" w:rsidP="00375DCD">
      <w:pPr>
        <w:pStyle w:val="a9"/>
        <w:tabs>
          <w:tab w:val="left" w:pos="1276"/>
        </w:tabs>
        <w:ind w:left="0"/>
        <w:jc w:val="right"/>
        <w:sectPr w:rsidR="00FC4784" w:rsidSect="00920F9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D41A77" w:rsidRDefault="00375DCD" w:rsidP="00375DCD">
      <w:pPr>
        <w:pStyle w:val="a9"/>
        <w:tabs>
          <w:tab w:val="left" w:pos="1276"/>
        </w:tabs>
        <w:ind w:left="0"/>
        <w:jc w:val="right"/>
      </w:pPr>
      <w:r>
        <w:t>Приложение</w:t>
      </w:r>
      <w:r w:rsidR="00237E67">
        <w:t xml:space="preserve"> 2 </w:t>
      </w:r>
      <w:r w:rsidR="004A760A">
        <w:t>к П</w:t>
      </w:r>
      <w:r>
        <w:t>оложению</w:t>
      </w:r>
    </w:p>
    <w:p w:rsidR="00375DCD" w:rsidRDefault="00375DCD" w:rsidP="00375DCD">
      <w:pPr>
        <w:pStyle w:val="a9"/>
        <w:tabs>
          <w:tab w:val="left" w:pos="1276"/>
        </w:tabs>
        <w:ind w:left="0"/>
        <w:jc w:val="right"/>
      </w:pPr>
      <w:r>
        <w:t>о дополнительном профессиональном</w:t>
      </w:r>
    </w:p>
    <w:p w:rsidR="00375DCD" w:rsidRDefault="00375DCD" w:rsidP="00375DCD">
      <w:pPr>
        <w:pStyle w:val="a9"/>
        <w:tabs>
          <w:tab w:val="left" w:pos="1276"/>
        </w:tabs>
        <w:ind w:left="0"/>
        <w:jc w:val="right"/>
      </w:pPr>
      <w:r>
        <w:t>образовании муниципальных служащих</w:t>
      </w:r>
    </w:p>
    <w:p w:rsidR="00375DCD" w:rsidRDefault="00903537" w:rsidP="00375DCD">
      <w:pPr>
        <w:pStyle w:val="a9"/>
        <w:tabs>
          <w:tab w:val="left" w:pos="1276"/>
        </w:tabs>
        <w:ind w:left="0"/>
        <w:jc w:val="right"/>
      </w:pPr>
      <w:r>
        <w:t xml:space="preserve">администрации </w:t>
      </w:r>
      <w:r w:rsidR="00375DCD">
        <w:t>города Урай</w:t>
      </w:r>
    </w:p>
    <w:p w:rsidR="005D2075" w:rsidRDefault="005D2075" w:rsidP="00375DCD">
      <w:pPr>
        <w:pStyle w:val="a9"/>
        <w:tabs>
          <w:tab w:val="left" w:pos="1276"/>
        </w:tabs>
        <w:ind w:left="0"/>
        <w:jc w:val="right"/>
      </w:pPr>
    </w:p>
    <w:p w:rsidR="00641894" w:rsidRPr="00920F9B" w:rsidRDefault="00641894" w:rsidP="005D2075">
      <w:pPr>
        <w:jc w:val="center"/>
      </w:pPr>
      <w:r w:rsidRPr="00920F9B">
        <w:t>Заявка на получение дополнительного профессионального образования муниципальными служащими</w:t>
      </w:r>
      <w:r w:rsidR="0069329A" w:rsidRPr="00920F9B">
        <w:t xml:space="preserve"> </w:t>
      </w:r>
    </w:p>
    <w:p w:rsidR="00641894" w:rsidRPr="00920F9B" w:rsidRDefault="00641894" w:rsidP="005D2075">
      <w:pPr>
        <w:jc w:val="center"/>
      </w:pPr>
      <w:r w:rsidRPr="00920F9B">
        <w:t>________________________________________________________________________________________</w:t>
      </w:r>
    </w:p>
    <w:p w:rsidR="00641894" w:rsidRPr="00920F9B" w:rsidRDefault="00641894" w:rsidP="005D2075">
      <w:pPr>
        <w:jc w:val="center"/>
      </w:pPr>
      <w:r w:rsidRPr="00920F9B">
        <w:t xml:space="preserve">наименование органа администрации города Урай </w:t>
      </w:r>
    </w:p>
    <w:p w:rsidR="005D2075" w:rsidRPr="00920F9B" w:rsidRDefault="005D2075" w:rsidP="005D2075">
      <w:pPr>
        <w:jc w:val="center"/>
      </w:pPr>
      <w:r w:rsidRPr="00920F9B">
        <w:t xml:space="preserve">в </w:t>
      </w:r>
      <w:r w:rsidR="004A760A" w:rsidRPr="00920F9B">
        <w:t>___</w:t>
      </w:r>
      <w:r w:rsidRPr="00920F9B">
        <w:t>___ году</w:t>
      </w:r>
    </w:p>
    <w:p w:rsidR="005D2075" w:rsidRPr="00920F9B" w:rsidRDefault="005D2075" w:rsidP="005D2075">
      <w:pPr>
        <w:jc w:val="center"/>
      </w:pPr>
    </w:p>
    <w:tbl>
      <w:tblPr>
        <w:tblStyle w:val="ab"/>
        <w:tblW w:w="14992" w:type="dxa"/>
        <w:tblLayout w:type="fixed"/>
        <w:tblLook w:val="04A0"/>
      </w:tblPr>
      <w:tblGrid>
        <w:gridCol w:w="540"/>
        <w:gridCol w:w="1553"/>
        <w:gridCol w:w="1417"/>
        <w:gridCol w:w="2977"/>
        <w:gridCol w:w="1559"/>
        <w:gridCol w:w="2977"/>
        <w:gridCol w:w="1134"/>
        <w:gridCol w:w="1418"/>
        <w:gridCol w:w="1417"/>
      </w:tblGrid>
      <w:tr w:rsidR="00920F9B" w:rsidRPr="00920F9B" w:rsidTr="00920F9B">
        <w:tc>
          <w:tcPr>
            <w:tcW w:w="540" w:type="dxa"/>
          </w:tcPr>
          <w:p w:rsidR="00B0072C" w:rsidRPr="00920F9B" w:rsidRDefault="00B0072C" w:rsidP="005D2075">
            <w:pPr>
              <w:jc w:val="center"/>
            </w:pPr>
            <w:r w:rsidRPr="00920F9B">
              <w:t>№ п/п</w:t>
            </w:r>
          </w:p>
        </w:tc>
        <w:tc>
          <w:tcPr>
            <w:tcW w:w="1553" w:type="dxa"/>
          </w:tcPr>
          <w:p w:rsidR="00B0072C" w:rsidRPr="00920F9B" w:rsidRDefault="00B0072C" w:rsidP="005D2075">
            <w:pPr>
              <w:jc w:val="center"/>
            </w:pPr>
            <w:r w:rsidRPr="00920F9B">
              <w:t>Ф.И.О.</w:t>
            </w:r>
          </w:p>
          <w:p w:rsidR="00B0072C" w:rsidRPr="00920F9B" w:rsidRDefault="00B0072C" w:rsidP="005D2075">
            <w:pPr>
              <w:jc w:val="center"/>
            </w:pPr>
            <w:r w:rsidRPr="00920F9B">
              <w:t>муниципального служащего</w:t>
            </w:r>
          </w:p>
        </w:tc>
        <w:tc>
          <w:tcPr>
            <w:tcW w:w="1417" w:type="dxa"/>
          </w:tcPr>
          <w:p w:rsidR="00B0072C" w:rsidRPr="00920F9B" w:rsidRDefault="00B0072C" w:rsidP="005D2075">
            <w:pPr>
              <w:jc w:val="center"/>
            </w:pPr>
            <w:r w:rsidRPr="00920F9B">
              <w:t>Замещаемая должность</w:t>
            </w:r>
          </w:p>
          <w:p w:rsidR="00B0072C" w:rsidRPr="00920F9B" w:rsidRDefault="00B0072C" w:rsidP="005D2075">
            <w:pPr>
              <w:jc w:val="center"/>
            </w:pPr>
            <w:r w:rsidRPr="00920F9B">
              <w:t>муниципальной службы</w:t>
            </w:r>
          </w:p>
        </w:tc>
        <w:tc>
          <w:tcPr>
            <w:tcW w:w="2977" w:type="dxa"/>
          </w:tcPr>
          <w:p w:rsidR="00B0072C" w:rsidRPr="00920F9B" w:rsidRDefault="00B0072C" w:rsidP="005D2075">
            <w:pPr>
              <w:jc w:val="center"/>
            </w:pPr>
            <w:r w:rsidRPr="00920F9B">
              <w:t>Тематика предполагаемого</w:t>
            </w:r>
          </w:p>
          <w:p w:rsidR="00B0072C" w:rsidRPr="00920F9B" w:rsidRDefault="00B0072C" w:rsidP="005D2075">
            <w:pPr>
              <w:jc w:val="center"/>
            </w:pPr>
            <w:r w:rsidRPr="00920F9B">
              <w:t>дополнительного профессионального образования</w:t>
            </w:r>
          </w:p>
        </w:tc>
        <w:tc>
          <w:tcPr>
            <w:tcW w:w="1559" w:type="dxa"/>
          </w:tcPr>
          <w:p w:rsidR="00B0072C" w:rsidRPr="00920F9B" w:rsidRDefault="00B0072C" w:rsidP="005D2075">
            <w:pPr>
              <w:jc w:val="center"/>
            </w:pPr>
            <w:r w:rsidRPr="00920F9B">
              <w:rPr>
                <w:bCs/>
              </w:rPr>
              <w:t>Планируемый объем дополнительной профессиональной программы (часов)</w:t>
            </w:r>
          </w:p>
        </w:tc>
        <w:tc>
          <w:tcPr>
            <w:tcW w:w="2977" w:type="dxa"/>
          </w:tcPr>
          <w:p w:rsidR="00B0072C" w:rsidRPr="00920F9B" w:rsidRDefault="00B0072C" w:rsidP="005D2075">
            <w:pPr>
              <w:jc w:val="center"/>
            </w:pPr>
            <w:r w:rsidRPr="00920F9B">
              <w:rPr>
                <w:color w:val="000000"/>
              </w:rPr>
              <w:t>Наименование организации, осуществляющей образовательную деятельность, реализующую дополнительную профессиональную программу</w:t>
            </w:r>
          </w:p>
        </w:tc>
        <w:tc>
          <w:tcPr>
            <w:tcW w:w="1134" w:type="dxa"/>
          </w:tcPr>
          <w:p w:rsidR="00B0072C" w:rsidRPr="00920F9B" w:rsidRDefault="00B0072C" w:rsidP="005D2075">
            <w:pPr>
              <w:jc w:val="center"/>
            </w:pPr>
            <w:r w:rsidRPr="00920F9B">
              <w:t>Период обучения</w:t>
            </w:r>
          </w:p>
        </w:tc>
        <w:tc>
          <w:tcPr>
            <w:tcW w:w="1418" w:type="dxa"/>
          </w:tcPr>
          <w:p w:rsidR="00B0072C" w:rsidRPr="00920F9B" w:rsidRDefault="00C95CE4" w:rsidP="00920F9B">
            <w:pPr>
              <w:jc w:val="center"/>
            </w:pPr>
            <w:r w:rsidRPr="00920F9B">
              <w:t>Основание*</w:t>
            </w:r>
          </w:p>
        </w:tc>
        <w:tc>
          <w:tcPr>
            <w:tcW w:w="1417" w:type="dxa"/>
          </w:tcPr>
          <w:p w:rsidR="00B0072C" w:rsidRPr="00920F9B" w:rsidRDefault="00C95CE4" w:rsidP="005D2075">
            <w:pPr>
              <w:jc w:val="center"/>
            </w:pPr>
            <w:r w:rsidRPr="00920F9B">
              <w:t>Примечание</w:t>
            </w:r>
          </w:p>
        </w:tc>
      </w:tr>
      <w:tr w:rsidR="00920F9B" w:rsidRPr="00920F9B" w:rsidTr="00920F9B">
        <w:tc>
          <w:tcPr>
            <w:tcW w:w="540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  <w:r w:rsidRPr="00920F9B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</w:tr>
      <w:tr w:rsidR="00920F9B" w:rsidRPr="00920F9B" w:rsidTr="00920F9B">
        <w:tc>
          <w:tcPr>
            <w:tcW w:w="540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  <w:r w:rsidRPr="00920F9B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72C" w:rsidRPr="00920F9B" w:rsidRDefault="00B0072C" w:rsidP="005D20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075" w:rsidRPr="00920F9B" w:rsidRDefault="005D2075" w:rsidP="005D2075"/>
    <w:p w:rsidR="005D2075" w:rsidRPr="00AA18C4" w:rsidRDefault="005D2075" w:rsidP="005D2075">
      <w:pPr>
        <w:autoSpaceDE w:val="0"/>
        <w:autoSpaceDN w:val="0"/>
        <w:adjustRightInd w:val="0"/>
        <w:jc w:val="both"/>
      </w:pPr>
      <w:r w:rsidRPr="004D2980">
        <w:t>* с указанием нормативн</w:t>
      </w:r>
      <w:r w:rsidR="003718E8" w:rsidRPr="004D2980">
        <w:t xml:space="preserve">ых </w:t>
      </w:r>
      <w:r w:rsidRPr="004D2980">
        <w:t>правовых актов (</w:t>
      </w:r>
      <w:r w:rsidR="00664B21" w:rsidRPr="004D2980">
        <w:t xml:space="preserve">пункты </w:t>
      </w:r>
      <w:r w:rsidR="00920F9B" w:rsidRPr="004D2980">
        <w:t>4</w:t>
      </w:r>
      <w:r w:rsidR="00664B21" w:rsidRPr="004D2980">
        <w:t xml:space="preserve">, </w:t>
      </w:r>
      <w:r w:rsidR="00920F9B" w:rsidRPr="004D2980">
        <w:t>5</w:t>
      </w:r>
      <w:r w:rsidRPr="004D2980">
        <w:t xml:space="preserve"> ст</w:t>
      </w:r>
      <w:r w:rsidR="00664B21" w:rsidRPr="004D2980">
        <w:t>атьи</w:t>
      </w:r>
      <w:r w:rsidRPr="004D2980">
        <w:t xml:space="preserve"> </w:t>
      </w:r>
      <w:r w:rsidR="00920F9B" w:rsidRPr="004D2980">
        <w:t>20</w:t>
      </w:r>
      <w:r w:rsidRPr="004D2980">
        <w:t xml:space="preserve"> </w:t>
      </w:r>
      <w:r w:rsidR="00664B21" w:rsidRPr="004D2980">
        <w:t xml:space="preserve">Закона Ханты-Мансийского автономного округа –Югры </w:t>
      </w:r>
      <w:r w:rsidRPr="004D2980">
        <w:t xml:space="preserve">от </w:t>
      </w:r>
      <w:r w:rsidR="00920F9B" w:rsidRPr="004D2980">
        <w:t>20.07.2007</w:t>
      </w:r>
      <w:r w:rsidRPr="004D2980">
        <w:t xml:space="preserve"> </w:t>
      </w:r>
      <w:r w:rsidR="00664B21" w:rsidRPr="004D2980">
        <w:t xml:space="preserve">№113-оз </w:t>
      </w:r>
      <w:r w:rsidRPr="004D2980">
        <w:t>«</w:t>
      </w:r>
      <w:r w:rsidR="00920F9B" w:rsidRPr="004D2980">
        <w:t>Об отдельных вопросах муниципальной службы в Ханты-Мансийском автономном округе - Югре</w:t>
      </w:r>
      <w:r w:rsidRPr="004D2980">
        <w:t xml:space="preserve">» или иные </w:t>
      </w:r>
      <w:r w:rsidR="00664B21" w:rsidRPr="004D2980">
        <w:t>нормативные правовые акты</w:t>
      </w:r>
      <w:r w:rsidRPr="004D2980">
        <w:t>)</w:t>
      </w:r>
    </w:p>
    <w:p w:rsidR="005D2075" w:rsidRPr="002308D8" w:rsidRDefault="005D2075" w:rsidP="00375DCD">
      <w:pPr>
        <w:pStyle w:val="a9"/>
        <w:tabs>
          <w:tab w:val="left" w:pos="1276"/>
        </w:tabs>
        <w:ind w:left="0"/>
        <w:jc w:val="right"/>
      </w:pPr>
    </w:p>
    <w:sectPr w:rsidR="005D2075" w:rsidRPr="002308D8" w:rsidSect="00920F9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E2D"/>
    <w:multiLevelType w:val="hybridMultilevel"/>
    <w:tmpl w:val="C478C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E2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E0416"/>
    <w:multiLevelType w:val="hybridMultilevel"/>
    <w:tmpl w:val="FC7E10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8A0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D1D6C"/>
    <w:multiLevelType w:val="hybridMultilevel"/>
    <w:tmpl w:val="C5561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6E1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325FAF"/>
    <w:multiLevelType w:val="hybridMultilevel"/>
    <w:tmpl w:val="86D29DBE"/>
    <w:lvl w:ilvl="0" w:tplc="46CC8C36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976A12"/>
    <w:multiLevelType w:val="multilevel"/>
    <w:tmpl w:val="7A36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AD14FE"/>
    <w:multiLevelType w:val="hybridMultilevel"/>
    <w:tmpl w:val="7A36F242"/>
    <w:lvl w:ilvl="0" w:tplc="7DA8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1243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F76E95"/>
    <w:multiLevelType w:val="hybridMultilevel"/>
    <w:tmpl w:val="40D48A40"/>
    <w:lvl w:ilvl="0" w:tplc="A9E2CD6A">
      <w:numFmt w:val="bullet"/>
      <w:lvlText w:val="-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C6F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C33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6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20"/>
  </w:num>
  <w:num w:numId="13">
    <w:abstractNumId w:val="13"/>
  </w:num>
  <w:num w:numId="14">
    <w:abstractNumId w:val="14"/>
  </w:num>
  <w:num w:numId="15">
    <w:abstractNumId w:val="5"/>
  </w:num>
  <w:num w:numId="16">
    <w:abstractNumId w:val="7"/>
  </w:num>
  <w:num w:numId="17">
    <w:abstractNumId w:val="19"/>
  </w:num>
  <w:num w:numId="18">
    <w:abstractNumId w:val="11"/>
  </w:num>
  <w:num w:numId="19">
    <w:abstractNumId w:val="8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13124"/>
    <w:rsid w:val="00015FA9"/>
    <w:rsid w:val="00021C0D"/>
    <w:rsid w:val="00023D58"/>
    <w:rsid w:val="00025AC4"/>
    <w:rsid w:val="000268C7"/>
    <w:rsid w:val="00032D22"/>
    <w:rsid w:val="00035EFC"/>
    <w:rsid w:val="000566C9"/>
    <w:rsid w:val="0005679C"/>
    <w:rsid w:val="00056DD2"/>
    <w:rsid w:val="00060AF7"/>
    <w:rsid w:val="000610F3"/>
    <w:rsid w:val="000719C0"/>
    <w:rsid w:val="000A0D81"/>
    <w:rsid w:val="000A3672"/>
    <w:rsid w:val="000B2787"/>
    <w:rsid w:val="000C2282"/>
    <w:rsid w:val="000D5455"/>
    <w:rsid w:val="000D7F4B"/>
    <w:rsid w:val="000E35C1"/>
    <w:rsid w:val="000E3947"/>
    <w:rsid w:val="000E4D2A"/>
    <w:rsid w:val="000E771D"/>
    <w:rsid w:val="000F3F1F"/>
    <w:rsid w:val="000F796D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3742D"/>
    <w:rsid w:val="00140C14"/>
    <w:rsid w:val="00142395"/>
    <w:rsid w:val="00154757"/>
    <w:rsid w:val="001643F9"/>
    <w:rsid w:val="0017377B"/>
    <w:rsid w:val="00181EF0"/>
    <w:rsid w:val="00183E4D"/>
    <w:rsid w:val="00194944"/>
    <w:rsid w:val="001A40E0"/>
    <w:rsid w:val="001A604B"/>
    <w:rsid w:val="001A66C7"/>
    <w:rsid w:val="001A6E02"/>
    <w:rsid w:val="001A7F39"/>
    <w:rsid w:val="001B113B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2129"/>
    <w:rsid w:val="00222D24"/>
    <w:rsid w:val="002308D8"/>
    <w:rsid w:val="002318CF"/>
    <w:rsid w:val="00235BF7"/>
    <w:rsid w:val="00237E67"/>
    <w:rsid w:val="00245631"/>
    <w:rsid w:val="002501A4"/>
    <w:rsid w:val="002527C4"/>
    <w:rsid w:val="00261CDA"/>
    <w:rsid w:val="00263102"/>
    <w:rsid w:val="0026598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4452"/>
    <w:rsid w:val="002C6C89"/>
    <w:rsid w:val="002D107F"/>
    <w:rsid w:val="002D1C18"/>
    <w:rsid w:val="002E0531"/>
    <w:rsid w:val="002E782B"/>
    <w:rsid w:val="002E7865"/>
    <w:rsid w:val="003041A4"/>
    <w:rsid w:val="00305BBB"/>
    <w:rsid w:val="00313F37"/>
    <w:rsid w:val="00316A54"/>
    <w:rsid w:val="003177B5"/>
    <w:rsid w:val="00326964"/>
    <w:rsid w:val="00330BDD"/>
    <w:rsid w:val="003324D1"/>
    <w:rsid w:val="00334ADE"/>
    <w:rsid w:val="00345E0B"/>
    <w:rsid w:val="0035589B"/>
    <w:rsid w:val="00370AB8"/>
    <w:rsid w:val="003718E8"/>
    <w:rsid w:val="003720A2"/>
    <w:rsid w:val="003730DC"/>
    <w:rsid w:val="00375DCD"/>
    <w:rsid w:val="003762DF"/>
    <w:rsid w:val="00384C1D"/>
    <w:rsid w:val="00387B4E"/>
    <w:rsid w:val="003933CC"/>
    <w:rsid w:val="0039355E"/>
    <w:rsid w:val="003B1087"/>
    <w:rsid w:val="003B78BD"/>
    <w:rsid w:val="003C295B"/>
    <w:rsid w:val="003C5C78"/>
    <w:rsid w:val="003C7DB6"/>
    <w:rsid w:val="003D0DE9"/>
    <w:rsid w:val="003E06BD"/>
    <w:rsid w:val="003E33E0"/>
    <w:rsid w:val="003F039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258BB"/>
    <w:rsid w:val="00430330"/>
    <w:rsid w:val="004305BD"/>
    <w:rsid w:val="00443CCC"/>
    <w:rsid w:val="004567FA"/>
    <w:rsid w:val="004615A3"/>
    <w:rsid w:val="00461863"/>
    <w:rsid w:val="00482465"/>
    <w:rsid w:val="004A0C68"/>
    <w:rsid w:val="004A3860"/>
    <w:rsid w:val="004A760A"/>
    <w:rsid w:val="004A7AE8"/>
    <w:rsid w:val="004A7DEC"/>
    <w:rsid w:val="004B17A1"/>
    <w:rsid w:val="004B2272"/>
    <w:rsid w:val="004B367E"/>
    <w:rsid w:val="004B3AEE"/>
    <w:rsid w:val="004C41A2"/>
    <w:rsid w:val="004D2980"/>
    <w:rsid w:val="004D40D3"/>
    <w:rsid w:val="004E382A"/>
    <w:rsid w:val="004F5CBC"/>
    <w:rsid w:val="005059FC"/>
    <w:rsid w:val="00524F4D"/>
    <w:rsid w:val="005334D0"/>
    <w:rsid w:val="00543361"/>
    <w:rsid w:val="005474F1"/>
    <w:rsid w:val="005574E9"/>
    <w:rsid w:val="00561E6C"/>
    <w:rsid w:val="005756AD"/>
    <w:rsid w:val="005871F6"/>
    <w:rsid w:val="00590EDC"/>
    <w:rsid w:val="005920D7"/>
    <w:rsid w:val="00593716"/>
    <w:rsid w:val="005A3277"/>
    <w:rsid w:val="005A4AE5"/>
    <w:rsid w:val="005A5885"/>
    <w:rsid w:val="005A6156"/>
    <w:rsid w:val="005B0E5A"/>
    <w:rsid w:val="005B48A5"/>
    <w:rsid w:val="005B54B7"/>
    <w:rsid w:val="005B6433"/>
    <w:rsid w:val="005C5114"/>
    <w:rsid w:val="005C6BC1"/>
    <w:rsid w:val="005C706E"/>
    <w:rsid w:val="005D2075"/>
    <w:rsid w:val="005D2731"/>
    <w:rsid w:val="005D4034"/>
    <w:rsid w:val="005D40BB"/>
    <w:rsid w:val="005E01C3"/>
    <w:rsid w:val="005E0283"/>
    <w:rsid w:val="005E641C"/>
    <w:rsid w:val="005F0AC4"/>
    <w:rsid w:val="005F11BC"/>
    <w:rsid w:val="005F77D8"/>
    <w:rsid w:val="00602B04"/>
    <w:rsid w:val="0060339D"/>
    <w:rsid w:val="00616767"/>
    <w:rsid w:val="00623212"/>
    <w:rsid w:val="00630251"/>
    <w:rsid w:val="00632D84"/>
    <w:rsid w:val="00641894"/>
    <w:rsid w:val="00643A93"/>
    <w:rsid w:val="006537E9"/>
    <w:rsid w:val="006622C0"/>
    <w:rsid w:val="00664B21"/>
    <w:rsid w:val="006713EF"/>
    <w:rsid w:val="0069329A"/>
    <w:rsid w:val="00695764"/>
    <w:rsid w:val="006A2BDC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26A10"/>
    <w:rsid w:val="00730618"/>
    <w:rsid w:val="0073255B"/>
    <w:rsid w:val="0074427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430D2"/>
    <w:rsid w:val="00850C9D"/>
    <w:rsid w:val="00850F4C"/>
    <w:rsid w:val="00865CB9"/>
    <w:rsid w:val="00865F4C"/>
    <w:rsid w:val="00867636"/>
    <w:rsid w:val="008813CE"/>
    <w:rsid w:val="00882023"/>
    <w:rsid w:val="0089117E"/>
    <w:rsid w:val="0089774C"/>
    <w:rsid w:val="008B2A0E"/>
    <w:rsid w:val="008B6146"/>
    <w:rsid w:val="008B7F28"/>
    <w:rsid w:val="008C1C65"/>
    <w:rsid w:val="008D0670"/>
    <w:rsid w:val="008E75D1"/>
    <w:rsid w:val="008F13A0"/>
    <w:rsid w:val="008F44D1"/>
    <w:rsid w:val="00903537"/>
    <w:rsid w:val="00917CEC"/>
    <w:rsid w:val="00920F9B"/>
    <w:rsid w:val="00926A17"/>
    <w:rsid w:val="00936747"/>
    <w:rsid w:val="0093752A"/>
    <w:rsid w:val="00942811"/>
    <w:rsid w:val="00944CA5"/>
    <w:rsid w:val="00946FD3"/>
    <w:rsid w:val="00956083"/>
    <w:rsid w:val="00961429"/>
    <w:rsid w:val="00963FBD"/>
    <w:rsid w:val="00964DC2"/>
    <w:rsid w:val="009651A6"/>
    <w:rsid w:val="0097246C"/>
    <w:rsid w:val="00975B7C"/>
    <w:rsid w:val="00983528"/>
    <w:rsid w:val="00986A91"/>
    <w:rsid w:val="009A290A"/>
    <w:rsid w:val="009A5CDD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07CA"/>
    <w:rsid w:val="00A320DA"/>
    <w:rsid w:val="00A5063D"/>
    <w:rsid w:val="00A54C48"/>
    <w:rsid w:val="00A605AF"/>
    <w:rsid w:val="00A64A77"/>
    <w:rsid w:val="00A64E0E"/>
    <w:rsid w:val="00A71355"/>
    <w:rsid w:val="00A84E05"/>
    <w:rsid w:val="00A851AA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072C"/>
    <w:rsid w:val="00B01336"/>
    <w:rsid w:val="00B051E8"/>
    <w:rsid w:val="00B14FC3"/>
    <w:rsid w:val="00B15DC0"/>
    <w:rsid w:val="00B16C4B"/>
    <w:rsid w:val="00B32751"/>
    <w:rsid w:val="00B513E5"/>
    <w:rsid w:val="00B61098"/>
    <w:rsid w:val="00B70CCB"/>
    <w:rsid w:val="00B757C5"/>
    <w:rsid w:val="00B75DC7"/>
    <w:rsid w:val="00B93249"/>
    <w:rsid w:val="00B9396E"/>
    <w:rsid w:val="00B9575B"/>
    <w:rsid w:val="00BA1210"/>
    <w:rsid w:val="00BA6A3F"/>
    <w:rsid w:val="00BA7861"/>
    <w:rsid w:val="00BB43CE"/>
    <w:rsid w:val="00BB7A43"/>
    <w:rsid w:val="00BC13EB"/>
    <w:rsid w:val="00BC3C8D"/>
    <w:rsid w:val="00BD489F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3751B"/>
    <w:rsid w:val="00C4300E"/>
    <w:rsid w:val="00C552FF"/>
    <w:rsid w:val="00C57871"/>
    <w:rsid w:val="00C82884"/>
    <w:rsid w:val="00C848F5"/>
    <w:rsid w:val="00C95CE4"/>
    <w:rsid w:val="00CA184E"/>
    <w:rsid w:val="00CB0C58"/>
    <w:rsid w:val="00CB3D1D"/>
    <w:rsid w:val="00CC74FE"/>
    <w:rsid w:val="00CD18E1"/>
    <w:rsid w:val="00CF5BC0"/>
    <w:rsid w:val="00CF6D60"/>
    <w:rsid w:val="00D012D8"/>
    <w:rsid w:val="00D038C1"/>
    <w:rsid w:val="00D04741"/>
    <w:rsid w:val="00D13066"/>
    <w:rsid w:val="00D17DFC"/>
    <w:rsid w:val="00D33E0B"/>
    <w:rsid w:val="00D366BA"/>
    <w:rsid w:val="00D41A77"/>
    <w:rsid w:val="00D42376"/>
    <w:rsid w:val="00D42B43"/>
    <w:rsid w:val="00D4582C"/>
    <w:rsid w:val="00D4637A"/>
    <w:rsid w:val="00D52CF0"/>
    <w:rsid w:val="00D5398B"/>
    <w:rsid w:val="00D574B0"/>
    <w:rsid w:val="00D6475E"/>
    <w:rsid w:val="00D704D5"/>
    <w:rsid w:val="00D707DF"/>
    <w:rsid w:val="00D72A78"/>
    <w:rsid w:val="00D8353C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06E82"/>
    <w:rsid w:val="00E1394F"/>
    <w:rsid w:val="00E20D56"/>
    <w:rsid w:val="00E24817"/>
    <w:rsid w:val="00E30C3E"/>
    <w:rsid w:val="00E34E8E"/>
    <w:rsid w:val="00E36CE3"/>
    <w:rsid w:val="00E421A0"/>
    <w:rsid w:val="00E44E79"/>
    <w:rsid w:val="00E47020"/>
    <w:rsid w:val="00E502F0"/>
    <w:rsid w:val="00E6621C"/>
    <w:rsid w:val="00E72971"/>
    <w:rsid w:val="00E93D93"/>
    <w:rsid w:val="00E960E5"/>
    <w:rsid w:val="00EA171A"/>
    <w:rsid w:val="00EA261F"/>
    <w:rsid w:val="00EA3D38"/>
    <w:rsid w:val="00EA650F"/>
    <w:rsid w:val="00EA7446"/>
    <w:rsid w:val="00EB69D0"/>
    <w:rsid w:val="00EC40B0"/>
    <w:rsid w:val="00ED24B1"/>
    <w:rsid w:val="00EF1649"/>
    <w:rsid w:val="00EF49F5"/>
    <w:rsid w:val="00F0088F"/>
    <w:rsid w:val="00F038E0"/>
    <w:rsid w:val="00F05DF1"/>
    <w:rsid w:val="00F119C6"/>
    <w:rsid w:val="00F55668"/>
    <w:rsid w:val="00F57BF1"/>
    <w:rsid w:val="00F57CD1"/>
    <w:rsid w:val="00F631CE"/>
    <w:rsid w:val="00F6379D"/>
    <w:rsid w:val="00F720E5"/>
    <w:rsid w:val="00F73E4D"/>
    <w:rsid w:val="00F85AE1"/>
    <w:rsid w:val="00F954E0"/>
    <w:rsid w:val="00FA10D6"/>
    <w:rsid w:val="00FA17CB"/>
    <w:rsid w:val="00FA28A0"/>
    <w:rsid w:val="00FB1827"/>
    <w:rsid w:val="00FC4784"/>
    <w:rsid w:val="00FC5A82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CB0C58"/>
    <w:pPr>
      <w:spacing w:before="100" w:beforeAutospacing="1" w:after="100" w:afterAutospacing="1" w:line="260" w:lineRule="atLeast"/>
    </w:pPr>
    <w:rPr>
      <w:rFonts w:ascii="Arial" w:hAnsi="Arial" w:cs="Arial"/>
      <w:color w:val="333333"/>
    </w:rPr>
  </w:style>
  <w:style w:type="character" w:styleId="ad">
    <w:name w:val="Strong"/>
    <w:basedOn w:val="a0"/>
    <w:qFormat/>
    <w:rsid w:val="00CB0C58"/>
    <w:rPr>
      <w:b/>
      <w:bCs/>
    </w:rPr>
  </w:style>
  <w:style w:type="paragraph" w:customStyle="1" w:styleId="rec1">
    <w:name w:val="rec1"/>
    <w:basedOn w:val="a"/>
    <w:rsid w:val="003C295B"/>
    <w:pPr>
      <w:spacing w:before="100" w:beforeAutospacing="1" w:after="100" w:afterAutospacing="1" w:line="260" w:lineRule="atLeast"/>
    </w:pPr>
    <w:rPr>
      <w:rFonts w:ascii="Arial" w:hAnsi="Arial" w:cs="Arial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2021-03-19T07:15:00Z</cp:lastPrinted>
  <dcterms:created xsi:type="dcterms:W3CDTF">2023-09-06T03:42:00Z</dcterms:created>
  <dcterms:modified xsi:type="dcterms:W3CDTF">2023-09-06T03:42:00Z</dcterms:modified>
</cp:coreProperties>
</file>