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B3575C" w:rsidRPr="007F4683" w:rsidRDefault="006F1450" w:rsidP="00B3575C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657BB4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B3575C" w:rsidRPr="007F46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3575C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</w:t>
      </w:r>
      <w:r w:rsidR="00B3575C" w:rsidRPr="007F4683">
        <w:rPr>
          <w:rFonts w:ascii="Times New Roman" w:hAnsi="Times New Roman" w:cs="Times New Roman"/>
          <w:sz w:val="24"/>
          <w:szCs w:val="24"/>
        </w:rPr>
        <w:t>учреждения</w:t>
      </w:r>
      <w:r w:rsidR="00B3575C" w:rsidRPr="00B3575C">
        <w:rPr>
          <w:rFonts w:ascii="Times New Roman" w:hAnsi="Times New Roman" w:cs="Times New Roman"/>
          <w:sz w:val="24"/>
          <w:szCs w:val="24"/>
        </w:rPr>
        <w:t xml:space="preserve"> </w:t>
      </w:r>
      <w:r w:rsidR="00B3575C">
        <w:rPr>
          <w:rFonts w:ascii="Times New Roman" w:hAnsi="Times New Roman" w:cs="Times New Roman"/>
          <w:sz w:val="24"/>
          <w:szCs w:val="24"/>
        </w:rPr>
        <w:t>«Детский сад №</w:t>
      </w:r>
      <w:r w:rsidR="000356C9">
        <w:rPr>
          <w:rFonts w:ascii="Times New Roman" w:hAnsi="Times New Roman" w:cs="Times New Roman"/>
          <w:sz w:val="24"/>
          <w:szCs w:val="24"/>
        </w:rPr>
        <w:t>21</w:t>
      </w:r>
      <w:r w:rsidR="00B3575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F56B4C" w:rsidRDefault="006F1450" w:rsidP="00436965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4369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23</w:t>
            </w:r>
            <w:r w:rsidR="00137F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F56B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0356C9">
              <w:rPr>
                <w:rFonts w:ascii="Times New Roman" w:hAnsi="Times New Roman"/>
                <w:sz w:val="24"/>
                <w:szCs w:val="24"/>
              </w:rPr>
              <w:t>6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0C0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B3575C" w:rsidP="000356C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3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0356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657BB4" w:rsidRDefault="00B26532" w:rsidP="000356C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инансово-хозяйственная</w:t>
            </w:r>
            <w:r w:rsidRPr="00A63859">
              <w:rPr>
                <w:rFonts w:ascii="Times New Roman" w:hAnsi="Times New Roman" w:cs="Times New Roman"/>
                <w:sz w:val="24"/>
              </w:rPr>
              <w:t xml:space="preserve"> деятельность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с 01.01.2022 по 3</w:t>
            </w:r>
            <w:r w:rsidR="00035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5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EA3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      </w:r>
            <w:r w:rsidRPr="00A63859">
              <w:rPr>
                <w:rFonts w:ascii="Times New Roman" w:eastAsia="Calibri" w:hAnsi="Times New Roman" w:cs="Times New Roman"/>
                <w:sz w:val="24"/>
                <w:szCs w:val="24"/>
              </w:rPr>
              <w:t>в отношении отдельных закупок для обеспечения муниципальных нужд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035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5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27788C" w:rsidP="009A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Распоряжение</w:t>
            </w:r>
            <w:r w:rsidRPr="007F4683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администрации города Урай 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356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356C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плановой выездной проверки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дошкольного образовательного 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9A43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7788C" w:rsidP="009A430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9A4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4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385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06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A9671D" w:rsidRPr="00A9671D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9A430C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01771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9A430C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6F1450" w:rsidRPr="002E0D11" w:rsidRDefault="007C7176" w:rsidP="00436965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436965" w:rsidRPr="00731089">
              <w:rPr>
                <w:rFonts w:ascii="Times New Roman" w:hAnsi="Times New Roman" w:cs="Times New Roman"/>
                <w:color w:val="auto"/>
                <w:sz w:val="24"/>
              </w:rPr>
              <w:t>21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27788C">
              <w:rPr>
                <w:rFonts w:ascii="Times New Roman" w:hAnsi="Times New Roman" w:cs="Times New Roman"/>
                <w:color w:val="auto"/>
                <w:sz w:val="24"/>
              </w:rPr>
              <w:t>0</w:t>
            </w:r>
            <w:r w:rsidR="009A430C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15216B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A9671D" w:rsidP="00731089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7310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33 728 143,96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65" w:rsidRPr="00753FC7" w:rsidRDefault="00436965" w:rsidP="00753FC7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8" w:history="1">
              <w:r w:rsidRPr="00753FC7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133</w:t>
              </w:r>
            </w:hyperlink>
            <w:r w:rsidRPr="00753FC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МБДОУ «Детский сад №21» оплату работы поварам во вредных или опасных условиях труда учитывает в составе минимального </w:t>
            </w:r>
            <w:proofErr w:type="gramStart"/>
            <w:r w:rsidRPr="00753FC7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  <w:r w:rsidRPr="00753FC7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недоплачено работникам за 2022 г. 31 878,16 рублей, за 2023 г. 24 539,57 рублей за счет средств </w:t>
            </w:r>
            <w:r w:rsidRPr="00753FC7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задания.</w:t>
            </w:r>
          </w:p>
          <w:p w:rsidR="00436965" w:rsidRPr="00753FC7" w:rsidRDefault="00436965" w:rsidP="00753FC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753FC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9" w:history="1">
              <w:r w:rsidRPr="00753FC7">
                <w:rPr>
                  <w:rFonts w:ascii="Times New Roman" w:hAnsi="Times New Roman" w:cs="Times New Roman"/>
                  <w:sz w:val="24"/>
                  <w:szCs w:val="24"/>
                </w:rPr>
                <w:t>части 3 статьи 133</w:t>
              </w:r>
            </w:hyperlink>
            <w:r w:rsidRPr="00753FC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Российской Федерации </w:t>
            </w:r>
            <w:r w:rsidR="0034703D" w:rsidRPr="0034703D">
              <w:rPr>
                <w:rFonts w:ascii="Times New Roman" w:hAnsi="Times New Roman" w:cs="Times New Roman"/>
                <w:sz w:val="24"/>
                <w:szCs w:val="24"/>
              </w:rPr>
              <w:t>работнице</w:t>
            </w:r>
            <w:r w:rsidRPr="00753FC7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работающей швеей по совместительству на 0,5 ставки, за сентябрь 2022 г. выплачена заработная плата меньше минимального размера оплаты труда в сумме 1 019,98 рублей за счет средств </w:t>
            </w:r>
            <w:r w:rsidRPr="00753FC7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задания, в результате при перерасчете среднего заработка за 2022 г. излишне оплачено 161,56 рублей, недоплачено за</w:t>
            </w:r>
            <w:proofErr w:type="gramEnd"/>
            <w:r w:rsidRPr="00753FC7">
              <w:rPr>
                <w:rFonts w:ascii="Times New Roman" w:hAnsi="Times New Roman"/>
                <w:sz w:val="24"/>
                <w:szCs w:val="24"/>
              </w:rPr>
              <w:t xml:space="preserve"> 2023 г. 46,34 рублей.</w:t>
            </w:r>
          </w:p>
          <w:p w:rsidR="00436965" w:rsidRPr="0034703D" w:rsidRDefault="00436965" w:rsidP="0034703D">
            <w:pPr>
              <w:tabs>
                <w:tab w:val="left" w:pos="0"/>
                <w:tab w:val="left" w:pos="851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3D">
              <w:rPr>
                <w:rFonts w:ascii="Times New Roman" w:hAnsi="Times New Roman" w:cs="Times New Roman"/>
                <w:sz w:val="24"/>
                <w:szCs w:val="24"/>
              </w:rPr>
              <w:t>В нарушение пункта 4.6</w:t>
            </w:r>
            <w:r w:rsidRPr="003470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4703D">
              <w:rPr>
                <w:rFonts w:ascii="Times New Roman" w:hAnsi="Times New Roman"/>
                <w:sz w:val="24"/>
                <w:szCs w:val="24"/>
              </w:rPr>
              <w:t xml:space="preserve">Положения об установлении системы оплаты труда работников муниципального бюджетного дошкольного образовательного учреждения </w:t>
            </w:r>
            <w:r w:rsidRPr="0034703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№21», утвержденного приказом заведующего от 28.08.2017 №345, при расчете премиальной премии по итогам работы за год неверно определено количество дней фактической работы по табелю рабочего времени.  В результате излишне начислено за 2022 г. учителю логопеду 1 295,55 рублей, воспитателю 518,22 рублей за счет средств </w:t>
            </w:r>
            <w:r w:rsidRPr="0034703D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347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965" w:rsidRPr="0034703D" w:rsidRDefault="00436965" w:rsidP="0034703D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03D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единовременная выплата в МБДОУ «Детский сад №21» не учитывается при расчете среднего заработка для оплаты командировок. В результате недоплачено </w:t>
            </w:r>
            <w:r w:rsidR="00E4623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</w:t>
            </w:r>
            <w:r w:rsidRPr="0034703D"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2022 г. 2 390,12 рублей, апреле 2023 г. 3 167,46 рублей, </w:t>
            </w:r>
            <w:r w:rsidR="00E46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работнику</w:t>
            </w:r>
            <w:r w:rsidRPr="0034703D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2022 г. 430,64 рублей, ноябре 2022 г. 423,84 рублей, феврале 2023 г. 1 624,60 рублей за счет средств </w:t>
            </w:r>
            <w:r w:rsidRPr="0034703D">
              <w:rPr>
                <w:rFonts w:ascii="Times New Roman" w:hAnsi="Times New Roman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  <w:r w:rsidRPr="00347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6965" w:rsidRPr="009802DB" w:rsidRDefault="00436965" w:rsidP="003542DA">
            <w:pPr>
              <w:pStyle w:val="ConsPlusNormal"/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2DB">
              <w:rPr>
                <w:rFonts w:ascii="Times New Roman" w:hAnsi="Times New Roman"/>
                <w:color w:val="000000"/>
                <w:sz w:val="24"/>
                <w:szCs w:val="24"/>
              </w:rPr>
              <w:t>В нарушение статьи 153 Трудового кодекса Российской Федерации</w:t>
            </w:r>
            <w:r w:rsidRPr="009802DB">
              <w:rPr>
                <w:rFonts w:ascii="Times New Roman" w:hAnsi="Times New Roman"/>
                <w:sz w:val="24"/>
                <w:szCs w:val="24"/>
              </w:rPr>
              <w:t xml:space="preserve"> расчет оплаты труда за время нахождения в командировке в выходные дни осуществлялся исходя из  среднего заработка.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излишне начислено за ноябрь 2022 г. </w:t>
            </w:r>
            <w:r w:rsidR="00E46234">
              <w:rPr>
                <w:rFonts w:ascii="Times New Roman" w:hAnsi="Times New Roman"/>
                <w:sz w:val="24"/>
                <w:szCs w:val="24"/>
              </w:rPr>
              <w:t>работнику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16 106,14 рублей, недоплачено 19 462,84 рублей; </w:t>
            </w:r>
            <w:r w:rsidR="00E46234">
              <w:rPr>
                <w:rFonts w:ascii="Times New Roman" w:hAnsi="Times New Roman"/>
                <w:sz w:val="24"/>
                <w:szCs w:val="24"/>
              </w:rPr>
              <w:t>работнику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сентябрь 2022 г. излишне оплачено 6 521,95 рублей, недоплачено     127,47 рублей, ноябрь 2022 г. излишне начислено 13 056,32 рублей, недоплачено 9 246,63 рублей за счет средств субсидии на финансовое обеспечение выполнения муниципального задания. </w:t>
            </w:r>
            <w:proofErr w:type="gramEnd"/>
          </w:p>
          <w:p w:rsidR="00436965" w:rsidRPr="009802DB" w:rsidRDefault="00436965" w:rsidP="008C2946">
            <w:pPr>
              <w:pStyle w:val="ConsPlusNormal"/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51">
              <w:rPr>
                <w:rFonts w:ascii="Times New Roman" w:hAnsi="Times New Roman"/>
                <w:sz w:val="24"/>
                <w:szCs w:val="24"/>
              </w:rPr>
              <w:t xml:space="preserve">В нарушение пункта 6.3 Положения об установлении системы оплаты труда работников муниципального бюджетного дошкольного образовательного учреждения </w:t>
            </w:r>
            <w:r w:rsidRPr="00301151">
              <w:rPr>
                <w:rFonts w:ascii="Times New Roman" w:hAnsi="Times New Roman" w:cs="Times New Roman"/>
                <w:sz w:val="24"/>
                <w:szCs w:val="24"/>
              </w:rPr>
              <w:t>«Детский сад №21», утвержденного приказом заведующего от 28.08.2017 №345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выплата</w:t>
            </w:r>
            <w:r w:rsidRPr="00CA4402">
              <w:rPr>
                <w:rFonts w:ascii="Times New Roman" w:eastAsia="Calibri" w:hAnsi="Times New Roman"/>
                <w:sz w:val="24"/>
                <w:szCs w:val="24"/>
              </w:rPr>
              <w:t xml:space="preserve"> за работу с вредными условиями труда</w:t>
            </w:r>
            <w:r w:rsidRPr="00301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составе месячного фонда оплаты труда поварам при начислении единовременной выплаты к отпуску. В результате недоплачено за 2022 г. 11 607,48 рублей за счет средств субсидии на финансовое обеспечение выполнения муниципального задания. </w:t>
            </w:r>
          </w:p>
          <w:p w:rsidR="00436965" w:rsidRPr="009802DB" w:rsidRDefault="00436965" w:rsidP="008C2946">
            <w:pPr>
              <w:pStyle w:val="ConsPlusNormal"/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результате неверного определения дневной ставки работникам МБДОУ «Детский сад №21» недоплачено в 2022 г. 2 082,94 рублей, излишне начислено в 2023 г. 803,26 рублей</w:t>
            </w:r>
            <w:r w:rsidRPr="009D5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субсидии на финансовое обеспечение выполнения муниципального задания. </w:t>
            </w:r>
          </w:p>
          <w:p w:rsidR="00436965" w:rsidRDefault="00436965" w:rsidP="008C2946">
            <w:pPr>
              <w:pStyle w:val="a4"/>
              <w:tabs>
                <w:tab w:val="left" w:pos="851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D1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приказа заведующего от 04.08.2022 №396 «О перерасчете оплаты труда» </w:t>
            </w:r>
            <w:r w:rsidR="008C2946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F76D17">
              <w:rPr>
                <w:rFonts w:ascii="Times New Roman" w:hAnsi="Times New Roman" w:cs="Times New Roman"/>
                <w:sz w:val="24"/>
                <w:szCs w:val="24"/>
              </w:rPr>
              <w:t xml:space="preserve"> неверно произведен перерасчет за увеличенный объем работ в августе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недоплачено 1 950,41</w:t>
            </w:r>
            <w:r w:rsidRPr="0089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Pr="00F76D17">
              <w:rPr>
                <w:rFonts w:ascii="Times New Roman" w:hAnsi="Times New Roman"/>
                <w:sz w:val="24"/>
                <w:szCs w:val="24"/>
              </w:rPr>
              <w:t xml:space="preserve">за счет средств субсидии на финансовое обеспечение выполнения муниципального задания. </w:t>
            </w:r>
          </w:p>
          <w:p w:rsidR="00436965" w:rsidRPr="008C2946" w:rsidRDefault="00436965" w:rsidP="008C2946">
            <w:pPr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46">
              <w:rPr>
                <w:rFonts w:ascii="Times New Roman" w:eastAsia="Calibri" w:hAnsi="Times New Roman"/>
                <w:sz w:val="24"/>
                <w:szCs w:val="24"/>
              </w:rPr>
              <w:t xml:space="preserve">В нарушение приказа заведующего от </w:t>
            </w:r>
            <w:r w:rsidRPr="008C2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18.04.2022 №231 «О перерасчете оплаты труда» </w:t>
            </w:r>
            <w:r w:rsidR="00D373C2">
              <w:rPr>
                <w:rFonts w:ascii="Times New Roman" w:eastAsia="Calibri" w:hAnsi="Times New Roman" w:cs="Times New Roman"/>
                <w:sz w:val="24"/>
                <w:szCs w:val="24"/>
              </w:rPr>
              <w:t>работнику</w:t>
            </w:r>
            <w:r w:rsidRPr="008C2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неверно произведен перерасчет за расширенную зону обслуживания в апреле 2022 г. В результате недоплачено 477,82 рублей </w:t>
            </w:r>
            <w:r w:rsidRPr="008C2946">
              <w:rPr>
                <w:rFonts w:ascii="Times New Roman" w:hAnsi="Times New Roman"/>
                <w:sz w:val="24"/>
                <w:szCs w:val="24"/>
              </w:rPr>
              <w:t>за счет средств субсидии на финансовое обеспечение выполнения муниципального задания.</w:t>
            </w:r>
          </w:p>
          <w:p w:rsidR="00436965" w:rsidRPr="00D373C2" w:rsidRDefault="00436965" w:rsidP="00D373C2">
            <w:pPr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C2">
              <w:rPr>
                <w:rFonts w:ascii="Times New Roman" w:eastAsia="Calibri" w:hAnsi="Times New Roman"/>
                <w:sz w:val="24"/>
                <w:szCs w:val="24"/>
              </w:rPr>
              <w:t xml:space="preserve">В нарушение приказа заведующего от 31.01.2022 №90 «О выплате за интенсивность и высокие результаты работы» повару неверно произведен расчет надбавки за интенсивность и высокие результаты в работе в январе 2022 г. с учетом перерасчета в апреле 2022 г. В результате недоплачено 219,50 рублей 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>за счет средств субсидии на финансовое обеспечение выполнения муниципального задания.</w:t>
            </w:r>
            <w:proofErr w:type="gramEnd"/>
          </w:p>
          <w:p w:rsidR="00436965" w:rsidRPr="009802DB" w:rsidRDefault="00436965" w:rsidP="00D373C2">
            <w:pPr>
              <w:pStyle w:val="ConsPlusNormal"/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неверного определения размера должностного оклада поварам МБДОУ «Детский сад №21» за 2022 г. излишне начислено 2 595,23 рублей, </w:t>
            </w:r>
            <w:r w:rsidR="00D373C2">
              <w:rPr>
                <w:rFonts w:ascii="Times New Roman" w:eastAsia="Calibri" w:hAnsi="Times New Roman"/>
                <w:sz w:val="24"/>
                <w:szCs w:val="24"/>
              </w:rPr>
              <w:t>работнику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недоплачено 22,77 рублей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счет средств субсидии на финансовое обеспечение выполнения муниципального задания. </w:t>
            </w:r>
          </w:p>
          <w:p w:rsidR="00436965" w:rsidRPr="00D373C2" w:rsidRDefault="00436965" w:rsidP="00D373C2">
            <w:pPr>
              <w:tabs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ответственное лицо муниципального бюджетного дошкольного образовательного учреждения «Детский сад №21» является членом комиссии по проведению инвентаризации расчетов с родителями за содержание детей в 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дошкольных учреждениях, являющимся ответственным лицом за ведение расчетов за содержание детей.</w:t>
            </w:r>
          </w:p>
          <w:p w:rsidR="00436965" w:rsidRPr="00D373C2" w:rsidRDefault="00436965" w:rsidP="00D373C2">
            <w:pPr>
              <w:tabs>
                <w:tab w:val="left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нару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пункта 50 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31.03.2018) </w:t>
            </w:r>
            <w:r w:rsidRPr="00D37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балансовых счетах учреждения учитываются основные средства стоимостью до </w:t>
            </w:r>
            <w:r w:rsidR="003542DA" w:rsidRPr="00354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354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000</w:t>
            </w:r>
            <w:r w:rsidR="00354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,00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рублей</w:t>
            </w:r>
            <w:proofErr w:type="gramEnd"/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включительно. </w:t>
            </w:r>
          </w:p>
          <w:p w:rsidR="00436965" w:rsidRPr="00D373C2" w:rsidRDefault="00436965" w:rsidP="00D373C2">
            <w:pPr>
              <w:tabs>
                <w:tab w:val="left" w:pos="284"/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99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материальные запасы учитываются в качестве основных средств на забалансовом счете 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>21 «Основные средства в эксплуатации</w:t>
            </w:r>
            <w:proofErr w:type="gramEnd"/>
            <w:r w:rsidRPr="00D373C2">
              <w:rPr>
                <w:rFonts w:ascii="Times New Roman" w:hAnsi="Times New Roman" w:cs="Times New Roman"/>
                <w:sz w:val="24"/>
                <w:szCs w:val="24"/>
              </w:rPr>
              <w:t>» стоимостью до 10</w:t>
            </w:r>
            <w:r w:rsidR="003542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542D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включительно.</w:t>
            </w:r>
          </w:p>
          <w:p w:rsidR="00436965" w:rsidRPr="00D373C2" w:rsidRDefault="00436965" w:rsidP="00D373C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 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утвержденного 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>Приказом Минфина России от 07.12.2018 №256н,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списаны материальные запасы 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выдачи работникам, в то время как продолжается их реальное использование. </w:t>
            </w:r>
          </w:p>
          <w:p w:rsidR="00436965" w:rsidRPr="00D373C2" w:rsidRDefault="00436965" w:rsidP="00D373C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3C2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>рушение части 1 статьи 10 Федерального закона от 06.12.2011 №402-ФЗ «О бухгалтерском учете», пункта 11 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несвоевременно отражены первичные</w:t>
            </w:r>
            <w:proofErr w:type="gramEnd"/>
            <w:r w:rsidRPr="00D373C2">
              <w:rPr>
                <w:rFonts w:ascii="Times New Roman" w:hAnsi="Times New Roman"/>
                <w:sz w:val="24"/>
                <w:szCs w:val="24"/>
              </w:rPr>
              <w:t xml:space="preserve"> учетные документы в журнале</w:t>
            </w:r>
            <w:r w:rsidRPr="00D37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операций расчетов с поставщиками и подрядчиками.</w:t>
            </w:r>
          </w:p>
          <w:p w:rsidR="00436965" w:rsidRPr="00D373C2" w:rsidRDefault="00436965" w:rsidP="00D373C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C2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В нарушение пункта 8 части 13 статьи 94 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</w:t>
            </w:r>
            <w:r w:rsidRPr="00D37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от,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</w:t>
            </w:r>
            <w:r w:rsidRPr="00D37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д» 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>несвоевременно отражены первичные учетные документы в журнал</w:t>
            </w:r>
            <w:r w:rsidRPr="00D37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 операций расчетов с поставщиками и подрядчиками. </w:t>
            </w:r>
          </w:p>
          <w:p w:rsidR="00436965" w:rsidRPr="00D373C2" w:rsidRDefault="00436965" w:rsidP="00D373C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Отсутствие в актах на выполнение работ, оказание услуг даты подписания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 xml:space="preserve">, в результате чего не представляется возможным определить срок оплаты за выполненные работы, оказанные услуги. </w:t>
            </w:r>
          </w:p>
          <w:p w:rsidR="00436965" w:rsidRPr="00D373C2" w:rsidRDefault="00436965" w:rsidP="00D373C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73C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заполнения формы журнала операций расчетов с поставщиками и подрядчиками, выразившееся в указании в графе «документ» 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 xml:space="preserve"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</w:t>
            </w:r>
            <w:r w:rsidRPr="00D373C2">
              <w:rPr>
                <w:rFonts w:ascii="Times New Roman" w:hAnsi="Times New Roman"/>
                <w:sz w:val="24"/>
                <w:szCs w:val="24"/>
              </w:rPr>
              <w:lastRenderedPageBreak/>
              <w:t>оказанных услуг.</w:t>
            </w:r>
            <w:proofErr w:type="gramEnd"/>
          </w:p>
          <w:p w:rsidR="00436965" w:rsidRPr="00D373C2" w:rsidRDefault="00436965" w:rsidP="00D373C2">
            <w:pPr>
              <w:tabs>
                <w:tab w:val="left" w:pos="0"/>
                <w:tab w:val="left" w:pos="284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2">
              <w:rPr>
                <w:rFonts w:ascii="Times New Roman" w:hAnsi="Times New Roman"/>
                <w:sz w:val="24"/>
                <w:szCs w:val="24"/>
              </w:rPr>
              <w:t>В нарушение статьи 11 Федерального закона от 06.12.2011 №402-ФЗ «О бухгалтерском учете» инвентаризация расчетов с поставщиками и подрядчиками перед составлением годовой отчетности проведена не в полном объеме.</w:t>
            </w:r>
          </w:p>
          <w:p w:rsidR="00436965" w:rsidRPr="00D373C2" w:rsidRDefault="00436965" w:rsidP="00D373C2">
            <w:p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351 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 xml:space="preserve">Приложения №2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>отсутствует учет банковских гарантий на забалансовом счете 10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«Обеспечение исполнения обязательств»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36965" w:rsidRPr="00D373C2" w:rsidRDefault="00436965" w:rsidP="00D373C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 xml:space="preserve">пункта 37 Приложения №2 к Приказу 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>Минфина России от 06.12.2010 №174н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счетов бюджетного учета и инструкции по его применению», пункта 385 </w:t>
            </w:r>
            <w:r w:rsidRPr="00D373C2">
              <w:rPr>
                <w:rFonts w:ascii="Times New Roman" w:hAnsi="Times New Roman"/>
                <w:sz w:val="24"/>
                <w:szCs w:val="24"/>
              </w:rPr>
              <w:t>Приложения №2 к Приказу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      </w:r>
            <w:proofErr w:type="gramEnd"/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учреждений и Инструкции по его применению» в 2022 году отсутствует учет материальных ценностей на забалансовом счете 27 «</w:t>
            </w:r>
            <w:r w:rsidRPr="00D373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Материальные ценности, выданные в личное пользование работникам (сотрудникам)»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965" w:rsidRPr="00D373C2" w:rsidRDefault="00436965" w:rsidP="00D373C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цены в </w:t>
            </w:r>
            <w:r w:rsidRPr="00D373C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обосновании начальной (максимальной) цены договора на поставку продуктов питания совместного электронного аукциона №</w:t>
            </w:r>
            <w:r w:rsidRPr="00D373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0187300001922000459</w:t>
            </w:r>
            <w:r w:rsidRPr="00D37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позиции «сахар белый свекловичный в твердом состоянии без </w:t>
            </w:r>
            <w:proofErr w:type="spellStart"/>
            <w:r w:rsidRPr="00D373C2">
              <w:rPr>
                <w:rFonts w:ascii="Times New Roman" w:hAnsi="Times New Roman" w:cs="Times New Roman"/>
                <w:bCs/>
                <w:sz w:val="24"/>
                <w:szCs w:val="24"/>
              </w:rPr>
              <w:t>вкусоароматических</w:t>
            </w:r>
            <w:proofErr w:type="spellEnd"/>
            <w:r w:rsidRPr="00D37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красящих добавок 10.81.12.110-00000004» коммерческому предложению. </w:t>
            </w:r>
          </w:p>
          <w:p w:rsidR="00436965" w:rsidRPr="00D373C2" w:rsidRDefault="00436965" w:rsidP="00D373C2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73C2">
              <w:rPr>
                <w:rFonts w:ascii="Times New Roman" w:hAnsi="Times New Roman" w:cs="Times New Roman"/>
                <w:bCs/>
                <w:sz w:val="24"/>
                <w:szCs w:val="24"/>
              </w:rPr>
              <w:t>Несоответствие наименования поставщика, входящего номера и даты с данными коммерческих предложений</w:t>
            </w:r>
            <w:r w:rsidRPr="00D373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37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обосновании начальной (максимальной) цены договора. </w:t>
            </w:r>
          </w:p>
          <w:p w:rsidR="00436965" w:rsidRPr="00E01889" w:rsidRDefault="00436965" w:rsidP="00E01889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1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пунктов 16, 18, подпункта «е» пункта 22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</w:t>
            </w:r>
            <w:proofErr w:type="gramEnd"/>
            <w:r w:rsidRPr="00E01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18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требованиях к форме планов-графиков закупок, утвержденного </w:t>
            </w:r>
            <w:r w:rsidRPr="00E01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Постановлением Правительства Российской Федерации от 30.09.2019 №1279, первоначальный план-график закупок товаров, работ, услуг на 2022 финансовый год и на плановый период 2023 и 2024 годов, на 2023 финансовый год и на плановый период 2024 и 2025 годов заполнен не в соответствии с запланированными закупками в плане финансово-хозяйственной деятельности на 2022 и на плановый период</w:t>
            </w:r>
            <w:proofErr w:type="gramEnd"/>
            <w:r w:rsidRPr="00E01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2023 и 2024 годов, на 2023 и на плановый период 2024 и 2025 годов; ссылка на внесение изменений в план-график при возникновении иных обстоятельств, предвидеть которые при утверждении плана-</w:t>
            </w:r>
            <w:r w:rsidRPr="00E01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графика было невозможно, некорректна.</w:t>
            </w:r>
          </w:p>
          <w:p w:rsidR="00436965" w:rsidRPr="00E01889" w:rsidRDefault="00436965" w:rsidP="00E01889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приказах заведующего МБДОУ «Детский сад №21» об утверждении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 xml:space="preserve">плана - графика закупок на поставку товаров, выполнение работ, оказание услуг, плана финансово-хозяйственной деятельности содержится </w:t>
            </w:r>
            <w:r w:rsidRPr="00E01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на документы, утратившие силу с 01.01.2020, а также на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03.11.2006 №174-ФЗ «Об автономных учреждениях», действие которого не распространяется на МБДОУ «Детский сад №21».</w:t>
            </w:r>
          </w:p>
          <w:p w:rsidR="00436965" w:rsidRPr="00E01889" w:rsidRDefault="00436965" w:rsidP="00E01889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88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нарушение </w:t>
            </w:r>
            <w:r w:rsidRPr="00E01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части 2 статьи 34 </w:t>
            </w:r>
            <w:r w:rsidRPr="00E01889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</w:t>
            </w:r>
            <w:r w:rsidRPr="00E01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от,</w:t>
            </w:r>
            <w:r w:rsidRPr="00E01889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</w:t>
            </w:r>
            <w:r w:rsidRPr="00E01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д» при заключении контракта не указывается, что цена контракта является твердой и определяется на весь срок исполнения контракта.</w:t>
            </w:r>
            <w:r w:rsidRPr="00E01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36965" w:rsidRPr="00E01889" w:rsidRDefault="00436965" w:rsidP="00E01889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1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пункта 2 части 13.1 статьи 34, части 13.1 статьи 34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E01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несвоевременно произведена оплата за поставленный товар. </w:t>
            </w:r>
          </w:p>
          <w:p w:rsidR="00436965" w:rsidRPr="00E01889" w:rsidRDefault="00436965" w:rsidP="00E01889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</w:t>
            </w:r>
            <w:r w:rsidRPr="00E018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E018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административных правонарушений, предусмотренных</w:t>
            </w:r>
            <w:r w:rsidRPr="00E01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частью 2 статьи 7.31, частью 1 статьи 7.32.5 </w:t>
            </w:r>
            <w:r w:rsidRPr="00E01889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</w:t>
            </w:r>
            <w:r w:rsidRPr="00E018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ях</w:t>
            </w:r>
            <w:r w:rsidRPr="00E0188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</w:p>
          <w:p w:rsidR="00436965" w:rsidRPr="00E01889" w:rsidRDefault="00436965" w:rsidP="00E01889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88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В нарушение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 xml:space="preserve">пункта 3.3 договора от </w:t>
            </w:r>
            <w:r w:rsidRPr="00E01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21.12.2022 №22/108-СС на поставку продуктов питания,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 xml:space="preserve">пункта 3.3 договора </w:t>
            </w:r>
            <w:r w:rsidRPr="00E018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26.12.2022 №23/04-КГ на поставку куриного мяса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подписание усиленной электронной подписью документа о приемке с использованием единой информационной системы осуществлено не в срок, установленный договором.</w:t>
            </w:r>
          </w:p>
          <w:p w:rsidR="00436965" w:rsidRPr="00E01889" w:rsidRDefault="00436965" w:rsidP="00E01889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В нарушение</w:t>
            </w:r>
            <w:r w:rsidRPr="00E01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части 3 статьи 103</w:t>
            </w:r>
            <w:r w:rsidRPr="00E018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r w:rsidRPr="00E01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E01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несвоевременно направлена информаци</w:t>
            </w:r>
            <w:r w:rsidRPr="00E01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E018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Pr="00E01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федеральный орган исполнительной власти, осуществляющий правоприменительные функции по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казначейскому</w:t>
            </w:r>
            <w:r w:rsidRPr="00E01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обслуживанию исполнения бюджетов бюджетной системы Российской Федерации: об исполнении контракта в соответствии с</w:t>
            </w:r>
            <w:r w:rsidRPr="00E018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пунктом 10 части 2 статьи 103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proofErr w:type="gramEnd"/>
            <w:r w:rsidRPr="00E01889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№44-ФЗ «О контрактной системе в сфере закупок товаров, работ, услуг для обеспечения государственных и муниципальных нужд»; информация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 </w:t>
            </w:r>
            <w:r w:rsidRPr="00E01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пунктом 13 части 2 статьи 103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E01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36965" w:rsidRPr="00E01889" w:rsidRDefault="00436965" w:rsidP="00E01889">
            <w:pPr>
              <w:tabs>
                <w:tab w:val="left" w:pos="0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</w:t>
            </w:r>
            <w:r w:rsidRPr="00E01889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E01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E018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E01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оказанных услуг.</w:t>
            </w:r>
          </w:p>
          <w:p w:rsidR="00436965" w:rsidRPr="00E01889" w:rsidRDefault="00436965" w:rsidP="00E01889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88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В нарушение пункта 2 части 13.1 статьи 34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определении порядка и срока оплаты поставленного товара, оказанных услуг в договорах, заключенных в соответствии с пунктами 4, 5 части 1 статьи 93 Федерального Закона от 05.04.2013 №44-ФЗ «О контрактной системе в</w:t>
            </w:r>
            <w:proofErr w:type="gramEnd"/>
            <w:r w:rsidRPr="00E01889">
              <w:rPr>
                <w:rFonts w:ascii="Times New Roman" w:hAnsi="Times New Roman" w:cs="Times New Roman"/>
                <w:sz w:val="24"/>
                <w:szCs w:val="24"/>
              </w:rPr>
              <w:t xml:space="preserve"> сфере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закупок товаров, работ, услуг для обеспечения государственных и муниципальных нужд», установлены иные сроки оплаты. </w:t>
            </w:r>
          </w:p>
          <w:p w:rsidR="001E0DD6" w:rsidRPr="00E01889" w:rsidRDefault="00436965" w:rsidP="003542DA">
            <w:pPr>
              <w:tabs>
                <w:tab w:val="left" w:pos="0"/>
                <w:tab w:val="left" w:pos="851"/>
                <w:tab w:val="left" w:pos="993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889">
              <w:rPr>
                <w:rFonts w:ascii="Times New Roman" w:hAnsi="Times New Roman"/>
                <w:sz w:val="24"/>
                <w:szCs w:val="24"/>
              </w:rPr>
              <w:t xml:space="preserve">В нарушение части 1 статьи 23 </w:t>
            </w:r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во многих договорах, заключенных в соответствии с пунктами 4, 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  <w:r w:rsidRPr="00E01889">
              <w:rPr>
                <w:rFonts w:ascii="Times New Roman" w:hAnsi="Times New Roman" w:cs="Times New Roman"/>
                <w:sz w:val="24"/>
                <w:szCs w:val="24"/>
              </w:rPr>
              <w:t>», не указан идентификационный код закупки.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4E054D">
      <w:pgSz w:w="11906" w:h="16838"/>
      <w:pgMar w:top="851" w:right="850" w:bottom="426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C2" w:rsidRDefault="00D373C2" w:rsidP="00C25DBF">
      <w:pPr>
        <w:spacing w:after="0" w:line="240" w:lineRule="auto"/>
      </w:pPr>
      <w:r>
        <w:separator/>
      </w:r>
    </w:p>
  </w:endnote>
  <w:endnote w:type="continuationSeparator" w:id="0">
    <w:p w:rsidR="00D373C2" w:rsidRDefault="00D373C2" w:rsidP="00C2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C2" w:rsidRDefault="00D373C2" w:rsidP="00C25DBF">
      <w:pPr>
        <w:spacing w:after="0" w:line="240" w:lineRule="auto"/>
      </w:pPr>
      <w:r>
        <w:separator/>
      </w:r>
    </w:p>
  </w:footnote>
  <w:footnote w:type="continuationSeparator" w:id="0">
    <w:p w:rsidR="00D373C2" w:rsidRDefault="00D373C2" w:rsidP="00C2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45"/>
    <w:multiLevelType w:val="multilevel"/>
    <w:tmpl w:val="97029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467A0D"/>
    <w:multiLevelType w:val="hybridMultilevel"/>
    <w:tmpl w:val="DE0864A2"/>
    <w:lvl w:ilvl="0" w:tplc="5C187D44">
      <w:start w:val="1"/>
      <w:numFmt w:val="decimal"/>
      <w:lvlText w:val="2.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7453132"/>
    <w:multiLevelType w:val="hybridMultilevel"/>
    <w:tmpl w:val="AC5CD172"/>
    <w:lvl w:ilvl="0" w:tplc="4912991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434C9"/>
    <w:multiLevelType w:val="hybridMultilevel"/>
    <w:tmpl w:val="5F2EF510"/>
    <w:lvl w:ilvl="0" w:tplc="19309B58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DA0ED7"/>
    <w:multiLevelType w:val="hybridMultilevel"/>
    <w:tmpl w:val="5EAE95BE"/>
    <w:lvl w:ilvl="0" w:tplc="C1009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616B11"/>
    <w:multiLevelType w:val="hybridMultilevel"/>
    <w:tmpl w:val="D1A8B1EE"/>
    <w:lvl w:ilvl="0" w:tplc="82F2EF3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50"/>
    <w:rsid w:val="0001771C"/>
    <w:rsid w:val="000356C9"/>
    <w:rsid w:val="000611B6"/>
    <w:rsid w:val="00080C11"/>
    <w:rsid w:val="000B0A27"/>
    <w:rsid w:val="000B1ECC"/>
    <w:rsid w:val="000B450E"/>
    <w:rsid w:val="000C0C63"/>
    <w:rsid w:val="000C1EA8"/>
    <w:rsid w:val="000D238F"/>
    <w:rsid w:val="000D70DC"/>
    <w:rsid w:val="000E0CFB"/>
    <w:rsid w:val="001027AF"/>
    <w:rsid w:val="001308D7"/>
    <w:rsid w:val="00137F3A"/>
    <w:rsid w:val="0015216B"/>
    <w:rsid w:val="0017559B"/>
    <w:rsid w:val="0017623E"/>
    <w:rsid w:val="001904A7"/>
    <w:rsid w:val="00190ACB"/>
    <w:rsid w:val="001A1687"/>
    <w:rsid w:val="001B081C"/>
    <w:rsid w:val="001D34AE"/>
    <w:rsid w:val="001E0DD6"/>
    <w:rsid w:val="001E7F3F"/>
    <w:rsid w:val="00215B1F"/>
    <w:rsid w:val="00234305"/>
    <w:rsid w:val="002370F3"/>
    <w:rsid w:val="002558EB"/>
    <w:rsid w:val="00262911"/>
    <w:rsid w:val="00262CE3"/>
    <w:rsid w:val="00270D39"/>
    <w:rsid w:val="00272B87"/>
    <w:rsid w:val="0027788C"/>
    <w:rsid w:val="00287B0C"/>
    <w:rsid w:val="002B31B8"/>
    <w:rsid w:val="002D4711"/>
    <w:rsid w:val="002E2A7D"/>
    <w:rsid w:val="0032071F"/>
    <w:rsid w:val="003223AC"/>
    <w:rsid w:val="00325B16"/>
    <w:rsid w:val="00326766"/>
    <w:rsid w:val="0034703D"/>
    <w:rsid w:val="003525DB"/>
    <w:rsid w:val="003542DA"/>
    <w:rsid w:val="00357133"/>
    <w:rsid w:val="003575E8"/>
    <w:rsid w:val="00357845"/>
    <w:rsid w:val="00381AAD"/>
    <w:rsid w:val="003C1E2D"/>
    <w:rsid w:val="003D4256"/>
    <w:rsid w:val="003E4EDA"/>
    <w:rsid w:val="00401944"/>
    <w:rsid w:val="00421B18"/>
    <w:rsid w:val="004245D6"/>
    <w:rsid w:val="00436965"/>
    <w:rsid w:val="004A4A03"/>
    <w:rsid w:val="004E054D"/>
    <w:rsid w:val="004E4BCE"/>
    <w:rsid w:val="004F0187"/>
    <w:rsid w:val="00503AB8"/>
    <w:rsid w:val="00514EB7"/>
    <w:rsid w:val="00520928"/>
    <w:rsid w:val="00527496"/>
    <w:rsid w:val="005430B5"/>
    <w:rsid w:val="00567D06"/>
    <w:rsid w:val="00577BA0"/>
    <w:rsid w:val="00577C1D"/>
    <w:rsid w:val="00593809"/>
    <w:rsid w:val="005A2902"/>
    <w:rsid w:val="005B4661"/>
    <w:rsid w:val="0062462D"/>
    <w:rsid w:val="00655C84"/>
    <w:rsid w:val="00657BB4"/>
    <w:rsid w:val="00676318"/>
    <w:rsid w:val="006A6D00"/>
    <w:rsid w:val="006B340F"/>
    <w:rsid w:val="006B419A"/>
    <w:rsid w:val="006D4C7A"/>
    <w:rsid w:val="006F01A3"/>
    <w:rsid w:val="006F1450"/>
    <w:rsid w:val="006F4ECC"/>
    <w:rsid w:val="00702BCC"/>
    <w:rsid w:val="00706F04"/>
    <w:rsid w:val="00731089"/>
    <w:rsid w:val="00753FC7"/>
    <w:rsid w:val="00762B89"/>
    <w:rsid w:val="00770875"/>
    <w:rsid w:val="00776101"/>
    <w:rsid w:val="007C7176"/>
    <w:rsid w:val="007E565D"/>
    <w:rsid w:val="00822F0D"/>
    <w:rsid w:val="008558F3"/>
    <w:rsid w:val="008675B4"/>
    <w:rsid w:val="008A6914"/>
    <w:rsid w:val="008C2946"/>
    <w:rsid w:val="008D5392"/>
    <w:rsid w:val="00940A9D"/>
    <w:rsid w:val="00960DF0"/>
    <w:rsid w:val="009A430C"/>
    <w:rsid w:val="009A48E3"/>
    <w:rsid w:val="009C0DC9"/>
    <w:rsid w:val="009E0E1E"/>
    <w:rsid w:val="009E43BA"/>
    <w:rsid w:val="009F611E"/>
    <w:rsid w:val="00A05A52"/>
    <w:rsid w:val="00A31A01"/>
    <w:rsid w:val="00A472EB"/>
    <w:rsid w:val="00A55023"/>
    <w:rsid w:val="00A848A3"/>
    <w:rsid w:val="00A9671D"/>
    <w:rsid w:val="00AE1BD5"/>
    <w:rsid w:val="00AF3C0A"/>
    <w:rsid w:val="00B0625F"/>
    <w:rsid w:val="00B231C7"/>
    <w:rsid w:val="00B26532"/>
    <w:rsid w:val="00B3575C"/>
    <w:rsid w:val="00B45093"/>
    <w:rsid w:val="00B73067"/>
    <w:rsid w:val="00B75012"/>
    <w:rsid w:val="00B8500A"/>
    <w:rsid w:val="00B85DCF"/>
    <w:rsid w:val="00B95F46"/>
    <w:rsid w:val="00BA51CD"/>
    <w:rsid w:val="00BA699F"/>
    <w:rsid w:val="00BD3D37"/>
    <w:rsid w:val="00BD4709"/>
    <w:rsid w:val="00BE2A34"/>
    <w:rsid w:val="00BE2CA4"/>
    <w:rsid w:val="00C16AC6"/>
    <w:rsid w:val="00C25DBF"/>
    <w:rsid w:val="00C30022"/>
    <w:rsid w:val="00C34617"/>
    <w:rsid w:val="00C37A39"/>
    <w:rsid w:val="00C5108A"/>
    <w:rsid w:val="00C608F2"/>
    <w:rsid w:val="00C705E2"/>
    <w:rsid w:val="00C7398B"/>
    <w:rsid w:val="00CC2936"/>
    <w:rsid w:val="00CC3A94"/>
    <w:rsid w:val="00CD2DE6"/>
    <w:rsid w:val="00CE688E"/>
    <w:rsid w:val="00CF4E1D"/>
    <w:rsid w:val="00D23FD8"/>
    <w:rsid w:val="00D27C33"/>
    <w:rsid w:val="00D350A2"/>
    <w:rsid w:val="00D373C2"/>
    <w:rsid w:val="00D433F2"/>
    <w:rsid w:val="00D4594A"/>
    <w:rsid w:val="00D84746"/>
    <w:rsid w:val="00DA6011"/>
    <w:rsid w:val="00DB3B96"/>
    <w:rsid w:val="00DC05A2"/>
    <w:rsid w:val="00DE780C"/>
    <w:rsid w:val="00E01889"/>
    <w:rsid w:val="00E443DF"/>
    <w:rsid w:val="00E46234"/>
    <w:rsid w:val="00E51F67"/>
    <w:rsid w:val="00E653BC"/>
    <w:rsid w:val="00E77AF1"/>
    <w:rsid w:val="00E93D1E"/>
    <w:rsid w:val="00EE7283"/>
    <w:rsid w:val="00EF1B2C"/>
    <w:rsid w:val="00F05C2D"/>
    <w:rsid w:val="00F24D06"/>
    <w:rsid w:val="00F35E77"/>
    <w:rsid w:val="00F56B4C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5D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DBF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0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3646D1C9C063C2AB5811D9D5C9EB83C0BEE141EF48DD44B694FA726DE4A7C3C348F43F467FC8FD796F10EABBD3D19F714C1CD6D68d2T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3646D1C9C063C2AB5811D9D5C9EB83C0BEE141EF48DD44B694FA726DE4A7C3C348F43F467FC8FD796F10EABBD3D19F714C1CD6D68d2T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14A3-1928-4A95-9211-E6F8B569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Хурматова</cp:lastModifiedBy>
  <cp:revision>73</cp:revision>
  <dcterms:created xsi:type="dcterms:W3CDTF">2020-03-05T09:29:00Z</dcterms:created>
  <dcterms:modified xsi:type="dcterms:W3CDTF">2023-08-02T04:21:00Z</dcterms:modified>
</cp:coreProperties>
</file>