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72" w:rsidRDefault="00996172">
      <w:pPr>
        <w:pStyle w:val="ConsPlusTitlePage"/>
      </w:pPr>
      <w:r>
        <w:t xml:space="preserve">Документ предоставлен </w:t>
      </w:r>
      <w:hyperlink r:id="rId4">
        <w:r>
          <w:rPr>
            <w:color w:val="0000FF"/>
          </w:rPr>
          <w:t>КонсультантПлюс</w:t>
        </w:r>
      </w:hyperlink>
      <w:r>
        <w:br/>
      </w:r>
    </w:p>
    <w:p w:rsidR="00996172" w:rsidRDefault="00996172">
      <w:pPr>
        <w:pStyle w:val="ConsPlusNormal"/>
        <w:jc w:val="both"/>
        <w:outlineLvl w:val="0"/>
      </w:pPr>
    </w:p>
    <w:p w:rsidR="00996172" w:rsidRDefault="00996172">
      <w:pPr>
        <w:pStyle w:val="ConsPlusTitle"/>
        <w:jc w:val="center"/>
        <w:outlineLvl w:val="0"/>
      </w:pPr>
      <w:r>
        <w:t>МИНИСТЕРСТВО ЭКОНОМИЧЕСКОГО РАЗВИТИЯ РОССИЙСКОЙ ФЕДЕРАЦИИ</w:t>
      </w:r>
    </w:p>
    <w:p w:rsidR="00996172" w:rsidRDefault="00996172">
      <w:pPr>
        <w:pStyle w:val="ConsPlusTitle"/>
        <w:jc w:val="center"/>
      </w:pPr>
    </w:p>
    <w:p w:rsidR="00996172" w:rsidRDefault="00996172">
      <w:pPr>
        <w:pStyle w:val="ConsPlusTitle"/>
        <w:jc w:val="center"/>
      </w:pPr>
      <w:r>
        <w:t>ПРИКАЗ</w:t>
      </w:r>
    </w:p>
    <w:p w:rsidR="00996172" w:rsidRDefault="00996172">
      <w:pPr>
        <w:pStyle w:val="ConsPlusTitle"/>
        <w:jc w:val="center"/>
      </w:pPr>
      <w:r>
        <w:t>от 23 декабря 2022 г. N 733</w:t>
      </w:r>
    </w:p>
    <w:p w:rsidR="00996172" w:rsidRDefault="00996172">
      <w:pPr>
        <w:pStyle w:val="ConsPlusTitle"/>
        <w:jc w:val="center"/>
      </w:pPr>
    </w:p>
    <w:p w:rsidR="00996172" w:rsidRDefault="00996172">
      <w:pPr>
        <w:pStyle w:val="ConsPlusTitle"/>
        <w:jc w:val="center"/>
      </w:pPr>
      <w:r>
        <w:t>ОБ УТВЕРЖДЕНИИ МЕТОДИЧЕСКИХ РЕКОМЕНДАЦИЙ</w:t>
      </w:r>
    </w:p>
    <w:p w:rsidR="00996172" w:rsidRDefault="00996172">
      <w:pPr>
        <w:pStyle w:val="ConsPlusTitle"/>
        <w:jc w:val="center"/>
      </w:pPr>
      <w:r>
        <w:t>ПО ВНЕДРЕНИЮ ПОРЯДКА ПРОВЕДЕНИЯ ОЦЕНКИ РЕГУЛИРУЮЩЕГО</w:t>
      </w:r>
    </w:p>
    <w:p w:rsidR="00996172" w:rsidRDefault="00996172">
      <w:pPr>
        <w:pStyle w:val="ConsPlusTitle"/>
        <w:jc w:val="center"/>
      </w:pPr>
      <w:r>
        <w:t>ВОЗДЕЙСТВИЯ И ПОРЯДКА ПРОВЕДЕНИЯ ПРОЦЕДУРЫ ОЦЕНКИ ПРИМЕНЕНИЯ</w:t>
      </w:r>
    </w:p>
    <w:p w:rsidR="00996172" w:rsidRDefault="00996172">
      <w:pPr>
        <w:pStyle w:val="ConsPlusTitle"/>
        <w:jc w:val="center"/>
      </w:pPr>
      <w:r>
        <w:t>ОБЯЗАТЕЛЬНЫХ ТРЕБОВАНИЙ И ЭКСПЕРТИЗЫ В СУБЪЕКТАХ</w:t>
      </w:r>
    </w:p>
    <w:p w:rsidR="00996172" w:rsidRDefault="00996172">
      <w:pPr>
        <w:pStyle w:val="ConsPlusTitle"/>
        <w:jc w:val="center"/>
      </w:pPr>
      <w:r>
        <w:t>РОССИЙСКОЙ ФЕДЕРАЦИИ</w:t>
      </w:r>
    </w:p>
    <w:p w:rsidR="00996172" w:rsidRDefault="00996172">
      <w:pPr>
        <w:pStyle w:val="ConsPlusNormal"/>
        <w:ind w:firstLine="540"/>
        <w:jc w:val="both"/>
      </w:pPr>
    </w:p>
    <w:p w:rsidR="00996172" w:rsidRDefault="00996172">
      <w:pPr>
        <w:pStyle w:val="ConsPlusNormal"/>
        <w:ind w:firstLine="540"/>
        <w:jc w:val="both"/>
      </w:pPr>
      <w:r>
        <w:t xml:space="preserve">В соответствии с </w:t>
      </w:r>
      <w:hyperlink r:id="rId5">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6">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996172" w:rsidRDefault="00996172">
      <w:pPr>
        <w:pStyle w:val="ConsPlusNormal"/>
        <w:spacing w:before="24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996172" w:rsidRDefault="00996172">
      <w:pPr>
        <w:pStyle w:val="ConsPlusNormal"/>
        <w:spacing w:before="240"/>
        <w:ind w:firstLine="540"/>
        <w:jc w:val="both"/>
      </w:pPr>
      <w:r>
        <w:t>2. Признать утратившими силу:</w:t>
      </w:r>
    </w:p>
    <w:p w:rsidR="00996172" w:rsidRDefault="00996172">
      <w:pPr>
        <w:pStyle w:val="ConsPlusNormal"/>
        <w:spacing w:before="240"/>
        <w:ind w:firstLine="540"/>
        <w:jc w:val="both"/>
      </w:pPr>
      <w:hyperlink r:id="rId7">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996172" w:rsidRDefault="00996172">
      <w:pPr>
        <w:pStyle w:val="ConsPlusNormal"/>
        <w:spacing w:before="240"/>
        <w:ind w:firstLine="540"/>
        <w:jc w:val="both"/>
      </w:pPr>
      <w:hyperlink r:id="rId8">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996172" w:rsidRDefault="00996172">
      <w:pPr>
        <w:pStyle w:val="ConsPlusNormal"/>
        <w:spacing w:before="240"/>
        <w:ind w:firstLine="540"/>
        <w:jc w:val="both"/>
      </w:pPr>
      <w:r>
        <w:t>3. Настоящий приказ вступает в силу с 1 января 2023 года.</w:t>
      </w:r>
    </w:p>
    <w:p w:rsidR="00996172" w:rsidRDefault="00996172">
      <w:pPr>
        <w:pStyle w:val="ConsPlusNormal"/>
        <w:jc w:val="both"/>
      </w:pPr>
    </w:p>
    <w:p w:rsidR="00996172" w:rsidRDefault="00996172">
      <w:pPr>
        <w:pStyle w:val="ConsPlusNormal"/>
        <w:jc w:val="right"/>
      </w:pPr>
      <w:r>
        <w:t>Министр</w:t>
      </w:r>
    </w:p>
    <w:p w:rsidR="00996172" w:rsidRDefault="00996172">
      <w:pPr>
        <w:pStyle w:val="ConsPlusNormal"/>
        <w:jc w:val="right"/>
      </w:pPr>
      <w:r>
        <w:t>М.Г.РЕШЕТНИКОВ</w:t>
      </w:r>
    </w:p>
    <w:p w:rsidR="00996172" w:rsidRDefault="00996172">
      <w:pPr>
        <w:pStyle w:val="ConsPlusNormal"/>
        <w:ind w:firstLine="540"/>
        <w:jc w:val="both"/>
      </w:pPr>
    </w:p>
    <w:p w:rsidR="00996172" w:rsidRDefault="00996172">
      <w:pPr>
        <w:pStyle w:val="ConsPlusNormal"/>
        <w:ind w:firstLine="540"/>
        <w:jc w:val="both"/>
      </w:pPr>
    </w:p>
    <w:p w:rsidR="00996172" w:rsidRDefault="00996172">
      <w:pPr>
        <w:pStyle w:val="ConsPlusNormal"/>
        <w:ind w:firstLine="540"/>
        <w:jc w:val="both"/>
      </w:pPr>
    </w:p>
    <w:p w:rsidR="00996172" w:rsidRDefault="00996172">
      <w:pPr>
        <w:pStyle w:val="ConsPlusNormal"/>
        <w:ind w:firstLine="540"/>
        <w:jc w:val="both"/>
      </w:pPr>
    </w:p>
    <w:p w:rsidR="00996172" w:rsidRDefault="00996172">
      <w:pPr>
        <w:pStyle w:val="ConsPlusNormal"/>
        <w:jc w:val="both"/>
      </w:pPr>
    </w:p>
    <w:p w:rsidR="00996172" w:rsidRDefault="00996172">
      <w:pPr>
        <w:pStyle w:val="ConsPlusNormal"/>
        <w:jc w:val="right"/>
        <w:outlineLvl w:val="0"/>
      </w:pPr>
      <w:r>
        <w:t>Утверждены</w:t>
      </w:r>
    </w:p>
    <w:p w:rsidR="00996172" w:rsidRDefault="00996172">
      <w:pPr>
        <w:pStyle w:val="ConsPlusNormal"/>
        <w:jc w:val="right"/>
      </w:pPr>
      <w:r>
        <w:t>приказом Минэкономразвития России</w:t>
      </w:r>
    </w:p>
    <w:p w:rsidR="00996172" w:rsidRDefault="00996172">
      <w:pPr>
        <w:pStyle w:val="ConsPlusNormal"/>
        <w:jc w:val="right"/>
      </w:pPr>
      <w:r>
        <w:t>от 23 декабря 2022 г. N 733</w:t>
      </w:r>
    </w:p>
    <w:p w:rsidR="00996172" w:rsidRDefault="00996172">
      <w:pPr>
        <w:pStyle w:val="ConsPlusNormal"/>
        <w:jc w:val="both"/>
      </w:pPr>
    </w:p>
    <w:p w:rsidR="00996172" w:rsidRDefault="00996172">
      <w:pPr>
        <w:pStyle w:val="ConsPlusTitle"/>
        <w:jc w:val="center"/>
      </w:pPr>
      <w:bookmarkStart w:id="0" w:name="P30"/>
      <w:bookmarkEnd w:id="0"/>
      <w:r>
        <w:t>МЕТОДИЧЕСКИЕ РЕКОМЕНДАЦИИ</w:t>
      </w:r>
    </w:p>
    <w:p w:rsidR="00996172" w:rsidRDefault="00996172">
      <w:pPr>
        <w:pStyle w:val="ConsPlusTitle"/>
        <w:jc w:val="center"/>
      </w:pPr>
      <w:r>
        <w:t>ПО ВНЕДРЕНИЮ ПОРЯДКА ПРОВЕДЕНИЯ ОЦЕНКИ РЕГУЛИРУЮЩЕГО</w:t>
      </w:r>
    </w:p>
    <w:p w:rsidR="00996172" w:rsidRDefault="00996172">
      <w:pPr>
        <w:pStyle w:val="ConsPlusTitle"/>
        <w:jc w:val="center"/>
      </w:pPr>
      <w:r>
        <w:t>ВОЗДЕЙСТВИЯ И ПОРЯДКА ПРОВЕДЕНИЯ ПРОЦЕДУРЫ ОЦЕНКИ ПРИМЕНЕНИЯ</w:t>
      </w:r>
    </w:p>
    <w:p w:rsidR="00996172" w:rsidRDefault="00996172">
      <w:pPr>
        <w:pStyle w:val="ConsPlusTitle"/>
        <w:jc w:val="center"/>
      </w:pPr>
      <w:r>
        <w:t>ОБЯЗАТЕЛЬНЫХ ТРЕБОВАНИЙ И ЭКСПЕРТИЗЫ В СУБЪЕКТАХ</w:t>
      </w:r>
    </w:p>
    <w:p w:rsidR="00996172" w:rsidRDefault="00996172">
      <w:pPr>
        <w:pStyle w:val="ConsPlusTitle"/>
        <w:jc w:val="center"/>
      </w:pPr>
      <w:r>
        <w:t>РОССИЙСКОЙ ФЕДЕРАЦИИ</w:t>
      </w:r>
    </w:p>
    <w:p w:rsidR="00996172" w:rsidRDefault="00996172">
      <w:pPr>
        <w:pStyle w:val="ConsPlusNormal"/>
        <w:jc w:val="both"/>
      </w:pPr>
    </w:p>
    <w:p w:rsidR="00996172" w:rsidRDefault="00996172">
      <w:pPr>
        <w:pStyle w:val="ConsPlusTitle"/>
        <w:jc w:val="center"/>
        <w:outlineLvl w:val="1"/>
      </w:pPr>
      <w:r>
        <w:t>I. Общие положения</w:t>
      </w:r>
    </w:p>
    <w:p w:rsidR="00996172" w:rsidRDefault="00996172">
      <w:pPr>
        <w:pStyle w:val="ConsPlusNormal"/>
        <w:jc w:val="both"/>
      </w:pPr>
    </w:p>
    <w:p w:rsidR="00996172" w:rsidRDefault="00996172">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9">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996172" w:rsidRDefault="00996172">
      <w:pPr>
        <w:pStyle w:val="ConsPlusNormal"/>
        <w:spacing w:before="24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996172" w:rsidRDefault="00996172">
      <w:pPr>
        <w:pStyle w:val="ConsPlusNormal"/>
        <w:spacing w:before="240"/>
        <w:ind w:firstLine="540"/>
        <w:jc w:val="both"/>
      </w:pPr>
      <w:r>
        <w:t xml:space="preserve">а) </w:t>
      </w:r>
      <w:hyperlink r:id="rId10">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996172" w:rsidRDefault="00996172">
      <w:pPr>
        <w:pStyle w:val="ConsPlusNormal"/>
        <w:spacing w:before="240"/>
        <w:ind w:firstLine="540"/>
        <w:jc w:val="both"/>
      </w:pPr>
      <w:r>
        <w:t xml:space="preserve">б) </w:t>
      </w:r>
      <w:hyperlink r:id="rId1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996172" w:rsidRDefault="00996172">
      <w:pPr>
        <w:pStyle w:val="ConsPlusNormal"/>
        <w:spacing w:before="240"/>
        <w:ind w:firstLine="540"/>
        <w:jc w:val="both"/>
      </w:pPr>
      <w:r>
        <w:t xml:space="preserve">в) </w:t>
      </w:r>
      <w:hyperlink r:id="rId12">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996172" w:rsidRDefault="00996172">
      <w:pPr>
        <w:pStyle w:val="ConsPlusNormal"/>
        <w:spacing w:before="240"/>
        <w:ind w:firstLine="540"/>
        <w:jc w:val="both"/>
      </w:pPr>
      <w:r>
        <w:t xml:space="preserve">г) </w:t>
      </w:r>
      <w:hyperlink r:id="rId13">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996172" w:rsidRDefault="00996172">
      <w:pPr>
        <w:pStyle w:val="ConsPlusNormal"/>
        <w:spacing w:before="240"/>
        <w:ind w:firstLine="540"/>
        <w:jc w:val="both"/>
      </w:pPr>
      <w:r>
        <w:t>1.3. Для целей настоящих методических рекомендаций используются следующие основные понятия и их определения:</w:t>
      </w:r>
    </w:p>
    <w:p w:rsidR="00996172" w:rsidRDefault="00996172">
      <w:pPr>
        <w:pStyle w:val="ConsPlusNormal"/>
        <w:spacing w:before="24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996172" w:rsidRDefault="00996172">
      <w:pPr>
        <w:pStyle w:val="ConsPlusNormal"/>
        <w:spacing w:before="240"/>
        <w:ind w:firstLine="540"/>
        <w:jc w:val="both"/>
      </w:pPr>
      <w:r>
        <w:lastRenderedPageBreak/>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4">
        <w:r>
          <w:rPr>
            <w:color w:val="0000FF"/>
          </w:rPr>
          <w:t>статьей 53</w:t>
        </w:r>
      </w:hyperlink>
      <w:r>
        <w:t xml:space="preserve"> Федерального закона N 414-ФЗ;</w:t>
      </w:r>
    </w:p>
    <w:p w:rsidR="00996172" w:rsidRDefault="00996172">
      <w:pPr>
        <w:pStyle w:val="ConsPlusNormal"/>
        <w:spacing w:before="24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996172" w:rsidRDefault="00996172">
      <w:pPr>
        <w:pStyle w:val="ConsPlusNormal"/>
        <w:spacing w:before="240"/>
        <w:ind w:firstLine="540"/>
        <w:jc w:val="both"/>
      </w:pPr>
      <w:r>
        <w:t>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996172" w:rsidRDefault="00996172">
      <w:pPr>
        <w:pStyle w:val="ConsPlusNormal"/>
        <w:spacing w:before="240"/>
        <w:ind w:firstLine="540"/>
        <w:jc w:val="both"/>
      </w:pPr>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996172" w:rsidRDefault="00996172">
      <w:pPr>
        <w:pStyle w:val="ConsPlusNormal"/>
        <w:spacing w:before="24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996172" w:rsidRDefault="00996172">
      <w:pPr>
        <w:pStyle w:val="ConsPlusNormal"/>
        <w:spacing w:before="24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996172" w:rsidRDefault="00996172">
      <w:pPr>
        <w:pStyle w:val="ConsPlusNormal"/>
        <w:spacing w:before="24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996172" w:rsidRDefault="00996172">
      <w:pPr>
        <w:pStyle w:val="ConsPlusNormal"/>
        <w:spacing w:before="24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996172" w:rsidRDefault="00996172">
      <w:pPr>
        <w:pStyle w:val="ConsPlusNormal"/>
        <w:spacing w:before="240"/>
        <w:ind w:firstLine="540"/>
        <w:jc w:val="both"/>
      </w:pPr>
      <w:r>
        <w:t xml:space="preserve">сводный отчет о проведении ОРВ проекта нормативного правового акта (далее - </w:t>
      </w:r>
      <w:r>
        <w:lastRenderedPageBreak/>
        <w:t>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996172" w:rsidRDefault="00996172">
      <w:pPr>
        <w:pStyle w:val="ConsPlusNormal"/>
        <w:spacing w:before="24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5">
        <w:r>
          <w:rPr>
            <w:color w:val="0000FF"/>
          </w:rPr>
          <w:t>статьей 4</w:t>
        </w:r>
      </w:hyperlink>
      <w:r>
        <w:t xml:space="preserve"> Федерального закона N 247-ФЗ;</w:t>
      </w:r>
    </w:p>
    <w:p w:rsidR="00996172" w:rsidRDefault="00996172">
      <w:pPr>
        <w:pStyle w:val="ConsPlusNormal"/>
        <w:spacing w:before="24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6">
        <w:r>
          <w:rPr>
            <w:color w:val="0000FF"/>
          </w:rPr>
          <w:t>статьей 4</w:t>
        </w:r>
      </w:hyperlink>
      <w:r>
        <w:t xml:space="preserve"> Федерального закона N 247-ФЗ;</w:t>
      </w:r>
    </w:p>
    <w:p w:rsidR="00996172" w:rsidRDefault="00996172">
      <w:pPr>
        <w:pStyle w:val="ConsPlusNormal"/>
        <w:spacing w:before="24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7">
        <w:r>
          <w:rPr>
            <w:color w:val="0000FF"/>
          </w:rPr>
          <w:t>статьей 4</w:t>
        </w:r>
      </w:hyperlink>
      <w:r>
        <w:t xml:space="preserve"> Федерального закона N 247-ФЗ;</w:t>
      </w:r>
    </w:p>
    <w:p w:rsidR="00996172" w:rsidRDefault="00996172">
      <w:pPr>
        <w:pStyle w:val="ConsPlusNormal"/>
        <w:spacing w:before="24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996172" w:rsidRDefault="00996172">
      <w:pPr>
        <w:pStyle w:val="ConsPlusNormal"/>
        <w:spacing w:before="24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18">
        <w:r>
          <w:rPr>
            <w:color w:val="0000FF"/>
          </w:rPr>
          <w:t>статьей 4</w:t>
        </w:r>
      </w:hyperlink>
      <w:r>
        <w:t xml:space="preserve"> Федерального закона N 247-ФЗ;</w:t>
      </w:r>
    </w:p>
    <w:p w:rsidR="00996172" w:rsidRDefault="00996172">
      <w:pPr>
        <w:pStyle w:val="ConsPlusNormal"/>
        <w:spacing w:before="24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996172" w:rsidRDefault="00996172">
      <w:pPr>
        <w:pStyle w:val="ConsPlusNormal"/>
        <w:spacing w:before="240"/>
        <w:ind w:firstLine="540"/>
        <w:jc w:val="both"/>
      </w:pPr>
      <w:r>
        <w:t xml:space="preserve">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w:t>
      </w:r>
      <w:r>
        <w:lastRenderedPageBreak/>
        <w:t>процедуры ОРВ, оценки применения, ОФВ и экспертизы, в том числе в целях организации публичных консультаций и информирования об их результатах.</w:t>
      </w:r>
    </w:p>
    <w:p w:rsidR="00996172" w:rsidRDefault="00996172">
      <w:pPr>
        <w:pStyle w:val="ConsPlusNormal"/>
        <w:spacing w:before="24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19">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996172" w:rsidRDefault="00996172">
      <w:pPr>
        <w:pStyle w:val="ConsPlusNormal"/>
        <w:spacing w:before="24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996172" w:rsidRDefault="00996172">
      <w:pPr>
        <w:pStyle w:val="ConsPlusNormal"/>
        <w:spacing w:before="24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996172" w:rsidRDefault="00996172">
      <w:pPr>
        <w:pStyle w:val="ConsPlusNormal"/>
        <w:spacing w:before="24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996172" w:rsidRDefault="00996172">
      <w:pPr>
        <w:pStyle w:val="ConsPlusNormal"/>
        <w:jc w:val="both"/>
      </w:pPr>
    </w:p>
    <w:p w:rsidR="00996172" w:rsidRDefault="00996172">
      <w:pPr>
        <w:pStyle w:val="ConsPlusTitle"/>
        <w:jc w:val="center"/>
        <w:outlineLvl w:val="1"/>
      </w:pPr>
      <w:r>
        <w:t>II. Рекомендации по проведению оценки регулирующего</w:t>
      </w:r>
    </w:p>
    <w:p w:rsidR="00996172" w:rsidRDefault="00996172">
      <w:pPr>
        <w:pStyle w:val="ConsPlusTitle"/>
        <w:jc w:val="center"/>
      </w:pPr>
      <w:r>
        <w:t>воздействия проектов нормативных правовых актов в субъектах</w:t>
      </w:r>
    </w:p>
    <w:p w:rsidR="00996172" w:rsidRDefault="00996172">
      <w:pPr>
        <w:pStyle w:val="ConsPlusTitle"/>
        <w:jc w:val="center"/>
      </w:pPr>
      <w:r>
        <w:t>Российской Федерации</w:t>
      </w:r>
    </w:p>
    <w:p w:rsidR="00996172" w:rsidRDefault="00996172">
      <w:pPr>
        <w:pStyle w:val="ConsPlusNormal"/>
        <w:jc w:val="both"/>
      </w:pPr>
    </w:p>
    <w:p w:rsidR="00996172" w:rsidRDefault="00996172">
      <w:pPr>
        <w:pStyle w:val="ConsPlusNormal"/>
        <w:ind w:firstLine="540"/>
        <w:jc w:val="both"/>
      </w:pPr>
      <w:r>
        <w:t>2.1. Предметная область ОРВ</w:t>
      </w:r>
    </w:p>
    <w:p w:rsidR="00996172" w:rsidRDefault="00996172">
      <w:pPr>
        <w:pStyle w:val="ConsPlusNormal"/>
        <w:spacing w:before="240"/>
        <w:ind w:firstLine="540"/>
        <w:jc w:val="both"/>
      </w:pPr>
      <w:r>
        <w:t xml:space="preserve">2.1.1. В соответствии с </w:t>
      </w:r>
      <w:hyperlink r:id="rId20">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996172" w:rsidRDefault="00996172">
      <w:pPr>
        <w:pStyle w:val="ConsPlusNormal"/>
        <w:spacing w:before="240"/>
        <w:ind w:firstLine="540"/>
        <w:jc w:val="both"/>
      </w:pPr>
      <w:r>
        <w:t xml:space="preserve">2.1.2. В соответствии с </w:t>
      </w:r>
      <w:hyperlink r:id="rId21">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996172" w:rsidRDefault="00996172">
      <w:pPr>
        <w:pStyle w:val="ConsPlusNormal"/>
        <w:spacing w:before="24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996172" w:rsidRDefault="00996172">
      <w:pPr>
        <w:pStyle w:val="ConsPlusNormal"/>
        <w:spacing w:before="24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996172" w:rsidRDefault="00996172">
      <w:pPr>
        <w:pStyle w:val="ConsPlusNormal"/>
        <w:spacing w:before="240"/>
        <w:ind w:firstLine="540"/>
        <w:jc w:val="both"/>
      </w:pPr>
      <w:r>
        <w:lastRenderedPageBreak/>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996172" w:rsidRDefault="00996172">
      <w:pPr>
        <w:pStyle w:val="ConsPlusNormal"/>
        <w:spacing w:before="240"/>
        <w:ind w:firstLine="540"/>
        <w:jc w:val="both"/>
      </w:pPr>
      <w:r>
        <w:t xml:space="preserve">2.1.3. В соответствии с </w:t>
      </w:r>
      <w:hyperlink r:id="rId22">
        <w:r>
          <w:rPr>
            <w:color w:val="0000FF"/>
          </w:rPr>
          <w:t>частью 3 статьи 53</w:t>
        </w:r>
      </w:hyperlink>
      <w:r>
        <w:t xml:space="preserve"> Федерального закона N 414-ФЗ ОРВ не проводится в отношении:</w:t>
      </w:r>
    </w:p>
    <w:p w:rsidR="00996172" w:rsidRDefault="00996172">
      <w:pPr>
        <w:pStyle w:val="ConsPlusNormal"/>
        <w:spacing w:before="24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996172" w:rsidRDefault="00996172">
      <w:pPr>
        <w:pStyle w:val="ConsPlusNormal"/>
        <w:spacing w:before="240"/>
        <w:ind w:firstLine="540"/>
        <w:jc w:val="both"/>
      </w:pPr>
      <w:r>
        <w:t>б) проектов законов субъектов Российской Федерации, регулирующих бюджетные отношения;</w:t>
      </w:r>
    </w:p>
    <w:p w:rsidR="00996172" w:rsidRDefault="00996172">
      <w:pPr>
        <w:pStyle w:val="ConsPlusNormal"/>
        <w:spacing w:before="240"/>
        <w:ind w:firstLine="540"/>
        <w:jc w:val="both"/>
      </w:pPr>
      <w:r>
        <w:t>в) проектов нормативных правовых актов субъектов Российской Федерации:</w:t>
      </w:r>
    </w:p>
    <w:p w:rsidR="00996172" w:rsidRDefault="00996172">
      <w:pPr>
        <w:pStyle w:val="ConsPlusNormal"/>
        <w:spacing w:before="24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996172" w:rsidRDefault="00996172">
      <w:pPr>
        <w:pStyle w:val="ConsPlusNormal"/>
        <w:spacing w:before="24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3">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996172" w:rsidRDefault="00996172">
      <w:pPr>
        <w:pStyle w:val="ConsPlusNormal"/>
        <w:spacing w:before="240"/>
        <w:ind w:firstLine="540"/>
        <w:jc w:val="both"/>
      </w:pPr>
      <w:r>
        <w:t>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изложенной в определении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996172" w:rsidRDefault="00996172">
      <w:pPr>
        <w:pStyle w:val="ConsPlusNormal"/>
        <w:spacing w:before="240"/>
        <w:ind w:firstLine="540"/>
        <w:jc w:val="both"/>
      </w:pPr>
      <w:r>
        <w:t>2.2. Рекомендуемый порядок проведения ОРВ</w:t>
      </w:r>
    </w:p>
    <w:p w:rsidR="00996172" w:rsidRDefault="00996172">
      <w:pPr>
        <w:pStyle w:val="ConsPlusNormal"/>
        <w:spacing w:before="24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996172" w:rsidRDefault="00996172">
      <w:pPr>
        <w:pStyle w:val="ConsPlusNormal"/>
        <w:spacing w:before="240"/>
        <w:ind w:firstLine="540"/>
        <w:jc w:val="both"/>
      </w:pPr>
      <w:r>
        <w:t>2.2.2. При проведении ОРВ рекомендуется обеспечить:</w:t>
      </w:r>
    </w:p>
    <w:p w:rsidR="00996172" w:rsidRDefault="00996172">
      <w:pPr>
        <w:pStyle w:val="ConsPlusNormal"/>
        <w:spacing w:before="24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996172" w:rsidRDefault="00996172">
      <w:pPr>
        <w:pStyle w:val="ConsPlusNormal"/>
        <w:spacing w:before="240"/>
        <w:ind w:firstLine="540"/>
        <w:jc w:val="both"/>
      </w:pPr>
      <w:r>
        <w:t xml:space="preserve">б) объективный анализ обоснованности предлагаемого способа правового регулирования, начиная с ранней стадии его разработки (стадия формирования идеи </w:t>
      </w:r>
      <w:r>
        <w:lastRenderedPageBreak/>
        <w:t>(концепции)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996172" w:rsidRDefault="00996172">
      <w:pPr>
        <w:pStyle w:val="ConsPlusNormal"/>
        <w:spacing w:before="24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996172" w:rsidRDefault="00996172">
      <w:pPr>
        <w:pStyle w:val="ConsPlusNormal"/>
        <w:spacing w:before="24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996172" w:rsidRDefault="00996172">
      <w:pPr>
        <w:pStyle w:val="ConsPlusNormal"/>
        <w:spacing w:before="24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996172" w:rsidRDefault="00996172">
      <w:pPr>
        <w:pStyle w:val="ConsPlusNormal"/>
        <w:spacing w:before="24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4">
        <w:r>
          <w:rPr>
            <w:color w:val="0000FF"/>
          </w:rPr>
          <w:t>статьей 53</w:t>
        </w:r>
      </w:hyperlink>
      <w:r>
        <w:t xml:space="preserve"> Федерального закона N 414-ФЗ.</w:t>
      </w:r>
    </w:p>
    <w:p w:rsidR="00996172" w:rsidRDefault="00996172">
      <w:pPr>
        <w:pStyle w:val="ConsPlusNormal"/>
        <w:spacing w:before="24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996172" w:rsidRDefault="00996172">
      <w:pPr>
        <w:pStyle w:val="ConsPlusNormal"/>
        <w:spacing w:before="24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996172" w:rsidRDefault="00996172">
      <w:pPr>
        <w:pStyle w:val="ConsPlusNormal"/>
        <w:spacing w:before="240"/>
        <w:ind w:firstLine="540"/>
        <w:jc w:val="both"/>
      </w:pPr>
      <w:r>
        <w:t>2.2.5. При проведении ОРВ разработчику рекомендуется определить показатели, на 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996172" w:rsidRDefault="00996172">
      <w:pPr>
        <w:pStyle w:val="ConsPlusNormal"/>
        <w:spacing w:before="24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996172" w:rsidRDefault="00996172">
      <w:pPr>
        <w:pStyle w:val="ConsPlusNormal"/>
        <w:spacing w:before="240"/>
        <w:ind w:firstLine="540"/>
        <w:jc w:val="both"/>
      </w:pPr>
      <w:r>
        <w:t>2.3. Размещение уведомления о разработке предлагаемого правового регулирования</w:t>
      </w:r>
    </w:p>
    <w:p w:rsidR="00996172" w:rsidRDefault="00996172">
      <w:pPr>
        <w:pStyle w:val="ConsPlusNormal"/>
        <w:spacing w:before="240"/>
        <w:ind w:firstLine="540"/>
        <w:jc w:val="both"/>
      </w:pPr>
      <w:r>
        <w:t xml:space="preserve">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w:t>
      </w:r>
      <w:r>
        <w:lastRenderedPageBreak/>
        <w:t>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996172" w:rsidRDefault="00996172">
      <w:pPr>
        <w:pStyle w:val="ConsPlusNormal"/>
        <w:spacing w:before="24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996172" w:rsidRDefault="00996172">
      <w:pPr>
        <w:pStyle w:val="ConsPlusNormal"/>
        <w:spacing w:before="24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996172" w:rsidRDefault="00996172">
      <w:pPr>
        <w:pStyle w:val="ConsPlusNormal"/>
        <w:spacing w:before="24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996172" w:rsidRDefault="00996172">
      <w:pPr>
        <w:pStyle w:val="ConsPlusNormal"/>
        <w:spacing w:before="240"/>
        <w:ind w:firstLine="540"/>
        <w:jc w:val="both"/>
      </w:pPr>
      <w:r>
        <w:t>в) размещение информации о проведении публичных консультаций на официальном сайте;</w:t>
      </w:r>
    </w:p>
    <w:p w:rsidR="00996172" w:rsidRDefault="00996172">
      <w:pPr>
        <w:pStyle w:val="ConsPlusNormal"/>
        <w:spacing w:before="240"/>
        <w:ind w:firstLine="540"/>
        <w:jc w:val="both"/>
      </w:pPr>
      <w:r>
        <w:t>г) анализ поступивших от участников публичных консультаций предложений;</w:t>
      </w:r>
    </w:p>
    <w:p w:rsidR="00996172" w:rsidRDefault="00996172">
      <w:pPr>
        <w:pStyle w:val="ConsPlusNormal"/>
        <w:spacing w:before="240"/>
        <w:ind w:firstLine="540"/>
        <w:jc w:val="both"/>
      </w:pPr>
      <w:r>
        <w:t>д) подведение разработчиком итогов проведения публичных консультаций, составление сводки предложений.</w:t>
      </w:r>
    </w:p>
    <w:p w:rsidR="00996172" w:rsidRDefault="00996172">
      <w:pPr>
        <w:pStyle w:val="ConsPlusNormal"/>
        <w:spacing w:before="24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996172" w:rsidRDefault="00996172">
      <w:pPr>
        <w:pStyle w:val="ConsPlusNormal"/>
        <w:spacing w:before="24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96172" w:rsidRDefault="00996172">
      <w:pPr>
        <w:pStyle w:val="ConsPlusNormal"/>
        <w:spacing w:before="240"/>
        <w:ind w:firstLine="540"/>
        <w:jc w:val="both"/>
      </w:pPr>
      <w:r>
        <w:t>б) ожидаемый результат (выраженный установленными разработчиком показателями) предлагаемого правового регулирования;</w:t>
      </w:r>
    </w:p>
    <w:p w:rsidR="00996172" w:rsidRDefault="00996172">
      <w:pPr>
        <w:pStyle w:val="ConsPlusNormal"/>
        <w:spacing w:before="240"/>
        <w:ind w:firstLine="540"/>
        <w:jc w:val="both"/>
      </w:pPr>
      <w:r>
        <w:t>в) цели предлагаемого регулирования;</w:t>
      </w:r>
    </w:p>
    <w:p w:rsidR="00996172" w:rsidRDefault="00996172">
      <w:pPr>
        <w:pStyle w:val="ConsPlusNormal"/>
        <w:spacing w:before="240"/>
        <w:ind w:firstLine="540"/>
        <w:jc w:val="both"/>
      </w:pPr>
      <w:r>
        <w:t>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p w:rsidR="00996172" w:rsidRDefault="00996172">
      <w:pPr>
        <w:pStyle w:val="ConsPlusNormal"/>
        <w:spacing w:before="240"/>
        <w:ind w:firstLine="540"/>
        <w:jc w:val="both"/>
      </w:pPr>
      <w:r>
        <w:t>2.3.4. 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996172" w:rsidRDefault="00996172">
      <w:pPr>
        <w:pStyle w:val="ConsPlusNormal"/>
        <w:spacing w:before="240"/>
        <w:ind w:firstLine="540"/>
        <w:jc w:val="both"/>
      </w:pPr>
      <w:r>
        <w:t>а) "Является ли предлагаемое регулирование оптимальным способом решения проблемы?";</w:t>
      </w:r>
    </w:p>
    <w:p w:rsidR="00996172" w:rsidRDefault="00996172">
      <w:pPr>
        <w:pStyle w:val="ConsPlusNormal"/>
        <w:spacing w:before="240"/>
        <w:ind w:firstLine="540"/>
        <w:jc w:val="both"/>
      </w:pPr>
      <w:r>
        <w:t>б) "Какие риски и негативные последствия могут возникнуть в случае принятия предлагаемого регулирования?";</w:t>
      </w:r>
    </w:p>
    <w:p w:rsidR="00996172" w:rsidRDefault="00996172">
      <w:pPr>
        <w:pStyle w:val="ConsPlusNormal"/>
        <w:spacing w:before="240"/>
        <w:ind w:firstLine="540"/>
        <w:jc w:val="both"/>
      </w:pPr>
      <w:r>
        <w:lastRenderedPageBreak/>
        <w:t>в) "Какие выгоды и преимущества могут возникнуть в случае принятия предлагаемого регулирования?";</w:t>
      </w:r>
    </w:p>
    <w:p w:rsidR="00996172" w:rsidRDefault="00996172">
      <w:pPr>
        <w:pStyle w:val="ConsPlusNormal"/>
        <w:spacing w:before="240"/>
        <w:ind w:firstLine="540"/>
        <w:jc w:val="both"/>
      </w:pPr>
      <w:r>
        <w:t>г) "Какие альтернативные (менее затратные и (или) более эффективные) способы решения проблемы существуют?";</w:t>
      </w:r>
    </w:p>
    <w:p w:rsidR="00996172" w:rsidRDefault="00996172">
      <w:pPr>
        <w:pStyle w:val="ConsPlusNormal"/>
        <w:spacing w:before="240"/>
        <w:ind w:firstLine="540"/>
        <w:jc w:val="both"/>
      </w:pPr>
      <w:r>
        <w:t>д) "Ваше общее мнение по предлагаемому регулированию".</w:t>
      </w:r>
    </w:p>
    <w:p w:rsidR="00996172" w:rsidRDefault="00996172">
      <w:pPr>
        <w:pStyle w:val="ConsPlusNormal"/>
        <w:spacing w:before="24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996172" w:rsidRDefault="00996172">
      <w:pPr>
        <w:pStyle w:val="ConsPlusNormal"/>
        <w:spacing w:before="24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996172" w:rsidRDefault="00996172">
      <w:pPr>
        <w:pStyle w:val="ConsPlusNormal"/>
        <w:spacing w:before="240"/>
        <w:ind w:firstLine="540"/>
        <w:jc w:val="both"/>
      </w:pPr>
      <w:r>
        <w:t>2.3.6. О проведении публичных консультаций рекомендуется извещать следующие органы и заинтересованных лиц:</w:t>
      </w:r>
    </w:p>
    <w:p w:rsidR="00996172" w:rsidRDefault="00996172">
      <w:pPr>
        <w:pStyle w:val="ConsPlusNormal"/>
        <w:spacing w:before="24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996172" w:rsidRDefault="00996172">
      <w:pPr>
        <w:pStyle w:val="ConsPlusNormal"/>
        <w:spacing w:before="24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996172" w:rsidRDefault="00996172">
      <w:pPr>
        <w:pStyle w:val="ConsPlusNormal"/>
        <w:spacing w:before="24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996172" w:rsidRDefault="00996172">
      <w:pPr>
        <w:pStyle w:val="ConsPlusNormal"/>
        <w:spacing w:before="240"/>
        <w:ind w:firstLine="540"/>
        <w:jc w:val="both"/>
      </w:pPr>
      <w:r>
        <w:t>г) уполномоченный по правам предпринимателей в субъекте Российской Федерации;</w:t>
      </w:r>
    </w:p>
    <w:p w:rsidR="00996172" w:rsidRDefault="00996172">
      <w:pPr>
        <w:pStyle w:val="ConsPlusNormal"/>
        <w:spacing w:before="24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996172" w:rsidRDefault="00996172">
      <w:pPr>
        <w:pStyle w:val="ConsPlusNormal"/>
        <w:spacing w:before="24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996172" w:rsidRDefault="00996172">
      <w:pPr>
        <w:pStyle w:val="ConsPlusNormal"/>
        <w:spacing w:before="24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996172" w:rsidRDefault="00996172">
      <w:pPr>
        <w:pStyle w:val="ConsPlusNormal"/>
        <w:spacing w:before="240"/>
        <w:ind w:firstLine="540"/>
        <w:jc w:val="both"/>
      </w:pPr>
      <w:r>
        <w:t>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996172" w:rsidRDefault="00996172">
      <w:pPr>
        <w:pStyle w:val="ConsPlusNormal"/>
        <w:spacing w:before="240"/>
        <w:ind w:firstLine="540"/>
        <w:jc w:val="both"/>
      </w:pPr>
      <w:r>
        <w:lastRenderedPageBreak/>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996172" w:rsidRDefault="00996172">
      <w:pPr>
        <w:pStyle w:val="ConsPlusNormal"/>
        <w:spacing w:before="24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996172" w:rsidRDefault="00996172">
      <w:pPr>
        <w:pStyle w:val="ConsPlusNormal"/>
        <w:spacing w:before="24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996172" w:rsidRDefault="00996172">
      <w:pPr>
        <w:pStyle w:val="ConsPlusNormal"/>
        <w:spacing w:before="24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996172" w:rsidRDefault="00996172">
      <w:pPr>
        <w:pStyle w:val="ConsPlusNormal"/>
        <w:spacing w:before="240"/>
        <w:ind w:firstLine="540"/>
        <w:jc w:val="both"/>
      </w:pPr>
      <w:r>
        <w:t>2.4. Формирование и обсуждение сводного отчета и проекта нормативного правового акта</w:t>
      </w:r>
    </w:p>
    <w:p w:rsidR="00996172" w:rsidRDefault="00996172">
      <w:pPr>
        <w:pStyle w:val="ConsPlusNormal"/>
        <w:spacing w:before="24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996172" w:rsidRDefault="00996172">
      <w:pPr>
        <w:pStyle w:val="ConsPlusNormal"/>
        <w:spacing w:before="240"/>
        <w:ind w:firstLine="540"/>
        <w:jc w:val="both"/>
      </w:pPr>
      <w:r>
        <w:t>а) эффективность, определяемая высокой степенью вероятности достижения заявленных целей регулирования;</w:t>
      </w:r>
    </w:p>
    <w:p w:rsidR="00996172" w:rsidRDefault="00996172">
      <w:pPr>
        <w:pStyle w:val="ConsPlusNormal"/>
        <w:spacing w:before="24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996172" w:rsidRDefault="00996172">
      <w:pPr>
        <w:pStyle w:val="ConsPlusNormal"/>
        <w:spacing w:before="24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996172" w:rsidRDefault="00996172">
      <w:pPr>
        <w:pStyle w:val="ConsPlusNormal"/>
        <w:spacing w:before="24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996172" w:rsidRDefault="00996172">
      <w:pPr>
        <w:pStyle w:val="ConsPlusNormal"/>
        <w:spacing w:before="240"/>
        <w:ind w:firstLine="540"/>
        <w:jc w:val="both"/>
      </w:pPr>
      <w:r>
        <w:t>2.4.3. В сводном отчете рекомендуется указывать следующие сведения:</w:t>
      </w:r>
    </w:p>
    <w:p w:rsidR="00996172" w:rsidRDefault="00996172">
      <w:pPr>
        <w:pStyle w:val="ConsPlusNormal"/>
        <w:spacing w:before="240"/>
        <w:ind w:firstLine="540"/>
        <w:jc w:val="both"/>
      </w:pPr>
      <w:bookmarkStart w:id="1" w:name="P138"/>
      <w:bookmarkEnd w:id="1"/>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996172" w:rsidRDefault="00996172">
      <w:pPr>
        <w:pStyle w:val="ConsPlusNormal"/>
        <w:spacing w:before="240"/>
        <w:ind w:firstLine="540"/>
        <w:jc w:val="both"/>
      </w:pPr>
      <w:bookmarkStart w:id="2" w:name="P139"/>
      <w:bookmarkEnd w:id="2"/>
      <w:r>
        <w:t xml:space="preserve">б) описание проблемы, на решение которой направлен предлагаемый способ регулирования, оценка негативных эффектов, возникающих в связи с наличием </w:t>
      </w:r>
      <w:r>
        <w:lastRenderedPageBreak/>
        <w:t>рассматриваемой проблемы;</w:t>
      </w:r>
    </w:p>
    <w:p w:rsidR="00996172" w:rsidRDefault="00996172">
      <w:pPr>
        <w:pStyle w:val="ConsPlusNormal"/>
        <w:spacing w:before="240"/>
        <w:ind w:firstLine="540"/>
        <w:jc w:val="both"/>
      </w:pPr>
      <w:r>
        <w:t>в) анализ опыта иных субъектов Российской Федерации в соответствующих сферах деятельности;</w:t>
      </w:r>
    </w:p>
    <w:p w:rsidR="00996172" w:rsidRDefault="00996172">
      <w:pPr>
        <w:pStyle w:val="ConsPlusNormal"/>
        <w:spacing w:before="240"/>
        <w:ind w:firstLine="540"/>
        <w:jc w:val="both"/>
      </w:pPr>
      <w:bookmarkStart w:id="3" w:name="P141"/>
      <w:bookmarkEnd w:id="3"/>
      <w:r>
        <w:t>г) цели предлагаемого регулирования и их соответствие принципам правового регулирования;</w:t>
      </w:r>
    </w:p>
    <w:p w:rsidR="00996172" w:rsidRDefault="00996172">
      <w:pPr>
        <w:pStyle w:val="ConsPlusNormal"/>
        <w:spacing w:before="240"/>
        <w:ind w:firstLine="540"/>
        <w:jc w:val="both"/>
      </w:pPr>
      <w:r>
        <w:t>д) описание предлагаемого регулирования и иных возможных способов решения проблемы;</w:t>
      </w:r>
    </w:p>
    <w:p w:rsidR="00996172" w:rsidRDefault="00996172">
      <w:pPr>
        <w:pStyle w:val="ConsPlusNormal"/>
        <w:spacing w:before="240"/>
        <w:ind w:firstLine="540"/>
        <w:jc w:val="both"/>
      </w:pPr>
      <w:bookmarkStart w:id="4" w:name="P143"/>
      <w:bookmarkEnd w:id="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996172" w:rsidRDefault="00996172">
      <w:pPr>
        <w:pStyle w:val="ConsPlusNormal"/>
        <w:spacing w:before="24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996172" w:rsidRDefault="00996172">
      <w:pPr>
        <w:pStyle w:val="ConsPlusNormal"/>
        <w:spacing w:before="240"/>
        <w:ind w:firstLine="540"/>
        <w:jc w:val="both"/>
      </w:pPr>
      <w:r>
        <w:t>з) оценка соответствующих расходов бюджета субъекта Российской Федерации (возможных поступлений в него);</w:t>
      </w:r>
    </w:p>
    <w:p w:rsidR="00996172" w:rsidRDefault="00996172">
      <w:pPr>
        <w:pStyle w:val="ConsPlusNormal"/>
        <w:spacing w:before="24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996172" w:rsidRDefault="00996172">
      <w:pPr>
        <w:pStyle w:val="ConsPlusNormal"/>
        <w:spacing w:before="24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996172" w:rsidRDefault="00996172">
      <w:pPr>
        <w:pStyle w:val="ConsPlusNormal"/>
        <w:spacing w:before="240"/>
        <w:ind w:firstLine="540"/>
        <w:jc w:val="both"/>
      </w:pPr>
      <w:bookmarkStart w:id="5" w:name="P148"/>
      <w:bookmarkEnd w:id="5"/>
      <w:r>
        <w:t>л) риски решения проблемы предложенным способом регулирования и риски негативных последствий;</w:t>
      </w:r>
    </w:p>
    <w:p w:rsidR="00996172" w:rsidRDefault="00996172">
      <w:pPr>
        <w:pStyle w:val="ConsPlusNormal"/>
        <w:spacing w:before="240"/>
        <w:ind w:firstLine="540"/>
        <w:jc w:val="both"/>
      </w:pPr>
      <w:r>
        <w:t>м) описание методов контроля эффективности избранного способа достижения цели регулирования;</w:t>
      </w:r>
    </w:p>
    <w:p w:rsidR="00996172" w:rsidRDefault="00996172">
      <w:pPr>
        <w:pStyle w:val="ConsPlusNormal"/>
        <w:spacing w:before="24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996172" w:rsidRDefault="00996172">
      <w:pPr>
        <w:pStyle w:val="ConsPlusNormal"/>
        <w:spacing w:before="24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996172" w:rsidRDefault="00996172">
      <w:pPr>
        <w:pStyle w:val="ConsPlusNormal"/>
        <w:spacing w:before="240"/>
        <w:ind w:firstLine="540"/>
        <w:jc w:val="both"/>
      </w:pPr>
      <w:bookmarkStart w:id="6" w:name="P152"/>
      <w:bookmarkEnd w:id="6"/>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996172" w:rsidRDefault="00996172">
      <w:pPr>
        <w:pStyle w:val="ConsPlusNormal"/>
        <w:spacing w:before="240"/>
        <w:ind w:firstLine="540"/>
        <w:jc w:val="both"/>
      </w:pPr>
      <w:bookmarkStart w:id="7" w:name="P153"/>
      <w:bookmarkEnd w:id="7"/>
      <w:r>
        <w:t xml:space="preserve">р) сведения о размещении уведомления, сроках представления предложений в связи </w:t>
      </w:r>
      <w:r>
        <w:lastRenderedPageBreak/>
        <w:t>с таким размещением, лицах, представивших предложения, и рассмотревших их структурных подразделениях органа-разработчика;</w:t>
      </w:r>
    </w:p>
    <w:p w:rsidR="00996172" w:rsidRDefault="00996172">
      <w:pPr>
        <w:pStyle w:val="ConsPlusNormal"/>
        <w:spacing w:before="240"/>
        <w:ind w:firstLine="540"/>
        <w:jc w:val="both"/>
      </w:pPr>
      <w:r>
        <w:t>с) наличие или отсутствие в проекте нормативного правового акта обязательных требований;</w:t>
      </w:r>
    </w:p>
    <w:p w:rsidR="00996172" w:rsidRDefault="00996172">
      <w:pPr>
        <w:pStyle w:val="ConsPlusNormal"/>
        <w:spacing w:before="240"/>
        <w:ind w:firstLine="540"/>
        <w:jc w:val="both"/>
      </w:pPr>
      <w:bookmarkStart w:id="8" w:name="P155"/>
      <w:bookmarkEnd w:id="8"/>
      <w:r>
        <w:t>т) иные сведения, которые, по мнению органа-разработчика, позволяют оценить обоснованность предлагаемого регулирования.</w:t>
      </w:r>
    </w:p>
    <w:p w:rsidR="00996172" w:rsidRDefault="00996172">
      <w:pPr>
        <w:pStyle w:val="ConsPlusNormal"/>
        <w:spacing w:before="240"/>
        <w:ind w:firstLine="540"/>
        <w:jc w:val="both"/>
      </w:pPr>
      <w: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996172" w:rsidRDefault="00996172">
      <w:pPr>
        <w:pStyle w:val="ConsPlusNormal"/>
        <w:spacing w:before="24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996172" w:rsidRDefault="00996172">
      <w:pPr>
        <w:pStyle w:val="ConsPlusNormal"/>
        <w:spacing w:before="240"/>
        <w:ind w:firstLine="540"/>
        <w:jc w:val="both"/>
      </w:pPr>
      <w:r>
        <w:t>2.4.5. Целями проведения публичных консультаций по проекту нормативного правового акта и сводному отчету являются:</w:t>
      </w:r>
    </w:p>
    <w:p w:rsidR="00996172" w:rsidRDefault="00996172">
      <w:pPr>
        <w:pStyle w:val="ConsPlusNormal"/>
        <w:spacing w:before="24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996172" w:rsidRDefault="00996172">
      <w:pPr>
        <w:pStyle w:val="ConsPlusNormal"/>
        <w:spacing w:before="24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996172" w:rsidRDefault="00996172">
      <w:pPr>
        <w:pStyle w:val="ConsPlusNormal"/>
        <w:spacing w:before="24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996172" w:rsidRDefault="00996172">
      <w:pPr>
        <w:pStyle w:val="ConsPlusNormal"/>
        <w:spacing w:before="24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996172" w:rsidRDefault="00996172">
      <w:pPr>
        <w:pStyle w:val="ConsPlusNormal"/>
        <w:spacing w:before="240"/>
        <w:ind w:firstLine="540"/>
        <w:jc w:val="both"/>
      </w:pPr>
      <w:r>
        <w:t>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rsidR="00996172" w:rsidRDefault="00996172">
      <w:pPr>
        <w:pStyle w:val="ConsPlusNormal"/>
        <w:spacing w:before="240"/>
        <w:ind w:firstLine="540"/>
        <w:jc w:val="both"/>
      </w:pPr>
      <w:r>
        <w:t xml:space="preserve">2.4.7. Информацию о проведении публичных консультаций рекомендуется </w:t>
      </w:r>
      <w:r>
        <w:lastRenderedPageBreak/>
        <w:t>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996172" w:rsidRDefault="00996172">
      <w:pPr>
        <w:pStyle w:val="ConsPlusNormal"/>
        <w:spacing w:before="240"/>
        <w:ind w:firstLine="540"/>
        <w:jc w:val="both"/>
      </w:pPr>
      <w:r>
        <w:t>2.4.8. На период публичных консультаций рекомендуется обеспечивать непрерывный 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996172" w:rsidRDefault="00996172">
      <w:pPr>
        <w:pStyle w:val="ConsPlusNormal"/>
        <w:spacing w:before="24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996172" w:rsidRDefault="00996172">
      <w:pPr>
        <w:pStyle w:val="ConsPlusNormal"/>
        <w:spacing w:before="240"/>
        <w:ind w:firstLine="540"/>
        <w:jc w:val="both"/>
      </w:pPr>
      <w:r>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996172" w:rsidRDefault="00996172">
      <w:pPr>
        <w:pStyle w:val="ConsPlusNormal"/>
        <w:spacing w:before="24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996172" w:rsidRDefault="00996172">
      <w:pPr>
        <w:pStyle w:val="ConsPlusNormal"/>
        <w:spacing w:before="24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996172" w:rsidRDefault="00996172">
      <w:pPr>
        <w:pStyle w:val="ConsPlusNormal"/>
        <w:spacing w:before="24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996172" w:rsidRDefault="00996172">
      <w:pPr>
        <w:pStyle w:val="ConsPlusNormal"/>
        <w:spacing w:before="24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996172" w:rsidRDefault="00996172">
      <w:pPr>
        <w:pStyle w:val="ConsPlusNormal"/>
        <w:spacing w:before="240"/>
        <w:ind w:firstLine="540"/>
        <w:jc w:val="both"/>
      </w:pPr>
      <w:r>
        <w:t>2.5. Заключение об ОРВ</w:t>
      </w:r>
    </w:p>
    <w:p w:rsidR="00996172" w:rsidRDefault="00996172">
      <w:pPr>
        <w:pStyle w:val="ConsPlusNormal"/>
        <w:spacing w:before="24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w:t>
      </w:r>
      <w:r>
        <w:lastRenderedPageBreak/>
        <w:t xml:space="preserve">обязательных требований, установленных </w:t>
      </w:r>
      <w:hyperlink r:id="rId25">
        <w:r>
          <w:rPr>
            <w:color w:val="0000FF"/>
          </w:rPr>
          <w:t>статьей 4</w:t>
        </w:r>
      </w:hyperlink>
      <w:r>
        <w:t xml:space="preserve"> Федерального закона N 247-ФЗ.</w:t>
      </w:r>
    </w:p>
    <w:p w:rsidR="00996172" w:rsidRDefault="00996172">
      <w:pPr>
        <w:pStyle w:val="ConsPlusNormal"/>
        <w:spacing w:before="240"/>
        <w:ind w:firstLine="540"/>
        <w:jc w:val="both"/>
      </w:pPr>
      <w:r>
        <w:t>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996172" w:rsidRDefault="00996172">
      <w:pPr>
        <w:pStyle w:val="ConsPlusNormal"/>
        <w:spacing w:before="240"/>
        <w:ind w:firstLine="540"/>
        <w:jc w:val="both"/>
      </w:pPr>
      <w:r>
        <w:t>2.5.3.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996172" w:rsidRDefault="00996172">
      <w:pPr>
        <w:pStyle w:val="ConsPlusNormal"/>
        <w:spacing w:before="240"/>
        <w:ind w:firstLine="540"/>
        <w:jc w:val="both"/>
      </w:pPr>
      <w:r>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996172" w:rsidRDefault="00996172">
      <w:pPr>
        <w:pStyle w:val="ConsPlusNormal"/>
        <w:spacing w:before="24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996172" w:rsidRDefault="00996172">
      <w:pPr>
        <w:pStyle w:val="ConsPlusNormal"/>
        <w:spacing w:before="24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996172" w:rsidRDefault="00996172">
      <w:pPr>
        <w:pStyle w:val="ConsPlusNormal"/>
        <w:spacing w:before="24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996172" w:rsidRDefault="00996172">
      <w:pPr>
        <w:pStyle w:val="ConsPlusNormal"/>
        <w:spacing w:before="240"/>
        <w:ind w:firstLine="540"/>
        <w:jc w:val="both"/>
      </w:pPr>
      <w:r>
        <w:t xml:space="preserve">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w:t>
      </w:r>
      <w:r>
        <w:lastRenderedPageBreak/>
        <w:t>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996172" w:rsidRDefault="00996172">
      <w:pPr>
        <w:pStyle w:val="ConsPlusNormal"/>
        <w:spacing w:before="24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996172" w:rsidRDefault="00996172">
      <w:pPr>
        <w:pStyle w:val="ConsPlusNormal"/>
        <w:spacing w:before="24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996172" w:rsidRDefault="00996172">
      <w:pPr>
        <w:pStyle w:val="ConsPlusNormal"/>
        <w:spacing w:before="240"/>
        <w:ind w:firstLine="540"/>
        <w:jc w:val="both"/>
      </w:pPr>
      <w:r>
        <w:t>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996172" w:rsidRDefault="00996172">
      <w:pPr>
        <w:pStyle w:val="ConsPlusNormal"/>
        <w:spacing w:before="24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996172" w:rsidRDefault="00996172">
      <w:pPr>
        <w:pStyle w:val="ConsPlusNormal"/>
        <w:spacing w:before="240"/>
        <w:ind w:firstLine="540"/>
        <w:jc w:val="both"/>
      </w:pPr>
      <w:r>
        <w:t>а) точность формулировки выявленной проблемы;</w:t>
      </w:r>
    </w:p>
    <w:p w:rsidR="00996172" w:rsidRDefault="00996172">
      <w:pPr>
        <w:pStyle w:val="ConsPlusNormal"/>
        <w:spacing w:before="24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996172" w:rsidRDefault="00996172">
      <w:pPr>
        <w:pStyle w:val="ConsPlusNormal"/>
        <w:spacing w:before="240"/>
        <w:ind w:firstLine="540"/>
        <w:jc w:val="both"/>
      </w:pPr>
      <w:r>
        <w:t>в) объективность определения целей предлагаемого правового регулирования;</w:t>
      </w:r>
    </w:p>
    <w:p w:rsidR="00996172" w:rsidRDefault="00996172">
      <w:pPr>
        <w:pStyle w:val="ConsPlusNormal"/>
        <w:spacing w:before="240"/>
        <w:ind w:firstLine="540"/>
        <w:jc w:val="both"/>
      </w:pPr>
      <w:r>
        <w:t>г) практическая реализуемость заявленных целей предлагаемого правового регулирования;</w:t>
      </w:r>
    </w:p>
    <w:p w:rsidR="00996172" w:rsidRDefault="00996172">
      <w:pPr>
        <w:pStyle w:val="ConsPlusNormal"/>
        <w:spacing w:before="240"/>
        <w:ind w:firstLine="540"/>
        <w:jc w:val="both"/>
      </w:pPr>
      <w:r>
        <w:t>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996172" w:rsidRDefault="00996172">
      <w:pPr>
        <w:pStyle w:val="ConsPlusNormal"/>
        <w:spacing w:before="24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996172" w:rsidRDefault="00996172">
      <w:pPr>
        <w:pStyle w:val="ConsPlusNormal"/>
        <w:spacing w:before="240"/>
        <w:ind w:firstLine="540"/>
        <w:jc w:val="both"/>
      </w:pPr>
      <w:r>
        <w:t>ж) степень выявления разработчиком всех возможных рисков введения предлагаемого правового регулирования;</w:t>
      </w:r>
    </w:p>
    <w:p w:rsidR="00996172" w:rsidRDefault="00996172">
      <w:pPr>
        <w:pStyle w:val="ConsPlusNormal"/>
        <w:spacing w:before="240"/>
        <w:ind w:firstLine="540"/>
        <w:jc w:val="both"/>
      </w:pPr>
      <w:r>
        <w:t xml:space="preserve">з) учет принципов установления обязательных требований, установленных </w:t>
      </w:r>
      <w:hyperlink r:id="rId26">
        <w:r>
          <w:rPr>
            <w:color w:val="0000FF"/>
          </w:rPr>
          <w:t>статьей 4</w:t>
        </w:r>
      </w:hyperlink>
      <w:r>
        <w:t xml:space="preserve"> Федерального закона N 247-ФЗ.</w:t>
      </w:r>
    </w:p>
    <w:p w:rsidR="00996172" w:rsidRDefault="00996172">
      <w:pPr>
        <w:pStyle w:val="ConsPlusNormal"/>
        <w:spacing w:before="240"/>
        <w:ind w:firstLine="540"/>
        <w:jc w:val="both"/>
      </w:pPr>
      <w:r>
        <w:lastRenderedPageBreak/>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996172" w:rsidRDefault="00996172">
      <w:pPr>
        <w:pStyle w:val="ConsPlusNormal"/>
        <w:spacing w:before="24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996172" w:rsidRDefault="00996172">
      <w:pPr>
        <w:pStyle w:val="ConsPlusNormal"/>
        <w:spacing w:before="240"/>
        <w:ind w:firstLine="540"/>
        <w:jc w:val="both"/>
      </w:pPr>
      <w:r>
        <w:t>2.5.15. Заключение об ОРВ структурно может включать вводную, описательную, мотивировочную и заключительную (итоговую) части.</w:t>
      </w:r>
    </w:p>
    <w:p w:rsidR="00996172" w:rsidRDefault="00996172">
      <w:pPr>
        <w:pStyle w:val="ConsPlusNormal"/>
        <w:spacing w:before="24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996172" w:rsidRDefault="00996172">
      <w:pPr>
        <w:pStyle w:val="ConsPlusNormal"/>
        <w:spacing w:before="24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учета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996172" w:rsidRDefault="00996172">
      <w:pPr>
        <w:pStyle w:val="ConsPlusNormal"/>
        <w:spacing w:before="24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996172" w:rsidRDefault="00996172">
      <w:pPr>
        <w:pStyle w:val="ConsPlusNormal"/>
        <w:spacing w:before="240"/>
        <w:ind w:firstLine="540"/>
        <w:jc w:val="both"/>
      </w:pPr>
      <w:r>
        <w:t>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rsidR="00996172" w:rsidRDefault="00996172">
      <w:pPr>
        <w:pStyle w:val="ConsPlusNormal"/>
        <w:spacing w:before="240"/>
        <w:ind w:firstLine="540"/>
        <w:jc w:val="both"/>
      </w:pPr>
      <w:r>
        <w:t>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996172" w:rsidRDefault="00996172">
      <w:pPr>
        <w:pStyle w:val="ConsPlusNormal"/>
        <w:jc w:val="both"/>
      </w:pPr>
    </w:p>
    <w:p w:rsidR="00996172" w:rsidRDefault="00996172">
      <w:pPr>
        <w:pStyle w:val="ConsPlusTitle"/>
        <w:jc w:val="center"/>
        <w:outlineLvl w:val="1"/>
      </w:pPr>
      <w:r>
        <w:t>III. Рекомендации по проведению экспертизы нормативных</w:t>
      </w:r>
    </w:p>
    <w:p w:rsidR="00996172" w:rsidRDefault="00996172">
      <w:pPr>
        <w:pStyle w:val="ConsPlusTitle"/>
        <w:jc w:val="center"/>
      </w:pPr>
      <w:r>
        <w:t>правовых актов</w:t>
      </w:r>
    </w:p>
    <w:p w:rsidR="00996172" w:rsidRDefault="00996172">
      <w:pPr>
        <w:pStyle w:val="ConsPlusNormal"/>
        <w:jc w:val="both"/>
      </w:pPr>
    </w:p>
    <w:p w:rsidR="00996172" w:rsidRDefault="00996172">
      <w:pPr>
        <w:pStyle w:val="ConsPlusNormal"/>
        <w:ind w:firstLine="540"/>
        <w:jc w:val="both"/>
      </w:pPr>
      <w:r>
        <w:t xml:space="preserve">3.1. Экспертизу нормативных правовых актов рекомендуется проводить в целях </w:t>
      </w:r>
      <w:r>
        <w:lastRenderedPageBreak/>
        <w:t>выявления положений, необоснованно затрудняющих осуществление предпринимательской и инвестиционной деятельности.</w:t>
      </w:r>
    </w:p>
    <w:p w:rsidR="00996172" w:rsidRDefault="00996172">
      <w:pPr>
        <w:pStyle w:val="ConsPlusNormal"/>
        <w:spacing w:before="24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996172" w:rsidRDefault="00996172">
      <w:pPr>
        <w:pStyle w:val="ConsPlusNormal"/>
        <w:spacing w:before="240"/>
        <w:ind w:firstLine="540"/>
        <w:jc w:val="both"/>
      </w:pPr>
      <w:r>
        <w:t>а) от органов государственной власти субъектов Российской Федерации;</w:t>
      </w:r>
    </w:p>
    <w:p w:rsidR="00996172" w:rsidRDefault="00996172">
      <w:pPr>
        <w:pStyle w:val="ConsPlusNormal"/>
        <w:spacing w:before="240"/>
        <w:ind w:firstLine="540"/>
        <w:jc w:val="both"/>
      </w:pPr>
      <w:r>
        <w:t>б) от органов местного самоуправления;</w:t>
      </w:r>
    </w:p>
    <w:p w:rsidR="00996172" w:rsidRDefault="00996172">
      <w:pPr>
        <w:pStyle w:val="ConsPlusNormal"/>
        <w:spacing w:before="240"/>
        <w:ind w:firstLine="540"/>
        <w:jc w:val="both"/>
      </w:pPr>
      <w:r>
        <w:t>в) от научно-исследовательских, общественных и иных организаций;</w:t>
      </w:r>
    </w:p>
    <w:p w:rsidR="00996172" w:rsidRDefault="00996172">
      <w:pPr>
        <w:pStyle w:val="ConsPlusNormal"/>
        <w:spacing w:before="240"/>
        <w:ind w:firstLine="540"/>
        <w:jc w:val="both"/>
      </w:pPr>
      <w:r>
        <w:t>г) от субъектов предпринимательской и инвестиционной деятельности, их ассоциаций и союзов;</w:t>
      </w:r>
    </w:p>
    <w:p w:rsidR="00996172" w:rsidRDefault="00996172">
      <w:pPr>
        <w:pStyle w:val="ConsPlusNormal"/>
        <w:spacing w:before="240"/>
        <w:ind w:firstLine="540"/>
        <w:jc w:val="both"/>
      </w:pPr>
      <w:r>
        <w:t>д) от иных лиц.</w:t>
      </w:r>
    </w:p>
    <w:p w:rsidR="00996172" w:rsidRDefault="00996172">
      <w:pPr>
        <w:pStyle w:val="ConsPlusNormal"/>
        <w:spacing w:before="24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996172" w:rsidRDefault="00996172">
      <w:pPr>
        <w:pStyle w:val="ConsPlusNormal"/>
        <w:spacing w:before="24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996172" w:rsidRDefault="00996172">
      <w:pPr>
        <w:pStyle w:val="ConsPlusNormal"/>
        <w:spacing w:before="240"/>
        <w:ind w:firstLine="540"/>
        <w:jc w:val="both"/>
      </w:pPr>
      <w:r>
        <w:t>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996172" w:rsidRDefault="00996172">
      <w:pPr>
        <w:pStyle w:val="ConsPlusNormal"/>
        <w:spacing w:before="24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996172" w:rsidRDefault="00996172">
      <w:pPr>
        <w:pStyle w:val="ConsPlusNormal"/>
        <w:spacing w:before="240"/>
        <w:ind w:firstLine="540"/>
        <w:jc w:val="both"/>
      </w:pPr>
      <w:r>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996172" w:rsidRDefault="00996172">
      <w:pPr>
        <w:pStyle w:val="ConsPlusNormal"/>
        <w:spacing w:before="24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996172" w:rsidRDefault="00996172">
      <w:pPr>
        <w:pStyle w:val="ConsPlusNormal"/>
        <w:spacing w:before="240"/>
        <w:ind w:firstLine="540"/>
        <w:jc w:val="both"/>
      </w:pPr>
      <w:r>
        <w:lastRenderedPageBreak/>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996172" w:rsidRDefault="00996172">
      <w:pPr>
        <w:pStyle w:val="ConsPlusNormal"/>
        <w:spacing w:before="24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996172" w:rsidRDefault="00996172">
      <w:pPr>
        <w:pStyle w:val="ConsPlusNormal"/>
        <w:spacing w:before="24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996172" w:rsidRDefault="00996172">
      <w:pPr>
        <w:pStyle w:val="ConsPlusNormal"/>
        <w:spacing w:before="24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996172" w:rsidRDefault="00996172">
      <w:pPr>
        <w:pStyle w:val="ConsPlusNormal"/>
        <w:spacing w:before="24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996172" w:rsidRDefault="00996172">
      <w:pPr>
        <w:pStyle w:val="ConsPlusNormal"/>
        <w:spacing w:before="24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996172" w:rsidRDefault="00996172">
      <w:pPr>
        <w:pStyle w:val="ConsPlusNormal"/>
        <w:spacing w:before="240"/>
        <w:ind w:firstLine="540"/>
        <w:jc w:val="both"/>
      </w:pPr>
      <w:r>
        <w:t>3.15. При проведении исследования рекомендуется:</w:t>
      </w:r>
    </w:p>
    <w:p w:rsidR="00996172" w:rsidRDefault="00996172">
      <w:pPr>
        <w:pStyle w:val="ConsPlusNormal"/>
        <w:spacing w:before="24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996172" w:rsidRDefault="00996172">
      <w:pPr>
        <w:pStyle w:val="ConsPlusNormal"/>
        <w:spacing w:before="240"/>
        <w:ind w:firstLine="540"/>
        <w:jc w:val="both"/>
      </w:pPr>
      <w:r>
        <w:t>б) анализировать положения нормативного правового акта во взаимосвязи со сложившейся практикой их применения;</w:t>
      </w:r>
    </w:p>
    <w:p w:rsidR="00996172" w:rsidRDefault="00996172">
      <w:pPr>
        <w:pStyle w:val="ConsPlusNormal"/>
        <w:spacing w:before="24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996172" w:rsidRDefault="00996172">
      <w:pPr>
        <w:pStyle w:val="ConsPlusNormal"/>
        <w:spacing w:before="24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996172" w:rsidRDefault="00996172">
      <w:pPr>
        <w:pStyle w:val="ConsPlusNormal"/>
        <w:spacing w:before="240"/>
        <w:ind w:firstLine="540"/>
        <w:jc w:val="both"/>
      </w:pPr>
      <w:r>
        <w:t>д) устанавливать факт достижения или недостижения целей введения регулирования (для нормативных правовых актов, проходивших ОРВ).</w:t>
      </w:r>
    </w:p>
    <w:p w:rsidR="00996172" w:rsidRDefault="00996172">
      <w:pPr>
        <w:pStyle w:val="ConsPlusNormal"/>
        <w:spacing w:before="240"/>
        <w:ind w:firstLine="540"/>
        <w:jc w:val="both"/>
      </w:pPr>
      <w:r>
        <w:t xml:space="preserve">3.16. По результатам исследования рекомендуется составлять проект заключения об </w:t>
      </w:r>
      <w:r>
        <w:lastRenderedPageBreak/>
        <w:t>экспертизе. В проекте заключения об экспертизе рекомендуется указывать сведения:</w:t>
      </w:r>
    </w:p>
    <w:p w:rsidR="00996172" w:rsidRDefault="00996172">
      <w:pPr>
        <w:pStyle w:val="ConsPlusNormal"/>
        <w:spacing w:before="24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996172" w:rsidRDefault="00996172">
      <w:pPr>
        <w:pStyle w:val="ConsPlusNormal"/>
        <w:spacing w:before="24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996172" w:rsidRDefault="00996172">
      <w:pPr>
        <w:pStyle w:val="ConsPlusNormal"/>
        <w:spacing w:before="240"/>
        <w:ind w:firstLine="540"/>
        <w:jc w:val="both"/>
      </w:pPr>
      <w:r>
        <w:t>в) об обосновании сделанных выводов;</w:t>
      </w:r>
    </w:p>
    <w:p w:rsidR="00996172" w:rsidRDefault="00996172">
      <w:pPr>
        <w:pStyle w:val="ConsPlusNormal"/>
        <w:spacing w:before="24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996172" w:rsidRDefault="00996172">
      <w:pPr>
        <w:pStyle w:val="ConsPlusNormal"/>
        <w:spacing w:before="240"/>
        <w:ind w:firstLine="540"/>
        <w:jc w:val="both"/>
      </w:pPr>
      <w:r>
        <w:t>д) о достижении или недостижении целей введения регулирования (для нормативных правовых актов, проходивших ОРВ).</w:t>
      </w:r>
    </w:p>
    <w:p w:rsidR="00996172" w:rsidRDefault="00996172">
      <w:pPr>
        <w:pStyle w:val="ConsPlusNormal"/>
        <w:spacing w:before="24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996172" w:rsidRDefault="00996172">
      <w:pPr>
        <w:pStyle w:val="ConsPlusNormal"/>
        <w:spacing w:before="24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996172" w:rsidRDefault="00996172">
      <w:pPr>
        <w:pStyle w:val="ConsPlusNormal"/>
        <w:spacing w:before="24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996172" w:rsidRDefault="00996172">
      <w:pPr>
        <w:pStyle w:val="ConsPlusNormal"/>
        <w:spacing w:before="24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996172" w:rsidRDefault="00996172">
      <w:pPr>
        <w:pStyle w:val="ConsPlusNormal"/>
        <w:spacing w:before="24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996172" w:rsidRDefault="00996172">
      <w:pPr>
        <w:pStyle w:val="ConsPlusNormal"/>
        <w:spacing w:before="240"/>
        <w:ind w:firstLine="540"/>
        <w:jc w:val="both"/>
      </w:pPr>
      <w:r>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996172" w:rsidRDefault="00996172">
      <w:pPr>
        <w:pStyle w:val="ConsPlusNormal"/>
        <w:spacing w:before="240"/>
        <w:ind w:firstLine="540"/>
        <w:jc w:val="both"/>
      </w:pPr>
      <w:r>
        <w:t xml:space="preserve">3.23. По результатам экспертизы и согласительных процедур органу, уполномоченному на проведение экспертизы, в случае выявления в нормативном </w:t>
      </w:r>
      <w:r>
        <w:lastRenderedPageBreak/>
        <w:t>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996172" w:rsidRDefault="00996172">
      <w:pPr>
        <w:pStyle w:val="ConsPlusNormal"/>
        <w:spacing w:before="24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996172" w:rsidRDefault="00996172">
      <w:pPr>
        <w:pStyle w:val="ConsPlusNormal"/>
        <w:jc w:val="both"/>
      </w:pPr>
    </w:p>
    <w:p w:rsidR="00996172" w:rsidRDefault="00996172">
      <w:pPr>
        <w:pStyle w:val="ConsPlusTitle"/>
        <w:jc w:val="center"/>
        <w:outlineLvl w:val="1"/>
      </w:pPr>
      <w:r>
        <w:t>IV. Оценка применения обязательных требований,</w:t>
      </w:r>
    </w:p>
    <w:p w:rsidR="00996172" w:rsidRDefault="00996172">
      <w:pPr>
        <w:pStyle w:val="ConsPlusTitle"/>
        <w:jc w:val="center"/>
      </w:pPr>
      <w:r>
        <w:t>в том числе ОФВ нормативных правовых актов субъектов</w:t>
      </w:r>
    </w:p>
    <w:p w:rsidR="00996172" w:rsidRDefault="00996172">
      <w:pPr>
        <w:pStyle w:val="ConsPlusTitle"/>
        <w:jc w:val="center"/>
      </w:pPr>
      <w:r>
        <w:t>Российской Федерации</w:t>
      </w:r>
    </w:p>
    <w:p w:rsidR="00996172" w:rsidRDefault="00996172">
      <w:pPr>
        <w:pStyle w:val="ConsPlusNormal"/>
        <w:jc w:val="both"/>
      </w:pPr>
    </w:p>
    <w:p w:rsidR="00996172" w:rsidRDefault="00996172">
      <w:pPr>
        <w:pStyle w:val="ConsPlusNormal"/>
        <w:ind w:firstLine="540"/>
        <w:jc w:val="both"/>
      </w:pPr>
      <w:r>
        <w:t>4.1. Особенности проведения оценки применения, в том числе ОФВ</w:t>
      </w:r>
    </w:p>
    <w:p w:rsidR="00996172" w:rsidRDefault="00996172">
      <w:pPr>
        <w:pStyle w:val="ConsPlusNormal"/>
        <w:spacing w:before="24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996172" w:rsidRDefault="00996172">
      <w:pPr>
        <w:pStyle w:val="ConsPlusNormal"/>
        <w:spacing w:before="240"/>
        <w:ind w:firstLine="540"/>
        <w:jc w:val="both"/>
      </w:pPr>
      <w:r>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996172" w:rsidRDefault="00996172">
      <w:pPr>
        <w:pStyle w:val="ConsPlusNormal"/>
        <w:spacing w:before="24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996172" w:rsidRDefault="00996172">
      <w:pPr>
        <w:pStyle w:val="ConsPlusNormal"/>
        <w:spacing w:before="24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996172" w:rsidRDefault="00996172">
      <w:pPr>
        <w:pStyle w:val="ConsPlusNormal"/>
        <w:spacing w:before="240"/>
        <w:ind w:firstLine="540"/>
        <w:jc w:val="both"/>
      </w:pPr>
      <w:r>
        <w:t>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апреля соответствующего года.</w:t>
      </w:r>
    </w:p>
    <w:p w:rsidR="00996172" w:rsidRDefault="00996172">
      <w:pPr>
        <w:pStyle w:val="ConsPlusNormal"/>
        <w:spacing w:before="240"/>
        <w:ind w:firstLine="540"/>
        <w:jc w:val="both"/>
      </w:pPr>
      <w:r>
        <w:lastRenderedPageBreak/>
        <w:t>4.1.6. По итогам проведения оценки применения, в том числе ОФВ, может быть принято одно из следующих решений:</w:t>
      </w:r>
    </w:p>
    <w:p w:rsidR="00996172" w:rsidRDefault="00996172">
      <w:pPr>
        <w:pStyle w:val="ConsPlusNormal"/>
        <w:spacing w:before="24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996172" w:rsidRDefault="00996172">
      <w:pPr>
        <w:pStyle w:val="ConsPlusNormal"/>
        <w:spacing w:before="24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996172" w:rsidRDefault="00996172">
      <w:pPr>
        <w:pStyle w:val="ConsPlusNormal"/>
        <w:spacing w:before="240"/>
        <w:ind w:firstLine="540"/>
        <w:jc w:val="both"/>
      </w:pPr>
      <w:r>
        <w:t>в) о необходимости отмены (признания утратившим силу) нормативного правового акта.</w:t>
      </w:r>
    </w:p>
    <w:p w:rsidR="00996172" w:rsidRDefault="00996172">
      <w:pPr>
        <w:pStyle w:val="ConsPlusNormal"/>
        <w:spacing w:before="240"/>
        <w:ind w:firstLine="540"/>
        <w:jc w:val="both"/>
      </w:pPr>
      <w:r>
        <w:t>4.2. Оценка применения обязательных требований</w:t>
      </w:r>
    </w:p>
    <w:p w:rsidR="00996172" w:rsidRDefault="00996172">
      <w:pPr>
        <w:pStyle w:val="ConsPlusNormal"/>
        <w:spacing w:before="24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996172" w:rsidRDefault="00996172">
      <w:pPr>
        <w:pStyle w:val="ConsPlusNormal"/>
        <w:spacing w:before="24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996172" w:rsidRDefault="00996172">
      <w:pPr>
        <w:pStyle w:val="ConsPlusNormal"/>
        <w:spacing w:before="240"/>
        <w:ind w:firstLine="540"/>
        <w:jc w:val="both"/>
      </w:pPr>
      <w:r>
        <w:t>а) реквизиты нормативных правовых актов субъекта Российской Федерации;</w:t>
      </w:r>
    </w:p>
    <w:p w:rsidR="00996172" w:rsidRDefault="00996172">
      <w:pPr>
        <w:pStyle w:val="ConsPlusNormal"/>
        <w:spacing w:before="240"/>
        <w:ind w:firstLine="540"/>
        <w:jc w:val="both"/>
      </w:pPr>
      <w:r>
        <w:t>б) оценка эффективности введения обязательных требований;</w:t>
      </w:r>
    </w:p>
    <w:p w:rsidR="00996172" w:rsidRDefault="00996172">
      <w:pPr>
        <w:pStyle w:val="ConsPlusNormal"/>
        <w:spacing w:before="24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996172" w:rsidRDefault="00996172">
      <w:pPr>
        <w:pStyle w:val="ConsPlusNormal"/>
        <w:spacing w:before="24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996172" w:rsidRDefault="00996172">
      <w:pPr>
        <w:pStyle w:val="ConsPlusNormal"/>
        <w:spacing w:before="240"/>
        <w:ind w:firstLine="540"/>
        <w:jc w:val="both"/>
      </w:pPr>
      <w:r>
        <w:t>д) верифицируемые источники данных о фактических значениях индикативных показателей достижения целей регулирования;</w:t>
      </w:r>
    </w:p>
    <w:p w:rsidR="00996172" w:rsidRDefault="00996172">
      <w:pPr>
        <w:pStyle w:val="ConsPlusNormal"/>
        <w:spacing w:before="240"/>
        <w:ind w:firstLine="540"/>
        <w:jc w:val="both"/>
      </w:pPr>
      <w:r>
        <w:t>е) вывод о достижении или недостижении целей введения обязательных требований;</w:t>
      </w:r>
    </w:p>
    <w:p w:rsidR="00996172" w:rsidRDefault="00996172">
      <w:pPr>
        <w:pStyle w:val="ConsPlusNormal"/>
        <w:spacing w:before="240"/>
        <w:ind w:firstLine="540"/>
        <w:jc w:val="both"/>
      </w:pPr>
      <w:r>
        <w:t xml:space="preserve">ж) вывод об учете принципов установления и оценки применения обязательных требований, установленных </w:t>
      </w:r>
      <w:hyperlink r:id="rId28">
        <w:r>
          <w:rPr>
            <w:color w:val="0000FF"/>
          </w:rPr>
          <w:t>статьей 4</w:t>
        </w:r>
      </w:hyperlink>
      <w:r>
        <w:t xml:space="preserve"> Федерального закона N 247-ФЗ, а также его обоснование;</w:t>
      </w:r>
    </w:p>
    <w:p w:rsidR="00996172" w:rsidRDefault="00996172">
      <w:pPr>
        <w:pStyle w:val="ConsPlusNormal"/>
        <w:spacing w:before="240"/>
        <w:ind w:firstLine="540"/>
        <w:jc w:val="both"/>
      </w:pPr>
      <w:r>
        <w:lastRenderedPageBreak/>
        <w:t>з) выявленные избыточные обязательные требования (при наличии);</w:t>
      </w:r>
    </w:p>
    <w:p w:rsidR="00996172" w:rsidRDefault="00996172">
      <w:pPr>
        <w:pStyle w:val="ConsPlusNormal"/>
        <w:spacing w:before="240"/>
        <w:ind w:firstLine="540"/>
        <w:jc w:val="both"/>
      </w:pPr>
      <w:r>
        <w:t>и) вывод о целесообразности или нецелесообразности проведения ОФВ.</w:t>
      </w:r>
    </w:p>
    <w:p w:rsidR="00996172" w:rsidRDefault="00996172">
      <w:pPr>
        <w:pStyle w:val="ConsPlusNormal"/>
        <w:spacing w:before="240"/>
        <w:ind w:firstLine="540"/>
        <w:jc w:val="both"/>
      </w:pPr>
      <w:r>
        <w:t>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996172" w:rsidRDefault="00996172">
      <w:pPr>
        <w:pStyle w:val="ConsPlusNormal"/>
        <w:spacing w:before="24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996172" w:rsidRDefault="00996172">
      <w:pPr>
        <w:pStyle w:val="ConsPlusNormal"/>
        <w:spacing w:before="240"/>
        <w:ind w:firstLine="540"/>
        <w:jc w:val="both"/>
      </w:pPr>
      <w:r>
        <w:t>4.2.5.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996172" w:rsidRDefault="00996172">
      <w:pPr>
        <w:pStyle w:val="ConsPlusNormal"/>
        <w:spacing w:before="240"/>
        <w:ind w:firstLine="540"/>
        <w:jc w:val="both"/>
      </w:pPr>
      <w:r>
        <w:t>4.3. Заключение о достижении целей введения обязательных требований</w:t>
      </w:r>
    </w:p>
    <w:p w:rsidR="00996172" w:rsidRDefault="00996172">
      <w:pPr>
        <w:pStyle w:val="ConsPlusNormal"/>
        <w:spacing w:before="24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996172" w:rsidRDefault="00996172">
      <w:pPr>
        <w:pStyle w:val="ConsPlusNormal"/>
        <w:spacing w:before="24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996172" w:rsidRDefault="00996172">
      <w:pPr>
        <w:pStyle w:val="ConsPlusNormal"/>
        <w:spacing w:before="24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996172" w:rsidRDefault="00996172">
      <w:pPr>
        <w:pStyle w:val="ConsPlusNormal"/>
        <w:spacing w:before="24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996172" w:rsidRDefault="00996172">
      <w:pPr>
        <w:pStyle w:val="ConsPlusNormal"/>
        <w:spacing w:before="240"/>
        <w:ind w:firstLine="540"/>
        <w:jc w:val="both"/>
      </w:pPr>
      <w:r>
        <w:t>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996172" w:rsidRDefault="00996172">
      <w:pPr>
        <w:pStyle w:val="ConsPlusNormal"/>
        <w:spacing w:before="240"/>
        <w:ind w:firstLine="540"/>
        <w:jc w:val="both"/>
      </w:pPr>
      <w:r>
        <w:lastRenderedPageBreak/>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996172" w:rsidRDefault="00996172">
      <w:pPr>
        <w:pStyle w:val="ConsPlusNormal"/>
        <w:spacing w:before="24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996172" w:rsidRDefault="00996172">
      <w:pPr>
        <w:pStyle w:val="ConsPlusNormal"/>
        <w:spacing w:before="240"/>
        <w:ind w:firstLine="540"/>
        <w:jc w:val="both"/>
      </w:pPr>
      <w:r>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996172" w:rsidRDefault="00996172">
      <w:pPr>
        <w:pStyle w:val="ConsPlusNormal"/>
        <w:spacing w:before="240"/>
        <w:ind w:firstLine="540"/>
        <w:jc w:val="both"/>
      </w:pPr>
      <w:r>
        <w:t>б) оценку достижения целей введения обязательных требований;</w:t>
      </w:r>
    </w:p>
    <w:p w:rsidR="00996172" w:rsidRDefault="00996172">
      <w:pPr>
        <w:pStyle w:val="ConsPlusNormal"/>
        <w:spacing w:before="240"/>
        <w:ind w:firstLine="540"/>
        <w:jc w:val="both"/>
      </w:pPr>
      <w:r>
        <w:t>в) оценку эффективности введения обязательных требований, выявленные избыточные обязательные требования.</w:t>
      </w:r>
    </w:p>
    <w:p w:rsidR="00996172" w:rsidRDefault="00996172">
      <w:pPr>
        <w:pStyle w:val="ConsPlusNormal"/>
        <w:spacing w:before="240"/>
        <w:ind w:firstLine="540"/>
        <w:jc w:val="both"/>
      </w:pPr>
      <w: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996172" w:rsidRDefault="00996172">
      <w:pPr>
        <w:pStyle w:val="ConsPlusNormal"/>
        <w:spacing w:before="240"/>
        <w:ind w:firstLine="540"/>
        <w:jc w:val="both"/>
      </w:pPr>
      <w:r>
        <w:t>а) о нецелесообразности продления сроков действия регулирования;</w:t>
      </w:r>
    </w:p>
    <w:p w:rsidR="00996172" w:rsidRDefault="00996172">
      <w:pPr>
        <w:pStyle w:val="ConsPlusNormal"/>
        <w:spacing w:before="240"/>
        <w:ind w:firstLine="540"/>
        <w:jc w:val="both"/>
      </w:pPr>
      <w:r>
        <w:t>б) о необходимости внесения изменений в нормативный правовой акт;</w:t>
      </w:r>
    </w:p>
    <w:p w:rsidR="00996172" w:rsidRDefault="00996172">
      <w:pPr>
        <w:pStyle w:val="ConsPlusNormal"/>
        <w:spacing w:before="240"/>
        <w:ind w:firstLine="540"/>
        <w:jc w:val="both"/>
      </w:pPr>
      <w:r>
        <w:t>в) о необходимости проведения ОФВ.</w:t>
      </w:r>
    </w:p>
    <w:p w:rsidR="00996172" w:rsidRDefault="00996172">
      <w:pPr>
        <w:pStyle w:val="ConsPlusNormal"/>
        <w:spacing w:before="24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996172" w:rsidRDefault="00996172">
      <w:pPr>
        <w:pStyle w:val="ConsPlusNormal"/>
        <w:spacing w:before="24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996172" w:rsidRDefault="00996172">
      <w:pPr>
        <w:pStyle w:val="ConsPlusNormal"/>
        <w:spacing w:before="240"/>
        <w:ind w:firstLine="540"/>
        <w:jc w:val="both"/>
      </w:pPr>
      <w:r>
        <w:t>4.4. Оценка фактического воздействия</w:t>
      </w:r>
    </w:p>
    <w:p w:rsidR="00996172" w:rsidRDefault="00996172">
      <w:pPr>
        <w:pStyle w:val="ConsPlusNormal"/>
        <w:spacing w:before="24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996172" w:rsidRDefault="00996172">
      <w:pPr>
        <w:pStyle w:val="ConsPlusNormal"/>
        <w:spacing w:before="240"/>
        <w:ind w:firstLine="540"/>
        <w:jc w:val="both"/>
      </w:pPr>
      <w:r>
        <w:t>4.4.2. В отчет об ОФВ рекомендуется включать следующие сведения и материалы:</w:t>
      </w:r>
    </w:p>
    <w:p w:rsidR="00996172" w:rsidRDefault="00996172">
      <w:pPr>
        <w:pStyle w:val="ConsPlusNormal"/>
        <w:spacing w:before="240"/>
        <w:ind w:firstLine="540"/>
        <w:jc w:val="both"/>
      </w:pPr>
      <w:r>
        <w:lastRenderedPageBreak/>
        <w:t>а) реквизиты нормативного правового акта субъекта Российской Федерации;</w:t>
      </w:r>
    </w:p>
    <w:p w:rsidR="00996172" w:rsidRDefault="00996172">
      <w:pPr>
        <w:pStyle w:val="ConsPlusNormal"/>
        <w:spacing w:before="24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996172" w:rsidRDefault="00996172">
      <w:pPr>
        <w:pStyle w:val="ConsPlusNormal"/>
        <w:spacing w:before="24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996172" w:rsidRDefault="00996172">
      <w:pPr>
        <w:pStyle w:val="ConsPlusNormal"/>
        <w:spacing w:before="24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996172" w:rsidRDefault="00996172">
      <w:pPr>
        <w:pStyle w:val="ConsPlusNormal"/>
        <w:spacing w:before="240"/>
        <w:ind w:firstLine="540"/>
        <w:jc w:val="both"/>
      </w:pPr>
      <w:r>
        <w:t>д) оценка соблюдения принципов установления и оценки применения обязательных требований;</w:t>
      </w:r>
    </w:p>
    <w:p w:rsidR="00996172" w:rsidRDefault="00996172">
      <w:pPr>
        <w:pStyle w:val="ConsPlusNormal"/>
        <w:spacing w:before="240"/>
        <w:ind w:firstLine="540"/>
        <w:jc w:val="both"/>
      </w:pPr>
      <w:r>
        <w:t>е) результаты предыдущих ОФВ данного нормативного правового акта (при наличии);</w:t>
      </w:r>
    </w:p>
    <w:p w:rsidR="00996172" w:rsidRDefault="00996172">
      <w:pPr>
        <w:pStyle w:val="ConsPlusNormal"/>
        <w:spacing w:before="240"/>
        <w:ind w:firstLine="540"/>
        <w:jc w:val="both"/>
      </w:pPr>
      <w:r>
        <w:t>ж) иные сведения, которые позволяют оценить фактическое воздействие.</w:t>
      </w:r>
    </w:p>
    <w:p w:rsidR="00996172" w:rsidRDefault="00996172">
      <w:pPr>
        <w:pStyle w:val="ConsPlusNormal"/>
        <w:spacing w:before="240"/>
        <w:ind w:firstLine="540"/>
        <w:jc w:val="both"/>
      </w:pPr>
      <w:r>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996172" w:rsidRDefault="00996172">
      <w:pPr>
        <w:pStyle w:val="ConsPlusNormal"/>
        <w:spacing w:before="24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996172" w:rsidRDefault="00996172">
      <w:pPr>
        <w:pStyle w:val="ConsPlusNormal"/>
        <w:spacing w:before="24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996172" w:rsidRDefault="00996172">
      <w:pPr>
        <w:pStyle w:val="ConsPlusNormal"/>
        <w:spacing w:before="240"/>
        <w:ind w:firstLine="540"/>
        <w:jc w:val="both"/>
      </w:pPr>
      <w:r>
        <w:t xml:space="preserve">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w:t>
      </w:r>
      <w:r>
        <w:lastRenderedPageBreak/>
        <w:t>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996172" w:rsidRDefault="00996172">
      <w:pPr>
        <w:pStyle w:val="ConsPlusNormal"/>
        <w:spacing w:before="240"/>
        <w:ind w:firstLine="540"/>
        <w:jc w:val="both"/>
      </w:pPr>
      <w:r>
        <w:t>4.5. Заключение об оценке фактического воздействия</w:t>
      </w:r>
    </w:p>
    <w:p w:rsidR="00996172" w:rsidRDefault="00996172">
      <w:pPr>
        <w:pStyle w:val="ConsPlusNormal"/>
        <w:spacing w:before="24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996172" w:rsidRDefault="00996172">
      <w:pPr>
        <w:pStyle w:val="ConsPlusNormal"/>
        <w:spacing w:before="240"/>
        <w:ind w:firstLine="540"/>
        <w:jc w:val="both"/>
      </w:pPr>
      <w:r>
        <w:t>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rsidR="00996172" w:rsidRDefault="00996172">
      <w:pPr>
        <w:pStyle w:val="ConsPlusNormal"/>
        <w:spacing w:before="240"/>
        <w:ind w:firstLine="540"/>
        <w:jc w:val="both"/>
      </w:pPr>
      <w:r>
        <w:t>4.5.3. В случае если у нормативного правового акта установлен срок действия и 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996172" w:rsidRDefault="00996172">
      <w:pPr>
        <w:pStyle w:val="ConsPlusNormal"/>
        <w:spacing w:before="24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996172" w:rsidRDefault="00996172">
      <w:pPr>
        <w:pStyle w:val="ConsPlusNormal"/>
        <w:spacing w:before="240"/>
        <w:ind w:firstLine="540"/>
        <w:jc w:val="both"/>
      </w:pPr>
      <w:r>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996172" w:rsidRDefault="00996172">
      <w:pPr>
        <w:pStyle w:val="ConsPlusNormal"/>
        <w:spacing w:before="24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right"/>
        <w:outlineLvl w:val="1"/>
      </w:pPr>
      <w:r>
        <w:t>Приложение N 1</w:t>
      </w:r>
    </w:p>
    <w:p w:rsidR="00996172" w:rsidRDefault="00996172">
      <w:pPr>
        <w:pStyle w:val="ConsPlusNormal"/>
        <w:jc w:val="right"/>
      </w:pPr>
      <w:r>
        <w:t>к методическим рекомендациям</w:t>
      </w:r>
    </w:p>
    <w:p w:rsidR="00996172" w:rsidRDefault="00996172">
      <w:pPr>
        <w:pStyle w:val="ConsPlusNormal"/>
        <w:jc w:val="right"/>
      </w:pPr>
      <w:r>
        <w:t>по внедрению порядка проведения</w:t>
      </w:r>
    </w:p>
    <w:p w:rsidR="00996172" w:rsidRDefault="00996172">
      <w:pPr>
        <w:pStyle w:val="ConsPlusNormal"/>
        <w:jc w:val="right"/>
      </w:pPr>
      <w:r>
        <w:t>оценки регулирующего воздействия</w:t>
      </w:r>
    </w:p>
    <w:p w:rsidR="00996172" w:rsidRDefault="00996172">
      <w:pPr>
        <w:pStyle w:val="ConsPlusNormal"/>
        <w:jc w:val="right"/>
      </w:pPr>
      <w:r>
        <w:t>и порядка проведения процедуры</w:t>
      </w:r>
    </w:p>
    <w:p w:rsidR="00996172" w:rsidRDefault="00996172">
      <w:pPr>
        <w:pStyle w:val="ConsPlusNormal"/>
        <w:jc w:val="right"/>
      </w:pPr>
      <w:r>
        <w:t>оценки применения обязательных</w:t>
      </w:r>
    </w:p>
    <w:p w:rsidR="00996172" w:rsidRDefault="00996172">
      <w:pPr>
        <w:pStyle w:val="ConsPlusNormal"/>
        <w:jc w:val="right"/>
      </w:pPr>
      <w:r>
        <w:t>требований и экспертизы в субъектах</w:t>
      </w:r>
    </w:p>
    <w:p w:rsidR="00996172" w:rsidRDefault="00996172">
      <w:pPr>
        <w:pStyle w:val="ConsPlusNormal"/>
        <w:jc w:val="right"/>
      </w:pPr>
      <w:r>
        <w:t>Российской Федерации,</w:t>
      </w:r>
    </w:p>
    <w:p w:rsidR="00996172" w:rsidRDefault="00996172">
      <w:pPr>
        <w:pStyle w:val="ConsPlusNormal"/>
        <w:jc w:val="right"/>
      </w:pPr>
      <w:r>
        <w:t>утвержденным приказом</w:t>
      </w:r>
    </w:p>
    <w:p w:rsidR="00996172" w:rsidRDefault="00996172">
      <w:pPr>
        <w:pStyle w:val="ConsPlusNormal"/>
        <w:jc w:val="right"/>
      </w:pPr>
      <w:r>
        <w:t>Минэкономразвития России</w:t>
      </w:r>
    </w:p>
    <w:p w:rsidR="00996172" w:rsidRDefault="00996172">
      <w:pPr>
        <w:pStyle w:val="ConsPlusNormal"/>
        <w:jc w:val="right"/>
      </w:pPr>
      <w:r>
        <w:t>от 23 декабря 2022 г. N 733</w:t>
      </w:r>
    </w:p>
    <w:p w:rsidR="00996172" w:rsidRDefault="00996172">
      <w:pPr>
        <w:pStyle w:val="ConsPlusNormal"/>
        <w:jc w:val="both"/>
      </w:pPr>
    </w:p>
    <w:p w:rsidR="00996172" w:rsidRDefault="00996172">
      <w:pPr>
        <w:pStyle w:val="ConsPlusNormal"/>
        <w:jc w:val="right"/>
      </w:pPr>
      <w:r>
        <w:t>Рекомендуемый образец формы</w:t>
      </w:r>
    </w:p>
    <w:p w:rsidR="00996172" w:rsidRDefault="00996172">
      <w:pPr>
        <w:pStyle w:val="ConsPlusNormal"/>
        <w:jc w:val="both"/>
      </w:pPr>
    </w:p>
    <w:p w:rsidR="00996172" w:rsidRDefault="00996172">
      <w:pPr>
        <w:pStyle w:val="ConsPlusNonformat"/>
        <w:jc w:val="both"/>
      </w:pPr>
      <w:bookmarkStart w:id="9" w:name="P331"/>
      <w:bookmarkEnd w:id="9"/>
      <w:r>
        <w:t xml:space="preserve">                                УВЕДОМЛЕНИЕ</w:t>
      </w:r>
    </w:p>
    <w:p w:rsidR="00996172" w:rsidRDefault="00996172">
      <w:pPr>
        <w:pStyle w:val="ConsPlusNonformat"/>
        <w:jc w:val="both"/>
      </w:pPr>
      <w:r>
        <w:t xml:space="preserve">            о разработке предлагаемого правового регулирования</w:t>
      </w:r>
    </w:p>
    <w:p w:rsidR="00996172" w:rsidRDefault="00996172">
      <w:pPr>
        <w:pStyle w:val="ConsPlusNonformat"/>
        <w:jc w:val="both"/>
      </w:pPr>
    </w:p>
    <w:p w:rsidR="00996172" w:rsidRDefault="00996172">
      <w:pPr>
        <w:pStyle w:val="ConsPlusNonformat"/>
        <w:jc w:val="both"/>
      </w:pPr>
      <w:r>
        <w:t xml:space="preserve">    Настоящим _____________________________________________________________</w:t>
      </w:r>
    </w:p>
    <w:p w:rsidR="00996172" w:rsidRDefault="00996172">
      <w:pPr>
        <w:pStyle w:val="ConsPlusNonformat"/>
        <w:jc w:val="both"/>
      </w:pPr>
      <w:r>
        <w:t xml:space="preserve">                            (наименование разработчика)</w:t>
      </w:r>
    </w:p>
    <w:p w:rsidR="00996172" w:rsidRDefault="00996172">
      <w:pPr>
        <w:pStyle w:val="ConsPlusNonformat"/>
        <w:jc w:val="both"/>
      </w:pPr>
      <w:r>
        <w:t>извещает  о  начале  обсуждения  идеи  (концепции)  предлагаемого правового</w:t>
      </w:r>
    </w:p>
    <w:p w:rsidR="00996172" w:rsidRDefault="00996172">
      <w:pPr>
        <w:pStyle w:val="ConsPlusNonformat"/>
        <w:jc w:val="both"/>
      </w:pPr>
      <w:r>
        <w:t>регулирования и сборе предложений заинтересованных лиц.</w:t>
      </w:r>
    </w:p>
    <w:p w:rsidR="00996172" w:rsidRDefault="00996172">
      <w:pPr>
        <w:pStyle w:val="ConsPlusNonformat"/>
        <w:jc w:val="both"/>
      </w:pPr>
      <w:r>
        <w:t xml:space="preserve">    Предложения принимаются по адресу: ___________________________________,</w:t>
      </w:r>
    </w:p>
    <w:p w:rsidR="00996172" w:rsidRDefault="00996172">
      <w:pPr>
        <w:pStyle w:val="ConsPlusNonformat"/>
        <w:jc w:val="both"/>
      </w:pPr>
      <w:r>
        <w:t>а также по адресу электронной почты: _____________________________________.</w:t>
      </w:r>
    </w:p>
    <w:p w:rsidR="00996172" w:rsidRDefault="00996172">
      <w:pPr>
        <w:pStyle w:val="ConsPlusNonformat"/>
        <w:jc w:val="both"/>
      </w:pPr>
      <w:r>
        <w:t xml:space="preserve">    Сроки приема предложений: ____________________________________________.</w:t>
      </w:r>
    </w:p>
    <w:p w:rsidR="00996172" w:rsidRDefault="00996172">
      <w:pPr>
        <w:pStyle w:val="ConsPlusNonformat"/>
        <w:jc w:val="both"/>
      </w:pPr>
      <w:r>
        <w:t xml:space="preserve">    Место  размещения уведомления в информационно-телекоммуникационной сети</w:t>
      </w:r>
    </w:p>
    <w:p w:rsidR="00996172" w:rsidRDefault="00996172">
      <w:pPr>
        <w:pStyle w:val="ConsPlusNonformat"/>
        <w:jc w:val="both"/>
      </w:pPr>
      <w:r>
        <w:t>"Интернет" (полный электронный адрес): 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Все поступившие предложения будут рассмотрены. Сводка предложений будет</w:t>
      </w:r>
    </w:p>
    <w:p w:rsidR="00996172" w:rsidRDefault="00996172">
      <w:pPr>
        <w:pStyle w:val="ConsPlusNonformat"/>
        <w:jc w:val="both"/>
      </w:pPr>
      <w:r>
        <w:t>размещена на сайте ________________________________________________________</w:t>
      </w:r>
    </w:p>
    <w:p w:rsidR="00996172" w:rsidRDefault="00996172">
      <w:pPr>
        <w:pStyle w:val="ConsPlusNonformat"/>
        <w:jc w:val="both"/>
      </w:pPr>
      <w:r>
        <w:t xml:space="preserve">                               (адрес официального сайта)</w:t>
      </w:r>
    </w:p>
    <w:p w:rsidR="00996172" w:rsidRDefault="00996172">
      <w:pPr>
        <w:pStyle w:val="ConsPlusNonformat"/>
        <w:jc w:val="both"/>
      </w:pPr>
      <w:r>
        <w:t>не позднее _______________________________________________________________.</w:t>
      </w:r>
    </w:p>
    <w:p w:rsidR="00996172" w:rsidRDefault="00996172">
      <w:pPr>
        <w:pStyle w:val="ConsPlusNonformat"/>
        <w:jc w:val="both"/>
      </w:pPr>
      <w:r>
        <w:t xml:space="preserve">                                (число, месяц, год)</w:t>
      </w:r>
    </w:p>
    <w:p w:rsidR="00996172" w:rsidRDefault="00996172">
      <w:pPr>
        <w:pStyle w:val="ConsPlusNonformat"/>
        <w:jc w:val="both"/>
      </w:pPr>
      <w:r>
        <w:t xml:space="preserve">    1.  Описание  проблемы,  на  решение  которой  направлено  предлагаемое</w:t>
      </w:r>
    </w:p>
    <w:p w:rsidR="00996172" w:rsidRDefault="00996172">
      <w:pPr>
        <w:pStyle w:val="ConsPlusNonformat"/>
        <w:jc w:val="both"/>
      </w:pPr>
      <w:r>
        <w:t>правовое регулирование: 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место для текстового описания</w:t>
      </w:r>
    </w:p>
    <w:p w:rsidR="00996172" w:rsidRDefault="00996172">
      <w:pPr>
        <w:pStyle w:val="ConsPlusNonformat"/>
        <w:jc w:val="both"/>
      </w:pPr>
      <w:r>
        <w:t xml:space="preserve">    2. Цели предлагаемого правового регулирования: 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место для текстового описания</w:t>
      </w:r>
    </w:p>
    <w:p w:rsidR="00996172" w:rsidRDefault="00996172">
      <w:pPr>
        <w:pStyle w:val="ConsPlusNonformat"/>
        <w:jc w:val="both"/>
      </w:pPr>
      <w:r>
        <w:t xml:space="preserve">    3.   Ожидаемый   результат   (выраженный  установленными  разработчиком</w:t>
      </w:r>
    </w:p>
    <w:p w:rsidR="00996172" w:rsidRDefault="00996172">
      <w:pPr>
        <w:pStyle w:val="ConsPlusNonformat"/>
        <w:jc w:val="both"/>
      </w:pPr>
      <w:r>
        <w:t>показателями) предлагаемого правового регулирования: 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место для текстового описания</w:t>
      </w:r>
    </w:p>
    <w:p w:rsidR="00996172" w:rsidRDefault="00996172">
      <w:pPr>
        <w:pStyle w:val="ConsPlusNonformat"/>
        <w:jc w:val="both"/>
      </w:pPr>
      <w:r>
        <w:t xml:space="preserve">    4. Действующие нормативные правовые акты, поручения, другие решения, из</w:t>
      </w:r>
    </w:p>
    <w:p w:rsidR="00996172" w:rsidRDefault="00996172">
      <w:pPr>
        <w:pStyle w:val="ConsPlusNonformat"/>
        <w:jc w:val="both"/>
      </w:pPr>
      <w:r>
        <w:t>которых   вытекает   необходимость   разработки   предлагаемого   правового</w:t>
      </w:r>
    </w:p>
    <w:p w:rsidR="00996172" w:rsidRDefault="00996172">
      <w:pPr>
        <w:pStyle w:val="ConsPlusNonformat"/>
        <w:jc w:val="both"/>
      </w:pPr>
      <w:r>
        <w:t>регулирования в данной области: 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место для текстового описания</w:t>
      </w:r>
    </w:p>
    <w:p w:rsidR="00996172" w:rsidRDefault="00996172">
      <w:pPr>
        <w:pStyle w:val="ConsPlusNonformat"/>
        <w:jc w:val="both"/>
      </w:pPr>
      <w:r>
        <w:t xml:space="preserve">    5.   Планируемый   срок   вступления  в  силу  предлагаемого  правового</w:t>
      </w:r>
    </w:p>
    <w:p w:rsidR="00996172" w:rsidRDefault="00996172">
      <w:pPr>
        <w:pStyle w:val="ConsPlusNonformat"/>
        <w:jc w:val="both"/>
      </w:pPr>
      <w:r>
        <w:t>регулирования: ____________________________________________________________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место для текстового описания</w:t>
      </w:r>
    </w:p>
    <w:p w:rsidR="00996172" w:rsidRDefault="00996172">
      <w:pPr>
        <w:pStyle w:val="ConsPlusNonformat"/>
        <w:jc w:val="both"/>
      </w:pPr>
      <w:r>
        <w:t xml:space="preserve">    6.  Сведения  о необходимости или отсутствии необходимости установления</w:t>
      </w:r>
    </w:p>
    <w:p w:rsidR="00996172" w:rsidRDefault="00996172">
      <w:pPr>
        <w:pStyle w:val="ConsPlusNonformat"/>
        <w:jc w:val="both"/>
      </w:pPr>
      <w:r>
        <w:t>переходного периода: ______________________________________________________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место для текстового описания</w:t>
      </w:r>
    </w:p>
    <w:p w:rsidR="00996172" w:rsidRDefault="00996172">
      <w:pPr>
        <w:pStyle w:val="ConsPlusNonformat"/>
        <w:jc w:val="both"/>
      </w:pPr>
      <w:r>
        <w:t xml:space="preserve">    7. Сравнение возможных вариантов решения проблемы:</w:t>
      </w:r>
    </w:p>
    <w:p w:rsidR="00996172" w:rsidRDefault="0099617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5"/>
        <w:gridCol w:w="1271"/>
        <w:gridCol w:w="1186"/>
        <w:gridCol w:w="1336"/>
      </w:tblGrid>
      <w:tr w:rsidR="00996172">
        <w:tc>
          <w:tcPr>
            <w:tcW w:w="5235" w:type="dxa"/>
          </w:tcPr>
          <w:p w:rsidR="00996172" w:rsidRDefault="00996172">
            <w:pPr>
              <w:pStyle w:val="ConsPlusNormal"/>
            </w:pPr>
          </w:p>
        </w:tc>
        <w:tc>
          <w:tcPr>
            <w:tcW w:w="1271" w:type="dxa"/>
          </w:tcPr>
          <w:p w:rsidR="00996172" w:rsidRDefault="00996172">
            <w:pPr>
              <w:pStyle w:val="ConsPlusNormal"/>
              <w:jc w:val="center"/>
            </w:pPr>
            <w:r>
              <w:t>Вариант 1</w:t>
            </w:r>
          </w:p>
        </w:tc>
        <w:tc>
          <w:tcPr>
            <w:tcW w:w="1186" w:type="dxa"/>
          </w:tcPr>
          <w:p w:rsidR="00996172" w:rsidRDefault="00996172">
            <w:pPr>
              <w:pStyle w:val="ConsPlusNormal"/>
              <w:jc w:val="center"/>
            </w:pPr>
            <w:r>
              <w:t>Вариант 2</w:t>
            </w:r>
          </w:p>
        </w:tc>
        <w:tc>
          <w:tcPr>
            <w:tcW w:w="1336" w:type="dxa"/>
            <w:tcBorders>
              <w:right w:val="nil"/>
            </w:tcBorders>
          </w:tcPr>
          <w:p w:rsidR="00996172" w:rsidRDefault="00996172">
            <w:pPr>
              <w:pStyle w:val="ConsPlusNormal"/>
              <w:jc w:val="center"/>
            </w:pPr>
            <w:r>
              <w:t>Вариант N</w:t>
            </w:r>
          </w:p>
        </w:tc>
      </w:tr>
      <w:tr w:rsidR="00996172">
        <w:tc>
          <w:tcPr>
            <w:tcW w:w="5235" w:type="dxa"/>
          </w:tcPr>
          <w:p w:rsidR="00996172" w:rsidRDefault="00996172">
            <w:pPr>
              <w:pStyle w:val="ConsPlusNormal"/>
              <w:jc w:val="both"/>
            </w:pPr>
            <w:r>
              <w:t>7.1. Содержание варианта решения выявленной проблемы</w:t>
            </w:r>
          </w:p>
        </w:tc>
        <w:tc>
          <w:tcPr>
            <w:tcW w:w="1271" w:type="dxa"/>
          </w:tcPr>
          <w:p w:rsidR="00996172" w:rsidRDefault="00996172">
            <w:pPr>
              <w:pStyle w:val="ConsPlusNormal"/>
            </w:pPr>
          </w:p>
        </w:tc>
        <w:tc>
          <w:tcPr>
            <w:tcW w:w="1186" w:type="dxa"/>
          </w:tcPr>
          <w:p w:rsidR="00996172" w:rsidRDefault="00996172">
            <w:pPr>
              <w:pStyle w:val="ConsPlusNormal"/>
            </w:pPr>
          </w:p>
        </w:tc>
        <w:tc>
          <w:tcPr>
            <w:tcW w:w="1336" w:type="dxa"/>
            <w:tcBorders>
              <w:right w:val="nil"/>
            </w:tcBorders>
          </w:tcPr>
          <w:p w:rsidR="00996172" w:rsidRDefault="00996172">
            <w:pPr>
              <w:pStyle w:val="ConsPlusNormal"/>
            </w:pPr>
          </w:p>
        </w:tc>
      </w:tr>
      <w:tr w:rsidR="00996172">
        <w:tc>
          <w:tcPr>
            <w:tcW w:w="5235" w:type="dxa"/>
          </w:tcPr>
          <w:p w:rsidR="00996172" w:rsidRDefault="00996172">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996172" w:rsidRDefault="00996172">
            <w:pPr>
              <w:pStyle w:val="ConsPlusNormal"/>
            </w:pPr>
          </w:p>
        </w:tc>
        <w:tc>
          <w:tcPr>
            <w:tcW w:w="1186" w:type="dxa"/>
          </w:tcPr>
          <w:p w:rsidR="00996172" w:rsidRDefault="00996172">
            <w:pPr>
              <w:pStyle w:val="ConsPlusNormal"/>
            </w:pPr>
          </w:p>
        </w:tc>
        <w:tc>
          <w:tcPr>
            <w:tcW w:w="1336" w:type="dxa"/>
            <w:tcBorders>
              <w:right w:val="nil"/>
            </w:tcBorders>
          </w:tcPr>
          <w:p w:rsidR="00996172" w:rsidRDefault="00996172">
            <w:pPr>
              <w:pStyle w:val="ConsPlusNormal"/>
            </w:pPr>
          </w:p>
        </w:tc>
      </w:tr>
      <w:tr w:rsidR="00996172">
        <w:tc>
          <w:tcPr>
            <w:tcW w:w="5235" w:type="dxa"/>
          </w:tcPr>
          <w:p w:rsidR="00996172" w:rsidRDefault="00996172">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996172" w:rsidRDefault="00996172">
            <w:pPr>
              <w:pStyle w:val="ConsPlusNormal"/>
            </w:pPr>
          </w:p>
        </w:tc>
        <w:tc>
          <w:tcPr>
            <w:tcW w:w="1186" w:type="dxa"/>
          </w:tcPr>
          <w:p w:rsidR="00996172" w:rsidRDefault="00996172">
            <w:pPr>
              <w:pStyle w:val="ConsPlusNormal"/>
            </w:pPr>
          </w:p>
        </w:tc>
        <w:tc>
          <w:tcPr>
            <w:tcW w:w="1336" w:type="dxa"/>
            <w:tcBorders>
              <w:right w:val="nil"/>
            </w:tcBorders>
          </w:tcPr>
          <w:p w:rsidR="00996172" w:rsidRDefault="00996172">
            <w:pPr>
              <w:pStyle w:val="ConsPlusNormal"/>
            </w:pPr>
          </w:p>
        </w:tc>
      </w:tr>
      <w:tr w:rsidR="00996172">
        <w:tc>
          <w:tcPr>
            <w:tcW w:w="5235" w:type="dxa"/>
          </w:tcPr>
          <w:p w:rsidR="00996172" w:rsidRDefault="00996172">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996172" w:rsidRDefault="00996172">
            <w:pPr>
              <w:pStyle w:val="ConsPlusNormal"/>
            </w:pPr>
          </w:p>
        </w:tc>
        <w:tc>
          <w:tcPr>
            <w:tcW w:w="1186" w:type="dxa"/>
          </w:tcPr>
          <w:p w:rsidR="00996172" w:rsidRDefault="00996172">
            <w:pPr>
              <w:pStyle w:val="ConsPlusNormal"/>
            </w:pPr>
          </w:p>
        </w:tc>
        <w:tc>
          <w:tcPr>
            <w:tcW w:w="1336" w:type="dxa"/>
            <w:tcBorders>
              <w:right w:val="nil"/>
            </w:tcBorders>
          </w:tcPr>
          <w:p w:rsidR="00996172" w:rsidRDefault="00996172">
            <w:pPr>
              <w:pStyle w:val="ConsPlusNormal"/>
            </w:pPr>
          </w:p>
        </w:tc>
      </w:tr>
      <w:tr w:rsidR="00996172">
        <w:tc>
          <w:tcPr>
            <w:tcW w:w="5235" w:type="dxa"/>
          </w:tcPr>
          <w:p w:rsidR="00996172" w:rsidRDefault="00996172">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996172" w:rsidRDefault="00996172">
            <w:pPr>
              <w:pStyle w:val="ConsPlusNormal"/>
            </w:pPr>
          </w:p>
        </w:tc>
        <w:tc>
          <w:tcPr>
            <w:tcW w:w="1186" w:type="dxa"/>
          </w:tcPr>
          <w:p w:rsidR="00996172" w:rsidRDefault="00996172">
            <w:pPr>
              <w:pStyle w:val="ConsPlusNormal"/>
            </w:pPr>
          </w:p>
        </w:tc>
        <w:tc>
          <w:tcPr>
            <w:tcW w:w="1336" w:type="dxa"/>
            <w:tcBorders>
              <w:right w:val="nil"/>
            </w:tcBorders>
          </w:tcPr>
          <w:p w:rsidR="00996172" w:rsidRDefault="00996172">
            <w:pPr>
              <w:pStyle w:val="ConsPlusNormal"/>
            </w:pPr>
          </w:p>
        </w:tc>
      </w:tr>
      <w:tr w:rsidR="00996172">
        <w:tc>
          <w:tcPr>
            <w:tcW w:w="5235" w:type="dxa"/>
          </w:tcPr>
          <w:p w:rsidR="00996172" w:rsidRDefault="00996172">
            <w:pPr>
              <w:pStyle w:val="ConsPlusNormal"/>
              <w:jc w:val="both"/>
            </w:pPr>
            <w:r>
              <w:t>7.6. Оценка рисков неблагоприятных последствий</w:t>
            </w:r>
          </w:p>
        </w:tc>
        <w:tc>
          <w:tcPr>
            <w:tcW w:w="1271" w:type="dxa"/>
          </w:tcPr>
          <w:p w:rsidR="00996172" w:rsidRDefault="00996172">
            <w:pPr>
              <w:pStyle w:val="ConsPlusNormal"/>
            </w:pPr>
          </w:p>
        </w:tc>
        <w:tc>
          <w:tcPr>
            <w:tcW w:w="1186" w:type="dxa"/>
          </w:tcPr>
          <w:p w:rsidR="00996172" w:rsidRDefault="00996172">
            <w:pPr>
              <w:pStyle w:val="ConsPlusNormal"/>
            </w:pPr>
          </w:p>
        </w:tc>
        <w:tc>
          <w:tcPr>
            <w:tcW w:w="1336" w:type="dxa"/>
            <w:tcBorders>
              <w:right w:val="nil"/>
            </w:tcBorders>
          </w:tcPr>
          <w:p w:rsidR="00996172" w:rsidRDefault="00996172">
            <w:pPr>
              <w:pStyle w:val="ConsPlusNormal"/>
            </w:pPr>
          </w:p>
        </w:tc>
      </w:tr>
      <w:tr w:rsidR="00996172">
        <w:tc>
          <w:tcPr>
            <w:tcW w:w="5235" w:type="dxa"/>
          </w:tcPr>
          <w:p w:rsidR="00996172" w:rsidRDefault="00996172">
            <w:pPr>
              <w:pStyle w:val="ConsPlusNormal"/>
              <w:jc w:val="both"/>
            </w:pPr>
            <w:r>
              <w:t>7.7. Оценка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tc>
        <w:tc>
          <w:tcPr>
            <w:tcW w:w="1271" w:type="dxa"/>
          </w:tcPr>
          <w:p w:rsidR="00996172" w:rsidRDefault="00996172">
            <w:pPr>
              <w:pStyle w:val="ConsPlusNormal"/>
            </w:pPr>
          </w:p>
        </w:tc>
        <w:tc>
          <w:tcPr>
            <w:tcW w:w="1186" w:type="dxa"/>
          </w:tcPr>
          <w:p w:rsidR="00996172" w:rsidRDefault="00996172">
            <w:pPr>
              <w:pStyle w:val="ConsPlusNormal"/>
            </w:pPr>
          </w:p>
        </w:tc>
        <w:tc>
          <w:tcPr>
            <w:tcW w:w="1336" w:type="dxa"/>
            <w:tcBorders>
              <w:right w:val="nil"/>
            </w:tcBorders>
          </w:tcPr>
          <w:p w:rsidR="00996172" w:rsidRDefault="00996172">
            <w:pPr>
              <w:pStyle w:val="ConsPlusNormal"/>
            </w:pPr>
          </w:p>
        </w:tc>
      </w:tr>
    </w:tbl>
    <w:p w:rsidR="00996172" w:rsidRDefault="00996172">
      <w:pPr>
        <w:pStyle w:val="ConsPlusNormal"/>
        <w:jc w:val="both"/>
      </w:pPr>
    </w:p>
    <w:p w:rsidR="00996172" w:rsidRDefault="00996172">
      <w:pPr>
        <w:pStyle w:val="ConsPlusNonformat"/>
        <w:jc w:val="both"/>
      </w:pPr>
      <w:r>
        <w:t xml:space="preserve">    8.  Иная  информация  по  решению  органа-разработчика,  относящаяся  к</w:t>
      </w:r>
    </w:p>
    <w:p w:rsidR="00996172" w:rsidRDefault="00996172">
      <w:pPr>
        <w:pStyle w:val="ConsPlusNonformat"/>
        <w:jc w:val="both"/>
      </w:pPr>
      <w:r>
        <w:t>сведениям   о   подготовке   идеи   (концепции)   предлагаемого   правового</w:t>
      </w:r>
    </w:p>
    <w:p w:rsidR="00996172" w:rsidRDefault="00996172">
      <w:pPr>
        <w:pStyle w:val="ConsPlusNonformat"/>
        <w:jc w:val="both"/>
      </w:pPr>
      <w:r>
        <w:t>регулирования:</w:t>
      </w:r>
    </w:p>
    <w:p w:rsidR="00996172" w:rsidRDefault="00996172">
      <w:pPr>
        <w:pStyle w:val="ConsPlusNonformat"/>
        <w:jc w:val="both"/>
      </w:pPr>
      <w:r>
        <w:t xml:space="preserve">     ----------------------------------------------------------------------</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 xml:space="preserve">                       место для текстового описания</w:t>
      </w:r>
    </w:p>
    <w:p w:rsidR="00996172" w:rsidRDefault="00996172">
      <w:pPr>
        <w:pStyle w:val="ConsPlusNonformat"/>
        <w:jc w:val="both"/>
      </w:pPr>
    </w:p>
    <w:p w:rsidR="00996172" w:rsidRDefault="00996172">
      <w:pPr>
        <w:pStyle w:val="ConsPlusNonformat"/>
        <w:jc w:val="both"/>
      </w:pPr>
      <w:r>
        <w:t xml:space="preserve">    К уведомлению прилагаются:</w:t>
      </w:r>
    </w:p>
    <w:p w:rsidR="00996172" w:rsidRDefault="0099617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7087"/>
        <w:gridCol w:w="1530"/>
      </w:tblGrid>
      <w:tr w:rsidR="00996172">
        <w:tc>
          <w:tcPr>
            <w:tcW w:w="453" w:type="dxa"/>
          </w:tcPr>
          <w:p w:rsidR="00996172" w:rsidRDefault="00996172">
            <w:pPr>
              <w:pStyle w:val="ConsPlusNormal"/>
            </w:pPr>
          </w:p>
        </w:tc>
        <w:tc>
          <w:tcPr>
            <w:tcW w:w="7087" w:type="dxa"/>
            <w:vAlign w:val="bottom"/>
          </w:tcPr>
          <w:p w:rsidR="00996172" w:rsidRDefault="00996172">
            <w:pPr>
              <w:pStyle w:val="ConsPlusNormal"/>
            </w:pPr>
            <w:r>
              <w:t>Перечень вопросов для участников публичных консультаций</w:t>
            </w:r>
          </w:p>
        </w:tc>
        <w:tc>
          <w:tcPr>
            <w:tcW w:w="1530" w:type="dxa"/>
            <w:tcBorders>
              <w:right w:val="nil"/>
            </w:tcBorders>
          </w:tcPr>
          <w:p w:rsidR="00996172" w:rsidRDefault="00996172">
            <w:pPr>
              <w:pStyle w:val="ConsPlusNormal"/>
              <w:jc w:val="both"/>
            </w:pPr>
          </w:p>
        </w:tc>
      </w:tr>
      <w:tr w:rsidR="00996172">
        <w:tc>
          <w:tcPr>
            <w:tcW w:w="453" w:type="dxa"/>
          </w:tcPr>
          <w:p w:rsidR="00996172" w:rsidRDefault="00996172">
            <w:pPr>
              <w:pStyle w:val="ConsPlusNormal"/>
            </w:pPr>
          </w:p>
        </w:tc>
        <w:tc>
          <w:tcPr>
            <w:tcW w:w="7087" w:type="dxa"/>
            <w:vAlign w:val="bottom"/>
          </w:tcPr>
          <w:p w:rsidR="00996172" w:rsidRDefault="00996172">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996172" w:rsidRDefault="00996172">
            <w:pPr>
              <w:pStyle w:val="ConsPlusNormal"/>
              <w:jc w:val="both"/>
            </w:pPr>
          </w:p>
        </w:tc>
      </w:tr>
    </w:tbl>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right"/>
        <w:outlineLvl w:val="1"/>
      </w:pPr>
      <w:r>
        <w:t>Приложение N 2</w:t>
      </w:r>
    </w:p>
    <w:p w:rsidR="00996172" w:rsidRDefault="00996172">
      <w:pPr>
        <w:pStyle w:val="ConsPlusNormal"/>
        <w:jc w:val="right"/>
      </w:pPr>
      <w:r>
        <w:t>к методическим рекомендациям</w:t>
      </w:r>
    </w:p>
    <w:p w:rsidR="00996172" w:rsidRDefault="00996172">
      <w:pPr>
        <w:pStyle w:val="ConsPlusNormal"/>
        <w:jc w:val="right"/>
      </w:pPr>
      <w:r>
        <w:t>по внедрению порядка проведения</w:t>
      </w:r>
    </w:p>
    <w:p w:rsidR="00996172" w:rsidRDefault="00996172">
      <w:pPr>
        <w:pStyle w:val="ConsPlusNormal"/>
        <w:jc w:val="right"/>
      </w:pPr>
      <w:r>
        <w:t>оценки регулирующего воздействия</w:t>
      </w:r>
    </w:p>
    <w:p w:rsidR="00996172" w:rsidRDefault="00996172">
      <w:pPr>
        <w:pStyle w:val="ConsPlusNormal"/>
        <w:jc w:val="right"/>
      </w:pPr>
      <w:r>
        <w:t>и порядка проведения процедуры</w:t>
      </w:r>
    </w:p>
    <w:p w:rsidR="00996172" w:rsidRDefault="00996172">
      <w:pPr>
        <w:pStyle w:val="ConsPlusNormal"/>
        <w:jc w:val="right"/>
      </w:pPr>
      <w:r>
        <w:t>оценки применения обязательных</w:t>
      </w:r>
    </w:p>
    <w:p w:rsidR="00996172" w:rsidRDefault="00996172">
      <w:pPr>
        <w:pStyle w:val="ConsPlusNormal"/>
        <w:jc w:val="right"/>
      </w:pPr>
      <w:r>
        <w:t>требований и экспертизы в субъектах</w:t>
      </w:r>
    </w:p>
    <w:p w:rsidR="00996172" w:rsidRDefault="00996172">
      <w:pPr>
        <w:pStyle w:val="ConsPlusNormal"/>
        <w:jc w:val="right"/>
      </w:pPr>
      <w:r>
        <w:t>Российской Федерации,</w:t>
      </w:r>
    </w:p>
    <w:p w:rsidR="00996172" w:rsidRDefault="00996172">
      <w:pPr>
        <w:pStyle w:val="ConsPlusNormal"/>
        <w:jc w:val="right"/>
      </w:pPr>
      <w:r>
        <w:t>утвержденным приказом</w:t>
      </w:r>
    </w:p>
    <w:p w:rsidR="00996172" w:rsidRDefault="00996172">
      <w:pPr>
        <w:pStyle w:val="ConsPlusNormal"/>
        <w:jc w:val="right"/>
      </w:pPr>
      <w:r>
        <w:t>Минэкономразвития России</w:t>
      </w:r>
    </w:p>
    <w:p w:rsidR="00996172" w:rsidRDefault="00996172">
      <w:pPr>
        <w:pStyle w:val="ConsPlusNormal"/>
        <w:jc w:val="right"/>
      </w:pPr>
      <w:r>
        <w:t>от 23 декабря 2022 г. N 733</w:t>
      </w:r>
    </w:p>
    <w:p w:rsidR="00996172" w:rsidRDefault="00996172">
      <w:pPr>
        <w:pStyle w:val="ConsPlusNormal"/>
        <w:jc w:val="both"/>
      </w:pPr>
    </w:p>
    <w:p w:rsidR="00996172" w:rsidRDefault="00996172">
      <w:pPr>
        <w:pStyle w:val="ConsPlusNormal"/>
        <w:jc w:val="right"/>
      </w:pPr>
      <w:r>
        <w:t>Рекомендуемый образец формы</w:t>
      </w:r>
    </w:p>
    <w:p w:rsidR="00996172" w:rsidRDefault="00996172">
      <w:pPr>
        <w:pStyle w:val="ConsPlusNormal"/>
        <w:jc w:val="both"/>
      </w:pPr>
    </w:p>
    <w:p w:rsidR="00996172" w:rsidRDefault="00996172">
      <w:pPr>
        <w:pStyle w:val="ConsPlusNonformat"/>
        <w:jc w:val="both"/>
      </w:pPr>
      <w:bookmarkStart w:id="10" w:name="P442"/>
      <w:bookmarkEnd w:id="10"/>
      <w:r>
        <w:t xml:space="preserve">                                  СВОДКА</w:t>
      </w:r>
    </w:p>
    <w:p w:rsidR="00996172" w:rsidRDefault="00996172">
      <w:pPr>
        <w:pStyle w:val="ConsPlusNonformat"/>
        <w:jc w:val="both"/>
      </w:pPr>
      <w:r>
        <w:t xml:space="preserve">                                предложений</w:t>
      </w:r>
    </w:p>
    <w:p w:rsidR="00996172" w:rsidRDefault="00996172">
      <w:pPr>
        <w:pStyle w:val="ConsPlusNonformat"/>
        <w:jc w:val="both"/>
      </w:pPr>
    </w:p>
    <w:p w:rsidR="00996172" w:rsidRDefault="00996172">
      <w:pPr>
        <w:pStyle w:val="ConsPlusNonformat"/>
        <w:jc w:val="both"/>
      </w:pPr>
      <w:r>
        <w:t>Ссылка на проект: _________________________________________________________</w:t>
      </w:r>
    </w:p>
    <w:p w:rsidR="00996172" w:rsidRDefault="00996172">
      <w:pPr>
        <w:pStyle w:val="ConsPlusNonformat"/>
        <w:jc w:val="both"/>
      </w:pPr>
      <w:r>
        <w:t>Дата проведения публичного обсуждения: ____________________________________</w:t>
      </w:r>
    </w:p>
    <w:p w:rsidR="00996172" w:rsidRDefault="00996172">
      <w:pPr>
        <w:pStyle w:val="ConsPlusNonformat"/>
        <w:jc w:val="both"/>
      </w:pPr>
      <w:r>
        <w:t>Количество экспертов, участвовавших в обсуждении: _________________________</w:t>
      </w:r>
    </w:p>
    <w:p w:rsidR="00996172" w:rsidRDefault="00996172">
      <w:pPr>
        <w:pStyle w:val="ConsPlusNonformat"/>
        <w:jc w:val="both"/>
      </w:pPr>
      <w:r>
        <w:t>Отчет сгенерирован: _______________________________________________________</w:t>
      </w:r>
    </w:p>
    <w:p w:rsidR="00996172" w:rsidRDefault="0099617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6"/>
        <w:gridCol w:w="2444"/>
        <w:gridCol w:w="3403"/>
        <w:gridCol w:w="2595"/>
      </w:tblGrid>
      <w:tr w:rsidR="00996172">
        <w:tc>
          <w:tcPr>
            <w:tcW w:w="626" w:type="dxa"/>
          </w:tcPr>
          <w:p w:rsidR="00996172" w:rsidRDefault="00996172">
            <w:pPr>
              <w:pStyle w:val="ConsPlusNormal"/>
              <w:jc w:val="center"/>
            </w:pPr>
            <w:r>
              <w:t>N</w:t>
            </w:r>
          </w:p>
        </w:tc>
        <w:tc>
          <w:tcPr>
            <w:tcW w:w="2444" w:type="dxa"/>
          </w:tcPr>
          <w:p w:rsidR="00996172" w:rsidRDefault="00996172">
            <w:pPr>
              <w:pStyle w:val="ConsPlusNormal"/>
              <w:jc w:val="center"/>
            </w:pPr>
            <w:r>
              <w:t>Участник обсуждения</w:t>
            </w:r>
          </w:p>
        </w:tc>
        <w:tc>
          <w:tcPr>
            <w:tcW w:w="3403" w:type="dxa"/>
          </w:tcPr>
          <w:p w:rsidR="00996172" w:rsidRDefault="00996172">
            <w:pPr>
              <w:pStyle w:val="ConsPlusNormal"/>
              <w:jc w:val="center"/>
            </w:pPr>
            <w:r>
              <w:t>Позиция участника обсуждения</w:t>
            </w:r>
          </w:p>
        </w:tc>
        <w:tc>
          <w:tcPr>
            <w:tcW w:w="2595" w:type="dxa"/>
            <w:tcBorders>
              <w:right w:val="nil"/>
            </w:tcBorders>
          </w:tcPr>
          <w:p w:rsidR="00996172" w:rsidRDefault="00996172">
            <w:pPr>
              <w:pStyle w:val="ConsPlusNormal"/>
              <w:jc w:val="center"/>
            </w:pPr>
            <w:r>
              <w:t>Комментарии разработчика</w:t>
            </w:r>
          </w:p>
        </w:tc>
      </w:tr>
      <w:tr w:rsidR="00996172">
        <w:tc>
          <w:tcPr>
            <w:tcW w:w="626" w:type="dxa"/>
          </w:tcPr>
          <w:p w:rsidR="00996172" w:rsidRDefault="00996172">
            <w:pPr>
              <w:pStyle w:val="ConsPlusNormal"/>
            </w:pPr>
          </w:p>
        </w:tc>
        <w:tc>
          <w:tcPr>
            <w:tcW w:w="2444" w:type="dxa"/>
          </w:tcPr>
          <w:p w:rsidR="00996172" w:rsidRDefault="00996172">
            <w:pPr>
              <w:pStyle w:val="ConsPlusNormal"/>
            </w:pPr>
          </w:p>
        </w:tc>
        <w:tc>
          <w:tcPr>
            <w:tcW w:w="3403" w:type="dxa"/>
          </w:tcPr>
          <w:p w:rsidR="00996172" w:rsidRDefault="00996172">
            <w:pPr>
              <w:pStyle w:val="ConsPlusNormal"/>
            </w:pPr>
          </w:p>
        </w:tc>
        <w:tc>
          <w:tcPr>
            <w:tcW w:w="2595" w:type="dxa"/>
            <w:tcBorders>
              <w:right w:val="nil"/>
            </w:tcBorders>
          </w:tcPr>
          <w:p w:rsidR="00996172" w:rsidRDefault="00996172">
            <w:pPr>
              <w:pStyle w:val="ConsPlusNormal"/>
            </w:pPr>
          </w:p>
        </w:tc>
      </w:tr>
    </w:tbl>
    <w:p w:rsidR="00996172" w:rsidRDefault="00996172">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6"/>
        <w:gridCol w:w="1123"/>
      </w:tblGrid>
      <w:tr w:rsidR="00996172">
        <w:tc>
          <w:tcPr>
            <w:tcW w:w="7946" w:type="dxa"/>
          </w:tcPr>
          <w:p w:rsidR="00996172" w:rsidRDefault="00996172">
            <w:pPr>
              <w:pStyle w:val="ConsPlusNormal"/>
            </w:pPr>
            <w:r>
              <w:t>Общее количество поступивших предложений</w:t>
            </w:r>
          </w:p>
        </w:tc>
        <w:tc>
          <w:tcPr>
            <w:tcW w:w="1123" w:type="dxa"/>
            <w:tcBorders>
              <w:right w:val="nil"/>
            </w:tcBorders>
          </w:tcPr>
          <w:p w:rsidR="00996172" w:rsidRDefault="00996172">
            <w:pPr>
              <w:pStyle w:val="ConsPlusNormal"/>
            </w:pPr>
          </w:p>
        </w:tc>
      </w:tr>
      <w:tr w:rsidR="00996172">
        <w:tc>
          <w:tcPr>
            <w:tcW w:w="7946" w:type="dxa"/>
          </w:tcPr>
          <w:p w:rsidR="00996172" w:rsidRDefault="00996172">
            <w:pPr>
              <w:pStyle w:val="ConsPlusNormal"/>
            </w:pPr>
            <w:r>
              <w:t>Общее количество учтенных предложений</w:t>
            </w:r>
          </w:p>
        </w:tc>
        <w:tc>
          <w:tcPr>
            <w:tcW w:w="1123" w:type="dxa"/>
            <w:tcBorders>
              <w:right w:val="nil"/>
            </w:tcBorders>
          </w:tcPr>
          <w:p w:rsidR="00996172" w:rsidRDefault="00996172">
            <w:pPr>
              <w:pStyle w:val="ConsPlusNormal"/>
            </w:pPr>
          </w:p>
        </w:tc>
      </w:tr>
      <w:tr w:rsidR="00996172">
        <w:tc>
          <w:tcPr>
            <w:tcW w:w="7946" w:type="dxa"/>
          </w:tcPr>
          <w:p w:rsidR="00996172" w:rsidRDefault="00996172">
            <w:pPr>
              <w:pStyle w:val="ConsPlusNormal"/>
            </w:pPr>
            <w:r>
              <w:t>Общее количество частично учтенных предложений</w:t>
            </w:r>
          </w:p>
        </w:tc>
        <w:tc>
          <w:tcPr>
            <w:tcW w:w="1123" w:type="dxa"/>
            <w:tcBorders>
              <w:right w:val="nil"/>
            </w:tcBorders>
          </w:tcPr>
          <w:p w:rsidR="00996172" w:rsidRDefault="00996172">
            <w:pPr>
              <w:pStyle w:val="ConsPlusNormal"/>
            </w:pPr>
          </w:p>
        </w:tc>
      </w:tr>
      <w:tr w:rsidR="00996172">
        <w:tc>
          <w:tcPr>
            <w:tcW w:w="7946" w:type="dxa"/>
          </w:tcPr>
          <w:p w:rsidR="00996172" w:rsidRDefault="00996172">
            <w:pPr>
              <w:pStyle w:val="ConsPlusNormal"/>
            </w:pPr>
            <w:r>
              <w:t>Общее количество неучтенных предложений</w:t>
            </w:r>
          </w:p>
        </w:tc>
        <w:tc>
          <w:tcPr>
            <w:tcW w:w="1123" w:type="dxa"/>
            <w:tcBorders>
              <w:right w:val="nil"/>
            </w:tcBorders>
          </w:tcPr>
          <w:p w:rsidR="00996172" w:rsidRDefault="00996172">
            <w:pPr>
              <w:pStyle w:val="ConsPlusNormal"/>
            </w:pPr>
          </w:p>
        </w:tc>
      </w:tr>
    </w:tbl>
    <w:p w:rsidR="00996172" w:rsidRDefault="0099617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300"/>
        <w:gridCol w:w="392"/>
        <w:gridCol w:w="3163"/>
        <w:gridCol w:w="340"/>
        <w:gridCol w:w="1865"/>
      </w:tblGrid>
      <w:tr w:rsidR="00996172">
        <w:tc>
          <w:tcPr>
            <w:tcW w:w="3300" w:type="dxa"/>
            <w:tcBorders>
              <w:top w:val="nil"/>
              <w:left w:val="nil"/>
              <w:right w:val="nil"/>
            </w:tcBorders>
          </w:tcPr>
          <w:p w:rsidR="00996172" w:rsidRDefault="00996172">
            <w:pPr>
              <w:pStyle w:val="ConsPlusNormal"/>
            </w:pPr>
          </w:p>
        </w:tc>
        <w:tc>
          <w:tcPr>
            <w:tcW w:w="392" w:type="dxa"/>
            <w:tcBorders>
              <w:top w:val="nil"/>
              <w:left w:val="nil"/>
              <w:bottom w:val="nil"/>
              <w:right w:val="nil"/>
            </w:tcBorders>
          </w:tcPr>
          <w:p w:rsidR="00996172" w:rsidRDefault="00996172">
            <w:pPr>
              <w:pStyle w:val="ConsPlusNormal"/>
            </w:pPr>
          </w:p>
        </w:tc>
        <w:tc>
          <w:tcPr>
            <w:tcW w:w="3163" w:type="dxa"/>
            <w:tcBorders>
              <w:top w:val="nil"/>
              <w:left w:val="nil"/>
              <w:right w:val="nil"/>
            </w:tcBorders>
            <w:vAlign w:val="bottom"/>
          </w:tcPr>
          <w:p w:rsidR="00996172" w:rsidRDefault="00996172">
            <w:pPr>
              <w:pStyle w:val="ConsPlusNonformat"/>
              <w:jc w:val="both"/>
            </w:pPr>
            <w:r>
              <w:t>"  "               г.</w:t>
            </w:r>
          </w:p>
        </w:tc>
        <w:tc>
          <w:tcPr>
            <w:tcW w:w="340" w:type="dxa"/>
            <w:tcBorders>
              <w:top w:val="nil"/>
              <w:left w:val="nil"/>
              <w:bottom w:val="nil"/>
              <w:right w:val="nil"/>
            </w:tcBorders>
          </w:tcPr>
          <w:p w:rsidR="00996172" w:rsidRDefault="00996172">
            <w:pPr>
              <w:pStyle w:val="ConsPlusNormal"/>
            </w:pPr>
          </w:p>
        </w:tc>
        <w:tc>
          <w:tcPr>
            <w:tcW w:w="1865" w:type="dxa"/>
            <w:tcBorders>
              <w:top w:val="nil"/>
              <w:left w:val="nil"/>
              <w:right w:val="nil"/>
            </w:tcBorders>
          </w:tcPr>
          <w:p w:rsidR="00996172" w:rsidRDefault="00996172">
            <w:pPr>
              <w:pStyle w:val="ConsPlusNormal"/>
            </w:pPr>
          </w:p>
        </w:tc>
      </w:tr>
      <w:tr w:rsidR="00996172">
        <w:tc>
          <w:tcPr>
            <w:tcW w:w="3300" w:type="dxa"/>
            <w:tcBorders>
              <w:left w:val="nil"/>
              <w:bottom w:val="nil"/>
              <w:right w:val="nil"/>
            </w:tcBorders>
          </w:tcPr>
          <w:p w:rsidR="00996172" w:rsidRDefault="00996172">
            <w:pPr>
              <w:pStyle w:val="ConsPlusNormal"/>
              <w:jc w:val="center"/>
            </w:pPr>
            <w:r>
              <w:t>Ф.И.О. руководителя</w:t>
            </w:r>
          </w:p>
        </w:tc>
        <w:tc>
          <w:tcPr>
            <w:tcW w:w="392" w:type="dxa"/>
            <w:tcBorders>
              <w:top w:val="nil"/>
              <w:left w:val="nil"/>
              <w:bottom w:val="nil"/>
              <w:right w:val="nil"/>
            </w:tcBorders>
          </w:tcPr>
          <w:p w:rsidR="00996172" w:rsidRDefault="00996172">
            <w:pPr>
              <w:pStyle w:val="ConsPlusNormal"/>
            </w:pPr>
          </w:p>
        </w:tc>
        <w:tc>
          <w:tcPr>
            <w:tcW w:w="3163" w:type="dxa"/>
            <w:tcBorders>
              <w:left w:val="nil"/>
              <w:bottom w:val="nil"/>
              <w:right w:val="nil"/>
            </w:tcBorders>
          </w:tcPr>
          <w:p w:rsidR="00996172" w:rsidRDefault="00996172">
            <w:pPr>
              <w:pStyle w:val="ConsPlusNormal"/>
              <w:jc w:val="center"/>
            </w:pPr>
            <w:r>
              <w:t>Дата</w:t>
            </w:r>
          </w:p>
        </w:tc>
        <w:tc>
          <w:tcPr>
            <w:tcW w:w="340" w:type="dxa"/>
            <w:tcBorders>
              <w:top w:val="nil"/>
              <w:left w:val="nil"/>
              <w:bottom w:val="nil"/>
              <w:right w:val="nil"/>
            </w:tcBorders>
          </w:tcPr>
          <w:p w:rsidR="00996172" w:rsidRDefault="00996172">
            <w:pPr>
              <w:pStyle w:val="ConsPlusNormal"/>
            </w:pPr>
          </w:p>
        </w:tc>
        <w:tc>
          <w:tcPr>
            <w:tcW w:w="1865" w:type="dxa"/>
            <w:tcBorders>
              <w:left w:val="nil"/>
              <w:bottom w:val="nil"/>
              <w:right w:val="nil"/>
            </w:tcBorders>
          </w:tcPr>
          <w:p w:rsidR="00996172" w:rsidRDefault="00996172">
            <w:pPr>
              <w:pStyle w:val="ConsPlusNormal"/>
              <w:jc w:val="center"/>
            </w:pPr>
            <w:r>
              <w:t>Подпись</w:t>
            </w:r>
          </w:p>
        </w:tc>
      </w:tr>
    </w:tbl>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right"/>
        <w:outlineLvl w:val="1"/>
      </w:pPr>
      <w:r>
        <w:t>Приложение N 3</w:t>
      </w:r>
    </w:p>
    <w:p w:rsidR="00996172" w:rsidRDefault="00996172">
      <w:pPr>
        <w:pStyle w:val="ConsPlusNormal"/>
        <w:jc w:val="right"/>
      </w:pPr>
      <w:r>
        <w:t>к методическим рекомендациям</w:t>
      </w:r>
    </w:p>
    <w:p w:rsidR="00996172" w:rsidRDefault="00996172">
      <w:pPr>
        <w:pStyle w:val="ConsPlusNormal"/>
        <w:jc w:val="right"/>
      </w:pPr>
      <w:r>
        <w:t>по внедрению порядка проведения</w:t>
      </w:r>
    </w:p>
    <w:p w:rsidR="00996172" w:rsidRDefault="00996172">
      <w:pPr>
        <w:pStyle w:val="ConsPlusNormal"/>
        <w:jc w:val="right"/>
      </w:pPr>
      <w:r>
        <w:t>оценки регулирующего воздействия</w:t>
      </w:r>
    </w:p>
    <w:p w:rsidR="00996172" w:rsidRDefault="00996172">
      <w:pPr>
        <w:pStyle w:val="ConsPlusNormal"/>
        <w:jc w:val="right"/>
      </w:pPr>
      <w:r>
        <w:t>и порядка проведения процедуры</w:t>
      </w:r>
    </w:p>
    <w:p w:rsidR="00996172" w:rsidRDefault="00996172">
      <w:pPr>
        <w:pStyle w:val="ConsPlusNormal"/>
        <w:jc w:val="right"/>
      </w:pPr>
      <w:r>
        <w:t>оценки применения обязательных</w:t>
      </w:r>
    </w:p>
    <w:p w:rsidR="00996172" w:rsidRDefault="00996172">
      <w:pPr>
        <w:pStyle w:val="ConsPlusNormal"/>
        <w:jc w:val="right"/>
      </w:pPr>
      <w:r>
        <w:t>требований и экспертизы в субъектах</w:t>
      </w:r>
    </w:p>
    <w:p w:rsidR="00996172" w:rsidRDefault="00996172">
      <w:pPr>
        <w:pStyle w:val="ConsPlusNormal"/>
        <w:jc w:val="right"/>
      </w:pPr>
      <w:r>
        <w:t>Российской Федерации,</w:t>
      </w:r>
    </w:p>
    <w:p w:rsidR="00996172" w:rsidRDefault="00996172">
      <w:pPr>
        <w:pStyle w:val="ConsPlusNormal"/>
        <w:jc w:val="right"/>
      </w:pPr>
      <w:r>
        <w:lastRenderedPageBreak/>
        <w:t>утвержденным приказом</w:t>
      </w:r>
    </w:p>
    <w:p w:rsidR="00996172" w:rsidRDefault="00996172">
      <w:pPr>
        <w:pStyle w:val="ConsPlusNormal"/>
        <w:jc w:val="right"/>
      </w:pPr>
      <w:r>
        <w:t>Минэкономразвития России</w:t>
      </w:r>
    </w:p>
    <w:p w:rsidR="00996172" w:rsidRDefault="00996172">
      <w:pPr>
        <w:pStyle w:val="ConsPlusNormal"/>
        <w:jc w:val="right"/>
      </w:pPr>
      <w:r>
        <w:t>от 23 декабря 2022 г. N 733</w:t>
      </w:r>
    </w:p>
    <w:p w:rsidR="00996172" w:rsidRDefault="00996172">
      <w:pPr>
        <w:pStyle w:val="ConsPlusNormal"/>
        <w:jc w:val="both"/>
      </w:pPr>
    </w:p>
    <w:p w:rsidR="00996172" w:rsidRDefault="00996172">
      <w:pPr>
        <w:pStyle w:val="ConsPlusNormal"/>
        <w:jc w:val="right"/>
      </w:pPr>
      <w:r>
        <w:t>Рекомендуемый образец формы</w:t>
      </w:r>
    </w:p>
    <w:p w:rsidR="00996172" w:rsidRDefault="00996172">
      <w:pPr>
        <w:pStyle w:val="ConsPlusNormal"/>
        <w:jc w:val="both"/>
      </w:pPr>
    </w:p>
    <w:p w:rsidR="00996172" w:rsidRDefault="00996172">
      <w:pPr>
        <w:pStyle w:val="ConsPlusNonformat"/>
        <w:jc w:val="both"/>
      </w:pPr>
      <w:bookmarkStart w:id="11" w:name="P497"/>
      <w:bookmarkEnd w:id="11"/>
      <w:r>
        <w:t xml:space="preserve">                                ЗАКЛЮЧЕНИЕ</w:t>
      </w:r>
    </w:p>
    <w:p w:rsidR="00996172" w:rsidRDefault="00996172">
      <w:pPr>
        <w:pStyle w:val="ConsPlusNonformat"/>
        <w:jc w:val="both"/>
      </w:pPr>
      <w:r>
        <w:t xml:space="preserve">                    об оценке регулирующего воздействия</w:t>
      </w:r>
    </w:p>
    <w:p w:rsidR="00996172" w:rsidRDefault="00996172">
      <w:pPr>
        <w:pStyle w:val="ConsPlusNonformat"/>
        <w:jc w:val="both"/>
      </w:pPr>
    </w:p>
    <w:p w:rsidR="00996172" w:rsidRDefault="00996172">
      <w:pPr>
        <w:pStyle w:val="ConsPlusNonformat"/>
        <w:jc w:val="both"/>
      </w:pPr>
      <w:r>
        <w:t>_____________________________ в соответствии с ____________________________</w:t>
      </w:r>
    </w:p>
    <w:p w:rsidR="00996172" w:rsidRDefault="00996172">
      <w:pPr>
        <w:pStyle w:val="ConsPlusNonformat"/>
        <w:jc w:val="both"/>
      </w:pPr>
      <w:r>
        <w:t>(наименование уполномоченного                   (нормативный правовой акт,</w:t>
      </w:r>
    </w:p>
    <w:p w:rsidR="00996172" w:rsidRDefault="00996172">
      <w:pPr>
        <w:pStyle w:val="ConsPlusNonformat"/>
        <w:jc w:val="both"/>
      </w:pPr>
      <w:r>
        <w:t xml:space="preserve">           органа)                                устанавливающий порядок</w:t>
      </w:r>
    </w:p>
    <w:p w:rsidR="00996172" w:rsidRDefault="00996172">
      <w:pPr>
        <w:pStyle w:val="ConsPlusNonformat"/>
        <w:jc w:val="both"/>
      </w:pPr>
      <w:r>
        <w:t xml:space="preserve">                                                     проведения оценки</w:t>
      </w:r>
    </w:p>
    <w:p w:rsidR="00996172" w:rsidRDefault="00996172">
      <w:pPr>
        <w:pStyle w:val="ConsPlusNonformat"/>
        <w:jc w:val="both"/>
      </w:pPr>
      <w:r>
        <w:t xml:space="preserve">                                                регулирующего воздействия)</w:t>
      </w:r>
    </w:p>
    <w:p w:rsidR="00996172" w:rsidRDefault="00996172">
      <w:pPr>
        <w:pStyle w:val="ConsPlusNonformat"/>
        <w:jc w:val="both"/>
      </w:pPr>
      <w:r>
        <w:t>(далее  -  Правила проведения оценки регулирующего воздействия) рассмотрело</w:t>
      </w:r>
    </w:p>
    <w:p w:rsidR="00996172" w:rsidRDefault="00996172">
      <w:pPr>
        <w:pStyle w:val="ConsPlusNonformat"/>
        <w:jc w:val="both"/>
      </w:pPr>
      <w:r>
        <w:t>проект ____________________________________________________________________</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 xml:space="preserve">            (наименование проекта нормативного правового акта)</w:t>
      </w:r>
    </w:p>
    <w:p w:rsidR="00996172" w:rsidRDefault="00996172">
      <w:pPr>
        <w:pStyle w:val="ConsPlusNonformat"/>
        <w:jc w:val="both"/>
      </w:pPr>
      <w:r>
        <w:t>(далее  -  проект  акта),  подготовленный  и  направленный  для  подготовки</w:t>
      </w:r>
    </w:p>
    <w:p w:rsidR="00996172" w:rsidRDefault="00996172">
      <w:pPr>
        <w:pStyle w:val="ConsPlusNonformat"/>
        <w:jc w:val="both"/>
      </w:pPr>
      <w:r>
        <w:t>настоящего заключения _____________________________________________________</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 xml:space="preserve">   (наименование органа исполнительной власти, направившего проект акта)</w:t>
      </w:r>
    </w:p>
    <w:p w:rsidR="00996172" w:rsidRDefault="00996172">
      <w:pPr>
        <w:pStyle w:val="ConsPlusNonformat"/>
        <w:jc w:val="both"/>
      </w:pPr>
      <w:r>
        <w:t>(далее - разработчик), и сообщает следующее.</w:t>
      </w:r>
    </w:p>
    <w:p w:rsidR="00996172" w:rsidRDefault="00996172">
      <w:pPr>
        <w:pStyle w:val="ConsPlusNonformat"/>
        <w:jc w:val="both"/>
      </w:pPr>
      <w:r>
        <w:t xml:space="preserve">    Проект   акта   направлен   разработчиком   для  подготовки  настоящего</w:t>
      </w:r>
    </w:p>
    <w:p w:rsidR="00996172" w:rsidRDefault="00996172">
      <w:pPr>
        <w:pStyle w:val="ConsPlusNonformat"/>
        <w:jc w:val="both"/>
      </w:pPr>
      <w:r>
        <w:t>заключения _______________________________________________________________.</w:t>
      </w:r>
    </w:p>
    <w:p w:rsidR="00996172" w:rsidRDefault="00996172">
      <w:pPr>
        <w:pStyle w:val="ConsPlusNonformat"/>
        <w:jc w:val="both"/>
      </w:pPr>
      <w:r>
        <w:t xml:space="preserve">                                (впервые/повторно)</w:t>
      </w:r>
    </w:p>
    <w:p w:rsidR="00996172" w:rsidRDefault="00996172">
      <w:pPr>
        <w:pStyle w:val="ConsPlusNonformat"/>
        <w:jc w:val="both"/>
      </w:pPr>
      <w:r>
        <w:t xml:space="preserve">______________________________________________________________________ </w:t>
      </w:r>
      <w:hyperlink w:anchor="P575">
        <w:r>
          <w:rPr>
            <w:color w:val="0000FF"/>
          </w:rPr>
          <w:t>&lt;1&gt;</w:t>
        </w:r>
      </w:hyperlink>
      <w:r>
        <w:t>.</w:t>
      </w:r>
    </w:p>
    <w:p w:rsidR="00996172" w:rsidRDefault="00996172">
      <w:pPr>
        <w:pStyle w:val="ConsPlusNonformat"/>
        <w:jc w:val="both"/>
      </w:pPr>
      <w:r>
        <w:t xml:space="preserve">       (информация о предшествующей подготовке заключения об оценке</w:t>
      </w:r>
    </w:p>
    <w:p w:rsidR="00996172" w:rsidRDefault="00996172">
      <w:pPr>
        <w:pStyle w:val="ConsPlusNonformat"/>
        <w:jc w:val="both"/>
      </w:pPr>
      <w:r>
        <w:t xml:space="preserve">                  регулирующего воздействия проекта акта)</w:t>
      </w:r>
    </w:p>
    <w:p w:rsidR="00996172" w:rsidRDefault="00996172">
      <w:pPr>
        <w:pStyle w:val="ConsPlusNonformat"/>
        <w:jc w:val="both"/>
      </w:pPr>
      <w:r>
        <w:t xml:space="preserve">    Органом-разработчиком проведены публичные консультации по уведомлению в</w:t>
      </w:r>
    </w:p>
    <w:p w:rsidR="00996172" w:rsidRDefault="00996172">
      <w:pPr>
        <w:pStyle w:val="ConsPlusNonformat"/>
        <w:jc w:val="both"/>
      </w:pPr>
      <w:r>
        <w:t>сроки _______________________ о _______________________, а также по проекту</w:t>
      </w:r>
    </w:p>
    <w:p w:rsidR="00996172" w:rsidRDefault="00996172">
      <w:pPr>
        <w:pStyle w:val="ConsPlusNonformat"/>
        <w:jc w:val="both"/>
      </w:pPr>
      <w:r>
        <w:t xml:space="preserve">           (срок начала             (срок окончания</w:t>
      </w:r>
    </w:p>
    <w:p w:rsidR="00996172" w:rsidRDefault="00996172">
      <w:pPr>
        <w:pStyle w:val="ConsPlusNonformat"/>
        <w:jc w:val="both"/>
      </w:pPr>
      <w:r>
        <w:t xml:space="preserve">      публичного обсуждения)    публичного обсуждения)</w:t>
      </w:r>
    </w:p>
    <w:p w:rsidR="00996172" w:rsidRDefault="00996172">
      <w:pPr>
        <w:pStyle w:val="ConsPlusNonformat"/>
        <w:jc w:val="both"/>
      </w:pPr>
      <w:r>
        <w:t>акта и сводному отчету в сроки с ___________________ о ____________________</w:t>
      </w:r>
    </w:p>
    <w:p w:rsidR="00996172" w:rsidRDefault="00996172">
      <w:pPr>
        <w:pStyle w:val="ConsPlusNonformat"/>
        <w:jc w:val="both"/>
      </w:pPr>
      <w:r>
        <w:t xml:space="preserve">                                    (срок начала         (срок окончания</w:t>
      </w:r>
    </w:p>
    <w:p w:rsidR="00996172" w:rsidRDefault="00996172">
      <w:pPr>
        <w:pStyle w:val="ConsPlusNonformat"/>
        <w:jc w:val="both"/>
      </w:pPr>
      <w:r>
        <w:t xml:space="preserve">                                     публичного             публичного</w:t>
      </w:r>
    </w:p>
    <w:p w:rsidR="00996172" w:rsidRDefault="00996172">
      <w:pPr>
        <w:pStyle w:val="ConsPlusNonformat"/>
        <w:jc w:val="both"/>
      </w:pPr>
      <w:r>
        <w:t xml:space="preserve">                                     обсуждения)            обсуждения)</w:t>
      </w:r>
    </w:p>
    <w:p w:rsidR="00996172" w:rsidRDefault="00996172">
      <w:pPr>
        <w:pStyle w:val="ConsPlusNonformat"/>
        <w:jc w:val="both"/>
      </w:pPr>
      <w:r>
        <w:t xml:space="preserve">    Информация  об  оценке регулирующего воздействия проекта акта размещена</w:t>
      </w:r>
    </w:p>
    <w:p w:rsidR="00996172" w:rsidRDefault="00996172">
      <w:pPr>
        <w:pStyle w:val="ConsPlusNonformat"/>
        <w:jc w:val="both"/>
      </w:pPr>
      <w:r>
        <w:t>разработчиком  на  официальном  сайте  в информационно-телекоммуникационной</w:t>
      </w:r>
    </w:p>
    <w:p w:rsidR="00996172" w:rsidRDefault="00996172">
      <w:pPr>
        <w:pStyle w:val="ConsPlusNonformat"/>
        <w:jc w:val="both"/>
      </w:pPr>
      <w:r>
        <w:t>сети "Интернет" по адресу: ________________________________________________</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(полный электронный адрес размещения проекта акта</w:t>
      </w:r>
    </w:p>
    <w:p w:rsidR="00996172" w:rsidRDefault="00996172">
      <w:pPr>
        <w:pStyle w:val="ConsPlusNonformat"/>
        <w:jc w:val="both"/>
      </w:pPr>
      <w:r>
        <w:t xml:space="preserve">           в информационно-телекоммуникационной сети "Интернет")</w:t>
      </w:r>
    </w:p>
    <w:p w:rsidR="00996172" w:rsidRDefault="00996172">
      <w:pPr>
        <w:pStyle w:val="ConsPlusNonformat"/>
        <w:jc w:val="both"/>
      </w:pPr>
      <w:r>
        <w:t xml:space="preserve">    В  ходе  подготовки  настоящего  заключения  были  проведены  публичные</w:t>
      </w:r>
    </w:p>
    <w:p w:rsidR="00996172" w:rsidRDefault="00996172">
      <w:pPr>
        <w:pStyle w:val="ConsPlusNonformat"/>
        <w:jc w:val="both"/>
      </w:pPr>
      <w:r>
        <w:t>консультации в сроки с ________________________ о _________________________</w:t>
      </w:r>
    </w:p>
    <w:p w:rsidR="00996172" w:rsidRDefault="00996172">
      <w:pPr>
        <w:pStyle w:val="ConsPlusNonformat"/>
        <w:jc w:val="both"/>
      </w:pPr>
      <w:r>
        <w:t xml:space="preserve">                             (срок начала              (срок окончания</w:t>
      </w:r>
    </w:p>
    <w:p w:rsidR="00996172" w:rsidRDefault="00996172">
      <w:pPr>
        <w:pStyle w:val="ConsPlusNonformat"/>
        <w:jc w:val="both"/>
      </w:pPr>
      <w:r>
        <w:t xml:space="preserve">                        публичных консультаций)    публичных консультаций)</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(краткие комментарии о проведенных публичных консультациях, включая</w:t>
      </w:r>
    </w:p>
    <w:p w:rsidR="00996172" w:rsidRDefault="00996172">
      <w:pPr>
        <w:pStyle w:val="ConsPlusNonformat"/>
        <w:jc w:val="both"/>
      </w:pPr>
      <w:r>
        <w:t xml:space="preserve"> обоснование необходимости их проведения, количества и состава участников,</w:t>
      </w:r>
    </w:p>
    <w:p w:rsidR="00996172" w:rsidRDefault="00996172">
      <w:pPr>
        <w:pStyle w:val="ConsPlusNonformat"/>
        <w:jc w:val="both"/>
      </w:pPr>
      <w:r>
        <w:t xml:space="preserve">                              основной вывод)</w:t>
      </w:r>
    </w:p>
    <w:p w:rsidR="00996172" w:rsidRDefault="00996172">
      <w:pPr>
        <w:pStyle w:val="ConsPlusNonformat"/>
        <w:jc w:val="both"/>
      </w:pPr>
      <w:r>
        <w:t xml:space="preserve">    На  основе  проведенной оценки регулирующего воздействия проекта акта с</w:t>
      </w:r>
    </w:p>
    <w:p w:rsidR="00996172" w:rsidRDefault="00996172">
      <w:pPr>
        <w:pStyle w:val="ConsPlusNonformat"/>
        <w:jc w:val="both"/>
      </w:pPr>
      <w:r>
        <w:t>учетом   информации,   представленной   разработчиком   в  сводном  отчете,</w:t>
      </w:r>
    </w:p>
    <w:p w:rsidR="00996172" w:rsidRDefault="00996172">
      <w:pPr>
        <w:pStyle w:val="ConsPlusNonformat"/>
        <w:jc w:val="both"/>
      </w:pPr>
      <w:r>
        <w:t xml:space="preserve">_____________________________________________ сделаны следующие выводы </w:t>
      </w:r>
      <w:hyperlink w:anchor="P576">
        <w:r>
          <w:rPr>
            <w:color w:val="0000FF"/>
          </w:rPr>
          <w:t>&lt;2&gt;</w:t>
        </w:r>
      </w:hyperlink>
      <w:r>
        <w:t>:</w:t>
      </w:r>
    </w:p>
    <w:p w:rsidR="00996172" w:rsidRDefault="00996172">
      <w:pPr>
        <w:pStyle w:val="ConsPlusNonformat"/>
        <w:jc w:val="both"/>
      </w:pPr>
      <w:r>
        <w:t xml:space="preserve">    (наименование уполномоченного органа)</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(вывод о наличии либо отсутствии достаточного обоснования решения</w:t>
      </w:r>
    </w:p>
    <w:p w:rsidR="00996172" w:rsidRDefault="00996172">
      <w:pPr>
        <w:pStyle w:val="ConsPlusNonformat"/>
        <w:jc w:val="both"/>
      </w:pPr>
      <w:r>
        <w:t xml:space="preserve">               проблемы предложенным способом регулирования)</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lastRenderedPageBreak/>
        <w:t>__________________________________________________________________________.</w:t>
      </w:r>
    </w:p>
    <w:p w:rsidR="00996172" w:rsidRDefault="00996172">
      <w:pPr>
        <w:pStyle w:val="ConsPlusNonformat"/>
        <w:jc w:val="both"/>
      </w:pPr>
      <w:r>
        <w:t xml:space="preserve">              (вывод о соблюдении или несоблюдении принципов</w:t>
      </w:r>
    </w:p>
    <w:p w:rsidR="00996172" w:rsidRDefault="00996172">
      <w:pPr>
        <w:pStyle w:val="ConsPlusNonformat"/>
        <w:jc w:val="both"/>
      </w:pPr>
      <w:r>
        <w:t xml:space="preserve">         установления и оценки применения обязательных требований)</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(вывод о наличии либо отсутствии положений, вводящих избыточные</w:t>
      </w:r>
    </w:p>
    <w:p w:rsidR="00996172" w:rsidRDefault="00996172">
      <w:pPr>
        <w:pStyle w:val="ConsPlusNonformat"/>
        <w:jc w:val="both"/>
      </w:pPr>
      <w:r>
        <w:t xml:space="preserve">   обязанности, запреты и ограничения для субъектов предпринимательской</w:t>
      </w:r>
    </w:p>
    <w:p w:rsidR="00996172" w:rsidRDefault="00996172">
      <w:pPr>
        <w:pStyle w:val="ConsPlusNonformat"/>
        <w:jc w:val="both"/>
      </w:pPr>
      <w:r>
        <w:t xml:space="preserve">     и иной экономической деятельности или способствующих их введению,</w:t>
      </w:r>
    </w:p>
    <w:p w:rsidR="00996172" w:rsidRDefault="00996172">
      <w:pPr>
        <w:pStyle w:val="ConsPlusNonformat"/>
        <w:jc w:val="both"/>
      </w:pPr>
      <w:r>
        <w:t xml:space="preserve">   а также положений, приводящих к возникновению необоснованных расходов</w:t>
      </w:r>
    </w:p>
    <w:p w:rsidR="00996172" w:rsidRDefault="00996172">
      <w:pPr>
        <w:pStyle w:val="ConsPlusNonformat"/>
        <w:jc w:val="both"/>
      </w:pPr>
      <w:r>
        <w:t xml:space="preserve">       субъектов предпринимательской и инвестиционной деятельности,</w:t>
      </w:r>
    </w:p>
    <w:p w:rsidR="00996172" w:rsidRDefault="00996172">
      <w:pPr>
        <w:pStyle w:val="ConsPlusNonformat"/>
        <w:jc w:val="both"/>
      </w:pPr>
      <w:r>
        <w:t xml:space="preserve">              а также бюджета субъекта Российской Федерации)</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(обоснование выводов, а также иные замечания и предложения)</w:t>
      </w:r>
    </w:p>
    <w:p w:rsidR="00996172" w:rsidRDefault="00996172">
      <w:pPr>
        <w:pStyle w:val="ConsPlusNonformat"/>
        <w:jc w:val="both"/>
      </w:pPr>
    </w:p>
    <w:p w:rsidR="00996172" w:rsidRDefault="00996172">
      <w:pPr>
        <w:pStyle w:val="ConsPlusNonformat"/>
        <w:jc w:val="both"/>
      </w:pPr>
      <w:r>
        <w:t xml:space="preserve">    Указание (при наличии) на приложения.</w:t>
      </w:r>
    </w:p>
    <w:p w:rsidR="00996172" w:rsidRDefault="00996172">
      <w:pPr>
        <w:pStyle w:val="ConsPlusNonformat"/>
        <w:jc w:val="both"/>
      </w:pPr>
    </w:p>
    <w:p w:rsidR="00996172" w:rsidRDefault="00996172">
      <w:pPr>
        <w:pStyle w:val="ConsPlusNonformat"/>
        <w:jc w:val="both"/>
      </w:pPr>
      <w:r>
        <w:t xml:space="preserve">                               ___________________ И.О. Фамилия</w:t>
      </w:r>
    </w:p>
    <w:p w:rsidR="00996172" w:rsidRDefault="00996172">
      <w:pPr>
        <w:pStyle w:val="ConsPlusNonformat"/>
        <w:jc w:val="both"/>
      </w:pPr>
      <w:r>
        <w:t xml:space="preserve">                                    (подпись</w:t>
      </w:r>
    </w:p>
    <w:p w:rsidR="00996172" w:rsidRDefault="00996172">
      <w:pPr>
        <w:pStyle w:val="ConsPlusNonformat"/>
        <w:jc w:val="both"/>
      </w:pPr>
      <w:r>
        <w:t xml:space="preserve">                                 уполномоченного</w:t>
      </w:r>
    </w:p>
    <w:p w:rsidR="00996172" w:rsidRDefault="00996172">
      <w:pPr>
        <w:pStyle w:val="ConsPlusNonformat"/>
        <w:jc w:val="both"/>
      </w:pPr>
      <w:r>
        <w:t xml:space="preserve">                               должностного лица)</w:t>
      </w:r>
    </w:p>
    <w:p w:rsidR="00996172" w:rsidRDefault="00996172">
      <w:pPr>
        <w:pStyle w:val="ConsPlusNormal"/>
        <w:jc w:val="both"/>
      </w:pPr>
    </w:p>
    <w:p w:rsidR="00996172" w:rsidRDefault="00996172">
      <w:pPr>
        <w:pStyle w:val="ConsPlusNormal"/>
        <w:ind w:firstLine="540"/>
        <w:jc w:val="both"/>
      </w:pPr>
      <w:r>
        <w:t>--------------------------------</w:t>
      </w:r>
    </w:p>
    <w:p w:rsidR="00996172" w:rsidRDefault="00996172">
      <w:pPr>
        <w:pStyle w:val="ConsPlusNormal"/>
        <w:spacing w:before="240"/>
        <w:ind w:firstLine="540"/>
        <w:jc w:val="both"/>
      </w:pPr>
      <w:bookmarkStart w:id="12" w:name="P575"/>
      <w:bookmarkEnd w:id="12"/>
      <w:r>
        <w:t>&lt;1&gt; Указывается в случае направления органом-разработчиком проекта акта повторно.</w:t>
      </w:r>
    </w:p>
    <w:p w:rsidR="00996172" w:rsidRDefault="00996172">
      <w:pPr>
        <w:pStyle w:val="ConsPlusNormal"/>
        <w:spacing w:before="240"/>
        <w:ind w:firstLine="540"/>
        <w:jc w:val="both"/>
      </w:pPr>
      <w:bookmarkStart w:id="13" w:name="P576"/>
      <w:bookmarkEnd w:id="13"/>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right"/>
        <w:outlineLvl w:val="1"/>
      </w:pPr>
      <w:r>
        <w:t>Приложение N 4</w:t>
      </w:r>
    </w:p>
    <w:p w:rsidR="00996172" w:rsidRDefault="00996172">
      <w:pPr>
        <w:pStyle w:val="ConsPlusNormal"/>
        <w:jc w:val="right"/>
      </w:pPr>
      <w:r>
        <w:t>к методическим рекомендациям</w:t>
      </w:r>
    </w:p>
    <w:p w:rsidR="00996172" w:rsidRDefault="00996172">
      <w:pPr>
        <w:pStyle w:val="ConsPlusNormal"/>
        <w:jc w:val="right"/>
      </w:pPr>
      <w:r>
        <w:t>по внедрению порядка проведения</w:t>
      </w:r>
    </w:p>
    <w:p w:rsidR="00996172" w:rsidRDefault="00996172">
      <w:pPr>
        <w:pStyle w:val="ConsPlusNormal"/>
        <w:jc w:val="right"/>
      </w:pPr>
      <w:r>
        <w:t>оценки регулирующего воздействия</w:t>
      </w:r>
    </w:p>
    <w:p w:rsidR="00996172" w:rsidRDefault="00996172">
      <w:pPr>
        <w:pStyle w:val="ConsPlusNormal"/>
        <w:jc w:val="right"/>
      </w:pPr>
      <w:r>
        <w:t>и порядка проведения процедуры</w:t>
      </w:r>
    </w:p>
    <w:p w:rsidR="00996172" w:rsidRDefault="00996172">
      <w:pPr>
        <w:pStyle w:val="ConsPlusNormal"/>
        <w:jc w:val="right"/>
      </w:pPr>
      <w:r>
        <w:t>оценки применения обязательных</w:t>
      </w:r>
    </w:p>
    <w:p w:rsidR="00996172" w:rsidRDefault="00996172">
      <w:pPr>
        <w:pStyle w:val="ConsPlusNormal"/>
        <w:jc w:val="right"/>
      </w:pPr>
      <w:r>
        <w:t>требований и экспертизы в субъектах</w:t>
      </w:r>
    </w:p>
    <w:p w:rsidR="00996172" w:rsidRDefault="00996172">
      <w:pPr>
        <w:pStyle w:val="ConsPlusNormal"/>
        <w:jc w:val="right"/>
      </w:pPr>
      <w:r>
        <w:t>Российской Федерации,</w:t>
      </w:r>
    </w:p>
    <w:p w:rsidR="00996172" w:rsidRDefault="00996172">
      <w:pPr>
        <w:pStyle w:val="ConsPlusNormal"/>
        <w:jc w:val="right"/>
      </w:pPr>
      <w:r>
        <w:t>утвержденным приказом</w:t>
      </w:r>
    </w:p>
    <w:p w:rsidR="00996172" w:rsidRDefault="00996172">
      <w:pPr>
        <w:pStyle w:val="ConsPlusNormal"/>
        <w:jc w:val="right"/>
      </w:pPr>
      <w:r>
        <w:t>Минэкономразвития России</w:t>
      </w:r>
    </w:p>
    <w:p w:rsidR="00996172" w:rsidRDefault="00996172">
      <w:pPr>
        <w:pStyle w:val="ConsPlusNormal"/>
        <w:jc w:val="right"/>
      </w:pPr>
      <w:r>
        <w:t>от 23 декабря 2022 г. N 733</w:t>
      </w:r>
    </w:p>
    <w:p w:rsidR="00996172" w:rsidRDefault="00996172">
      <w:pPr>
        <w:pStyle w:val="ConsPlusNormal"/>
        <w:jc w:val="both"/>
      </w:pPr>
    </w:p>
    <w:p w:rsidR="00996172" w:rsidRDefault="00996172">
      <w:pPr>
        <w:pStyle w:val="ConsPlusNormal"/>
        <w:jc w:val="right"/>
      </w:pPr>
      <w:r>
        <w:t>Рекомендуемый образец формы</w:t>
      </w:r>
    </w:p>
    <w:p w:rsidR="00996172" w:rsidRDefault="00996172">
      <w:pPr>
        <w:pStyle w:val="ConsPlusNormal"/>
        <w:jc w:val="both"/>
      </w:pPr>
    </w:p>
    <w:p w:rsidR="00996172" w:rsidRDefault="00996172">
      <w:pPr>
        <w:pStyle w:val="ConsPlusNonformat"/>
        <w:jc w:val="both"/>
      </w:pPr>
      <w:bookmarkStart w:id="14" w:name="P596"/>
      <w:bookmarkEnd w:id="14"/>
      <w:r>
        <w:t xml:space="preserve">                                ЗАКЛЮЧЕНИЕ</w:t>
      </w:r>
    </w:p>
    <w:p w:rsidR="00996172" w:rsidRDefault="00996172">
      <w:pPr>
        <w:pStyle w:val="ConsPlusNonformat"/>
        <w:jc w:val="both"/>
      </w:pPr>
      <w:r>
        <w:t xml:space="preserve">                               об экспертизе</w:t>
      </w:r>
    </w:p>
    <w:p w:rsidR="00996172" w:rsidRDefault="00996172">
      <w:pPr>
        <w:pStyle w:val="ConsPlusNonformat"/>
        <w:jc w:val="both"/>
      </w:pPr>
    </w:p>
    <w:p w:rsidR="00996172" w:rsidRDefault="00996172">
      <w:pPr>
        <w:pStyle w:val="ConsPlusNonformat"/>
        <w:jc w:val="both"/>
      </w:pPr>
      <w:r>
        <w:t>_____________________________ в соответствии с ____________________________</w:t>
      </w:r>
    </w:p>
    <w:p w:rsidR="00996172" w:rsidRDefault="00996172">
      <w:pPr>
        <w:pStyle w:val="ConsPlusNonformat"/>
        <w:jc w:val="both"/>
      </w:pPr>
      <w:r>
        <w:t xml:space="preserve">    (наименование органа,                       (нормативный правовой акт,</w:t>
      </w:r>
    </w:p>
    <w:p w:rsidR="00996172" w:rsidRDefault="00996172">
      <w:pPr>
        <w:pStyle w:val="ConsPlusNonformat"/>
        <w:jc w:val="both"/>
      </w:pPr>
      <w:r>
        <w:t xml:space="preserve">       уполномоченного                           устанавливающий порядок</w:t>
      </w:r>
    </w:p>
    <w:p w:rsidR="00996172" w:rsidRDefault="00996172">
      <w:pPr>
        <w:pStyle w:val="ConsPlusNonformat"/>
        <w:jc w:val="both"/>
      </w:pPr>
      <w:r>
        <w:t xml:space="preserve">  на проведение экспертизы)                       проведения экспертизы)</w:t>
      </w:r>
    </w:p>
    <w:p w:rsidR="00996172" w:rsidRDefault="00996172">
      <w:pPr>
        <w:pStyle w:val="ConsPlusNonformat"/>
        <w:jc w:val="both"/>
      </w:pPr>
      <w:r>
        <w:t>(далее - Правила проведения экспертизы) рассмотрело _______________________</w:t>
      </w:r>
    </w:p>
    <w:p w:rsidR="00996172" w:rsidRDefault="00996172">
      <w:pPr>
        <w:pStyle w:val="ConsPlusNonformat"/>
        <w:jc w:val="both"/>
      </w:pPr>
      <w:r>
        <w:t>_____________________________________________________ и сообщает следующее.</w:t>
      </w:r>
    </w:p>
    <w:p w:rsidR="00996172" w:rsidRDefault="00996172">
      <w:pPr>
        <w:pStyle w:val="ConsPlusNonformat"/>
        <w:jc w:val="both"/>
      </w:pPr>
      <w:r>
        <w:t xml:space="preserve">     (наименование нормативного правового акта)</w:t>
      </w:r>
    </w:p>
    <w:p w:rsidR="00996172" w:rsidRDefault="00996172">
      <w:pPr>
        <w:pStyle w:val="ConsPlusNonformat"/>
        <w:jc w:val="both"/>
      </w:pPr>
      <w:r>
        <w:t xml:space="preserve">    Настоящее заключение подготовлено _____________________________________</w:t>
      </w:r>
    </w:p>
    <w:p w:rsidR="00996172" w:rsidRDefault="00996172">
      <w:pPr>
        <w:pStyle w:val="ConsPlusNonformat"/>
        <w:jc w:val="both"/>
      </w:pPr>
      <w:r>
        <w:t xml:space="preserve">                                               (впервые/повторно)</w:t>
      </w:r>
    </w:p>
    <w:p w:rsidR="00996172" w:rsidRDefault="00996172">
      <w:pPr>
        <w:pStyle w:val="ConsPlusNonformat"/>
        <w:jc w:val="both"/>
      </w:pPr>
      <w:r>
        <w:t xml:space="preserve">______________________________________________________________________ </w:t>
      </w:r>
      <w:hyperlink w:anchor="P638">
        <w:r>
          <w:rPr>
            <w:color w:val="0000FF"/>
          </w:rPr>
          <w:t>&lt;3&gt;</w:t>
        </w:r>
      </w:hyperlink>
      <w:r>
        <w:t>.</w:t>
      </w:r>
    </w:p>
    <w:p w:rsidR="00996172" w:rsidRDefault="00996172">
      <w:pPr>
        <w:pStyle w:val="ConsPlusNonformat"/>
        <w:jc w:val="both"/>
      </w:pPr>
      <w:r>
        <w:t xml:space="preserve">   (информация о предшествующей подготовке заключения об экспертизе</w:t>
      </w:r>
    </w:p>
    <w:p w:rsidR="00996172" w:rsidRDefault="00996172">
      <w:pPr>
        <w:pStyle w:val="ConsPlusNonformat"/>
        <w:jc w:val="both"/>
      </w:pPr>
      <w:r>
        <w:t xml:space="preserve">                     нормативного правового акта)</w:t>
      </w:r>
    </w:p>
    <w:p w:rsidR="00996172" w:rsidRDefault="00996172">
      <w:pPr>
        <w:pStyle w:val="ConsPlusNonformat"/>
        <w:jc w:val="both"/>
      </w:pPr>
      <w:r>
        <w:t xml:space="preserve">    Органом,  уполномоченным  на проведение экспертизы, проведены публичные</w:t>
      </w:r>
    </w:p>
    <w:p w:rsidR="00996172" w:rsidRDefault="00996172">
      <w:pPr>
        <w:pStyle w:val="ConsPlusNonformat"/>
        <w:jc w:val="both"/>
      </w:pPr>
      <w:r>
        <w:t>консультации в сроки с ________________________ по _______________________.</w:t>
      </w:r>
    </w:p>
    <w:p w:rsidR="00996172" w:rsidRDefault="00996172">
      <w:pPr>
        <w:pStyle w:val="ConsPlusNonformat"/>
        <w:jc w:val="both"/>
      </w:pPr>
      <w:r>
        <w:t xml:space="preserve">                             (срок начала              (срок окончания</w:t>
      </w:r>
    </w:p>
    <w:p w:rsidR="00996172" w:rsidRDefault="00996172">
      <w:pPr>
        <w:pStyle w:val="ConsPlusNonformat"/>
        <w:jc w:val="both"/>
      </w:pPr>
      <w:r>
        <w:t xml:space="preserve">                        публичного обсуждения)      публичного обсуждения)</w:t>
      </w:r>
    </w:p>
    <w:p w:rsidR="00996172" w:rsidRDefault="00996172">
      <w:pPr>
        <w:pStyle w:val="ConsPlusNonformat"/>
        <w:jc w:val="both"/>
      </w:pPr>
      <w:r>
        <w:t xml:space="preserve">    Информация об экспертизе нормативного правового акта размещена органом,</w:t>
      </w:r>
    </w:p>
    <w:p w:rsidR="00996172" w:rsidRDefault="00996172">
      <w:pPr>
        <w:pStyle w:val="ConsPlusNonformat"/>
        <w:jc w:val="both"/>
      </w:pPr>
      <w:r>
        <w:t>уполномоченным   на   проведение   экспертизы,   на   официальном  сайте  в</w:t>
      </w:r>
    </w:p>
    <w:p w:rsidR="00996172" w:rsidRDefault="00996172">
      <w:pPr>
        <w:pStyle w:val="ConsPlusNonformat"/>
        <w:jc w:val="both"/>
      </w:pPr>
      <w:r>
        <w:t>информационно-телекоммуникационной сети "Интернет" по адресу:</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(полный электронный адрес размещения нормативного правового акта</w:t>
      </w:r>
    </w:p>
    <w:p w:rsidR="00996172" w:rsidRDefault="00996172">
      <w:pPr>
        <w:pStyle w:val="ConsPlusNonformat"/>
        <w:jc w:val="both"/>
      </w:pPr>
      <w:r>
        <w:t xml:space="preserve">           в информационно-телекоммуникационной сети "Интернет")</w:t>
      </w:r>
    </w:p>
    <w:p w:rsidR="00996172" w:rsidRDefault="00996172">
      <w:pPr>
        <w:pStyle w:val="ConsPlusNonformat"/>
        <w:jc w:val="both"/>
      </w:pPr>
      <w:r>
        <w:t xml:space="preserve">    На  основе  проведенной  экспертизы нормативного правового акта сделаны</w:t>
      </w:r>
    </w:p>
    <w:p w:rsidR="00996172" w:rsidRDefault="00996172">
      <w:pPr>
        <w:pStyle w:val="ConsPlusNonformat"/>
        <w:jc w:val="both"/>
      </w:pPr>
      <w:r>
        <w:t xml:space="preserve">следующие выводы </w:t>
      </w:r>
      <w:hyperlink w:anchor="P639">
        <w:r>
          <w:rPr>
            <w:color w:val="0000FF"/>
          </w:rPr>
          <w:t>&lt;4&gt;</w:t>
        </w:r>
      </w:hyperlink>
      <w:r>
        <w:t>: ____________________________________________________.</w:t>
      </w:r>
    </w:p>
    <w:p w:rsidR="00996172" w:rsidRDefault="00996172">
      <w:pPr>
        <w:pStyle w:val="ConsPlusNonformat"/>
        <w:jc w:val="both"/>
      </w:pPr>
      <w:r>
        <w:t xml:space="preserve">                          (вывод о наличии либо отсутствии положений,</w:t>
      </w:r>
    </w:p>
    <w:p w:rsidR="00996172" w:rsidRDefault="00996172">
      <w:pPr>
        <w:pStyle w:val="ConsPlusNonformat"/>
        <w:jc w:val="both"/>
      </w:pPr>
      <w:r>
        <w:t xml:space="preserve">                           необоснованно затрудняющих осуществление</w:t>
      </w:r>
    </w:p>
    <w:p w:rsidR="00996172" w:rsidRDefault="00996172">
      <w:pPr>
        <w:pStyle w:val="ConsPlusNonformat"/>
        <w:jc w:val="both"/>
      </w:pPr>
      <w:r>
        <w:t xml:space="preserve">                             предпринимательской и инвестиционной</w:t>
      </w:r>
    </w:p>
    <w:p w:rsidR="00996172" w:rsidRDefault="00996172">
      <w:pPr>
        <w:pStyle w:val="ConsPlusNonformat"/>
        <w:jc w:val="both"/>
      </w:pPr>
      <w:r>
        <w:t xml:space="preserve">                                         деятельности)</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(обоснование выводов, а также иные замечания и предложения)</w:t>
      </w:r>
    </w:p>
    <w:p w:rsidR="00996172" w:rsidRDefault="00996172">
      <w:pPr>
        <w:pStyle w:val="ConsPlusNonformat"/>
        <w:jc w:val="both"/>
      </w:pPr>
    </w:p>
    <w:p w:rsidR="00996172" w:rsidRDefault="00996172">
      <w:pPr>
        <w:pStyle w:val="ConsPlusNonformat"/>
        <w:jc w:val="both"/>
      </w:pPr>
      <w:r>
        <w:t xml:space="preserve">    Указание (при наличии) на приложения.</w:t>
      </w:r>
    </w:p>
    <w:p w:rsidR="00996172" w:rsidRDefault="00996172">
      <w:pPr>
        <w:pStyle w:val="ConsPlusNonformat"/>
        <w:jc w:val="both"/>
      </w:pPr>
    </w:p>
    <w:p w:rsidR="00996172" w:rsidRDefault="00996172">
      <w:pPr>
        <w:pStyle w:val="ConsPlusNonformat"/>
        <w:jc w:val="both"/>
      </w:pPr>
      <w:r>
        <w:t xml:space="preserve">                               ___________________ И.О. Фамилия</w:t>
      </w:r>
    </w:p>
    <w:p w:rsidR="00996172" w:rsidRDefault="00996172">
      <w:pPr>
        <w:pStyle w:val="ConsPlusNonformat"/>
        <w:jc w:val="both"/>
      </w:pPr>
      <w:r>
        <w:t xml:space="preserve">                                    (подпись</w:t>
      </w:r>
    </w:p>
    <w:p w:rsidR="00996172" w:rsidRDefault="00996172">
      <w:pPr>
        <w:pStyle w:val="ConsPlusNonformat"/>
        <w:jc w:val="both"/>
      </w:pPr>
      <w:r>
        <w:t xml:space="preserve">                                 уполномоченного</w:t>
      </w:r>
    </w:p>
    <w:p w:rsidR="00996172" w:rsidRDefault="00996172">
      <w:pPr>
        <w:pStyle w:val="ConsPlusNonformat"/>
        <w:jc w:val="both"/>
      </w:pPr>
      <w:r>
        <w:t xml:space="preserve">                               должностного лица)</w:t>
      </w:r>
    </w:p>
    <w:p w:rsidR="00996172" w:rsidRDefault="00996172">
      <w:pPr>
        <w:pStyle w:val="ConsPlusNormal"/>
        <w:jc w:val="both"/>
      </w:pPr>
    </w:p>
    <w:p w:rsidR="00996172" w:rsidRDefault="00996172">
      <w:pPr>
        <w:pStyle w:val="ConsPlusNormal"/>
        <w:ind w:firstLine="540"/>
        <w:jc w:val="both"/>
      </w:pPr>
      <w:r>
        <w:t>--------------------------------</w:t>
      </w:r>
    </w:p>
    <w:p w:rsidR="00996172" w:rsidRDefault="00996172">
      <w:pPr>
        <w:pStyle w:val="ConsPlusNormal"/>
        <w:spacing w:before="240"/>
        <w:ind w:firstLine="540"/>
        <w:jc w:val="both"/>
      </w:pPr>
      <w:bookmarkStart w:id="15" w:name="P638"/>
      <w:bookmarkEnd w:id="15"/>
      <w:r>
        <w:t>&lt;3&gt; Указывается в случае направления органом-разработчиком нормативного правового акта повторно.</w:t>
      </w:r>
    </w:p>
    <w:p w:rsidR="00996172" w:rsidRDefault="00996172">
      <w:pPr>
        <w:pStyle w:val="ConsPlusNormal"/>
        <w:spacing w:before="240"/>
        <w:ind w:firstLine="540"/>
        <w:jc w:val="both"/>
      </w:pPr>
      <w:bookmarkStart w:id="16" w:name="P639"/>
      <w:bookmarkEnd w:id="16"/>
      <w:r>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right"/>
        <w:outlineLvl w:val="1"/>
      </w:pPr>
      <w:r>
        <w:t>Приложение N 5</w:t>
      </w:r>
    </w:p>
    <w:p w:rsidR="00996172" w:rsidRDefault="00996172">
      <w:pPr>
        <w:pStyle w:val="ConsPlusNormal"/>
        <w:jc w:val="right"/>
      </w:pPr>
      <w:r>
        <w:t>к методическим рекомендациям</w:t>
      </w:r>
    </w:p>
    <w:p w:rsidR="00996172" w:rsidRDefault="00996172">
      <w:pPr>
        <w:pStyle w:val="ConsPlusNormal"/>
        <w:jc w:val="right"/>
      </w:pPr>
      <w:r>
        <w:t>по внедрению порядка проведения</w:t>
      </w:r>
    </w:p>
    <w:p w:rsidR="00996172" w:rsidRDefault="00996172">
      <w:pPr>
        <w:pStyle w:val="ConsPlusNormal"/>
        <w:jc w:val="right"/>
      </w:pPr>
      <w:r>
        <w:t>оценки регулирующего воздействия</w:t>
      </w:r>
    </w:p>
    <w:p w:rsidR="00996172" w:rsidRDefault="00996172">
      <w:pPr>
        <w:pStyle w:val="ConsPlusNormal"/>
        <w:jc w:val="right"/>
      </w:pPr>
      <w:r>
        <w:t>и порядка проведения процедуры</w:t>
      </w:r>
    </w:p>
    <w:p w:rsidR="00996172" w:rsidRDefault="00996172">
      <w:pPr>
        <w:pStyle w:val="ConsPlusNormal"/>
        <w:jc w:val="right"/>
      </w:pPr>
      <w:r>
        <w:lastRenderedPageBreak/>
        <w:t>оценки применения обязательных</w:t>
      </w:r>
    </w:p>
    <w:p w:rsidR="00996172" w:rsidRDefault="00996172">
      <w:pPr>
        <w:pStyle w:val="ConsPlusNormal"/>
        <w:jc w:val="right"/>
      </w:pPr>
      <w:r>
        <w:t>требований и экспертизы в субъектах</w:t>
      </w:r>
    </w:p>
    <w:p w:rsidR="00996172" w:rsidRDefault="00996172">
      <w:pPr>
        <w:pStyle w:val="ConsPlusNormal"/>
        <w:jc w:val="right"/>
      </w:pPr>
      <w:r>
        <w:t>Российской Федерации,</w:t>
      </w:r>
    </w:p>
    <w:p w:rsidR="00996172" w:rsidRDefault="00996172">
      <w:pPr>
        <w:pStyle w:val="ConsPlusNormal"/>
        <w:jc w:val="right"/>
      </w:pPr>
      <w:r>
        <w:t>утвержденным приказом</w:t>
      </w:r>
    </w:p>
    <w:p w:rsidR="00996172" w:rsidRDefault="00996172">
      <w:pPr>
        <w:pStyle w:val="ConsPlusNormal"/>
        <w:jc w:val="right"/>
      </w:pPr>
      <w:r>
        <w:t>Минэкономразвития России</w:t>
      </w:r>
    </w:p>
    <w:p w:rsidR="00996172" w:rsidRDefault="00996172">
      <w:pPr>
        <w:pStyle w:val="ConsPlusNormal"/>
        <w:jc w:val="right"/>
      </w:pPr>
      <w:r>
        <w:t>от 23 декабря 2022 г. N 733</w:t>
      </w:r>
    </w:p>
    <w:p w:rsidR="00996172" w:rsidRDefault="00996172">
      <w:pPr>
        <w:pStyle w:val="ConsPlusNormal"/>
        <w:jc w:val="both"/>
      </w:pPr>
    </w:p>
    <w:p w:rsidR="00996172" w:rsidRDefault="00996172">
      <w:pPr>
        <w:pStyle w:val="ConsPlusNormal"/>
        <w:jc w:val="right"/>
      </w:pPr>
      <w:r>
        <w:t>Рекомендуемый образец формы</w:t>
      </w:r>
    </w:p>
    <w:p w:rsidR="00996172" w:rsidRDefault="00996172">
      <w:pPr>
        <w:pStyle w:val="ConsPlusNormal"/>
        <w:jc w:val="both"/>
      </w:pPr>
    </w:p>
    <w:p w:rsidR="00996172" w:rsidRDefault="00996172">
      <w:pPr>
        <w:pStyle w:val="ConsPlusNonformat"/>
        <w:jc w:val="both"/>
      </w:pPr>
      <w:bookmarkStart w:id="17" w:name="P659"/>
      <w:bookmarkEnd w:id="17"/>
      <w:r>
        <w:t xml:space="preserve">                                ЗАКЛЮЧЕНИЕ</w:t>
      </w:r>
    </w:p>
    <w:p w:rsidR="00996172" w:rsidRDefault="00996172">
      <w:pPr>
        <w:pStyle w:val="ConsPlusNonformat"/>
        <w:jc w:val="both"/>
      </w:pPr>
      <w:r>
        <w:t xml:space="preserve">            о достижении целей введения обязательных требований</w:t>
      </w:r>
    </w:p>
    <w:p w:rsidR="00996172" w:rsidRDefault="00996172">
      <w:pPr>
        <w:pStyle w:val="ConsPlusNonformat"/>
        <w:jc w:val="both"/>
      </w:pPr>
    </w:p>
    <w:p w:rsidR="00996172" w:rsidRDefault="00996172">
      <w:pPr>
        <w:pStyle w:val="ConsPlusNonformat"/>
        <w:jc w:val="both"/>
      </w:pPr>
      <w:r>
        <w:t>_____________________________ в соответствии с ____________________________</w:t>
      </w:r>
    </w:p>
    <w:p w:rsidR="00996172" w:rsidRDefault="00996172">
      <w:pPr>
        <w:pStyle w:val="ConsPlusNonformat"/>
        <w:jc w:val="both"/>
      </w:pPr>
      <w:r>
        <w:t xml:space="preserve">    (наименование органа,                       (нормативный правовой акт,</w:t>
      </w:r>
    </w:p>
    <w:p w:rsidR="00996172" w:rsidRDefault="00996172">
      <w:pPr>
        <w:pStyle w:val="ConsPlusNonformat"/>
        <w:jc w:val="both"/>
      </w:pPr>
      <w:r>
        <w:t xml:space="preserve"> уполномоченного на контроль                     устанавливающий порядок</w:t>
      </w:r>
    </w:p>
    <w:p w:rsidR="00996172" w:rsidRDefault="00996172">
      <w:pPr>
        <w:pStyle w:val="ConsPlusNonformat"/>
        <w:jc w:val="both"/>
      </w:pPr>
      <w:r>
        <w:t xml:space="preserve">   за качеством проведения                          проведения оценки</w:t>
      </w:r>
    </w:p>
    <w:p w:rsidR="00996172" w:rsidRDefault="00996172">
      <w:pPr>
        <w:pStyle w:val="ConsPlusNonformat"/>
        <w:jc w:val="both"/>
      </w:pPr>
      <w:r>
        <w:t xml:space="preserve">     оценки применения)                          фактического воздействия</w:t>
      </w:r>
    </w:p>
    <w:p w:rsidR="00996172" w:rsidRDefault="00996172">
      <w:pPr>
        <w:pStyle w:val="ConsPlusNonformat"/>
        <w:jc w:val="both"/>
      </w:pPr>
      <w:r>
        <w:t xml:space="preserve">                                                      (далее - ОФВ)</w:t>
      </w:r>
    </w:p>
    <w:p w:rsidR="00996172" w:rsidRDefault="00996172">
      <w:pPr>
        <w:pStyle w:val="ConsPlusNonformat"/>
        <w:jc w:val="both"/>
      </w:pPr>
      <w:r>
        <w:t>(далее - Правила проведения оценки применения, в том числе ОФВ) рассмотрело</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(наименование нормативного правового акта)</w:t>
      </w:r>
    </w:p>
    <w:p w:rsidR="00996172" w:rsidRDefault="00996172">
      <w:pPr>
        <w:pStyle w:val="ConsPlusNonformat"/>
        <w:jc w:val="both"/>
      </w:pPr>
      <w:r>
        <w:t>направленный для подготовки настоящего заключения _________________________</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 xml:space="preserve">      (наименование органа государственной власти субъекта Российской</w:t>
      </w:r>
    </w:p>
    <w:p w:rsidR="00996172" w:rsidRDefault="00996172">
      <w:pPr>
        <w:pStyle w:val="ConsPlusNonformat"/>
        <w:jc w:val="both"/>
      </w:pPr>
      <w:r>
        <w:t xml:space="preserve">             Федерации, направившего нормативный правовой акт)</w:t>
      </w:r>
    </w:p>
    <w:p w:rsidR="00996172" w:rsidRDefault="00996172">
      <w:pPr>
        <w:pStyle w:val="ConsPlusNonformat"/>
        <w:jc w:val="both"/>
      </w:pPr>
      <w:r>
        <w:t>(далее - разработчик), и сообщает следующее.</w:t>
      </w:r>
    </w:p>
    <w:p w:rsidR="00996172" w:rsidRDefault="00996172">
      <w:pPr>
        <w:pStyle w:val="ConsPlusNonformat"/>
        <w:jc w:val="both"/>
      </w:pPr>
      <w:r>
        <w:t xml:space="preserve">    Нормативный правовой акт направлен для подготовки настоящего заключения</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(впервые/повторно)</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 xml:space="preserve">______________________________________________________________________ </w:t>
      </w:r>
      <w:hyperlink w:anchor="P725">
        <w:r>
          <w:rPr>
            <w:color w:val="0000FF"/>
          </w:rPr>
          <w:t>&lt;5&gt;</w:t>
        </w:r>
      </w:hyperlink>
      <w:r>
        <w:t>.</w:t>
      </w:r>
    </w:p>
    <w:p w:rsidR="00996172" w:rsidRDefault="00996172">
      <w:pPr>
        <w:pStyle w:val="ConsPlusNonformat"/>
        <w:jc w:val="both"/>
      </w:pPr>
      <w:r>
        <w:t xml:space="preserve">    (информация о предшествующей подготовке заключения о достижении</w:t>
      </w:r>
    </w:p>
    <w:p w:rsidR="00996172" w:rsidRDefault="00996172">
      <w:pPr>
        <w:pStyle w:val="ConsPlusNonformat"/>
        <w:jc w:val="both"/>
      </w:pPr>
      <w:r>
        <w:t xml:space="preserve">                целей введения обязательных требований)</w:t>
      </w:r>
    </w:p>
    <w:p w:rsidR="00996172" w:rsidRDefault="00996172">
      <w:pPr>
        <w:pStyle w:val="ConsPlusNonformat"/>
        <w:jc w:val="both"/>
      </w:pPr>
      <w:r>
        <w:t xml:space="preserve">    По  результатам рассмотрения представленных материалов установлено, что</w:t>
      </w:r>
    </w:p>
    <w:p w:rsidR="00996172" w:rsidRDefault="00996172">
      <w:pPr>
        <w:pStyle w:val="ConsPlusNonformat"/>
        <w:jc w:val="both"/>
      </w:pPr>
      <w:r>
        <w:t>при   проведении  оценки  применения  нарушений  Правил  проведения  оценки</w:t>
      </w:r>
    </w:p>
    <w:p w:rsidR="00996172" w:rsidRDefault="00996172">
      <w:pPr>
        <w:pStyle w:val="ConsPlusNonformat"/>
        <w:jc w:val="both"/>
      </w:pPr>
      <w:r>
        <w:t>применения,  в  том  числе ОФВ, которые могут оказать негативное влияние на</w:t>
      </w:r>
    </w:p>
    <w:p w:rsidR="00996172" w:rsidRDefault="00996172">
      <w:pPr>
        <w:pStyle w:val="ConsPlusNonformat"/>
        <w:jc w:val="both"/>
      </w:pPr>
      <w:r>
        <w:t>обоснованность полученных разработчиком результатов, не выявлено.</w:t>
      </w:r>
    </w:p>
    <w:p w:rsidR="00996172" w:rsidRDefault="00996172">
      <w:pPr>
        <w:pStyle w:val="ConsPlusNonformat"/>
        <w:jc w:val="both"/>
      </w:pPr>
      <w:r>
        <w:t xml:space="preserve">    Разработчиком  проведены публичные консультации по докладу о достижении</w:t>
      </w:r>
    </w:p>
    <w:p w:rsidR="00996172" w:rsidRDefault="00996172">
      <w:pPr>
        <w:pStyle w:val="ConsPlusNonformat"/>
        <w:jc w:val="both"/>
      </w:pPr>
      <w:r>
        <w:t>целей введения обязательных требований в сроки с __________________________</w:t>
      </w:r>
    </w:p>
    <w:p w:rsidR="00996172" w:rsidRDefault="00996172">
      <w:pPr>
        <w:pStyle w:val="ConsPlusNonformat"/>
        <w:jc w:val="both"/>
      </w:pPr>
      <w:r>
        <w:t xml:space="preserve">                                                        (срок начала</w:t>
      </w:r>
    </w:p>
    <w:p w:rsidR="00996172" w:rsidRDefault="00996172">
      <w:pPr>
        <w:pStyle w:val="ConsPlusNonformat"/>
        <w:jc w:val="both"/>
      </w:pPr>
      <w:r>
        <w:t xml:space="preserve">                                                   публичного обсуждения)</w:t>
      </w:r>
    </w:p>
    <w:p w:rsidR="00996172" w:rsidRDefault="00996172">
      <w:pPr>
        <w:pStyle w:val="ConsPlusNonformat"/>
        <w:jc w:val="both"/>
      </w:pPr>
      <w:r>
        <w:t>по _____________________________.</w:t>
      </w:r>
    </w:p>
    <w:p w:rsidR="00996172" w:rsidRDefault="00996172">
      <w:pPr>
        <w:pStyle w:val="ConsPlusNonformat"/>
        <w:jc w:val="both"/>
      </w:pPr>
      <w:r>
        <w:t xml:space="preserve">    (срок окончания публичного</w:t>
      </w:r>
    </w:p>
    <w:p w:rsidR="00996172" w:rsidRDefault="00996172">
      <w:pPr>
        <w:pStyle w:val="ConsPlusNonformat"/>
        <w:jc w:val="both"/>
      </w:pPr>
      <w:r>
        <w:t xml:space="preserve">           обсуждения)</w:t>
      </w:r>
    </w:p>
    <w:p w:rsidR="00996172" w:rsidRDefault="00996172">
      <w:pPr>
        <w:pStyle w:val="ConsPlusNonformat"/>
        <w:jc w:val="both"/>
      </w:pPr>
      <w:r>
        <w:t xml:space="preserve">    Информация  об оценке применения размещена разработчиком на официальном</w:t>
      </w:r>
    </w:p>
    <w:p w:rsidR="00996172" w:rsidRDefault="00996172">
      <w:pPr>
        <w:pStyle w:val="ConsPlusNonformat"/>
        <w:jc w:val="both"/>
      </w:pPr>
      <w:r>
        <w:t>сайте в информационно-телекоммуникационной сети "Интернет" по адресу: 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(полный электронный адрес размещения нормативного правового акта</w:t>
      </w:r>
    </w:p>
    <w:p w:rsidR="00996172" w:rsidRDefault="00996172">
      <w:pPr>
        <w:pStyle w:val="ConsPlusNonformat"/>
        <w:jc w:val="both"/>
      </w:pPr>
      <w:r>
        <w:t xml:space="preserve">           в информационно-телекоммуникационной сети "Интернет")</w:t>
      </w:r>
    </w:p>
    <w:p w:rsidR="00996172" w:rsidRDefault="00996172">
      <w:pPr>
        <w:pStyle w:val="ConsPlusNonformat"/>
        <w:jc w:val="both"/>
      </w:pPr>
      <w:r>
        <w:t xml:space="preserve">    На   основе   проведенной   оценки   применения  с  учетом  информации,</w:t>
      </w:r>
    </w:p>
    <w:p w:rsidR="00996172" w:rsidRDefault="00996172">
      <w:pPr>
        <w:pStyle w:val="ConsPlusNonformat"/>
        <w:jc w:val="both"/>
      </w:pPr>
      <w:r>
        <w:t>представленной   разработчиком   в  докладе  о  достижении  целей  введения</w:t>
      </w:r>
    </w:p>
    <w:p w:rsidR="00996172" w:rsidRDefault="00996172">
      <w:pPr>
        <w:pStyle w:val="ConsPlusNonformat"/>
        <w:jc w:val="both"/>
      </w:pPr>
      <w:r>
        <w:t>обязательных требований, сделаны следующие выводы: 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(комплексная оценка системы обязательных требований, содержащихся</w:t>
      </w:r>
    </w:p>
    <w:p w:rsidR="00996172" w:rsidRDefault="00996172">
      <w:pPr>
        <w:pStyle w:val="ConsPlusNonformat"/>
        <w:jc w:val="both"/>
      </w:pPr>
      <w:r>
        <w:t xml:space="preserve">    в нормативных правовых актах, в соответствующей сфере общественных</w:t>
      </w:r>
    </w:p>
    <w:p w:rsidR="00996172" w:rsidRDefault="00996172">
      <w:pPr>
        <w:pStyle w:val="ConsPlusNonformat"/>
        <w:jc w:val="both"/>
      </w:pPr>
      <w:r>
        <w:t xml:space="preserve">   отношений, оценка достижения целей введения обязательных требований,</w:t>
      </w:r>
    </w:p>
    <w:p w:rsidR="00996172" w:rsidRDefault="00996172">
      <w:pPr>
        <w:pStyle w:val="ConsPlusNonformat"/>
        <w:jc w:val="both"/>
      </w:pPr>
      <w:r>
        <w:t xml:space="preserve">          оценка эффективности введения обязательных требований,</w:t>
      </w:r>
    </w:p>
    <w:p w:rsidR="00996172" w:rsidRDefault="00996172">
      <w:pPr>
        <w:pStyle w:val="ConsPlusNonformat"/>
        <w:jc w:val="both"/>
      </w:pPr>
      <w:r>
        <w:t xml:space="preserve">              выявленные избыточные обязательные требования)</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(учет принципов установления и оценки применения обязательных требований)</w:t>
      </w:r>
    </w:p>
    <w:p w:rsidR="00996172" w:rsidRDefault="00996172">
      <w:pPr>
        <w:pStyle w:val="ConsPlusNonformat"/>
        <w:jc w:val="both"/>
      </w:pPr>
    </w:p>
    <w:p w:rsidR="00996172" w:rsidRDefault="00996172">
      <w:pPr>
        <w:pStyle w:val="ConsPlusNonformat"/>
        <w:jc w:val="both"/>
      </w:pPr>
      <w:r>
        <w:lastRenderedPageBreak/>
        <w:t>___________________________________________________________________________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(обоснование выводов, а также иные замечания и предложения</w:t>
      </w:r>
    </w:p>
    <w:p w:rsidR="00996172" w:rsidRDefault="00996172">
      <w:pPr>
        <w:pStyle w:val="ConsPlusNonformat"/>
        <w:jc w:val="both"/>
      </w:pPr>
      <w:r>
        <w:t xml:space="preserve">                          уполномоченного органа)</w:t>
      </w:r>
    </w:p>
    <w:p w:rsidR="00996172" w:rsidRDefault="00996172">
      <w:pPr>
        <w:pStyle w:val="ConsPlusNonformat"/>
        <w:jc w:val="both"/>
      </w:pPr>
    </w:p>
    <w:p w:rsidR="00996172" w:rsidRDefault="00996172">
      <w:pPr>
        <w:pStyle w:val="ConsPlusNonformat"/>
        <w:jc w:val="both"/>
      </w:pPr>
      <w:r>
        <w:t xml:space="preserve">    Указание (при наличии) на приложения.</w:t>
      </w:r>
    </w:p>
    <w:p w:rsidR="00996172" w:rsidRDefault="00996172">
      <w:pPr>
        <w:pStyle w:val="ConsPlusNonformat"/>
        <w:jc w:val="both"/>
      </w:pPr>
    </w:p>
    <w:p w:rsidR="00996172" w:rsidRDefault="00996172">
      <w:pPr>
        <w:pStyle w:val="ConsPlusNonformat"/>
        <w:jc w:val="both"/>
      </w:pPr>
      <w:r>
        <w:t xml:space="preserve">                               ___________________ И.О. Фамилия</w:t>
      </w:r>
    </w:p>
    <w:p w:rsidR="00996172" w:rsidRDefault="00996172">
      <w:pPr>
        <w:pStyle w:val="ConsPlusNonformat"/>
        <w:jc w:val="both"/>
      </w:pPr>
      <w:r>
        <w:t xml:space="preserve">                                    (подпись</w:t>
      </w:r>
    </w:p>
    <w:p w:rsidR="00996172" w:rsidRDefault="00996172">
      <w:pPr>
        <w:pStyle w:val="ConsPlusNonformat"/>
        <w:jc w:val="both"/>
      </w:pPr>
      <w:r>
        <w:t xml:space="preserve">                                 уполномоченного</w:t>
      </w:r>
    </w:p>
    <w:p w:rsidR="00996172" w:rsidRDefault="00996172">
      <w:pPr>
        <w:pStyle w:val="ConsPlusNonformat"/>
        <w:jc w:val="both"/>
      </w:pPr>
      <w:r>
        <w:t xml:space="preserve">                               должностного лица)</w:t>
      </w:r>
    </w:p>
    <w:p w:rsidR="00996172" w:rsidRDefault="00996172">
      <w:pPr>
        <w:pStyle w:val="ConsPlusNormal"/>
        <w:jc w:val="both"/>
      </w:pPr>
    </w:p>
    <w:p w:rsidR="00996172" w:rsidRDefault="00996172">
      <w:pPr>
        <w:pStyle w:val="ConsPlusNormal"/>
        <w:ind w:firstLine="540"/>
        <w:jc w:val="both"/>
      </w:pPr>
      <w:r>
        <w:t>--------------------------------</w:t>
      </w:r>
    </w:p>
    <w:p w:rsidR="00996172" w:rsidRDefault="00996172">
      <w:pPr>
        <w:pStyle w:val="ConsPlusNormal"/>
        <w:spacing w:before="240"/>
        <w:ind w:firstLine="540"/>
        <w:jc w:val="both"/>
      </w:pPr>
      <w:bookmarkStart w:id="18" w:name="P725"/>
      <w:bookmarkEnd w:id="18"/>
      <w:r>
        <w:t>&lt;5&gt; Указывается в случае направления органом-разработчиком нормативного правового акта повторно.</w:t>
      </w: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both"/>
      </w:pPr>
    </w:p>
    <w:p w:rsidR="00996172" w:rsidRDefault="00996172">
      <w:pPr>
        <w:pStyle w:val="ConsPlusNormal"/>
        <w:jc w:val="right"/>
        <w:outlineLvl w:val="1"/>
      </w:pPr>
      <w:r>
        <w:t>Приложение N 6</w:t>
      </w:r>
    </w:p>
    <w:p w:rsidR="00996172" w:rsidRDefault="00996172">
      <w:pPr>
        <w:pStyle w:val="ConsPlusNormal"/>
        <w:jc w:val="right"/>
      </w:pPr>
      <w:r>
        <w:t>к методическим рекомендациям</w:t>
      </w:r>
    </w:p>
    <w:p w:rsidR="00996172" w:rsidRDefault="00996172">
      <w:pPr>
        <w:pStyle w:val="ConsPlusNormal"/>
        <w:jc w:val="right"/>
      </w:pPr>
      <w:r>
        <w:t>по внедрению порядка проведения</w:t>
      </w:r>
    </w:p>
    <w:p w:rsidR="00996172" w:rsidRDefault="00996172">
      <w:pPr>
        <w:pStyle w:val="ConsPlusNormal"/>
        <w:jc w:val="right"/>
      </w:pPr>
      <w:r>
        <w:t>оценки регулирующего воздействия</w:t>
      </w:r>
    </w:p>
    <w:p w:rsidR="00996172" w:rsidRDefault="00996172">
      <w:pPr>
        <w:pStyle w:val="ConsPlusNormal"/>
        <w:jc w:val="right"/>
      </w:pPr>
      <w:r>
        <w:t>и порядка проведения процедуры</w:t>
      </w:r>
    </w:p>
    <w:p w:rsidR="00996172" w:rsidRDefault="00996172">
      <w:pPr>
        <w:pStyle w:val="ConsPlusNormal"/>
        <w:jc w:val="right"/>
      </w:pPr>
      <w:r>
        <w:t>оценки применения обязательных</w:t>
      </w:r>
    </w:p>
    <w:p w:rsidR="00996172" w:rsidRDefault="00996172">
      <w:pPr>
        <w:pStyle w:val="ConsPlusNormal"/>
        <w:jc w:val="right"/>
      </w:pPr>
      <w:r>
        <w:t>требований и экспертизы в субъектах</w:t>
      </w:r>
    </w:p>
    <w:p w:rsidR="00996172" w:rsidRDefault="00996172">
      <w:pPr>
        <w:pStyle w:val="ConsPlusNormal"/>
        <w:jc w:val="right"/>
      </w:pPr>
      <w:r>
        <w:t>Российской Федерации,</w:t>
      </w:r>
    </w:p>
    <w:p w:rsidR="00996172" w:rsidRDefault="00996172">
      <w:pPr>
        <w:pStyle w:val="ConsPlusNormal"/>
        <w:jc w:val="right"/>
      </w:pPr>
      <w:r>
        <w:t>утвержденным приказом</w:t>
      </w:r>
    </w:p>
    <w:p w:rsidR="00996172" w:rsidRDefault="00996172">
      <w:pPr>
        <w:pStyle w:val="ConsPlusNormal"/>
        <w:jc w:val="right"/>
      </w:pPr>
      <w:r>
        <w:t>Минэкономразвития России</w:t>
      </w:r>
    </w:p>
    <w:p w:rsidR="00996172" w:rsidRDefault="00996172">
      <w:pPr>
        <w:pStyle w:val="ConsPlusNormal"/>
        <w:jc w:val="right"/>
      </w:pPr>
      <w:r>
        <w:t>от 23 декабря 2022 г. N 733</w:t>
      </w:r>
    </w:p>
    <w:p w:rsidR="00996172" w:rsidRDefault="00996172">
      <w:pPr>
        <w:pStyle w:val="ConsPlusNormal"/>
        <w:jc w:val="both"/>
      </w:pPr>
    </w:p>
    <w:p w:rsidR="00996172" w:rsidRDefault="00996172">
      <w:pPr>
        <w:pStyle w:val="ConsPlusNormal"/>
        <w:jc w:val="right"/>
      </w:pPr>
      <w:r>
        <w:t>Рекомендуемый образец формы</w:t>
      </w:r>
    </w:p>
    <w:p w:rsidR="00996172" w:rsidRDefault="00996172">
      <w:pPr>
        <w:pStyle w:val="ConsPlusNormal"/>
        <w:jc w:val="both"/>
      </w:pPr>
    </w:p>
    <w:p w:rsidR="00996172" w:rsidRDefault="00996172">
      <w:pPr>
        <w:pStyle w:val="ConsPlusNonformat"/>
        <w:jc w:val="both"/>
      </w:pPr>
      <w:bookmarkStart w:id="19" w:name="P745"/>
      <w:bookmarkEnd w:id="19"/>
      <w:r>
        <w:t xml:space="preserve">                                ЗАКЛЮЧЕНИЕ</w:t>
      </w:r>
    </w:p>
    <w:p w:rsidR="00996172" w:rsidRDefault="00996172">
      <w:pPr>
        <w:pStyle w:val="ConsPlusNonformat"/>
        <w:jc w:val="both"/>
      </w:pPr>
      <w:r>
        <w:t xml:space="preserve">                    об оценке фактического воздействия</w:t>
      </w:r>
    </w:p>
    <w:p w:rsidR="00996172" w:rsidRDefault="00996172">
      <w:pPr>
        <w:pStyle w:val="ConsPlusNonformat"/>
        <w:jc w:val="both"/>
      </w:pPr>
    </w:p>
    <w:p w:rsidR="00996172" w:rsidRDefault="00996172">
      <w:pPr>
        <w:pStyle w:val="ConsPlusNonformat"/>
        <w:jc w:val="both"/>
      </w:pPr>
      <w:r>
        <w:t>_____________________________ в соответствии с ____________________________</w:t>
      </w:r>
    </w:p>
    <w:p w:rsidR="00996172" w:rsidRDefault="00996172">
      <w:pPr>
        <w:pStyle w:val="ConsPlusNonformat"/>
        <w:jc w:val="both"/>
      </w:pPr>
      <w:r>
        <w:t xml:space="preserve">    (наименование органа,                       (нормативный правовой акт,</w:t>
      </w:r>
    </w:p>
    <w:p w:rsidR="00996172" w:rsidRDefault="00996172">
      <w:pPr>
        <w:pStyle w:val="ConsPlusNonformat"/>
        <w:jc w:val="both"/>
      </w:pPr>
      <w:r>
        <w:t xml:space="preserve"> уполномоченного на контроль                     устанавливающий порядок</w:t>
      </w:r>
    </w:p>
    <w:p w:rsidR="00996172" w:rsidRDefault="00996172">
      <w:pPr>
        <w:pStyle w:val="ConsPlusNonformat"/>
        <w:jc w:val="both"/>
      </w:pPr>
      <w:r>
        <w:t xml:space="preserve">   за качеством проведения                          проведения оценки</w:t>
      </w:r>
    </w:p>
    <w:p w:rsidR="00996172" w:rsidRDefault="00996172">
      <w:pPr>
        <w:pStyle w:val="ConsPlusNonformat"/>
        <w:jc w:val="both"/>
      </w:pPr>
      <w:r>
        <w:t xml:space="preserve">     оценки применения)                          фактического воздействия</w:t>
      </w:r>
    </w:p>
    <w:p w:rsidR="00996172" w:rsidRDefault="00996172">
      <w:pPr>
        <w:pStyle w:val="ConsPlusNonformat"/>
        <w:jc w:val="both"/>
      </w:pPr>
      <w:r>
        <w:t xml:space="preserve">                                                      (далее - ОФВ)</w:t>
      </w:r>
    </w:p>
    <w:p w:rsidR="00996172" w:rsidRDefault="00996172">
      <w:pPr>
        <w:pStyle w:val="ConsPlusNonformat"/>
        <w:jc w:val="both"/>
      </w:pPr>
      <w:r>
        <w:t>(далее - Правила проведения ОФВ) рассмотрело 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(наименование нормативного правового акта)</w:t>
      </w:r>
    </w:p>
    <w:p w:rsidR="00996172" w:rsidRDefault="00996172">
      <w:pPr>
        <w:pStyle w:val="ConsPlusNonformat"/>
        <w:jc w:val="both"/>
      </w:pPr>
      <w:r>
        <w:t>направленный для подготовки настоящего заключения _________________________</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 xml:space="preserve">      (наименование органа государственной власти субъекта Российской</w:t>
      </w:r>
    </w:p>
    <w:p w:rsidR="00996172" w:rsidRDefault="00996172">
      <w:pPr>
        <w:pStyle w:val="ConsPlusNonformat"/>
        <w:jc w:val="both"/>
      </w:pPr>
      <w:r>
        <w:t xml:space="preserve">             Федерации, направившего нормативный правовой акт)</w:t>
      </w:r>
    </w:p>
    <w:p w:rsidR="00996172" w:rsidRDefault="00996172">
      <w:pPr>
        <w:pStyle w:val="ConsPlusNonformat"/>
        <w:jc w:val="both"/>
      </w:pPr>
      <w:r>
        <w:t>(далее - разработчик), и сообщает следующее.</w:t>
      </w:r>
    </w:p>
    <w:p w:rsidR="00996172" w:rsidRDefault="00996172">
      <w:pPr>
        <w:pStyle w:val="ConsPlusNonformat"/>
        <w:jc w:val="both"/>
      </w:pPr>
      <w:r>
        <w:t xml:space="preserve">    Нормативный правовой акт направлен для подготовки настоящего заключения</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(впервые/повторно)</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 xml:space="preserve">______________________________________________________________________ </w:t>
      </w:r>
      <w:hyperlink w:anchor="P811">
        <w:r>
          <w:rPr>
            <w:color w:val="0000FF"/>
          </w:rPr>
          <w:t>&lt;6&gt;</w:t>
        </w:r>
      </w:hyperlink>
      <w:r>
        <w:t>.</w:t>
      </w:r>
    </w:p>
    <w:p w:rsidR="00996172" w:rsidRDefault="00996172">
      <w:pPr>
        <w:pStyle w:val="ConsPlusNonformat"/>
        <w:jc w:val="both"/>
      </w:pPr>
      <w:r>
        <w:t>(информация о предшествующей подготовке заключения об ОФВ нормативного</w:t>
      </w:r>
    </w:p>
    <w:p w:rsidR="00996172" w:rsidRDefault="00996172">
      <w:pPr>
        <w:pStyle w:val="ConsPlusNonformat"/>
        <w:jc w:val="both"/>
      </w:pPr>
      <w:r>
        <w:t xml:space="preserve">                            правового акта)</w:t>
      </w:r>
    </w:p>
    <w:p w:rsidR="00996172" w:rsidRDefault="00996172">
      <w:pPr>
        <w:pStyle w:val="ConsPlusNonformat"/>
        <w:jc w:val="both"/>
      </w:pPr>
      <w:r>
        <w:lastRenderedPageBreak/>
        <w:t xml:space="preserve">    По  результатам рассмотрения представленных материалов установлено, что</w:t>
      </w:r>
    </w:p>
    <w:p w:rsidR="00996172" w:rsidRDefault="00996172">
      <w:pPr>
        <w:pStyle w:val="ConsPlusNonformat"/>
        <w:jc w:val="both"/>
      </w:pPr>
      <w:r>
        <w:t>при  проведении оценки фактического воздействия нормативного правового акта</w:t>
      </w:r>
    </w:p>
    <w:p w:rsidR="00996172" w:rsidRDefault="00996172">
      <w:pPr>
        <w:pStyle w:val="ConsPlusNonformat"/>
        <w:jc w:val="both"/>
      </w:pPr>
      <w:r>
        <w:t>нарушений  Правил  проведения ОФВ, которые могут оказать негативное влияние</w:t>
      </w:r>
    </w:p>
    <w:p w:rsidR="00996172" w:rsidRDefault="00996172">
      <w:pPr>
        <w:pStyle w:val="ConsPlusNonformat"/>
        <w:jc w:val="both"/>
      </w:pPr>
      <w:r>
        <w:t>на обоснованность полученных разработчиком результатов, не выявлено.</w:t>
      </w:r>
    </w:p>
    <w:p w:rsidR="00996172" w:rsidRDefault="00996172">
      <w:pPr>
        <w:pStyle w:val="ConsPlusNonformat"/>
        <w:jc w:val="both"/>
      </w:pPr>
      <w:r>
        <w:t xml:space="preserve">    Разработчиком   проведены   публичные   консультации   по  нормативному</w:t>
      </w:r>
    </w:p>
    <w:p w:rsidR="00996172" w:rsidRDefault="00996172">
      <w:pPr>
        <w:pStyle w:val="ConsPlusNonformat"/>
        <w:jc w:val="both"/>
      </w:pPr>
      <w:r>
        <w:t>правовому  акту  и  отчету  об  оценке  фактического  воздействия  в  сроки</w:t>
      </w:r>
    </w:p>
    <w:p w:rsidR="00996172" w:rsidRDefault="00996172">
      <w:pPr>
        <w:pStyle w:val="ConsPlusNonformat"/>
        <w:jc w:val="both"/>
      </w:pPr>
      <w:r>
        <w:t>с ___________________________________ по _________________________________.</w:t>
      </w:r>
    </w:p>
    <w:p w:rsidR="00996172" w:rsidRDefault="00996172">
      <w:pPr>
        <w:pStyle w:val="ConsPlusNonformat"/>
        <w:jc w:val="both"/>
      </w:pPr>
      <w:r>
        <w:t xml:space="preserve">        (срок начала публичного             (срок окончания публичного</w:t>
      </w:r>
    </w:p>
    <w:p w:rsidR="00996172" w:rsidRDefault="00996172">
      <w:pPr>
        <w:pStyle w:val="ConsPlusNonformat"/>
        <w:jc w:val="both"/>
      </w:pPr>
      <w:r>
        <w:t xml:space="preserve">              обсуждения)                           обсуждения)</w:t>
      </w:r>
    </w:p>
    <w:p w:rsidR="00996172" w:rsidRDefault="00996172">
      <w:pPr>
        <w:pStyle w:val="ConsPlusNonformat"/>
        <w:jc w:val="both"/>
      </w:pPr>
      <w:r>
        <w:t xml:space="preserve">    Информация  об  оценке  фактического воздействия нормативного правового</w:t>
      </w:r>
    </w:p>
    <w:p w:rsidR="00996172" w:rsidRDefault="00996172">
      <w:pPr>
        <w:pStyle w:val="ConsPlusNonformat"/>
        <w:jc w:val="both"/>
      </w:pPr>
      <w:r>
        <w:t>акта     размещена     разработчиком     на     официальном     сайте     в</w:t>
      </w:r>
    </w:p>
    <w:p w:rsidR="00996172" w:rsidRDefault="00996172">
      <w:pPr>
        <w:pStyle w:val="ConsPlusNonformat"/>
        <w:jc w:val="both"/>
      </w:pPr>
      <w:r>
        <w:t>информационно-телекоммуникационной сети "Интернет" по адресу: 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(полный электронный адрес размещения нормативного правового акта</w:t>
      </w:r>
    </w:p>
    <w:p w:rsidR="00996172" w:rsidRDefault="00996172">
      <w:pPr>
        <w:pStyle w:val="ConsPlusNonformat"/>
        <w:jc w:val="both"/>
      </w:pPr>
      <w:r>
        <w:t xml:space="preserve">           в информационно-телекоммуникационной сети "Интернет")</w:t>
      </w:r>
    </w:p>
    <w:p w:rsidR="00996172" w:rsidRDefault="00996172">
      <w:pPr>
        <w:pStyle w:val="ConsPlusNonformat"/>
        <w:jc w:val="both"/>
      </w:pPr>
      <w:r>
        <w:t xml:space="preserve">    На  основе  проведенной  оценки  фактического  воздействия нормативного</w:t>
      </w:r>
    </w:p>
    <w:p w:rsidR="00996172" w:rsidRDefault="00996172">
      <w:pPr>
        <w:pStyle w:val="ConsPlusNonformat"/>
        <w:jc w:val="both"/>
      </w:pPr>
      <w:r>
        <w:t>правового  акта  с учетом информации, представленной разработчиком в отчете</w:t>
      </w:r>
    </w:p>
    <w:p w:rsidR="00996172" w:rsidRDefault="00996172">
      <w:pPr>
        <w:pStyle w:val="ConsPlusNonformat"/>
        <w:jc w:val="both"/>
      </w:pPr>
      <w:r>
        <w:t>об ОФВ, сделаны следующие выводы: 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(оценка достижения целей регулирования, заявленных в сводном отчете</w:t>
      </w:r>
    </w:p>
    <w:p w:rsidR="00996172" w:rsidRDefault="00996172">
      <w:pPr>
        <w:pStyle w:val="ConsPlusNonformat"/>
        <w:jc w:val="both"/>
      </w:pPr>
      <w:r>
        <w:t xml:space="preserve">    о проведении оценки регулирующего воздействия, определение и оценка</w:t>
      </w:r>
    </w:p>
    <w:p w:rsidR="00996172" w:rsidRDefault="00996172">
      <w:pPr>
        <w:pStyle w:val="ConsPlusNonformat"/>
        <w:jc w:val="both"/>
      </w:pPr>
      <w:r>
        <w:t xml:space="preserve">      фактических положительных и отрицательных последствий принятия</w:t>
      </w:r>
    </w:p>
    <w:p w:rsidR="00996172" w:rsidRDefault="00996172">
      <w:pPr>
        <w:pStyle w:val="ConsPlusNonformat"/>
        <w:jc w:val="both"/>
      </w:pPr>
      <w:r>
        <w:t xml:space="preserve">        нормативного правового акта, а также выявленные положения,</w:t>
      </w:r>
    </w:p>
    <w:p w:rsidR="00996172" w:rsidRDefault="00996172">
      <w:pPr>
        <w:pStyle w:val="ConsPlusNonformat"/>
        <w:jc w:val="both"/>
      </w:pPr>
      <w:r>
        <w:t xml:space="preserve">       необоснованно затрудняющие ведение предпринимательской и иной</w:t>
      </w:r>
    </w:p>
    <w:p w:rsidR="00996172" w:rsidRDefault="00996172">
      <w:pPr>
        <w:pStyle w:val="ConsPlusNonformat"/>
        <w:jc w:val="both"/>
      </w:pPr>
      <w:r>
        <w:t xml:space="preserve">         экономической деятельности или приводящие к возникновению</w:t>
      </w:r>
    </w:p>
    <w:p w:rsidR="00996172" w:rsidRDefault="00996172">
      <w:pPr>
        <w:pStyle w:val="ConsPlusNonformat"/>
        <w:jc w:val="both"/>
      </w:pPr>
      <w:r>
        <w:t xml:space="preserve">      необоснованных расходов бюджета субъекта Российской Федерации)</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(соблюдение или несоблюдение принципов установления и оценки применения</w:t>
      </w:r>
    </w:p>
    <w:p w:rsidR="00996172" w:rsidRDefault="00996172">
      <w:pPr>
        <w:pStyle w:val="ConsPlusNonformat"/>
        <w:jc w:val="both"/>
      </w:pPr>
      <w:r>
        <w:t xml:space="preserve">                         обязательных требований)</w:t>
      </w:r>
    </w:p>
    <w:p w:rsidR="00996172" w:rsidRDefault="00996172">
      <w:pPr>
        <w:pStyle w:val="ConsPlusNonformat"/>
        <w:jc w:val="both"/>
      </w:pPr>
      <w:r>
        <w:t>___________________________________________________________________________</w:t>
      </w:r>
    </w:p>
    <w:p w:rsidR="00996172" w:rsidRDefault="00996172">
      <w:pPr>
        <w:pStyle w:val="ConsPlusNonformat"/>
        <w:jc w:val="both"/>
      </w:pPr>
      <w:r>
        <w:t>__________________________________________________________________________.</w:t>
      </w:r>
    </w:p>
    <w:p w:rsidR="00996172" w:rsidRDefault="00996172">
      <w:pPr>
        <w:pStyle w:val="ConsPlusNonformat"/>
        <w:jc w:val="both"/>
      </w:pPr>
      <w:r>
        <w:t xml:space="preserve">    (обоснование выводов, а также иные замечания и предложения органа,</w:t>
      </w:r>
    </w:p>
    <w:p w:rsidR="00996172" w:rsidRDefault="00996172">
      <w:pPr>
        <w:pStyle w:val="ConsPlusNonformat"/>
        <w:jc w:val="both"/>
      </w:pPr>
      <w:r>
        <w:t xml:space="preserve">  уполномоченного на контроль за качеством проведения оценки применения)</w:t>
      </w:r>
    </w:p>
    <w:p w:rsidR="00996172" w:rsidRDefault="00996172">
      <w:pPr>
        <w:pStyle w:val="ConsPlusNonformat"/>
        <w:jc w:val="both"/>
      </w:pPr>
    </w:p>
    <w:p w:rsidR="00996172" w:rsidRDefault="00996172">
      <w:pPr>
        <w:pStyle w:val="ConsPlusNonformat"/>
        <w:jc w:val="both"/>
      </w:pPr>
      <w:r>
        <w:t xml:space="preserve">    Указание (при наличии) на приложения.</w:t>
      </w:r>
    </w:p>
    <w:p w:rsidR="00996172" w:rsidRDefault="00996172">
      <w:pPr>
        <w:pStyle w:val="ConsPlusNonformat"/>
        <w:jc w:val="both"/>
      </w:pPr>
    </w:p>
    <w:p w:rsidR="00996172" w:rsidRDefault="00996172">
      <w:pPr>
        <w:pStyle w:val="ConsPlusNonformat"/>
        <w:jc w:val="both"/>
      </w:pPr>
      <w:r>
        <w:t xml:space="preserve">                               ___________________ И.О. Фамилия</w:t>
      </w:r>
    </w:p>
    <w:p w:rsidR="00996172" w:rsidRDefault="00996172">
      <w:pPr>
        <w:pStyle w:val="ConsPlusNonformat"/>
        <w:jc w:val="both"/>
      </w:pPr>
      <w:r>
        <w:t xml:space="preserve">                                    (подпись</w:t>
      </w:r>
    </w:p>
    <w:p w:rsidR="00996172" w:rsidRDefault="00996172">
      <w:pPr>
        <w:pStyle w:val="ConsPlusNonformat"/>
        <w:jc w:val="both"/>
      </w:pPr>
      <w:r>
        <w:t xml:space="preserve">                                 уполномоченного</w:t>
      </w:r>
    </w:p>
    <w:p w:rsidR="00996172" w:rsidRDefault="00996172">
      <w:pPr>
        <w:pStyle w:val="ConsPlusNonformat"/>
        <w:jc w:val="both"/>
      </w:pPr>
      <w:r>
        <w:t xml:space="preserve">                               должностного лица)</w:t>
      </w:r>
    </w:p>
    <w:p w:rsidR="00996172" w:rsidRDefault="00996172">
      <w:pPr>
        <w:pStyle w:val="ConsPlusNormal"/>
        <w:jc w:val="both"/>
      </w:pPr>
    </w:p>
    <w:p w:rsidR="00996172" w:rsidRDefault="00996172">
      <w:pPr>
        <w:pStyle w:val="ConsPlusNormal"/>
        <w:ind w:firstLine="540"/>
        <w:jc w:val="both"/>
      </w:pPr>
      <w:r>
        <w:t>--------------------------------</w:t>
      </w:r>
    </w:p>
    <w:p w:rsidR="00996172" w:rsidRDefault="00996172">
      <w:pPr>
        <w:pStyle w:val="ConsPlusNormal"/>
        <w:spacing w:before="240"/>
        <w:ind w:firstLine="540"/>
        <w:jc w:val="both"/>
      </w:pPr>
      <w:bookmarkStart w:id="20" w:name="P811"/>
      <w:bookmarkEnd w:id="20"/>
      <w:r>
        <w:t>&lt;6&gt; Указывается в случае направления органом-разработчиком нормативного правового акта повторно.</w:t>
      </w:r>
    </w:p>
    <w:p w:rsidR="00996172" w:rsidRDefault="00996172">
      <w:pPr>
        <w:pStyle w:val="ConsPlusNormal"/>
        <w:jc w:val="both"/>
      </w:pPr>
    </w:p>
    <w:p w:rsidR="00996172" w:rsidRDefault="00996172">
      <w:pPr>
        <w:pStyle w:val="ConsPlusNormal"/>
        <w:jc w:val="both"/>
      </w:pPr>
    </w:p>
    <w:p w:rsidR="00996172" w:rsidRDefault="00996172">
      <w:pPr>
        <w:pStyle w:val="ConsPlusNormal"/>
        <w:pBdr>
          <w:bottom w:val="single" w:sz="6" w:space="0" w:color="auto"/>
        </w:pBdr>
        <w:spacing w:before="100" w:after="100"/>
        <w:jc w:val="both"/>
        <w:rPr>
          <w:sz w:val="2"/>
          <w:szCs w:val="2"/>
        </w:rPr>
      </w:pPr>
    </w:p>
    <w:p w:rsidR="00C5297E" w:rsidRDefault="00C5297E"/>
    <w:sectPr w:rsidR="00C5297E" w:rsidSect="00A11F1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996172"/>
    <w:rsid w:val="001A7509"/>
    <w:rsid w:val="008E3578"/>
    <w:rsid w:val="00996172"/>
    <w:rsid w:val="00C5297E"/>
    <w:rsid w:val="00CF235F"/>
    <w:rsid w:val="00ED0A0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F235F"/>
  </w:style>
  <w:style w:type="paragraph" w:customStyle="1" w:styleId="ConsPlusNormal">
    <w:name w:val="ConsPlusNormal"/>
    <w:rsid w:val="00996172"/>
    <w:pPr>
      <w:widowControl w:val="0"/>
      <w:autoSpaceDE w:val="0"/>
      <w:autoSpaceDN w:val="0"/>
    </w:pPr>
    <w:rPr>
      <w:rFonts w:eastAsiaTheme="minorEastAsia"/>
      <w:szCs w:val="22"/>
      <w:lang w:eastAsia="ru-RU"/>
    </w:rPr>
  </w:style>
  <w:style w:type="paragraph" w:customStyle="1" w:styleId="ConsPlusNonformat">
    <w:name w:val="ConsPlusNonformat"/>
    <w:rsid w:val="00996172"/>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996172"/>
    <w:pPr>
      <w:widowControl w:val="0"/>
      <w:autoSpaceDE w:val="0"/>
      <w:autoSpaceDN w:val="0"/>
    </w:pPr>
    <w:rPr>
      <w:rFonts w:eastAsiaTheme="minorEastAsia"/>
      <w:b/>
      <w:szCs w:val="22"/>
      <w:lang w:eastAsia="ru-RU"/>
    </w:rPr>
  </w:style>
  <w:style w:type="paragraph" w:customStyle="1" w:styleId="ConsPlusCell">
    <w:name w:val="ConsPlusCell"/>
    <w:rsid w:val="00996172"/>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996172"/>
    <w:pPr>
      <w:widowControl w:val="0"/>
      <w:autoSpaceDE w:val="0"/>
      <w:autoSpaceDN w:val="0"/>
    </w:pPr>
    <w:rPr>
      <w:rFonts w:eastAsiaTheme="minorEastAsia"/>
      <w:szCs w:val="22"/>
      <w:lang w:eastAsia="ru-RU"/>
    </w:rPr>
  </w:style>
  <w:style w:type="paragraph" w:customStyle="1" w:styleId="ConsPlusTitlePage">
    <w:name w:val="ConsPlusTitlePage"/>
    <w:rsid w:val="00996172"/>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996172"/>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996172"/>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B9E9E031D2D916C3C4F00F77833D6E831E4C10EBDE2475DF07E686716C1AE0F70029C165393CEF31C0653E4JCy5E" TargetMode="External"/><Relationship Id="rId13" Type="http://schemas.openxmlformats.org/officeDocument/2006/relationships/hyperlink" Target="consultantplus://offline/ref=F53B9E9E031D2D916C3C4F00F77833D6E834E7CD04BBE2475DF07E686716C1AE1D705A9016518DCEF3095002A293E6B12F9948AD0C87D5F4JAy9E" TargetMode="External"/><Relationship Id="rId18" Type="http://schemas.openxmlformats.org/officeDocument/2006/relationships/hyperlink" Target="consultantplus://offline/ref=F53B9E9E031D2D916C3C4F00F77833D6EE33E1C00CBFE2475DF07E686716C1AE1D705A9016518DCAF9095002A293E6B12F9948AD0C87D5F4JAy9E" TargetMode="External"/><Relationship Id="rId26" Type="http://schemas.openxmlformats.org/officeDocument/2006/relationships/hyperlink" Target="consultantplus://offline/ref=F53B9E9E031D2D916C3C4F00F77833D6EE33E1C00CBFE2475DF07E686716C1AE1D705A9016518DCAF9095002A293E6B12F9948AD0C87D5F4JAy9E" TargetMode="External"/><Relationship Id="rId3" Type="http://schemas.openxmlformats.org/officeDocument/2006/relationships/webSettings" Target="webSettings.xml"/><Relationship Id="rId21" Type="http://schemas.openxmlformats.org/officeDocument/2006/relationships/hyperlink" Target="consultantplus://offline/ref=F53B9E9E031D2D916C3C4F00F77833D6EE34E4CC04BBE2475DF07E686716C1AE1D705A9016518AC9F9095002A293E6B12F9948AD0C87D5F4JAy9E" TargetMode="External"/><Relationship Id="rId7" Type="http://schemas.openxmlformats.org/officeDocument/2006/relationships/hyperlink" Target="consultantplus://offline/ref=F53B9E9E031D2D916C3C4F00F77833D6E831E4C104BFE2475DF07E686716C1AE0F70029C165393CEF31C0653E4JCy5E" TargetMode="External"/><Relationship Id="rId12" Type="http://schemas.openxmlformats.org/officeDocument/2006/relationships/hyperlink" Target="consultantplus://offline/ref=F53B9E9E031D2D916C3C4F00F77833D6EB39EFC60DBFE2475DF07E686716C1AE1D705A9016518DCEF2095002A293E6B12F9948AD0C87D5F4JAy9E" TargetMode="External"/><Relationship Id="rId17" Type="http://schemas.openxmlformats.org/officeDocument/2006/relationships/hyperlink" Target="consultantplus://offline/ref=F53B9E9E031D2D916C3C4F00F77833D6EE33E1C00CBFE2475DF07E686716C1AE1D705A9016518DCAF9095002A293E6B12F9948AD0C87D5F4JAy9E" TargetMode="External"/><Relationship Id="rId25" Type="http://schemas.openxmlformats.org/officeDocument/2006/relationships/hyperlink" Target="consultantplus://offline/ref=F53B9E9E031D2D916C3C4F00F77833D6EE33E1C00CBFE2475DF07E686716C1AE1D705A9016518DCAF9095002A293E6B12F9948AD0C87D5F4JAy9E" TargetMode="External"/><Relationship Id="rId2" Type="http://schemas.openxmlformats.org/officeDocument/2006/relationships/settings" Target="settings.xml"/><Relationship Id="rId16" Type="http://schemas.openxmlformats.org/officeDocument/2006/relationships/hyperlink" Target="consultantplus://offline/ref=F53B9E9E031D2D916C3C4F00F77833D6EE33E1C00CBFE2475DF07E686716C1AE1D705A9016518DCAF9095002A293E6B12F9948AD0C87D5F4JAy9E" TargetMode="External"/><Relationship Id="rId20" Type="http://schemas.openxmlformats.org/officeDocument/2006/relationships/hyperlink" Target="consultantplus://offline/ref=F53B9E9E031D2D916C3C4F00F77833D6EE34E4CC04BBE2475DF07E686716C1AE1D705A9016518AC6F8095002A293E6B12F9948AD0C87D5F4JAy9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3B9E9E031D2D916C3C4F00F77833D6EE35E6C60ABCE2475DF07E686716C1AE1D705A971551869AAA46515EE6C4F5B125994AA510J8y6E" TargetMode="External"/><Relationship Id="rId11" Type="http://schemas.openxmlformats.org/officeDocument/2006/relationships/hyperlink" Target="consultantplus://offline/ref=F53B9E9E031D2D916C3C4F00F77833D6E930E3CC0BBDE2475DF07E686716C1AE1D705A9016518DCFFF095002A293E6B12F9948AD0C87D5F4JAy9E" TargetMode="External"/><Relationship Id="rId24" Type="http://schemas.openxmlformats.org/officeDocument/2006/relationships/hyperlink" Target="consultantplus://offline/ref=F53B9E9E031D2D916C3C4F00F77833D6EE34E4CC04BBE2475DF07E686716C1AE1D705A9016518AC9FA095002A293E6B12F9948AD0C87D5F4JAy9E" TargetMode="External"/><Relationship Id="rId5" Type="http://schemas.openxmlformats.org/officeDocument/2006/relationships/hyperlink" Target="consultantplus://offline/ref=F53B9E9E031D2D916C3C4F00F77833D6EE34E4CC04BBE2475DF07E686716C1AE1D705A9016518AC6FD095002A293E6B12F9948AD0C87D5F4JAy9E" TargetMode="External"/><Relationship Id="rId15" Type="http://schemas.openxmlformats.org/officeDocument/2006/relationships/hyperlink" Target="consultantplus://offline/ref=F53B9E9E031D2D916C3C4F00F77833D6EE33E1C00CBFE2475DF07E686716C1AE1D705A9016518DCAF9095002A293E6B12F9948AD0C87D5F4JAy9E" TargetMode="External"/><Relationship Id="rId23" Type="http://schemas.openxmlformats.org/officeDocument/2006/relationships/hyperlink" Target="consultantplus://offline/ref=F53B9E9E031D2D916C3C4F00F77833D6EE35EEC504B1E2475DF07E686716C1AE0F70029C165393CEF31C0653E4JCy5E" TargetMode="External"/><Relationship Id="rId28" Type="http://schemas.openxmlformats.org/officeDocument/2006/relationships/hyperlink" Target="consultantplus://offline/ref=F53B9E9E031D2D916C3C4F00F77833D6EE33E1C00CBFE2475DF07E686716C1AE1D705A9016518DCAF9095002A293E6B12F9948AD0C87D5F4JAy9E" TargetMode="External"/><Relationship Id="rId10" Type="http://schemas.openxmlformats.org/officeDocument/2006/relationships/hyperlink" Target="consultantplus://offline/ref=F53B9E9E031D2D916C3C4F00F77833D6EE31E6C004BEE2475DF07E686716C1AE1D705A9016518CC8FA095002A293E6B12F9948AD0C87D5F4JAy9E" TargetMode="External"/><Relationship Id="rId19" Type="http://schemas.openxmlformats.org/officeDocument/2006/relationships/hyperlink" Target="consultantplus://offline/ref=F53B9E9E031D2D916C3C4F00F77833D6EE33E1C00CBFE2475DF07E686716C1AE1D705A9016518DCAF9095002A293E6B12F9948AD0C87D5F4JAy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3B9E9E031D2D916C3C4F00F77833D6EE34E4CC04BBE2475DF07E686716C1AE1D705A9016518AC9FA095002A293E6B12F9948AD0C87D5F4JAy9E" TargetMode="External"/><Relationship Id="rId14" Type="http://schemas.openxmlformats.org/officeDocument/2006/relationships/hyperlink" Target="consultantplus://offline/ref=F53B9E9E031D2D916C3C4F00F77833D6EE34E4CC04BBE2475DF07E686716C1AE1D705A9016518AC9FA095002A293E6B12F9948AD0C87D5F4JAy9E" TargetMode="External"/><Relationship Id="rId22" Type="http://schemas.openxmlformats.org/officeDocument/2006/relationships/hyperlink" Target="consultantplus://offline/ref=F53B9E9E031D2D916C3C4F00F77833D6EE34E4CC04BBE2475DF07E686716C1AE1D705A9016518AC9FC095002A293E6B12F9948AD0C87D5F4JAy9E" TargetMode="External"/><Relationship Id="rId27" Type="http://schemas.openxmlformats.org/officeDocument/2006/relationships/hyperlink" Target="consultantplus://offline/ref=F53B9E9E031D2D916C3C4F00F77833D6EE33E1C00CBFE2475DF07E686716C1AE1D705A9016518DCAF9095002A293E6B12F9948AD0C87D5F4JAy9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14906</Words>
  <Characters>84970</Characters>
  <Application>Microsoft Office Word</Application>
  <DocSecurity>0</DocSecurity>
  <Lines>708</Lines>
  <Paragraphs>199</Paragraphs>
  <ScaleCrop>false</ScaleCrop>
  <Company/>
  <LinksUpToDate>false</LinksUpToDate>
  <CharactersWithSpaces>99677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1</cp:revision>
  <dcterms:created xsi:type="dcterms:W3CDTF">2023-08-02T04:50:00Z</dcterms:created>
  <dcterms:modified xsi:type="dcterms:W3CDTF">2023-08-02T04:50:00Z</dcterms:modified>
</cp:coreProperties>
</file>