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ED" w:rsidRPr="00F91B5F" w:rsidRDefault="00F517ED" w:rsidP="00F517ED">
      <w:pPr>
        <w:jc w:val="right"/>
        <w:rPr>
          <w:szCs w:val="24"/>
        </w:rPr>
      </w:pPr>
      <w:r w:rsidRPr="00F91B5F">
        <w:rPr>
          <w:szCs w:val="24"/>
        </w:rPr>
        <w:t>УТВЕРЖДАЮ:</w:t>
      </w:r>
    </w:p>
    <w:p w:rsidR="00F517ED" w:rsidRDefault="00F517ED" w:rsidP="00F517ED">
      <w:pPr>
        <w:jc w:val="right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517ED" w:rsidRPr="00F91B5F" w:rsidRDefault="00F517ED" w:rsidP="00F517ED">
      <w:pPr>
        <w:jc w:val="right"/>
        <w:rPr>
          <w:szCs w:val="24"/>
        </w:rPr>
      </w:pPr>
      <w:r>
        <w:rPr>
          <w:szCs w:val="24"/>
        </w:rPr>
        <w:t>г</w:t>
      </w:r>
      <w:r w:rsidRPr="00F91B5F">
        <w:rPr>
          <w:szCs w:val="24"/>
        </w:rPr>
        <w:t>лав</w:t>
      </w:r>
      <w:r>
        <w:rPr>
          <w:szCs w:val="24"/>
        </w:rPr>
        <w:t>ы</w:t>
      </w:r>
      <w:r w:rsidRPr="00F91B5F">
        <w:rPr>
          <w:szCs w:val="24"/>
        </w:rPr>
        <w:t xml:space="preserve"> города Урай</w:t>
      </w:r>
    </w:p>
    <w:p w:rsidR="00F517ED" w:rsidRPr="00F91B5F" w:rsidRDefault="00F517ED" w:rsidP="00F517ED">
      <w:pPr>
        <w:jc w:val="right"/>
        <w:rPr>
          <w:szCs w:val="24"/>
        </w:rPr>
      </w:pPr>
      <w:r>
        <w:rPr>
          <w:szCs w:val="24"/>
        </w:rPr>
        <w:t>_________________ А.Ю</w:t>
      </w:r>
      <w:r w:rsidRPr="00F91B5F">
        <w:rPr>
          <w:szCs w:val="24"/>
        </w:rPr>
        <w:t xml:space="preserve">. </w:t>
      </w:r>
      <w:r>
        <w:rPr>
          <w:szCs w:val="24"/>
        </w:rPr>
        <w:t>Ашихмин</w:t>
      </w:r>
    </w:p>
    <w:p w:rsidR="00F517ED" w:rsidRDefault="00F517ED" w:rsidP="00F517ED">
      <w:pPr>
        <w:jc w:val="center"/>
      </w:pPr>
    </w:p>
    <w:p w:rsidR="00F517ED" w:rsidRDefault="00F517ED">
      <w:pPr>
        <w:jc w:val="center"/>
      </w:pPr>
    </w:p>
    <w:p w:rsidR="00B8793A" w:rsidRDefault="00D40FA0">
      <w:pPr>
        <w:jc w:val="center"/>
      </w:pPr>
      <w:r>
        <w:t>ПРОТОКОЛ №</w:t>
      </w:r>
      <w:r w:rsidR="00D66A67">
        <w:t>1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Pr="00311D99" w:rsidRDefault="00B8793A">
      <w:pPr>
        <w:jc w:val="center"/>
        <w:rPr>
          <w:b/>
        </w:rPr>
      </w:pPr>
    </w:p>
    <w:p w:rsidR="00311D99" w:rsidRDefault="00311D99" w:rsidP="00D40FA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D3937" w:rsidRPr="001D3937" w:rsidTr="00E632FC">
        <w:tc>
          <w:tcPr>
            <w:tcW w:w="4644" w:type="dxa"/>
          </w:tcPr>
          <w:p w:rsidR="001D3937" w:rsidRPr="001D3937" w:rsidRDefault="001D3937" w:rsidP="00E632FC">
            <w:pPr>
              <w:jc w:val="both"/>
              <w:rPr>
                <w:sz w:val="24"/>
                <w:szCs w:val="24"/>
              </w:rPr>
            </w:pPr>
            <w:r w:rsidRPr="001D3937">
              <w:rPr>
                <w:sz w:val="24"/>
                <w:szCs w:val="24"/>
              </w:rPr>
              <w:t>31 мая 2023 года,</w:t>
            </w:r>
          </w:p>
          <w:p w:rsidR="001D3937" w:rsidRPr="001D3937" w:rsidRDefault="001D3937" w:rsidP="00E632FC">
            <w:pPr>
              <w:jc w:val="both"/>
              <w:rPr>
                <w:sz w:val="24"/>
                <w:szCs w:val="24"/>
              </w:rPr>
            </w:pPr>
            <w:r w:rsidRPr="001D3937">
              <w:rPr>
                <w:sz w:val="24"/>
                <w:szCs w:val="24"/>
              </w:rPr>
              <w:t>в 14 часов 15 минут</w:t>
            </w:r>
          </w:p>
        </w:tc>
        <w:tc>
          <w:tcPr>
            <w:tcW w:w="4927" w:type="dxa"/>
          </w:tcPr>
          <w:p w:rsidR="001D3937" w:rsidRPr="001D3937" w:rsidRDefault="001D3937" w:rsidP="00E632FC">
            <w:pPr>
              <w:jc w:val="right"/>
              <w:rPr>
                <w:sz w:val="24"/>
                <w:szCs w:val="24"/>
              </w:rPr>
            </w:pPr>
            <w:r w:rsidRPr="001D3937">
              <w:rPr>
                <w:sz w:val="24"/>
                <w:szCs w:val="24"/>
              </w:rPr>
              <w:t>Конференц-зал администрации города Урай,</w:t>
            </w:r>
          </w:p>
          <w:p w:rsidR="001D3937" w:rsidRPr="001D3937" w:rsidRDefault="001D3937" w:rsidP="00E632FC">
            <w:pPr>
              <w:jc w:val="right"/>
              <w:rPr>
                <w:sz w:val="24"/>
                <w:szCs w:val="24"/>
              </w:rPr>
            </w:pPr>
            <w:r w:rsidRPr="001D3937">
              <w:rPr>
                <w:sz w:val="24"/>
                <w:szCs w:val="24"/>
              </w:rPr>
              <w:t>кабинет №304</w:t>
            </w:r>
          </w:p>
        </w:tc>
      </w:tr>
    </w:tbl>
    <w:p w:rsidR="00311D99" w:rsidRDefault="00311D99" w:rsidP="00D40FA0"/>
    <w:p w:rsidR="007B7ADD" w:rsidRDefault="007B7ADD" w:rsidP="00D40FA0"/>
    <w:p w:rsidR="00032526" w:rsidRPr="00180646" w:rsidRDefault="00032526" w:rsidP="00032526">
      <w:r w:rsidRPr="00180646">
        <w:t xml:space="preserve">Председатель заседания – </w:t>
      </w:r>
      <w:r w:rsidR="008F5BF7">
        <w:t>Ашихмин Андрей Юрьевич</w:t>
      </w:r>
      <w:r w:rsidRPr="00180646">
        <w:t>.</w:t>
      </w:r>
    </w:p>
    <w:p w:rsidR="00032526" w:rsidRPr="00180646" w:rsidRDefault="00032526" w:rsidP="00032526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D66A67" w:rsidRDefault="00D66A67"/>
    <w:p w:rsidR="007B7ADD" w:rsidRDefault="007B7ADD"/>
    <w:p w:rsidR="00B8793A" w:rsidRDefault="00F6595B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032526" w:rsidTr="00032526">
        <w:tc>
          <w:tcPr>
            <w:tcW w:w="2943" w:type="dxa"/>
            <w:shd w:val="clear" w:color="auto" w:fill="FFFFFF"/>
          </w:tcPr>
          <w:p w:rsidR="00032526" w:rsidRDefault="00B16134">
            <w:pPr>
              <w:tabs>
                <w:tab w:val="left" w:pos="1418"/>
              </w:tabs>
            </w:pPr>
            <w:r>
              <w:t>Ашихмин</w:t>
            </w:r>
          </w:p>
          <w:p w:rsidR="00B16134" w:rsidRDefault="00B16134">
            <w:pPr>
              <w:tabs>
                <w:tab w:val="left" w:pos="1418"/>
              </w:tabs>
            </w:pPr>
            <w:r>
              <w:t>Андрей Юрьевич</w:t>
            </w:r>
          </w:p>
        </w:tc>
        <w:tc>
          <w:tcPr>
            <w:tcW w:w="6628" w:type="dxa"/>
            <w:shd w:val="clear" w:color="auto" w:fill="FFFFFF"/>
          </w:tcPr>
          <w:p w:rsidR="00032526" w:rsidRDefault="00B16134" w:rsidP="00B16134">
            <w:pPr>
              <w:tabs>
                <w:tab w:val="left" w:pos="1418"/>
              </w:tabs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032526">
              <w:t>глав</w:t>
            </w:r>
            <w:r>
              <w:t>ы города Урай, председателя</w:t>
            </w:r>
            <w:r w:rsidR="00032526">
              <w:t xml:space="preserve"> межведомственного Совета</w:t>
            </w:r>
          </w:p>
        </w:tc>
      </w:tr>
      <w:tr w:rsidR="004F1750" w:rsidTr="00032526">
        <w:tc>
          <w:tcPr>
            <w:tcW w:w="2943" w:type="dxa"/>
          </w:tcPr>
          <w:p w:rsidR="004F1750" w:rsidRDefault="004F1750" w:rsidP="004F1750">
            <w:r>
              <w:t>Данилов</w:t>
            </w:r>
          </w:p>
          <w:p w:rsidR="004F1750" w:rsidRDefault="004F1750" w:rsidP="004F1750">
            <w:r>
              <w:t>Михаил Викторович</w:t>
            </w:r>
          </w:p>
        </w:tc>
        <w:tc>
          <w:tcPr>
            <w:tcW w:w="6628" w:type="dxa"/>
          </w:tcPr>
          <w:p w:rsidR="004F1750" w:rsidRDefault="004F1750" w:rsidP="004F1750">
            <w:r w:rsidRPr="00D75EA7">
              <w:t>Заместитель главы города Урай, курирующий направления внутренней политики, развития местного самоуправления и организации деятельн</w:t>
            </w:r>
            <w:r>
              <w:t xml:space="preserve">ости </w:t>
            </w:r>
            <w:r w:rsidRPr="004F1750">
              <w:t>администрации города Урай, заместителя председателя межведомственного Совета</w:t>
            </w:r>
          </w:p>
        </w:tc>
      </w:tr>
      <w:tr w:rsidR="004F1750" w:rsidTr="00032526">
        <w:tc>
          <w:tcPr>
            <w:tcW w:w="2943" w:type="dxa"/>
          </w:tcPr>
          <w:p w:rsidR="004F1750" w:rsidRDefault="004F1750">
            <w:pPr>
              <w:tabs>
                <w:tab w:val="left" w:pos="1418"/>
              </w:tabs>
            </w:pPr>
            <w:r>
              <w:t>Эннс</w:t>
            </w:r>
          </w:p>
          <w:p w:rsidR="004F1750" w:rsidRDefault="004F1750">
            <w:pPr>
              <w:tabs>
                <w:tab w:val="left" w:pos="1418"/>
              </w:tabs>
            </w:pPr>
            <w:r>
              <w:t>Сергей Васильевич</w:t>
            </w:r>
          </w:p>
        </w:tc>
        <w:tc>
          <w:tcPr>
            <w:tcW w:w="6628" w:type="dxa"/>
          </w:tcPr>
          <w:p w:rsidR="004F1750" w:rsidRDefault="004F1750" w:rsidP="001C0F37">
            <w:pPr>
              <w:tabs>
                <w:tab w:val="left" w:pos="1418"/>
              </w:tabs>
            </w:pPr>
            <w:r>
              <w:t xml:space="preserve">начальник отдела общественных связей управления внутренней политики администрации города Урай, секретарь межведомственного Совета </w:t>
            </w:r>
          </w:p>
        </w:tc>
      </w:tr>
      <w:tr w:rsidR="004F1750">
        <w:tc>
          <w:tcPr>
            <w:tcW w:w="9571" w:type="dxa"/>
            <w:gridSpan w:val="2"/>
          </w:tcPr>
          <w:p w:rsidR="004F1750" w:rsidRDefault="004F1750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5F114E" w:rsidTr="00E632FC">
        <w:tc>
          <w:tcPr>
            <w:tcW w:w="2943" w:type="dxa"/>
          </w:tcPr>
          <w:p w:rsidR="005F114E" w:rsidRDefault="003E1F27" w:rsidP="00E632FC">
            <w:r>
              <w:t>Емшанов</w:t>
            </w:r>
          </w:p>
          <w:p w:rsidR="003E1F27" w:rsidRPr="00DF4B75" w:rsidRDefault="003E1F27" w:rsidP="00E632FC">
            <w:r>
              <w:t>Александр Владимирович</w:t>
            </w:r>
          </w:p>
        </w:tc>
        <w:tc>
          <w:tcPr>
            <w:tcW w:w="6628" w:type="dxa"/>
          </w:tcPr>
          <w:p w:rsidR="005F114E" w:rsidRPr="00DF4B75" w:rsidRDefault="003E1F27" w:rsidP="008725D3">
            <w:pPr>
              <w:rPr>
                <w:sz w:val="22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5F114E">
              <w:t>н</w:t>
            </w:r>
            <w:r w:rsidR="005F114E" w:rsidRPr="00DF4B75">
              <w:t>ачальник</w:t>
            </w:r>
            <w:r>
              <w:t xml:space="preserve">а </w:t>
            </w:r>
            <w:r w:rsidR="008725D3">
              <w:t xml:space="preserve">отдела по городу </w:t>
            </w:r>
            <w:proofErr w:type="spellStart"/>
            <w:r w:rsidR="008725D3">
              <w:t>Ураю</w:t>
            </w:r>
            <w:proofErr w:type="spellEnd"/>
            <w:r w:rsidR="008725D3">
              <w:t xml:space="preserve"> </w:t>
            </w:r>
            <w:r w:rsidR="005F114E" w:rsidRPr="00DF4B75">
              <w:t xml:space="preserve">Управления Федеральной службы судебных приставов по Ханты-Мансийскому автономному округу - </w:t>
            </w:r>
            <w:proofErr w:type="spellStart"/>
            <w:r w:rsidR="005F114E" w:rsidRPr="00DF4B75">
              <w:t>Югре</w:t>
            </w:r>
            <w:proofErr w:type="spellEnd"/>
            <w:r w:rsidR="005F114E" w:rsidRPr="00DF4B75">
              <w:t xml:space="preserve"> (по согласованию)</w:t>
            </w:r>
          </w:p>
        </w:tc>
      </w:tr>
      <w:tr w:rsidR="005F114E" w:rsidTr="00E632FC">
        <w:tc>
          <w:tcPr>
            <w:tcW w:w="2943" w:type="dxa"/>
          </w:tcPr>
          <w:p w:rsidR="005F114E" w:rsidRPr="00DF4B75" w:rsidRDefault="005F114E" w:rsidP="00E632FC">
            <w:r w:rsidRPr="00DF4B75">
              <w:t>Журавлёва</w:t>
            </w:r>
          </w:p>
          <w:p w:rsidR="005F114E" w:rsidRPr="00DF4B75" w:rsidRDefault="005F114E" w:rsidP="00E632FC">
            <w:r w:rsidRPr="00DF4B75">
              <w:t>Надежда Николаевна</w:t>
            </w:r>
          </w:p>
        </w:tc>
        <w:tc>
          <w:tcPr>
            <w:tcW w:w="6628" w:type="dxa"/>
          </w:tcPr>
          <w:p w:rsidR="005F114E" w:rsidRPr="00DF4B75" w:rsidRDefault="005F114E" w:rsidP="00E632FC">
            <w:r>
              <w:t>п</w:t>
            </w:r>
            <w:r w:rsidRPr="00DF4B75">
              <w:t xml:space="preserve">редседатель </w:t>
            </w:r>
            <w:proofErr w:type="spellStart"/>
            <w:r w:rsidRPr="00DF4B75">
              <w:t>Урайской</w:t>
            </w:r>
            <w:proofErr w:type="spellEnd"/>
            <w:r w:rsidRPr="00DF4B75">
              <w:t xml:space="preserve"> городской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5F114E" w:rsidTr="004F1750">
        <w:tc>
          <w:tcPr>
            <w:tcW w:w="2943" w:type="dxa"/>
          </w:tcPr>
          <w:p w:rsidR="005F114E" w:rsidRDefault="005F114E" w:rsidP="00E632FC">
            <w:proofErr w:type="spellStart"/>
            <w:r>
              <w:t>Ступак</w:t>
            </w:r>
            <w:proofErr w:type="spellEnd"/>
          </w:p>
          <w:p w:rsidR="005F114E" w:rsidRPr="003D2816" w:rsidRDefault="005F114E" w:rsidP="00E632FC">
            <w:r>
              <w:t>Ольга Михайловна</w:t>
            </w:r>
          </w:p>
        </w:tc>
        <w:tc>
          <w:tcPr>
            <w:tcW w:w="6628" w:type="dxa"/>
          </w:tcPr>
          <w:p w:rsidR="005F114E" w:rsidRPr="00E95947" w:rsidRDefault="005F114E" w:rsidP="00E632FC"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Pr="00E95947">
              <w:t>лавн</w:t>
            </w:r>
            <w:r>
              <w:t>ого</w:t>
            </w:r>
            <w:r w:rsidRPr="00E95947">
              <w:t xml:space="preserve"> редактор</w:t>
            </w:r>
            <w:r>
              <w:t>а</w:t>
            </w:r>
            <w:r w:rsidRPr="00E95947">
              <w:t xml:space="preserve"> муниципального бюджетного учреждения газета </w:t>
            </w:r>
            <w:r>
              <w:t>«</w:t>
            </w:r>
            <w:r w:rsidRPr="00E95947">
              <w:t>Знамя</w:t>
            </w:r>
            <w:r>
              <w:t>»</w:t>
            </w:r>
          </w:p>
        </w:tc>
      </w:tr>
      <w:tr w:rsidR="005F114E" w:rsidTr="00CA0F59">
        <w:tc>
          <w:tcPr>
            <w:tcW w:w="2943" w:type="dxa"/>
          </w:tcPr>
          <w:p w:rsidR="005F114E" w:rsidRDefault="005F114E" w:rsidP="00E63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Ткаченко</w:t>
            </w:r>
          </w:p>
          <w:p w:rsidR="005F114E" w:rsidRPr="005E6A1E" w:rsidRDefault="005F114E" w:rsidP="00E63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Виктория Владимировна</w:t>
            </w:r>
          </w:p>
        </w:tc>
        <w:tc>
          <w:tcPr>
            <w:tcW w:w="6628" w:type="dxa"/>
          </w:tcPr>
          <w:p w:rsidR="005F114E" w:rsidRPr="00E95947" w:rsidRDefault="005F114E" w:rsidP="00E632FC">
            <w:r>
              <w:t>з</w:t>
            </w:r>
            <w:r w:rsidRPr="00EE4219">
              <w:t xml:space="preserve">аместитель начальника межрайонной инспекции Федеральной налоговой службы России №2 по Ханты-Мансийскому автономному округу – </w:t>
            </w:r>
            <w:proofErr w:type="spellStart"/>
            <w:r w:rsidRPr="00EE4219">
              <w:t>Югре</w:t>
            </w:r>
            <w:proofErr w:type="spellEnd"/>
            <w:r w:rsidRPr="00EE4219">
              <w:t xml:space="preserve"> (по согласованию)</w:t>
            </w:r>
          </w:p>
        </w:tc>
      </w:tr>
      <w:tr w:rsidR="004F1750" w:rsidTr="00032526">
        <w:tc>
          <w:tcPr>
            <w:tcW w:w="2943" w:type="dxa"/>
          </w:tcPr>
          <w:p w:rsidR="004F1750" w:rsidRDefault="004F1750" w:rsidP="004F1750">
            <w:r>
              <w:t>Хамматова</w:t>
            </w:r>
          </w:p>
          <w:p w:rsidR="004F1750" w:rsidRDefault="004F1750" w:rsidP="004F1750">
            <w:r>
              <w:t>Галина Владимировна</w:t>
            </w:r>
          </w:p>
        </w:tc>
        <w:tc>
          <w:tcPr>
            <w:tcW w:w="6628" w:type="dxa"/>
          </w:tcPr>
          <w:p w:rsidR="004F1750" w:rsidRPr="005717FD" w:rsidRDefault="004F1750" w:rsidP="004F1750">
            <w:pPr>
              <w:rPr>
                <w:sz w:val="22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правового управления администрации города Урай</w:t>
            </w:r>
          </w:p>
        </w:tc>
      </w:tr>
      <w:tr w:rsidR="004F1750" w:rsidTr="00032526">
        <w:tc>
          <w:tcPr>
            <w:tcW w:w="2943" w:type="dxa"/>
          </w:tcPr>
          <w:p w:rsidR="004F1750" w:rsidRDefault="004F1750" w:rsidP="004F1750">
            <w:proofErr w:type="spellStart"/>
            <w:r>
              <w:t>Чупин</w:t>
            </w:r>
            <w:proofErr w:type="spellEnd"/>
          </w:p>
          <w:p w:rsidR="004F1750" w:rsidRPr="00650D69" w:rsidRDefault="004F1750" w:rsidP="004F1750">
            <w:r>
              <w:t>Валерий Викторович</w:t>
            </w:r>
          </w:p>
        </w:tc>
        <w:tc>
          <w:tcPr>
            <w:tcW w:w="6628" w:type="dxa"/>
          </w:tcPr>
          <w:p w:rsidR="004F1750" w:rsidRPr="00650D69" w:rsidRDefault="004F1750" w:rsidP="004F1750">
            <w:r>
              <w:t xml:space="preserve">начальник Отдела Министерства внутренних дел Российской Федерации по городу </w:t>
            </w:r>
            <w:proofErr w:type="spellStart"/>
            <w:r>
              <w:t>Ураю</w:t>
            </w:r>
            <w:proofErr w:type="spellEnd"/>
            <w:r>
              <w:t xml:space="preserve"> (по согласованию)</w:t>
            </w:r>
          </w:p>
        </w:tc>
      </w:tr>
      <w:tr w:rsidR="004F1750" w:rsidTr="00032526">
        <w:tc>
          <w:tcPr>
            <w:tcW w:w="2943" w:type="dxa"/>
          </w:tcPr>
          <w:p w:rsidR="004F1750" w:rsidRDefault="004F1750" w:rsidP="004F1750">
            <w:r>
              <w:t>Якименко</w:t>
            </w:r>
          </w:p>
          <w:p w:rsidR="004F1750" w:rsidRPr="007B4304" w:rsidRDefault="004F1750" w:rsidP="004F1750">
            <w:r>
              <w:t>Антон Петрович</w:t>
            </w:r>
          </w:p>
        </w:tc>
        <w:tc>
          <w:tcPr>
            <w:tcW w:w="6628" w:type="dxa"/>
          </w:tcPr>
          <w:p w:rsidR="004F1750" w:rsidRPr="007B4304" w:rsidRDefault="004F1750" w:rsidP="004F1750">
            <w:pPr>
              <w:tabs>
                <w:tab w:val="left" w:pos="900"/>
              </w:tabs>
            </w:pPr>
            <w:r>
              <w:t>прокурор города Урай (по согласованию)</w:t>
            </w:r>
          </w:p>
        </w:tc>
      </w:tr>
      <w:tr w:rsidR="004F1750" w:rsidTr="001228B8">
        <w:tc>
          <w:tcPr>
            <w:tcW w:w="9571" w:type="dxa"/>
            <w:gridSpan w:val="2"/>
          </w:tcPr>
          <w:p w:rsidR="004F1750" w:rsidRPr="00043D70" w:rsidRDefault="004F1750" w:rsidP="00AB7DFE">
            <w:pPr>
              <w:tabs>
                <w:tab w:val="left" w:pos="1418"/>
              </w:tabs>
            </w:pPr>
            <w:r w:rsidRPr="00043D70">
              <w:t>Приглашены:</w:t>
            </w:r>
          </w:p>
        </w:tc>
      </w:tr>
      <w:tr w:rsidR="00043D70" w:rsidTr="00F27E67">
        <w:tc>
          <w:tcPr>
            <w:tcW w:w="2943" w:type="dxa"/>
          </w:tcPr>
          <w:p w:rsidR="00043D70" w:rsidRDefault="00043D70" w:rsidP="00E632FC">
            <w:r>
              <w:t>Емшанова</w:t>
            </w:r>
          </w:p>
          <w:p w:rsidR="00043D70" w:rsidRDefault="00043D70" w:rsidP="00E632FC">
            <w:r>
              <w:t>Наталья Викторовна</w:t>
            </w:r>
          </w:p>
        </w:tc>
        <w:tc>
          <w:tcPr>
            <w:tcW w:w="6628" w:type="dxa"/>
          </w:tcPr>
          <w:p w:rsidR="00043D70" w:rsidRDefault="00043D70" w:rsidP="00E632FC">
            <w:r>
              <w:t>н</w:t>
            </w:r>
            <w:r w:rsidRPr="0000692C">
              <w:t xml:space="preserve">ачальник </w:t>
            </w:r>
            <w:r>
              <w:t xml:space="preserve">управления по развитию местного самоуправления </w:t>
            </w:r>
            <w:r w:rsidRPr="0000692C">
              <w:t>администрации города Урай</w:t>
            </w:r>
          </w:p>
        </w:tc>
      </w:tr>
      <w:tr w:rsidR="00043D70" w:rsidTr="00F27E67">
        <w:tc>
          <w:tcPr>
            <w:tcW w:w="2943" w:type="dxa"/>
          </w:tcPr>
          <w:p w:rsidR="00043D70" w:rsidRDefault="00043D70" w:rsidP="00E632FC">
            <w:r>
              <w:t>Мядель</w:t>
            </w:r>
          </w:p>
          <w:p w:rsidR="00043D70" w:rsidRDefault="00043D70" w:rsidP="00E632FC">
            <w:r>
              <w:lastRenderedPageBreak/>
              <w:t>Ирина Алексеевна</w:t>
            </w:r>
          </w:p>
        </w:tc>
        <w:tc>
          <w:tcPr>
            <w:tcW w:w="6628" w:type="dxa"/>
          </w:tcPr>
          <w:p w:rsidR="00043D70" w:rsidRDefault="00281C9E" w:rsidP="00E632FC">
            <w:r>
              <w:lastRenderedPageBreak/>
              <w:t>председатель К</w:t>
            </w:r>
            <w:r w:rsidR="00043D70">
              <w:t xml:space="preserve">онтрольно-счетной палаты города Урай (по </w:t>
            </w:r>
            <w:r w:rsidR="00043D70">
              <w:lastRenderedPageBreak/>
              <w:t>согласованию)</w:t>
            </w:r>
          </w:p>
        </w:tc>
      </w:tr>
      <w:tr w:rsidR="00043D70" w:rsidTr="00032526">
        <w:tc>
          <w:tcPr>
            <w:tcW w:w="2943" w:type="dxa"/>
          </w:tcPr>
          <w:p w:rsidR="00043D70" w:rsidRDefault="00043D70" w:rsidP="00E632FC">
            <w:r>
              <w:lastRenderedPageBreak/>
              <w:t>Шемякина</w:t>
            </w:r>
          </w:p>
          <w:p w:rsidR="00043D70" w:rsidRDefault="00043D70" w:rsidP="00E632FC">
            <w:r>
              <w:t>Елена Сергеевна</w:t>
            </w:r>
          </w:p>
        </w:tc>
        <w:tc>
          <w:tcPr>
            <w:tcW w:w="6628" w:type="dxa"/>
          </w:tcPr>
          <w:p w:rsidR="00043D70" w:rsidRPr="00DC1227" w:rsidRDefault="00043D70" w:rsidP="00E632FC">
            <w:r>
              <w:t>специалист-эксперт отдела финансового планирования и правовых вопросов Управления образования администрации города Урай</w:t>
            </w:r>
          </w:p>
        </w:tc>
      </w:tr>
    </w:tbl>
    <w:p w:rsidR="00B8793A" w:rsidRDefault="00B8793A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ПОВЕСТКА ЗАСЕДАНИЯ:</w:t>
      </w: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497CCC" w:rsidRPr="00F91B5F" w:rsidRDefault="00E33C07" w:rsidP="00497CCC">
      <w:pPr>
        <w:ind w:firstLine="709"/>
        <w:jc w:val="both"/>
        <w:rPr>
          <w:szCs w:val="24"/>
        </w:rPr>
      </w:pPr>
      <w:r w:rsidRPr="00E33C07">
        <w:rPr>
          <w:szCs w:val="24"/>
        </w:rPr>
        <w:t xml:space="preserve">1. </w:t>
      </w:r>
      <w:r w:rsidR="00497CCC" w:rsidRPr="0006397A">
        <w:rPr>
          <w:szCs w:val="24"/>
        </w:rPr>
        <w:t xml:space="preserve">Соблюдение руководителями муниципальных учреждений </w:t>
      </w:r>
      <w:proofErr w:type="spellStart"/>
      <w:r w:rsidR="00497CCC" w:rsidRPr="0006397A">
        <w:rPr>
          <w:szCs w:val="24"/>
        </w:rPr>
        <w:t>антикоррупционного</w:t>
      </w:r>
      <w:proofErr w:type="spellEnd"/>
      <w:r w:rsidR="00497CCC" w:rsidRPr="0006397A">
        <w:rPr>
          <w:szCs w:val="24"/>
        </w:rPr>
        <w:t xml:space="preserve"> законодательства (в том числе в части урегулирования конфликта интересов, предоставления сведений о доходах, об имуществе и обязательствах неимущественного характера, раз</w:t>
      </w:r>
      <w:r w:rsidR="00497CCC">
        <w:rPr>
          <w:szCs w:val="24"/>
        </w:rPr>
        <w:t>мещения указанных сведений в ин</w:t>
      </w:r>
      <w:r w:rsidR="00497CCC" w:rsidRPr="0006397A">
        <w:rPr>
          <w:szCs w:val="24"/>
        </w:rPr>
        <w:t>ф</w:t>
      </w:r>
      <w:r w:rsidR="00497CCC">
        <w:rPr>
          <w:szCs w:val="24"/>
        </w:rPr>
        <w:t>о</w:t>
      </w:r>
      <w:r w:rsidR="00497CCC" w:rsidRPr="0006397A">
        <w:rPr>
          <w:szCs w:val="24"/>
        </w:rPr>
        <w:t>рмационно-телекоммуникационной сети «Интернет»)</w:t>
      </w:r>
      <w:r w:rsidR="00497CCC">
        <w:rPr>
          <w:szCs w:val="24"/>
        </w:rPr>
        <w:t>.</w:t>
      </w:r>
    </w:p>
    <w:p w:rsidR="00497CCC" w:rsidRDefault="00BE7CC4" w:rsidP="00497CCC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="00497CCC" w:rsidRPr="00F91B5F">
        <w:rPr>
          <w:i/>
          <w:szCs w:val="24"/>
        </w:rPr>
        <w:t xml:space="preserve"> </w:t>
      </w:r>
      <w:proofErr w:type="spellStart"/>
      <w:r w:rsidR="00497CCC" w:rsidRPr="00F91B5F">
        <w:rPr>
          <w:i/>
          <w:szCs w:val="24"/>
        </w:rPr>
        <w:t>Емшанов</w:t>
      </w:r>
      <w:r>
        <w:rPr>
          <w:i/>
          <w:szCs w:val="24"/>
        </w:rPr>
        <w:t>ой</w:t>
      </w:r>
      <w:proofErr w:type="spellEnd"/>
      <w:r w:rsidR="00497CCC" w:rsidRPr="00F91B5F">
        <w:rPr>
          <w:i/>
          <w:szCs w:val="24"/>
        </w:rPr>
        <w:t xml:space="preserve"> Наталь</w:t>
      </w:r>
      <w:r>
        <w:rPr>
          <w:i/>
          <w:szCs w:val="24"/>
        </w:rPr>
        <w:t>и</w:t>
      </w:r>
      <w:r w:rsidR="00497CCC" w:rsidRPr="00F91B5F">
        <w:rPr>
          <w:i/>
          <w:szCs w:val="24"/>
        </w:rPr>
        <w:t xml:space="preserve"> Викторовн</w:t>
      </w:r>
      <w:r>
        <w:rPr>
          <w:i/>
          <w:szCs w:val="24"/>
        </w:rPr>
        <w:t>ы</w:t>
      </w:r>
      <w:r w:rsidR="00497CCC"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="00497CCC" w:rsidRPr="00F91B5F">
        <w:rPr>
          <w:i/>
          <w:szCs w:val="24"/>
        </w:rPr>
        <w:t xml:space="preserve"> управления по развитию местного самоуправления администрации города Урай</w:t>
      </w:r>
      <w:r>
        <w:rPr>
          <w:i/>
          <w:szCs w:val="24"/>
        </w:rPr>
        <w:t>,</w:t>
      </w:r>
    </w:p>
    <w:p w:rsidR="00497CCC" w:rsidRPr="00F91B5F" w:rsidRDefault="00497CCC" w:rsidP="00497CCC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6B5B84">
        <w:rPr>
          <w:i/>
          <w:szCs w:val="24"/>
        </w:rPr>
        <w:t>Шемякин</w:t>
      </w:r>
      <w:r w:rsidR="00BE7CC4">
        <w:rPr>
          <w:i/>
          <w:szCs w:val="24"/>
        </w:rPr>
        <w:t>ой</w:t>
      </w:r>
      <w:r w:rsidR="006B5B84">
        <w:rPr>
          <w:i/>
          <w:szCs w:val="24"/>
        </w:rPr>
        <w:t xml:space="preserve"> Елен</w:t>
      </w:r>
      <w:r w:rsidR="00BE7CC4">
        <w:rPr>
          <w:i/>
          <w:szCs w:val="24"/>
        </w:rPr>
        <w:t>ы</w:t>
      </w:r>
      <w:r w:rsidR="006B5B84">
        <w:rPr>
          <w:i/>
          <w:szCs w:val="24"/>
        </w:rPr>
        <w:t xml:space="preserve"> Сергеевн</w:t>
      </w:r>
      <w:r w:rsidR="00BE7CC4">
        <w:rPr>
          <w:i/>
          <w:szCs w:val="24"/>
        </w:rPr>
        <w:t>ы</w:t>
      </w:r>
      <w:r>
        <w:rPr>
          <w:i/>
          <w:szCs w:val="24"/>
        </w:rPr>
        <w:t xml:space="preserve">, </w:t>
      </w:r>
      <w:r w:rsidR="006B5B84" w:rsidRPr="006B5B84">
        <w:rPr>
          <w:i/>
          <w:szCs w:val="24"/>
        </w:rPr>
        <w:t>специалист</w:t>
      </w:r>
      <w:r w:rsidR="00BE7CC4">
        <w:rPr>
          <w:i/>
          <w:szCs w:val="24"/>
        </w:rPr>
        <w:t>а</w:t>
      </w:r>
      <w:r w:rsidR="006B5B84" w:rsidRPr="006B5B84">
        <w:rPr>
          <w:i/>
          <w:szCs w:val="24"/>
        </w:rPr>
        <w:t>-эксперт</w:t>
      </w:r>
      <w:r w:rsidR="00BE7CC4">
        <w:rPr>
          <w:i/>
          <w:szCs w:val="24"/>
        </w:rPr>
        <w:t>а</w:t>
      </w:r>
      <w:r w:rsidR="006B5B84" w:rsidRPr="006B5B84">
        <w:rPr>
          <w:i/>
          <w:szCs w:val="24"/>
        </w:rPr>
        <w:t xml:space="preserve"> отдела финансового планирования и правовых вопросов Управления образования администрации города Урай</w:t>
      </w:r>
      <w:r>
        <w:rPr>
          <w:i/>
          <w:szCs w:val="24"/>
        </w:rPr>
        <w:t>.</w:t>
      </w:r>
    </w:p>
    <w:p w:rsidR="001228B8" w:rsidRPr="001228B8" w:rsidRDefault="001228B8" w:rsidP="00497CCC">
      <w:pPr>
        <w:tabs>
          <w:tab w:val="left" w:pos="0"/>
        </w:tabs>
        <w:ind w:firstLine="709"/>
        <w:jc w:val="both"/>
        <w:rPr>
          <w:szCs w:val="24"/>
        </w:rPr>
      </w:pPr>
    </w:p>
    <w:p w:rsidR="00497CCC" w:rsidRPr="00F91B5F" w:rsidRDefault="00E33C07" w:rsidP="00497CCC">
      <w:pPr>
        <w:tabs>
          <w:tab w:val="left" w:pos="0"/>
        </w:tabs>
        <w:ind w:firstLine="709"/>
        <w:jc w:val="both"/>
        <w:rPr>
          <w:szCs w:val="24"/>
        </w:rPr>
      </w:pPr>
      <w:r w:rsidRPr="00E33C07">
        <w:rPr>
          <w:szCs w:val="24"/>
        </w:rPr>
        <w:t xml:space="preserve">2. </w:t>
      </w:r>
      <w:r w:rsidR="00497CCC" w:rsidRPr="0006397A">
        <w:rPr>
          <w:szCs w:val="24"/>
        </w:rPr>
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</w:r>
      <w:proofErr w:type="spellStart"/>
      <w:r w:rsidR="00497CCC" w:rsidRPr="0006397A">
        <w:rPr>
          <w:szCs w:val="24"/>
        </w:rPr>
        <w:t>коронавирусной</w:t>
      </w:r>
      <w:proofErr w:type="spellEnd"/>
      <w:r w:rsidR="00497CCC" w:rsidRPr="0006397A">
        <w:rPr>
          <w:szCs w:val="24"/>
        </w:rPr>
        <w:t xml:space="preserve"> инфекции (COVID-19), обратив особое внимание на выявление и пресечение фактов предоставления </w:t>
      </w:r>
      <w:proofErr w:type="spellStart"/>
      <w:r w:rsidR="00497CCC" w:rsidRPr="0006397A">
        <w:rPr>
          <w:szCs w:val="24"/>
        </w:rPr>
        <w:t>аффилированным</w:t>
      </w:r>
      <w:proofErr w:type="spellEnd"/>
      <w:r w:rsidR="00497CCC" w:rsidRPr="0006397A">
        <w:rPr>
          <w:szCs w:val="24"/>
        </w:rPr>
        <w:t xml:space="preserve">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</w:r>
      <w:r w:rsidR="00497CCC" w:rsidRPr="00F91B5F">
        <w:rPr>
          <w:szCs w:val="24"/>
        </w:rPr>
        <w:t>.</w:t>
      </w:r>
    </w:p>
    <w:p w:rsidR="001228B8" w:rsidRDefault="00BE7CC4" w:rsidP="00497CCC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="00497CCC" w:rsidRPr="00F91B5F">
        <w:rPr>
          <w:i/>
          <w:szCs w:val="24"/>
        </w:rPr>
        <w:t xml:space="preserve"> </w:t>
      </w:r>
      <w:r>
        <w:rPr>
          <w:i/>
          <w:szCs w:val="24"/>
        </w:rPr>
        <w:t>Мядель Ирины Алексеевны</w:t>
      </w:r>
      <w:r w:rsidR="00497CCC" w:rsidRPr="00F91B5F">
        <w:rPr>
          <w:i/>
          <w:szCs w:val="24"/>
        </w:rPr>
        <w:t xml:space="preserve">, </w:t>
      </w:r>
      <w:r w:rsidR="00497CCC">
        <w:rPr>
          <w:i/>
          <w:szCs w:val="24"/>
        </w:rPr>
        <w:t>председател</w:t>
      </w:r>
      <w:r>
        <w:rPr>
          <w:i/>
          <w:szCs w:val="24"/>
        </w:rPr>
        <w:t>я</w:t>
      </w:r>
      <w:r w:rsidR="00497CCC">
        <w:rPr>
          <w:i/>
          <w:szCs w:val="24"/>
        </w:rPr>
        <w:t xml:space="preserve"> Контрольно-счетной палаты города Урай (по согласованию)</w:t>
      </w:r>
      <w:r w:rsidR="00497CCC" w:rsidRPr="00F91B5F">
        <w:rPr>
          <w:i/>
          <w:szCs w:val="24"/>
        </w:rPr>
        <w:t>.</w:t>
      </w:r>
    </w:p>
    <w:p w:rsidR="00497CCC" w:rsidRPr="001228B8" w:rsidRDefault="00497CCC" w:rsidP="00497CCC">
      <w:pPr>
        <w:tabs>
          <w:tab w:val="left" w:pos="0"/>
        </w:tabs>
        <w:ind w:firstLine="709"/>
        <w:jc w:val="both"/>
        <w:rPr>
          <w:szCs w:val="24"/>
        </w:rPr>
      </w:pPr>
    </w:p>
    <w:p w:rsidR="00497CCC" w:rsidRPr="00F91B5F" w:rsidRDefault="00E33C07" w:rsidP="00497CCC">
      <w:pPr>
        <w:tabs>
          <w:tab w:val="left" w:pos="0"/>
        </w:tabs>
        <w:ind w:firstLine="709"/>
        <w:jc w:val="both"/>
        <w:rPr>
          <w:szCs w:val="24"/>
        </w:rPr>
      </w:pPr>
      <w:r w:rsidRPr="00E33C07">
        <w:rPr>
          <w:szCs w:val="24"/>
        </w:rPr>
        <w:t xml:space="preserve">3. </w:t>
      </w:r>
      <w:r w:rsidR="00497CCC" w:rsidRPr="0006397A">
        <w:rPr>
          <w:szCs w:val="24"/>
        </w:rPr>
        <w:t>Проведение анализа заявлений, обращений граждан, юридических лиц на предмет наличия информации о фактах коррупции со стороны муниципальных служащих</w:t>
      </w:r>
      <w:r w:rsidR="00497CCC" w:rsidRPr="00F91B5F">
        <w:rPr>
          <w:szCs w:val="24"/>
        </w:rPr>
        <w:t>.</w:t>
      </w:r>
    </w:p>
    <w:p w:rsidR="00CA0F59" w:rsidRPr="00CA0F59" w:rsidRDefault="00BE7CC4" w:rsidP="00497CCC">
      <w:pPr>
        <w:ind w:firstLine="709"/>
        <w:jc w:val="both"/>
        <w:rPr>
          <w:szCs w:val="24"/>
        </w:rPr>
      </w:pPr>
      <w:r>
        <w:rPr>
          <w:i/>
          <w:szCs w:val="24"/>
          <w:u w:val="single"/>
        </w:rPr>
        <w:t>Информация</w:t>
      </w:r>
      <w:r w:rsidR="00497CCC" w:rsidRPr="00F91B5F">
        <w:rPr>
          <w:i/>
          <w:szCs w:val="24"/>
        </w:rPr>
        <w:t xml:space="preserve"> </w:t>
      </w:r>
      <w:proofErr w:type="spellStart"/>
      <w:r w:rsidR="00497CCC">
        <w:rPr>
          <w:i/>
          <w:szCs w:val="24"/>
        </w:rPr>
        <w:t>Эннс</w:t>
      </w:r>
      <w:r>
        <w:rPr>
          <w:i/>
          <w:szCs w:val="24"/>
        </w:rPr>
        <w:t>а</w:t>
      </w:r>
      <w:proofErr w:type="spellEnd"/>
      <w:r w:rsidR="00497CCC">
        <w:rPr>
          <w:i/>
          <w:szCs w:val="24"/>
        </w:rPr>
        <w:t xml:space="preserve"> Серге</w:t>
      </w:r>
      <w:r>
        <w:rPr>
          <w:i/>
          <w:szCs w:val="24"/>
        </w:rPr>
        <w:t>я</w:t>
      </w:r>
      <w:r w:rsidR="00497CCC">
        <w:rPr>
          <w:i/>
          <w:szCs w:val="24"/>
        </w:rPr>
        <w:t xml:space="preserve"> Васильевич</w:t>
      </w:r>
      <w:r>
        <w:rPr>
          <w:i/>
          <w:szCs w:val="24"/>
        </w:rPr>
        <w:t>а</w:t>
      </w:r>
      <w:r w:rsidR="00497CCC"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="00497CCC" w:rsidRPr="00F91B5F">
        <w:rPr>
          <w:i/>
          <w:szCs w:val="24"/>
        </w:rPr>
        <w:t xml:space="preserve"> </w:t>
      </w:r>
      <w:r w:rsidR="00497CCC">
        <w:rPr>
          <w:i/>
          <w:szCs w:val="24"/>
        </w:rPr>
        <w:t xml:space="preserve">отдела общественных связей и национальной политики </w:t>
      </w:r>
      <w:r w:rsidR="00497CCC" w:rsidRPr="00F91B5F">
        <w:rPr>
          <w:i/>
          <w:szCs w:val="24"/>
        </w:rPr>
        <w:t xml:space="preserve">управления </w:t>
      </w:r>
      <w:r w:rsidR="00497CCC">
        <w:rPr>
          <w:i/>
          <w:szCs w:val="24"/>
        </w:rPr>
        <w:t>внутренней политики</w:t>
      </w:r>
      <w:r w:rsidR="00497CCC" w:rsidRPr="00F91B5F">
        <w:rPr>
          <w:i/>
          <w:szCs w:val="24"/>
        </w:rPr>
        <w:t xml:space="preserve"> администрации города Урай.</w:t>
      </w:r>
    </w:p>
    <w:p w:rsidR="00B8793A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F6595B" w:rsidRPr="001228B8" w:rsidRDefault="00F6595B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Default="00D66A67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1228B8" w:rsidRPr="006B5B84" w:rsidRDefault="001228B8" w:rsidP="001228B8">
      <w:pPr>
        <w:ind w:firstLine="709"/>
        <w:jc w:val="both"/>
        <w:rPr>
          <w:b/>
          <w:szCs w:val="24"/>
        </w:rPr>
      </w:pPr>
      <w:r w:rsidRPr="006B5B84">
        <w:rPr>
          <w:b/>
        </w:rPr>
        <w:t xml:space="preserve">1. </w:t>
      </w:r>
      <w:r w:rsidR="006B5B84" w:rsidRPr="006B5B84">
        <w:rPr>
          <w:b/>
          <w:szCs w:val="24"/>
        </w:rPr>
        <w:t xml:space="preserve">Соблюдение руководителями муниципальных учреждений </w:t>
      </w:r>
      <w:proofErr w:type="spellStart"/>
      <w:r w:rsidR="006B5B84" w:rsidRPr="006B5B84">
        <w:rPr>
          <w:b/>
          <w:szCs w:val="24"/>
        </w:rPr>
        <w:t>антикоррупционного</w:t>
      </w:r>
      <w:proofErr w:type="spellEnd"/>
      <w:r w:rsidR="006B5B84" w:rsidRPr="006B5B84">
        <w:rPr>
          <w:b/>
          <w:szCs w:val="24"/>
        </w:rPr>
        <w:t xml:space="preserve"> законодательства (в том числе в части урегулирования конфликта интересов, предоставления сведений о доходах, об имуществе и обязательствах неимущественного характера, размещения указанных сведений в информационно-телекоммуникационной сети «Интернет»).</w:t>
      </w:r>
    </w:p>
    <w:p w:rsidR="00B571A8" w:rsidRDefault="00B571A8" w:rsidP="00B571A8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Pr="00F91B5F">
        <w:rPr>
          <w:i/>
          <w:szCs w:val="24"/>
        </w:rPr>
        <w:t xml:space="preserve"> </w:t>
      </w:r>
      <w:proofErr w:type="spellStart"/>
      <w:r w:rsidRPr="00F91B5F">
        <w:rPr>
          <w:i/>
          <w:szCs w:val="24"/>
        </w:rPr>
        <w:t>Емшанов</w:t>
      </w:r>
      <w:r>
        <w:rPr>
          <w:i/>
          <w:szCs w:val="24"/>
        </w:rPr>
        <w:t>ой</w:t>
      </w:r>
      <w:proofErr w:type="spellEnd"/>
      <w:r w:rsidRPr="00F91B5F">
        <w:rPr>
          <w:i/>
          <w:szCs w:val="24"/>
        </w:rPr>
        <w:t xml:space="preserve"> Наталь</w:t>
      </w:r>
      <w:r>
        <w:rPr>
          <w:i/>
          <w:szCs w:val="24"/>
        </w:rPr>
        <w:t>и</w:t>
      </w:r>
      <w:r w:rsidRPr="00F91B5F">
        <w:rPr>
          <w:i/>
          <w:szCs w:val="24"/>
        </w:rPr>
        <w:t xml:space="preserve"> Викторовн</w:t>
      </w:r>
      <w:r>
        <w:rPr>
          <w:i/>
          <w:szCs w:val="24"/>
        </w:rPr>
        <w:t>ы</w:t>
      </w:r>
      <w:r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Pr="00F91B5F">
        <w:rPr>
          <w:i/>
          <w:szCs w:val="24"/>
        </w:rPr>
        <w:t xml:space="preserve"> управления по развитию местного самоуправления администрации города Урай</w:t>
      </w:r>
      <w:r>
        <w:rPr>
          <w:i/>
          <w:szCs w:val="24"/>
        </w:rPr>
        <w:t>,</w:t>
      </w:r>
    </w:p>
    <w:p w:rsidR="00B571A8" w:rsidRPr="00F91B5F" w:rsidRDefault="00B571A8" w:rsidP="00B571A8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Шемякиной Елены Сергеевны, </w:t>
      </w:r>
      <w:r w:rsidRPr="006B5B84">
        <w:rPr>
          <w:i/>
          <w:szCs w:val="24"/>
        </w:rPr>
        <w:t>специалист</w:t>
      </w:r>
      <w:r>
        <w:rPr>
          <w:i/>
          <w:szCs w:val="24"/>
        </w:rPr>
        <w:t>а</w:t>
      </w:r>
      <w:r w:rsidRPr="006B5B84">
        <w:rPr>
          <w:i/>
          <w:szCs w:val="24"/>
        </w:rPr>
        <w:t>-эксперт</w:t>
      </w:r>
      <w:r>
        <w:rPr>
          <w:i/>
          <w:szCs w:val="24"/>
        </w:rPr>
        <w:t>а</w:t>
      </w:r>
      <w:r w:rsidRPr="006B5B84">
        <w:rPr>
          <w:i/>
          <w:szCs w:val="24"/>
        </w:rPr>
        <w:t xml:space="preserve"> отдела финансового планирования и правовых вопросов Управления образования администрации города Урай</w:t>
      </w:r>
      <w:r>
        <w:rPr>
          <w:i/>
          <w:szCs w:val="24"/>
        </w:rPr>
        <w:t>.</w:t>
      </w:r>
    </w:p>
    <w:p w:rsidR="00B8793A" w:rsidRDefault="00B8793A" w:rsidP="001228B8">
      <w:pPr>
        <w:tabs>
          <w:tab w:val="left" w:pos="567"/>
        </w:tabs>
        <w:jc w:val="both"/>
      </w:pPr>
    </w:p>
    <w:p w:rsidR="00B8793A" w:rsidRDefault="0009118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1228B8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- 10</w:t>
      </w:r>
      <w:r w:rsidRPr="00180646">
        <w:rPr>
          <w:szCs w:val="24"/>
        </w:rPr>
        <w:t xml:space="preserve"> чел.;</w:t>
      </w: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F517ED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F517ED" w:rsidRDefault="00F517ED" w:rsidP="00F517ED">
      <w:pPr>
        <w:pStyle w:val="a3"/>
        <w:tabs>
          <w:tab w:val="left" w:pos="0"/>
        </w:tabs>
        <w:jc w:val="both"/>
      </w:pPr>
      <w:r w:rsidRPr="00180646">
        <w:t>Принято</w:t>
      </w:r>
      <w:r w:rsidRPr="00180646">
        <w:t xml:space="preserve"> </w:t>
      </w:r>
      <w:r w:rsidRPr="00180646">
        <w:t>единогласно</w:t>
      </w:r>
      <w:r w:rsidRPr="00180646">
        <w:t>.</w:t>
      </w:r>
    </w:p>
    <w:p w:rsidR="00F517ED" w:rsidRDefault="00F517ED" w:rsidP="00F517ED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740EE1" w:rsidRPr="006B5B84" w:rsidRDefault="00740EE1" w:rsidP="00740EE1">
      <w:pPr>
        <w:tabs>
          <w:tab w:val="left" w:pos="0"/>
        </w:tabs>
        <w:ind w:firstLine="709"/>
        <w:jc w:val="both"/>
        <w:rPr>
          <w:b/>
        </w:rPr>
      </w:pPr>
      <w:r w:rsidRPr="006B5B84">
        <w:rPr>
          <w:b/>
        </w:rPr>
        <w:t xml:space="preserve">2. </w:t>
      </w:r>
      <w:r w:rsidR="006B5B84" w:rsidRPr="006B5B84">
        <w:rPr>
          <w:b/>
          <w:szCs w:val="24"/>
        </w:rPr>
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</w:r>
      <w:proofErr w:type="spellStart"/>
      <w:r w:rsidR="006B5B84" w:rsidRPr="006B5B84">
        <w:rPr>
          <w:b/>
          <w:szCs w:val="24"/>
        </w:rPr>
        <w:t>коронавирусной</w:t>
      </w:r>
      <w:proofErr w:type="spellEnd"/>
      <w:r w:rsidR="006B5B84" w:rsidRPr="006B5B84">
        <w:rPr>
          <w:b/>
          <w:szCs w:val="24"/>
        </w:rPr>
        <w:t xml:space="preserve"> инфекции (COVID-19), </w:t>
      </w:r>
      <w:r w:rsidR="006B5B84" w:rsidRPr="006B5B84">
        <w:rPr>
          <w:b/>
          <w:szCs w:val="24"/>
        </w:rPr>
        <w:lastRenderedPageBreak/>
        <w:t xml:space="preserve">обратив особое внимание на выявление и пресечение фактов предоставления </w:t>
      </w:r>
      <w:proofErr w:type="spellStart"/>
      <w:r w:rsidR="006B5B84" w:rsidRPr="006B5B84">
        <w:rPr>
          <w:b/>
          <w:szCs w:val="24"/>
        </w:rPr>
        <w:t>аффилированным</w:t>
      </w:r>
      <w:proofErr w:type="spellEnd"/>
      <w:r w:rsidR="006B5B84" w:rsidRPr="006B5B84">
        <w:rPr>
          <w:b/>
          <w:szCs w:val="24"/>
        </w:rPr>
        <w:t xml:space="preserve">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</w:r>
      <w:r w:rsidRPr="006B5B84">
        <w:rPr>
          <w:b/>
        </w:rPr>
        <w:t>.</w:t>
      </w:r>
    </w:p>
    <w:p w:rsidR="00B571A8" w:rsidRDefault="00B571A8" w:rsidP="00B571A8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  <w:u w:val="single"/>
        </w:rPr>
        <w:t>Информация</w:t>
      </w:r>
      <w:r w:rsidRPr="00F91B5F">
        <w:rPr>
          <w:i/>
          <w:szCs w:val="24"/>
        </w:rPr>
        <w:t xml:space="preserve"> </w:t>
      </w:r>
      <w:r>
        <w:rPr>
          <w:i/>
          <w:szCs w:val="24"/>
        </w:rPr>
        <w:t>Мядель Ирины Алексеевны</w:t>
      </w:r>
      <w:r w:rsidRPr="00F91B5F">
        <w:rPr>
          <w:i/>
          <w:szCs w:val="24"/>
        </w:rPr>
        <w:t xml:space="preserve">, </w:t>
      </w:r>
      <w:r>
        <w:rPr>
          <w:i/>
          <w:szCs w:val="24"/>
        </w:rPr>
        <w:t>председателя Контрольно-счетной палаты города Урай (по согласованию)</w:t>
      </w:r>
      <w:r w:rsidRPr="00F91B5F">
        <w:rPr>
          <w:i/>
          <w:szCs w:val="24"/>
        </w:rPr>
        <w:t>.</w:t>
      </w:r>
    </w:p>
    <w:p w:rsidR="00B8793A" w:rsidRDefault="00B8793A" w:rsidP="001228B8">
      <w:pPr>
        <w:tabs>
          <w:tab w:val="left" w:pos="567"/>
        </w:tabs>
        <w:jc w:val="both"/>
      </w:pPr>
    </w:p>
    <w:p w:rsidR="003C700E" w:rsidRDefault="0009118D" w:rsidP="003C700E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РЕШИЛИ:</w:t>
      </w:r>
      <w:r w:rsidR="003C700E" w:rsidRPr="003C700E">
        <w:rPr>
          <w:rFonts w:ascii="Times New Roman"/>
          <w:sz w:val="24"/>
        </w:rPr>
        <w:t xml:space="preserve"> </w:t>
      </w:r>
      <w:r w:rsidR="004027DE">
        <w:rPr>
          <w:rFonts w:ascii="Times New Roman"/>
          <w:sz w:val="24"/>
        </w:rPr>
        <w:t>и</w:t>
      </w:r>
      <w:r w:rsidR="003C700E"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- 10</w:t>
      </w:r>
      <w:r w:rsidRPr="00180646">
        <w:rPr>
          <w:szCs w:val="24"/>
        </w:rPr>
        <w:t xml:space="preserve"> чел.;</w:t>
      </w: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F517ED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F517ED" w:rsidRDefault="00F517ED" w:rsidP="00F517ED">
      <w:pPr>
        <w:pStyle w:val="a3"/>
        <w:jc w:val="both"/>
        <w:rPr>
          <w:rFonts w:ascii="Times New Roman"/>
          <w:sz w:val="24"/>
        </w:rPr>
      </w:pPr>
      <w:r w:rsidRPr="00180646">
        <w:t>Принято</w:t>
      </w:r>
      <w:r w:rsidRPr="00180646">
        <w:t xml:space="preserve"> </w:t>
      </w:r>
      <w:r w:rsidRPr="00180646">
        <w:t>единогласно</w:t>
      </w:r>
      <w:r w:rsidRPr="00180646">
        <w:t>.</w:t>
      </w:r>
    </w:p>
    <w:p w:rsidR="00F6595B" w:rsidRDefault="00F6595B">
      <w:pPr>
        <w:pStyle w:val="a3"/>
        <w:jc w:val="both"/>
        <w:rPr>
          <w:rFonts w:ascii="Times New Roman"/>
          <w:sz w:val="24"/>
        </w:rPr>
      </w:pPr>
    </w:p>
    <w:p w:rsidR="00F517ED" w:rsidRDefault="00F517ED">
      <w:pPr>
        <w:pStyle w:val="a3"/>
        <w:jc w:val="both"/>
        <w:rPr>
          <w:rFonts w:ascii="Times New Roman"/>
          <w:sz w:val="24"/>
        </w:rPr>
      </w:pPr>
    </w:p>
    <w:p w:rsidR="00F6595B" w:rsidRDefault="00D66A67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740EE1" w:rsidRPr="00E632FC" w:rsidRDefault="00740EE1" w:rsidP="00740EE1">
      <w:pPr>
        <w:ind w:firstLine="709"/>
        <w:jc w:val="both"/>
        <w:rPr>
          <w:b/>
          <w:szCs w:val="24"/>
        </w:rPr>
      </w:pPr>
      <w:r w:rsidRPr="00E632FC">
        <w:rPr>
          <w:b/>
          <w:szCs w:val="24"/>
        </w:rPr>
        <w:t xml:space="preserve">3. </w:t>
      </w:r>
      <w:r w:rsidR="006B5B84" w:rsidRPr="00E632FC">
        <w:rPr>
          <w:b/>
          <w:szCs w:val="24"/>
        </w:rPr>
        <w:t>Проведение анализа заявлений, обращений граждан, юридических лиц на предмет наличия информации о фактах коррупции со стороны муниципальных служащих.</w:t>
      </w:r>
    </w:p>
    <w:p w:rsidR="00B571A8" w:rsidRPr="00CA0F59" w:rsidRDefault="00B571A8" w:rsidP="00B571A8">
      <w:pPr>
        <w:ind w:firstLine="709"/>
        <w:jc w:val="both"/>
        <w:rPr>
          <w:szCs w:val="24"/>
        </w:rPr>
      </w:pPr>
      <w:r>
        <w:rPr>
          <w:i/>
          <w:szCs w:val="24"/>
          <w:u w:val="single"/>
        </w:rPr>
        <w:t>Информация</w:t>
      </w:r>
      <w:r w:rsidRPr="00F91B5F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Эннса</w:t>
      </w:r>
      <w:proofErr w:type="spellEnd"/>
      <w:r>
        <w:rPr>
          <w:i/>
          <w:szCs w:val="24"/>
        </w:rPr>
        <w:t xml:space="preserve"> Сергея Васильевича</w:t>
      </w:r>
      <w:r w:rsidRPr="00F91B5F">
        <w:rPr>
          <w:i/>
          <w:szCs w:val="24"/>
        </w:rPr>
        <w:t>, начальник</w:t>
      </w:r>
      <w:r>
        <w:rPr>
          <w:i/>
          <w:szCs w:val="24"/>
        </w:rPr>
        <w:t>а</w:t>
      </w:r>
      <w:r w:rsidRPr="00F91B5F">
        <w:rPr>
          <w:i/>
          <w:szCs w:val="24"/>
        </w:rPr>
        <w:t xml:space="preserve"> </w:t>
      </w:r>
      <w:r>
        <w:rPr>
          <w:i/>
          <w:szCs w:val="24"/>
        </w:rPr>
        <w:t xml:space="preserve">отдела общественных связей и национальной политики </w:t>
      </w:r>
      <w:r w:rsidRPr="00F91B5F">
        <w:rPr>
          <w:i/>
          <w:szCs w:val="24"/>
        </w:rPr>
        <w:t xml:space="preserve">управления </w:t>
      </w:r>
      <w:r>
        <w:rPr>
          <w:i/>
          <w:szCs w:val="24"/>
        </w:rPr>
        <w:t>внутренней политики</w:t>
      </w:r>
      <w:r w:rsidRPr="00F91B5F">
        <w:rPr>
          <w:i/>
          <w:szCs w:val="24"/>
        </w:rPr>
        <w:t xml:space="preserve"> администрации города Урай.</w:t>
      </w:r>
    </w:p>
    <w:p w:rsidR="00B8793A" w:rsidRDefault="00B8793A" w:rsidP="004027DE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РЕШИЛИ: </w:t>
      </w:r>
      <w:r w:rsidR="004027DE">
        <w:rPr>
          <w:rFonts w:ascii="Times New Roman"/>
          <w:sz w:val="24"/>
        </w:rPr>
        <w:t>и</w:t>
      </w:r>
      <w:r>
        <w:rPr>
          <w:rFonts w:ascii="Times New Roman"/>
          <w:sz w:val="24"/>
        </w:rPr>
        <w:t>нформацию принять к сведению.</w:t>
      </w:r>
    </w:p>
    <w:p w:rsidR="00B8793A" w:rsidRDefault="00B8793A">
      <w:pPr>
        <w:pStyle w:val="a3"/>
        <w:jc w:val="both"/>
        <w:rPr>
          <w:rFonts w:ascii="Times New Roman"/>
          <w:sz w:val="24"/>
        </w:rPr>
      </w:pP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- 10</w:t>
      </w:r>
      <w:r w:rsidRPr="00180646">
        <w:rPr>
          <w:szCs w:val="24"/>
        </w:rPr>
        <w:t xml:space="preserve"> чел.;</w:t>
      </w:r>
    </w:p>
    <w:p w:rsidR="00F517ED" w:rsidRPr="00180646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F517ED" w:rsidRDefault="00F517ED" w:rsidP="00F517ED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F517ED" w:rsidRDefault="00F517ED" w:rsidP="00F517ED">
      <w:pPr>
        <w:pStyle w:val="a3"/>
        <w:jc w:val="both"/>
        <w:rPr>
          <w:rFonts w:ascii="Times New Roman"/>
          <w:sz w:val="24"/>
        </w:rPr>
      </w:pPr>
      <w:r w:rsidRPr="00180646">
        <w:t>Принято</w:t>
      </w:r>
      <w:r w:rsidRPr="00180646">
        <w:t xml:space="preserve"> </w:t>
      </w:r>
      <w:r w:rsidRPr="00180646">
        <w:t>единогласно</w:t>
      </w:r>
      <w:r w:rsidRPr="00180646">
        <w:t>.</w:t>
      </w:r>
    </w:p>
    <w:p w:rsidR="0043404F" w:rsidRDefault="0043404F" w:rsidP="00FC7EE1">
      <w:pPr>
        <w:ind w:firstLine="708"/>
        <w:jc w:val="both"/>
      </w:pPr>
    </w:p>
    <w:p w:rsidR="00F517ED" w:rsidRDefault="00F517ED" w:rsidP="00FC7EE1">
      <w:pPr>
        <w:ind w:firstLine="708"/>
        <w:jc w:val="both"/>
      </w:pPr>
    </w:p>
    <w:p w:rsidR="00032526" w:rsidRDefault="00032526">
      <w:pPr>
        <w:jc w:val="both"/>
        <w:rPr>
          <w:szCs w:val="24"/>
        </w:rPr>
      </w:pPr>
      <w:bookmarkStart w:id="0" w:name="_GoBack"/>
      <w:bookmarkEnd w:id="0"/>
    </w:p>
    <w:p w:rsidR="00DE09C5" w:rsidRDefault="00032526">
      <w:pPr>
        <w:jc w:val="both"/>
      </w:pPr>
      <w:r>
        <w:t>Начальник отдела общественных связей</w:t>
      </w:r>
    </w:p>
    <w:p w:rsidR="00032526" w:rsidRDefault="00DE09C5">
      <w:pPr>
        <w:jc w:val="both"/>
      </w:pPr>
      <w:r>
        <w:t>и национальной политики</w:t>
      </w:r>
    </w:p>
    <w:p w:rsidR="00032526" w:rsidRDefault="00032526">
      <w:pPr>
        <w:jc w:val="both"/>
      </w:pPr>
      <w:r>
        <w:t>управления внутренней политики</w:t>
      </w:r>
    </w:p>
    <w:p w:rsidR="00032526" w:rsidRDefault="00032526">
      <w:pPr>
        <w:jc w:val="both"/>
      </w:pPr>
      <w:r>
        <w:t>администрации города Урай,</w:t>
      </w:r>
    </w:p>
    <w:p w:rsidR="00032526" w:rsidRPr="0024616B" w:rsidRDefault="00032526">
      <w:pPr>
        <w:jc w:val="both"/>
        <w:rPr>
          <w:szCs w:val="24"/>
        </w:rPr>
      </w:pPr>
      <w:r>
        <w:t>секретарь межведомственного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Эннс</w:t>
      </w:r>
    </w:p>
    <w:p w:rsidR="00581544" w:rsidRDefault="00581544" w:rsidP="003C520E">
      <w:pPr>
        <w:jc w:val="both"/>
        <w:rPr>
          <w:szCs w:val="24"/>
        </w:rPr>
      </w:pPr>
    </w:p>
    <w:p w:rsidR="00F517ED" w:rsidRPr="003C520E" w:rsidRDefault="00F517ED" w:rsidP="003C520E">
      <w:pPr>
        <w:jc w:val="both"/>
      </w:pPr>
    </w:p>
    <w:sectPr w:rsidR="00F517ED" w:rsidRPr="003C520E" w:rsidSect="00A118F4">
      <w:pgSz w:w="11906" w:h="16838"/>
      <w:pgMar w:top="1135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3A"/>
    <w:rsid w:val="00032526"/>
    <w:rsid w:val="00043D70"/>
    <w:rsid w:val="00047841"/>
    <w:rsid w:val="0009118D"/>
    <w:rsid w:val="000A346C"/>
    <w:rsid w:val="001228B8"/>
    <w:rsid w:val="001703A4"/>
    <w:rsid w:val="001A426E"/>
    <w:rsid w:val="001C0F37"/>
    <w:rsid w:val="001D3937"/>
    <w:rsid w:val="00202329"/>
    <w:rsid w:val="00224894"/>
    <w:rsid w:val="0024616B"/>
    <w:rsid w:val="00281C9E"/>
    <w:rsid w:val="00287B30"/>
    <w:rsid w:val="002A687C"/>
    <w:rsid w:val="002A778B"/>
    <w:rsid w:val="002B07A0"/>
    <w:rsid w:val="002C251B"/>
    <w:rsid w:val="0030665A"/>
    <w:rsid w:val="00311D99"/>
    <w:rsid w:val="00327F38"/>
    <w:rsid w:val="003C520E"/>
    <w:rsid w:val="003C700E"/>
    <w:rsid w:val="003E1F27"/>
    <w:rsid w:val="004027DE"/>
    <w:rsid w:val="004029E6"/>
    <w:rsid w:val="0043404F"/>
    <w:rsid w:val="00444BC7"/>
    <w:rsid w:val="00452066"/>
    <w:rsid w:val="00490597"/>
    <w:rsid w:val="00497CCC"/>
    <w:rsid w:val="004A13D6"/>
    <w:rsid w:val="004A5607"/>
    <w:rsid w:val="004F10CA"/>
    <w:rsid w:val="004F1750"/>
    <w:rsid w:val="0054668F"/>
    <w:rsid w:val="00560A72"/>
    <w:rsid w:val="00571C8F"/>
    <w:rsid w:val="00581544"/>
    <w:rsid w:val="005B4EFE"/>
    <w:rsid w:val="005C33DE"/>
    <w:rsid w:val="005F114E"/>
    <w:rsid w:val="006149F8"/>
    <w:rsid w:val="0061708B"/>
    <w:rsid w:val="006521E7"/>
    <w:rsid w:val="00684CD7"/>
    <w:rsid w:val="006B5B84"/>
    <w:rsid w:val="006D12DE"/>
    <w:rsid w:val="006D32FE"/>
    <w:rsid w:val="00705DB1"/>
    <w:rsid w:val="00740EE1"/>
    <w:rsid w:val="00746FF9"/>
    <w:rsid w:val="00752543"/>
    <w:rsid w:val="007629F5"/>
    <w:rsid w:val="00766EA6"/>
    <w:rsid w:val="00781B64"/>
    <w:rsid w:val="007B7ADD"/>
    <w:rsid w:val="00802E28"/>
    <w:rsid w:val="008725D3"/>
    <w:rsid w:val="008755CB"/>
    <w:rsid w:val="00881F16"/>
    <w:rsid w:val="008A62FB"/>
    <w:rsid w:val="008C041C"/>
    <w:rsid w:val="008C1DF3"/>
    <w:rsid w:val="008C6A8D"/>
    <w:rsid w:val="008F5BF7"/>
    <w:rsid w:val="00925DB5"/>
    <w:rsid w:val="009914C2"/>
    <w:rsid w:val="00997AD0"/>
    <w:rsid w:val="009D02FE"/>
    <w:rsid w:val="00A118F4"/>
    <w:rsid w:val="00A1274C"/>
    <w:rsid w:val="00A97B85"/>
    <w:rsid w:val="00AA3586"/>
    <w:rsid w:val="00AB7DFE"/>
    <w:rsid w:val="00AD0432"/>
    <w:rsid w:val="00AF0734"/>
    <w:rsid w:val="00B16134"/>
    <w:rsid w:val="00B463F5"/>
    <w:rsid w:val="00B571A8"/>
    <w:rsid w:val="00B57DD7"/>
    <w:rsid w:val="00B619CB"/>
    <w:rsid w:val="00B71A93"/>
    <w:rsid w:val="00B8793A"/>
    <w:rsid w:val="00BD2A67"/>
    <w:rsid w:val="00BE7CC4"/>
    <w:rsid w:val="00C11970"/>
    <w:rsid w:val="00C311A9"/>
    <w:rsid w:val="00C34DAC"/>
    <w:rsid w:val="00CA0F59"/>
    <w:rsid w:val="00D04019"/>
    <w:rsid w:val="00D40FA0"/>
    <w:rsid w:val="00D4701A"/>
    <w:rsid w:val="00D66A67"/>
    <w:rsid w:val="00DA7845"/>
    <w:rsid w:val="00DE09C5"/>
    <w:rsid w:val="00E33C07"/>
    <w:rsid w:val="00E632FC"/>
    <w:rsid w:val="00EB5F7D"/>
    <w:rsid w:val="00EE3AC3"/>
    <w:rsid w:val="00F02BDE"/>
    <w:rsid w:val="00F27E67"/>
    <w:rsid w:val="00F517ED"/>
    <w:rsid w:val="00F6595B"/>
    <w:rsid w:val="00F82066"/>
    <w:rsid w:val="00FC7EE1"/>
    <w:rsid w:val="00FE148D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uiPriority w:val="1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">
    <w:name w:val="toc 8"/>
    <w:link w:val="80"/>
    <w:uiPriority w:val="39"/>
    <w:rsid w:val="00B8793A"/>
    <w:pPr>
      <w:ind w:left="1400"/>
    </w:pPr>
  </w:style>
  <w:style w:type="character" w:customStyle="1" w:styleId="80">
    <w:name w:val="Оглавление 8 Знак"/>
    <w:link w:val="8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uiPriority w:val="59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  <w:style w:type="paragraph" w:customStyle="1" w:styleId="16">
    <w:name w:val="Абзац списка1"/>
    <w:basedOn w:val="a"/>
    <w:rsid w:val="00F517ED"/>
    <w:pPr>
      <w:ind w:left="720"/>
      <w:contextualSpacing/>
    </w:pPr>
    <w:rPr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63</cp:revision>
  <cp:lastPrinted>2022-10-13T11:23:00Z</cp:lastPrinted>
  <dcterms:created xsi:type="dcterms:W3CDTF">2019-06-21T04:48:00Z</dcterms:created>
  <dcterms:modified xsi:type="dcterms:W3CDTF">2023-07-17T03:35:00Z</dcterms:modified>
</cp:coreProperties>
</file>