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6" w:rsidRPr="009653AB" w:rsidRDefault="00B93BFD" w:rsidP="00513826">
      <w:pPr>
        <w:pStyle w:val="a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6265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26" w:rsidRPr="00FB3691" w:rsidRDefault="00513826" w:rsidP="00513826">
      <w:pPr>
        <w:pStyle w:val="1"/>
        <w:rPr>
          <w:b/>
          <w:sz w:val="28"/>
          <w:szCs w:val="28"/>
        </w:rPr>
      </w:pPr>
      <w:r w:rsidRPr="00FB3691">
        <w:rPr>
          <w:b/>
          <w:sz w:val="28"/>
          <w:szCs w:val="28"/>
        </w:rPr>
        <w:t>ГОРОД</w:t>
      </w:r>
      <w:r w:rsidR="000F2025" w:rsidRPr="00FB3691">
        <w:rPr>
          <w:b/>
          <w:sz w:val="28"/>
          <w:szCs w:val="28"/>
        </w:rPr>
        <w:t>СКОЙ ОКРУГ</w:t>
      </w:r>
      <w:r w:rsidRPr="00FB3691">
        <w:rPr>
          <w:b/>
          <w:sz w:val="28"/>
          <w:szCs w:val="28"/>
        </w:rPr>
        <w:t xml:space="preserve"> УРАЙ</w:t>
      </w:r>
    </w:p>
    <w:p w:rsidR="00513826" w:rsidRPr="009653AB" w:rsidRDefault="00513826" w:rsidP="00513826">
      <w:pPr>
        <w:pStyle w:val="1"/>
        <w:rPr>
          <w:b/>
        </w:rPr>
      </w:pPr>
      <w:r w:rsidRPr="00FB3691">
        <w:rPr>
          <w:b/>
          <w:sz w:val="28"/>
          <w:szCs w:val="28"/>
        </w:rPr>
        <w:t>ХАНТЫ-МАНСИЙСК</w:t>
      </w:r>
      <w:r w:rsidR="000F2025" w:rsidRPr="00FB3691">
        <w:rPr>
          <w:b/>
          <w:sz w:val="28"/>
          <w:szCs w:val="28"/>
        </w:rPr>
        <w:t>ОГО</w:t>
      </w:r>
      <w:r w:rsidRPr="00FB3691">
        <w:rPr>
          <w:b/>
          <w:sz w:val="28"/>
          <w:szCs w:val="28"/>
        </w:rPr>
        <w:t xml:space="preserve"> АВТОНОМН</w:t>
      </w:r>
      <w:r w:rsidR="000F2025" w:rsidRPr="00FB3691">
        <w:rPr>
          <w:b/>
          <w:sz w:val="28"/>
          <w:szCs w:val="28"/>
        </w:rPr>
        <w:t>ОГО</w:t>
      </w:r>
      <w:r w:rsidRPr="00FB3691">
        <w:rPr>
          <w:b/>
          <w:sz w:val="28"/>
          <w:szCs w:val="28"/>
        </w:rPr>
        <w:t xml:space="preserve"> ОКРУГ</w:t>
      </w:r>
      <w:r w:rsidR="000F2025" w:rsidRPr="00FB3691">
        <w:rPr>
          <w:b/>
          <w:sz w:val="28"/>
          <w:szCs w:val="28"/>
        </w:rPr>
        <w:t>А</w:t>
      </w:r>
      <w:r w:rsidRPr="00FB3691">
        <w:rPr>
          <w:b/>
          <w:sz w:val="28"/>
          <w:szCs w:val="28"/>
        </w:rPr>
        <w:t xml:space="preserve"> - ЮГР</w:t>
      </w:r>
      <w:r w:rsidR="000F2025" w:rsidRPr="00FB3691">
        <w:rPr>
          <w:b/>
          <w:sz w:val="28"/>
          <w:szCs w:val="28"/>
        </w:rPr>
        <w:t>Ы</w:t>
      </w:r>
    </w:p>
    <w:p w:rsidR="00513826" w:rsidRPr="00FB3691" w:rsidRDefault="00513826" w:rsidP="00513826">
      <w:pPr>
        <w:pStyle w:val="1"/>
        <w:rPr>
          <w:b/>
          <w:sz w:val="36"/>
          <w:szCs w:val="36"/>
        </w:rPr>
      </w:pPr>
      <w:r w:rsidRPr="00FB3691">
        <w:rPr>
          <w:b/>
          <w:sz w:val="36"/>
          <w:szCs w:val="36"/>
        </w:rPr>
        <w:t>ДУМА ГОРОДА УРАЙ</w:t>
      </w:r>
    </w:p>
    <w:p w:rsidR="00513826" w:rsidRPr="009653AB" w:rsidRDefault="00513826" w:rsidP="00513826">
      <w:pPr>
        <w:pStyle w:val="1"/>
        <w:rPr>
          <w:b/>
          <w:sz w:val="28"/>
        </w:rPr>
      </w:pPr>
    </w:p>
    <w:p w:rsidR="00513826" w:rsidRDefault="00513826" w:rsidP="00513826">
      <w:pPr>
        <w:jc w:val="center"/>
        <w:rPr>
          <w:b/>
          <w:bCs/>
          <w:sz w:val="36"/>
          <w:szCs w:val="36"/>
        </w:rPr>
      </w:pPr>
      <w:r w:rsidRPr="009653AB">
        <w:rPr>
          <w:b/>
          <w:bCs/>
          <w:sz w:val="36"/>
          <w:szCs w:val="36"/>
        </w:rPr>
        <w:t>РЕШЕНИЕ</w:t>
      </w:r>
    </w:p>
    <w:p w:rsidR="00126C6E" w:rsidRPr="00126C6E" w:rsidRDefault="00126C6E" w:rsidP="00513826">
      <w:pPr>
        <w:jc w:val="center"/>
        <w:rPr>
          <w:b/>
          <w:bCs/>
          <w:sz w:val="28"/>
          <w:szCs w:val="28"/>
        </w:rPr>
      </w:pPr>
    </w:p>
    <w:p w:rsidR="00513826" w:rsidRPr="00126C6E" w:rsidRDefault="00513826" w:rsidP="00513826">
      <w:pPr>
        <w:pStyle w:val="a3"/>
        <w:tabs>
          <w:tab w:val="left" w:pos="708"/>
        </w:tabs>
        <w:jc w:val="left"/>
        <w:rPr>
          <w:b/>
          <w:bCs/>
          <w:sz w:val="28"/>
          <w:szCs w:val="28"/>
        </w:rPr>
      </w:pPr>
      <w:r w:rsidRPr="00126C6E">
        <w:rPr>
          <w:b/>
          <w:bCs/>
          <w:sz w:val="28"/>
          <w:szCs w:val="28"/>
        </w:rPr>
        <w:t xml:space="preserve">от </w:t>
      </w:r>
      <w:r w:rsidR="005B67C2" w:rsidRPr="00123183">
        <w:rPr>
          <w:b/>
          <w:bCs/>
          <w:sz w:val="28"/>
          <w:szCs w:val="28"/>
        </w:rPr>
        <w:t>25 мая 2023 года</w:t>
      </w:r>
      <w:r w:rsidRPr="00126C6E">
        <w:rPr>
          <w:b/>
          <w:bCs/>
          <w:sz w:val="28"/>
          <w:szCs w:val="28"/>
        </w:rPr>
        <w:t xml:space="preserve">                                                                    </w:t>
      </w:r>
      <w:r w:rsidR="00DF3A4F" w:rsidRPr="00126C6E">
        <w:rPr>
          <w:b/>
          <w:bCs/>
          <w:sz w:val="28"/>
          <w:szCs w:val="28"/>
        </w:rPr>
        <w:t xml:space="preserve">                 </w:t>
      </w:r>
      <w:r w:rsidR="005B67C2">
        <w:rPr>
          <w:b/>
          <w:bCs/>
          <w:sz w:val="28"/>
          <w:szCs w:val="28"/>
        </w:rPr>
        <w:t xml:space="preserve">    </w:t>
      </w:r>
      <w:r w:rsidRPr="00126C6E">
        <w:rPr>
          <w:b/>
          <w:bCs/>
          <w:sz w:val="28"/>
          <w:szCs w:val="28"/>
        </w:rPr>
        <w:t xml:space="preserve">№ </w:t>
      </w:r>
      <w:r w:rsidR="005B67C2">
        <w:rPr>
          <w:b/>
          <w:bCs/>
          <w:sz w:val="28"/>
          <w:szCs w:val="28"/>
        </w:rPr>
        <w:t>37</w:t>
      </w:r>
    </w:p>
    <w:p w:rsidR="00513826" w:rsidRDefault="00513826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FB1D8F" w:rsidRDefault="00B92B3D" w:rsidP="00B92B3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</w:t>
      </w:r>
    </w:p>
    <w:p w:rsidR="00FB1D8F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порядок</w:t>
      </w:r>
      <w:r w:rsidRPr="009B6A81">
        <w:rPr>
          <w:b/>
          <w:sz w:val="28"/>
          <w:szCs w:val="28"/>
        </w:rPr>
        <w:t xml:space="preserve"> управления и распоряжения имуществом, </w:t>
      </w:r>
    </w:p>
    <w:p w:rsidR="00B92B3D" w:rsidRPr="009B6A81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proofErr w:type="gramStart"/>
      <w:r w:rsidRPr="009B6A81">
        <w:rPr>
          <w:b/>
          <w:sz w:val="28"/>
          <w:szCs w:val="28"/>
        </w:rPr>
        <w:t>находящимся</w:t>
      </w:r>
      <w:proofErr w:type="gramEnd"/>
      <w:r w:rsidRPr="009B6A81">
        <w:rPr>
          <w:b/>
          <w:sz w:val="28"/>
          <w:szCs w:val="28"/>
        </w:rPr>
        <w:t xml:space="preserve"> в муниципальной собственности города Урай</w:t>
      </w:r>
      <w:r>
        <w:rPr>
          <w:b/>
          <w:sz w:val="28"/>
          <w:szCs w:val="28"/>
        </w:rPr>
        <w:t xml:space="preserve"> </w:t>
      </w:r>
    </w:p>
    <w:p w:rsidR="00B92B3D" w:rsidRPr="005C4D62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Pr="001C0A41" w:rsidRDefault="00B92B3D" w:rsidP="00E2098E">
      <w:pPr>
        <w:pStyle w:val="af5"/>
        <w:ind w:firstLine="709"/>
        <w:jc w:val="both"/>
        <w:rPr>
          <w:bCs/>
          <w:sz w:val="28"/>
          <w:szCs w:val="28"/>
        </w:rPr>
      </w:pPr>
      <w:r w:rsidRPr="001C0A41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1C0A41">
        <w:rPr>
          <w:bCs/>
          <w:sz w:val="28"/>
          <w:szCs w:val="28"/>
        </w:rPr>
        <w:t xml:space="preserve"> «О внесении изменений в п</w:t>
      </w:r>
      <w:r w:rsidRPr="001C0A41">
        <w:rPr>
          <w:sz w:val="28"/>
          <w:szCs w:val="28"/>
        </w:rPr>
        <w:t>орядок управления и распоряжения имуществом, находящимся в муниципальной собственности</w:t>
      </w:r>
      <w:r w:rsidR="00384B5C" w:rsidRPr="001C0A41">
        <w:rPr>
          <w:sz w:val="28"/>
          <w:szCs w:val="28"/>
        </w:rPr>
        <w:t xml:space="preserve"> города Урай», Дума города Урай</w:t>
      </w:r>
      <w:r w:rsidRPr="001C0A41">
        <w:rPr>
          <w:sz w:val="28"/>
          <w:szCs w:val="28"/>
        </w:rPr>
        <w:t xml:space="preserve"> </w:t>
      </w:r>
      <w:r w:rsidRPr="00F0723B">
        <w:rPr>
          <w:b/>
          <w:sz w:val="28"/>
          <w:szCs w:val="28"/>
        </w:rPr>
        <w:t>решила</w:t>
      </w:r>
      <w:r w:rsidRPr="001C0A41">
        <w:rPr>
          <w:bCs/>
          <w:sz w:val="28"/>
          <w:szCs w:val="28"/>
        </w:rPr>
        <w:t>:</w:t>
      </w:r>
    </w:p>
    <w:p w:rsidR="00B92B3D" w:rsidRPr="001C0A41" w:rsidRDefault="00B92B3D" w:rsidP="00E2098E">
      <w:pPr>
        <w:pStyle w:val="af5"/>
        <w:ind w:firstLine="709"/>
        <w:jc w:val="both"/>
        <w:rPr>
          <w:bCs/>
          <w:sz w:val="28"/>
          <w:szCs w:val="28"/>
        </w:rPr>
      </w:pPr>
    </w:p>
    <w:p w:rsidR="00B92B3D" w:rsidRPr="001C0A41" w:rsidRDefault="00126C6E" w:rsidP="005E5E25">
      <w:pPr>
        <w:pStyle w:val="af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B92B3D" w:rsidRPr="001C0A41">
        <w:rPr>
          <w:bCs/>
          <w:sz w:val="28"/>
          <w:szCs w:val="28"/>
        </w:rPr>
        <w:t xml:space="preserve">Внести в порядок </w:t>
      </w:r>
      <w:r w:rsidR="00B92B3D" w:rsidRPr="001C0A41">
        <w:rPr>
          <w:sz w:val="28"/>
          <w:szCs w:val="28"/>
        </w:rPr>
        <w:t xml:space="preserve">управления и распоряжения имуществом, находящимся в муниципальной собственности города Урай, определенный решением Думы города Урай от 25.06.2009 №56 (в редакции решений Думы города Урай </w:t>
      </w:r>
      <w:r w:rsidR="00BE4C8B" w:rsidRPr="001C0A41">
        <w:rPr>
          <w:sz w:val="28"/>
          <w:szCs w:val="28"/>
        </w:rPr>
        <w:t xml:space="preserve">от 24.09.2009 </w:t>
      </w:r>
      <w:hyperlink r:id="rId9" w:history="1">
        <w:r w:rsidR="00BE4C8B" w:rsidRPr="001C0A41">
          <w:rPr>
            <w:sz w:val="28"/>
            <w:szCs w:val="28"/>
          </w:rPr>
          <w:t>№</w:t>
        </w:r>
      </w:hyperlink>
      <w:r w:rsidR="00BE4C8B" w:rsidRPr="001C0A41">
        <w:rPr>
          <w:sz w:val="28"/>
          <w:szCs w:val="28"/>
        </w:rPr>
        <w:t xml:space="preserve">70, от 23.09.2010 </w:t>
      </w:r>
      <w:hyperlink r:id="rId10" w:history="1">
        <w:r w:rsidR="00BE4C8B" w:rsidRPr="001C0A41">
          <w:rPr>
            <w:sz w:val="28"/>
            <w:szCs w:val="28"/>
          </w:rPr>
          <w:t>№75</w:t>
        </w:r>
      </w:hyperlink>
      <w:r w:rsidR="00BE4C8B" w:rsidRPr="001C0A41">
        <w:rPr>
          <w:sz w:val="28"/>
          <w:szCs w:val="28"/>
        </w:rPr>
        <w:t xml:space="preserve">, от 20.12.2010 </w:t>
      </w:r>
      <w:hyperlink r:id="rId11" w:history="1">
        <w:r w:rsidR="00BE4C8B" w:rsidRPr="001C0A41">
          <w:rPr>
            <w:sz w:val="28"/>
            <w:szCs w:val="28"/>
          </w:rPr>
          <w:t>№122</w:t>
        </w:r>
      </w:hyperlink>
      <w:r w:rsidR="00BE4C8B" w:rsidRPr="001C0A41">
        <w:rPr>
          <w:sz w:val="28"/>
          <w:szCs w:val="28"/>
        </w:rPr>
        <w:t>, от 30.06.2011 №</w:t>
      </w:r>
      <w:hyperlink r:id="rId12" w:history="1">
        <w:r w:rsidR="00BE4C8B" w:rsidRPr="001C0A41">
          <w:rPr>
            <w:sz w:val="28"/>
            <w:szCs w:val="28"/>
          </w:rPr>
          <w:t>48</w:t>
        </w:r>
      </w:hyperlink>
      <w:r w:rsidR="00BE4C8B" w:rsidRPr="001C0A41">
        <w:rPr>
          <w:sz w:val="28"/>
          <w:szCs w:val="28"/>
        </w:rPr>
        <w:t xml:space="preserve">, от 21.02.2012 </w:t>
      </w:r>
      <w:hyperlink r:id="rId13" w:history="1">
        <w:r w:rsidR="00BE4C8B" w:rsidRPr="001C0A41">
          <w:rPr>
            <w:sz w:val="28"/>
            <w:szCs w:val="28"/>
          </w:rPr>
          <w:t>№18</w:t>
        </w:r>
      </w:hyperlink>
      <w:r w:rsidR="00BE4C8B" w:rsidRPr="001C0A41">
        <w:rPr>
          <w:sz w:val="28"/>
          <w:szCs w:val="28"/>
        </w:rPr>
        <w:t>, от 24.05.2012 №</w:t>
      </w:r>
      <w:hyperlink r:id="rId14" w:history="1">
        <w:r w:rsidR="00BE4C8B" w:rsidRPr="001C0A41">
          <w:rPr>
            <w:sz w:val="28"/>
            <w:szCs w:val="28"/>
          </w:rPr>
          <w:t>52</w:t>
        </w:r>
      </w:hyperlink>
      <w:r w:rsidR="00BE4C8B" w:rsidRPr="001C0A41">
        <w:rPr>
          <w:sz w:val="28"/>
          <w:szCs w:val="28"/>
        </w:rPr>
        <w:t xml:space="preserve">, от 27.09.2012 </w:t>
      </w:r>
      <w:hyperlink r:id="rId15" w:history="1">
        <w:r w:rsidR="00BE4C8B" w:rsidRPr="001C0A41">
          <w:rPr>
            <w:sz w:val="28"/>
            <w:szCs w:val="28"/>
          </w:rPr>
          <w:t>№86</w:t>
        </w:r>
      </w:hyperlink>
      <w:r w:rsidR="00BE4C8B" w:rsidRPr="001C0A41">
        <w:rPr>
          <w:sz w:val="28"/>
          <w:szCs w:val="28"/>
        </w:rPr>
        <w:t xml:space="preserve">, от 25.10.2012 </w:t>
      </w:r>
      <w:hyperlink r:id="rId16" w:history="1">
        <w:r w:rsidR="00BE4C8B" w:rsidRPr="001C0A41">
          <w:rPr>
            <w:sz w:val="28"/>
            <w:szCs w:val="28"/>
          </w:rPr>
          <w:t>№102</w:t>
        </w:r>
      </w:hyperlink>
      <w:r w:rsidR="00BE4C8B" w:rsidRPr="001C0A41">
        <w:rPr>
          <w:sz w:val="28"/>
          <w:szCs w:val="28"/>
        </w:rPr>
        <w:t xml:space="preserve">, от 20.06.2013 </w:t>
      </w:r>
      <w:hyperlink r:id="rId17" w:history="1">
        <w:r w:rsidR="00BE4C8B" w:rsidRPr="001C0A41">
          <w:rPr>
            <w:sz w:val="28"/>
            <w:szCs w:val="28"/>
          </w:rPr>
          <w:t>№38</w:t>
        </w:r>
      </w:hyperlink>
      <w:r w:rsidR="00BE4C8B" w:rsidRPr="001C0A41">
        <w:rPr>
          <w:sz w:val="28"/>
          <w:szCs w:val="28"/>
        </w:rPr>
        <w:t>, от 20.02.2014 №7, от 25.09.2014</w:t>
      </w:r>
      <w:proofErr w:type="gramEnd"/>
      <w:r w:rsidR="00BE4C8B" w:rsidRPr="001C0A41">
        <w:rPr>
          <w:sz w:val="28"/>
          <w:szCs w:val="28"/>
        </w:rPr>
        <w:t xml:space="preserve"> </w:t>
      </w:r>
      <w:hyperlink r:id="rId18" w:history="1">
        <w:r w:rsidR="00BE4C8B" w:rsidRPr="001C0A41">
          <w:rPr>
            <w:sz w:val="28"/>
            <w:szCs w:val="28"/>
          </w:rPr>
          <w:t>№52</w:t>
        </w:r>
      </w:hyperlink>
      <w:r w:rsidR="00BE4C8B" w:rsidRPr="001C0A41">
        <w:rPr>
          <w:sz w:val="28"/>
          <w:szCs w:val="28"/>
        </w:rPr>
        <w:t xml:space="preserve">, 25.06.2015№67,  от 24.12.2015 №149, от 24.03.2016 №16, от 23.06.2016 №49, </w:t>
      </w:r>
      <w:proofErr w:type="gramStart"/>
      <w:r w:rsidR="00BE4C8B" w:rsidRPr="001C0A41">
        <w:rPr>
          <w:sz w:val="28"/>
          <w:szCs w:val="28"/>
        </w:rPr>
        <w:t>от 21.02.2017 №8, от 22.02.2018 №6, от 28.02.2019 №10</w:t>
      </w:r>
      <w:r w:rsidR="00A25453" w:rsidRPr="001C0A41">
        <w:rPr>
          <w:sz w:val="28"/>
          <w:szCs w:val="28"/>
        </w:rPr>
        <w:t xml:space="preserve">, </w:t>
      </w:r>
      <w:r w:rsidR="001D5157" w:rsidRPr="001C0A41">
        <w:rPr>
          <w:sz w:val="28"/>
          <w:szCs w:val="28"/>
        </w:rPr>
        <w:t>от 26.09.2019 №56</w:t>
      </w:r>
      <w:r w:rsidR="00F727D9" w:rsidRPr="001C0A41">
        <w:rPr>
          <w:sz w:val="28"/>
          <w:szCs w:val="28"/>
        </w:rPr>
        <w:t>, от 16.04.2020 №21</w:t>
      </w:r>
      <w:r w:rsidR="002164D5" w:rsidRPr="001C0A41">
        <w:rPr>
          <w:sz w:val="28"/>
          <w:szCs w:val="28"/>
        </w:rPr>
        <w:t>, от 22.09.2022</w:t>
      </w:r>
      <w:r w:rsidR="007E5A55">
        <w:rPr>
          <w:sz w:val="28"/>
          <w:szCs w:val="28"/>
        </w:rPr>
        <w:t xml:space="preserve"> </w:t>
      </w:r>
      <w:r w:rsidR="002164D5" w:rsidRPr="001C0A41">
        <w:rPr>
          <w:sz w:val="28"/>
          <w:szCs w:val="28"/>
        </w:rPr>
        <w:t>№94</w:t>
      </w:r>
      <w:r w:rsidR="001D5157" w:rsidRPr="001C0A41">
        <w:rPr>
          <w:sz w:val="28"/>
          <w:szCs w:val="28"/>
        </w:rPr>
        <w:t xml:space="preserve">) </w:t>
      </w:r>
      <w:r w:rsidR="00B92B3D" w:rsidRPr="001C0A41">
        <w:rPr>
          <w:sz w:val="28"/>
          <w:szCs w:val="28"/>
        </w:rPr>
        <w:t>следующие изменения:</w:t>
      </w:r>
      <w:proofErr w:type="gramEnd"/>
    </w:p>
    <w:p w:rsidR="0091627E" w:rsidRPr="001C0A41" w:rsidRDefault="00B14D9A" w:rsidP="00B14D9A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E5A55">
        <w:rPr>
          <w:sz w:val="28"/>
          <w:szCs w:val="28"/>
        </w:rPr>
        <w:t>п</w:t>
      </w:r>
      <w:r w:rsidR="0091627E" w:rsidRPr="001C0A41">
        <w:rPr>
          <w:sz w:val="28"/>
          <w:szCs w:val="28"/>
        </w:rPr>
        <w:t>реамбулу изложить в следующей редакции:</w:t>
      </w:r>
    </w:p>
    <w:p w:rsidR="0091627E" w:rsidRPr="001C0A41" w:rsidRDefault="005F6AD3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>«</w:t>
      </w:r>
      <w:r w:rsidR="0091627E" w:rsidRPr="001C0A41">
        <w:rPr>
          <w:sz w:val="28"/>
          <w:szCs w:val="28"/>
        </w:rPr>
        <w:t xml:space="preserve">Настоящий Порядок определяет основные положения об управлении и распоряжении имуществом, находящимся в муниципальной собственности городского округа Урай Ханты-Мансийского автономного округа – Югры в соответствии с Конституцией Российской Федерации, федеральными законами и иными нормативными правовыми актами Российской Федерации, Ханты-Мансийского автономного округа - Югры, </w:t>
      </w:r>
      <w:r w:rsidR="00123183">
        <w:rPr>
          <w:sz w:val="28"/>
          <w:szCs w:val="28"/>
        </w:rPr>
        <w:t>у</w:t>
      </w:r>
      <w:r w:rsidR="0091627E" w:rsidRPr="001C0A41">
        <w:rPr>
          <w:sz w:val="28"/>
          <w:szCs w:val="28"/>
        </w:rPr>
        <w:t>ставом города Урай.</w:t>
      </w:r>
    </w:p>
    <w:p w:rsidR="0091627E" w:rsidRPr="001C0A41" w:rsidRDefault="0091627E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>Имущество, находящееся в муниципальной собственности города Урай, является составляющей его экономической основы, наравне со средствами местного бюджета, а также имущественными правами города Урай.</w:t>
      </w:r>
    </w:p>
    <w:p w:rsidR="006D2D55" w:rsidRPr="006D2D55" w:rsidRDefault="006D2D55" w:rsidP="006D2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55">
        <w:rPr>
          <w:sz w:val="28"/>
          <w:szCs w:val="28"/>
        </w:rPr>
        <w:t>Муниципальную казну составляют средства местного бюджета и муницип</w:t>
      </w:r>
      <w:r>
        <w:rPr>
          <w:sz w:val="28"/>
          <w:szCs w:val="28"/>
        </w:rPr>
        <w:t>альное имущество, не закрепленно</w:t>
      </w:r>
      <w:r w:rsidRPr="006D2D55">
        <w:rPr>
          <w:sz w:val="28"/>
          <w:szCs w:val="28"/>
        </w:rPr>
        <w:t xml:space="preserve">е за муниципальными </w:t>
      </w:r>
      <w:r w:rsidRPr="006D2D55">
        <w:rPr>
          <w:sz w:val="28"/>
          <w:szCs w:val="28"/>
        </w:rPr>
        <w:lastRenderedPageBreak/>
        <w:t>унитарными предприятиями и муниципальными учреждениями на праве хозяйственного ведения или оперативного управления.</w:t>
      </w:r>
    </w:p>
    <w:p w:rsidR="0091627E" w:rsidRPr="001C0A41" w:rsidRDefault="0091627E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>В тексте Порядка считаются равнозначными словосочетания:</w:t>
      </w:r>
    </w:p>
    <w:p w:rsidR="0091627E" w:rsidRPr="001C0A41" w:rsidRDefault="0091627E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- </w:t>
      </w:r>
      <w:r w:rsidR="002164D5" w:rsidRPr="001C0A41">
        <w:rPr>
          <w:sz w:val="28"/>
          <w:szCs w:val="28"/>
        </w:rPr>
        <w:t>«городской округ Урай Ханты-Мансийского автономного округа – Югры</w:t>
      </w:r>
      <w:r w:rsidR="00BA64C7" w:rsidRPr="001C0A41">
        <w:rPr>
          <w:sz w:val="28"/>
          <w:szCs w:val="28"/>
        </w:rPr>
        <w:t>»</w:t>
      </w:r>
      <w:r w:rsidR="002164D5" w:rsidRPr="001C0A41">
        <w:rPr>
          <w:sz w:val="28"/>
          <w:szCs w:val="28"/>
        </w:rPr>
        <w:t>, «городской округ», «город Урай</w:t>
      </w:r>
      <w:r w:rsidR="006C7418" w:rsidRPr="001C0A41">
        <w:rPr>
          <w:sz w:val="28"/>
          <w:szCs w:val="28"/>
        </w:rPr>
        <w:t xml:space="preserve">», «город», </w:t>
      </w:r>
      <w:r w:rsidR="002164D5" w:rsidRPr="001C0A41">
        <w:rPr>
          <w:sz w:val="28"/>
          <w:szCs w:val="28"/>
        </w:rPr>
        <w:t>«</w:t>
      </w:r>
      <w:r w:rsidRPr="001C0A41">
        <w:rPr>
          <w:sz w:val="28"/>
          <w:szCs w:val="28"/>
        </w:rPr>
        <w:t>муниципальное образование</w:t>
      </w:r>
      <w:r w:rsidR="006C7418" w:rsidRPr="001C0A41">
        <w:rPr>
          <w:sz w:val="28"/>
          <w:szCs w:val="28"/>
        </w:rPr>
        <w:t>»</w:t>
      </w:r>
      <w:r w:rsidRPr="001C0A41">
        <w:rPr>
          <w:sz w:val="28"/>
          <w:szCs w:val="28"/>
        </w:rPr>
        <w:t>;</w:t>
      </w:r>
    </w:p>
    <w:p w:rsidR="0091627E" w:rsidRPr="001C0A41" w:rsidRDefault="0091627E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- </w:t>
      </w:r>
      <w:r w:rsidR="001351FE" w:rsidRPr="001C0A41">
        <w:rPr>
          <w:sz w:val="28"/>
          <w:szCs w:val="28"/>
        </w:rPr>
        <w:t xml:space="preserve"> </w:t>
      </w:r>
      <w:r w:rsidR="006C7418" w:rsidRPr="001C0A41">
        <w:rPr>
          <w:sz w:val="28"/>
          <w:szCs w:val="28"/>
        </w:rPr>
        <w:t>«</w:t>
      </w:r>
      <w:r w:rsidRPr="001C0A41">
        <w:rPr>
          <w:sz w:val="28"/>
          <w:szCs w:val="28"/>
        </w:rPr>
        <w:t>муниципальное имущество</w:t>
      </w:r>
      <w:r w:rsidR="006C7418" w:rsidRPr="001C0A41">
        <w:rPr>
          <w:sz w:val="28"/>
          <w:szCs w:val="28"/>
        </w:rPr>
        <w:t xml:space="preserve"> городского округа Урай Ханты-Мансийского автономного округа – Югры»</w:t>
      </w:r>
      <w:r w:rsidRPr="001C0A41">
        <w:rPr>
          <w:sz w:val="28"/>
          <w:szCs w:val="28"/>
        </w:rPr>
        <w:t xml:space="preserve">, </w:t>
      </w:r>
      <w:r w:rsidR="006C7418" w:rsidRPr="001C0A41">
        <w:rPr>
          <w:sz w:val="28"/>
          <w:szCs w:val="28"/>
        </w:rPr>
        <w:t>«</w:t>
      </w:r>
      <w:r w:rsidRPr="001C0A41">
        <w:rPr>
          <w:sz w:val="28"/>
          <w:szCs w:val="28"/>
        </w:rPr>
        <w:t>имущество города Урай</w:t>
      </w:r>
      <w:r w:rsidR="006C7418" w:rsidRPr="001C0A41">
        <w:rPr>
          <w:sz w:val="28"/>
          <w:szCs w:val="28"/>
        </w:rPr>
        <w:t>»</w:t>
      </w:r>
      <w:r w:rsidRPr="001C0A41">
        <w:rPr>
          <w:sz w:val="28"/>
          <w:szCs w:val="28"/>
        </w:rPr>
        <w:t xml:space="preserve">, </w:t>
      </w:r>
      <w:r w:rsidR="006C7418" w:rsidRPr="001C0A41">
        <w:rPr>
          <w:sz w:val="28"/>
          <w:szCs w:val="28"/>
        </w:rPr>
        <w:t>«</w:t>
      </w:r>
      <w:r w:rsidRPr="001C0A41">
        <w:rPr>
          <w:sz w:val="28"/>
          <w:szCs w:val="28"/>
        </w:rPr>
        <w:t>имущество муниципального образования</w:t>
      </w:r>
      <w:r w:rsidR="006C7418" w:rsidRPr="001C0A41">
        <w:rPr>
          <w:sz w:val="28"/>
          <w:szCs w:val="28"/>
        </w:rPr>
        <w:t>»</w:t>
      </w:r>
      <w:r w:rsidRPr="001C0A41">
        <w:rPr>
          <w:sz w:val="28"/>
          <w:szCs w:val="28"/>
        </w:rPr>
        <w:t xml:space="preserve">, </w:t>
      </w:r>
      <w:r w:rsidR="006C7418" w:rsidRPr="001C0A41">
        <w:rPr>
          <w:sz w:val="28"/>
          <w:szCs w:val="28"/>
        </w:rPr>
        <w:t>«</w:t>
      </w:r>
      <w:r w:rsidRPr="001C0A41">
        <w:rPr>
          <w:sz w:val="28"/>
          <w:szCs w:val="28"/>
        </w:rPr>
        <w:t>имущество, находящееся в муниципальной собственности</w:t>
      </w:r>
      <w:r w:rsidR="006C7418" w:rsidRPr="001C0A41">
        <w:rPr>
          <w:sz w:val="28"/>
          <w:szCs w:val="28"/>
        </w:rPr>
        <w:t>»</w:t>
      </w:r>
      <w:r w:rsidR="00E5654F" w:rsidRPr="001C0A41">
        <w:rPr>
          <w:sz w:val="28"/>
          <w:szCs w:val="28"/>
        </w:rPr>
        <w:t>,</w:t>
      </w:r>
      <w:r w:rsidR="00CF3467" w:rsidRPr="001C0A41">
        <w:rPr>
          <w:sz w:val="28"/>
          <w:szCs w:val="28"/>
        </w:rPr>
        <w:t xml:space="preserve"> </w:t>
      </w:r>
      <w:r w:rsidR="006C7418" w:rsidRPr="001C0A41">
        <w:rPr>
          <w:sz w:val="28"/>
          <w:szCs w:val="28"/>
        </w:rPr>
        <w:t>«</w:t>
      </w:r>
      <w:r w:rsidR="00E5654F" w:rsidRPr="001C0A41">
        <w:rPr>
          <w:sz w:val="28"/>
          <w:szCs w:val="28"/>
        </w:rPr>
        <w:t>муниципальное имущество</w:t>
      </w:r>
      <w:r w:rsidR="006C7418" w:rsidRPr="001C0A41">
        <w:rPr>
          <w:sz w:val="28"/>
          <w:szCs w:val="28"/>
        </w:rPr>
        <w:t>»</w:t>
      </w:r>
      <w:r w:rsidRPr="001C0A41">
        <w:rPr>
          <w:sz w:val="28"/>
          <w:szCs w:val="28"/>
        </w:rPr>
        <w:t>;</w:t>
      </w:r>
      <w:r w:rsidR="003D5AA3" w:rsidRPr="001C0A41">
        <w:rPr>
          <w:sz w:val="28"/>
          <w:szCs w:val="28"/>
        </w:rPr>
        <w:t xml:space="preserve"> </w:t>
      </w:r>
    </w:p>
    <w:p w:rsidR="0091627E" w:rsidRPr="001C0A41" w:rsidRDefault="0091627E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- </w:t>
      </w:r>
      <w:r w:rsidR="001351FE" w:rsidRPr="001C0A41">
        <w:rPr>
          <w:sz w:val="28"/>
          <w:szCs w:val="28"/>
        </w:rPr>
        <w:t xml:space="preserve"> «</w:t>
      </w:r>
      <w:r w:rsidRPr="001C0A41">
        <w:rPr>
          <w:sz w:val="28"/>
          <w:szCs w:val="28"/>
        </w:rPr>
        <w:t>бюджет городского округа Урай</w:t>
      </w:r>
      <w:r w:rsidR="001351FE" w:rsidRPr="001C0A41">
        <w:rPr>
          <w:sz w:val="28"/>
          <w:szCs w:val="28"/>
        </w:rPr>
        <w:t xml:space="preserve"> Ханты-Мансийского автономного округа – Югры»</w:t>
      </w:r>
      <w:r w:rsidRPr="001C0A41">
        <w:rPr>
          <w:sz w:val="28"/>
          <w:szCs w:val="28"/>
        </w:rPr>
        <w:t xml:space="preserve">, </w:t>
      </w:r>
      <w:r w:rsidR="001351FE" w:rsidRPr="001C0A41">
        <w:rPr>
          <w:sz w:val="28"/>
          <w:szCs w:val="28"/>
        </w:rPr>
        <w:t>«</w:t>
      </w:r>
      <w:r w:rsidRPr="001C0A41">
        <w:rPr>
          <w:sz w:val="28"/>
          <w:szCs w:val="28"/>
        </w:rPr>
        <w:t>бюджет города Урай</w:t>
      </w:r>
      <w:r w:rsidR="001351FE" w:rsidRPr="001C0A41">
        <w:rPr>
          <w:sz w:val="28"/>
          <w:szCs w:val="28"/>
        </w:rPr>
        <w:t>»</w:t>
      </w:r>
      <w:r w:rsidRPr="001C0A41">
        <w:rPr>
          <w:sz w:val="28"/>
          <w:szCs w:val="28"/>
        </w:rPr>
        <w:t xml:space="preserve">, </w:t>
      </w:r>
      <w:r w:rsidR="001351FE" w:rsidRPr="001C0A41">
        <w:rPr>
          <w:sz w:val="28"/>
          <w:szCs w:val="28"/>
        </w:rPr>
        <w:t>«</w:t>
      </w:r>
      <w:r w:rsidRPr="001C0A41">
        <w:rPr>
          <w:sz w:val="28"/>
          <w:szCs w:val="28"/>
        </w:rPr>
        <w:t>местный бюджет</w:t>
      </w:r>
      <w:r w:rsidR="001351FE" w:rsidRPr="001C0A41">
        <w:rPr>
          <w:sz w:val="28"/>
          <w:szCs w:val="28"/>
        </w:rPr>
        <w:t>»</w:t>
      </w:r>
      <w:r w:rsidRPr="001C0A41">
        <w:rPr>
          <w:sz w:val="28"/>
          <w:szCs w:val="28"/>
        </w:rPr>
        <w:t>;</w:t>
      </w:r>
    </w:p>
    <w:p w:rsidR="0091627E" w:rsidRPr="001C0A41" w:rsidRDefault="0091627E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- </w:t>
      </w:r>
      <w:r w:rsidR="001351FE" w:rsidRPr="001C0A41">
        <w:rPr>
          <w:sz w:val="28"/>
          <w:szCs w:val="28"/>
        </w:rPr>
        <w:t>«муниципальная казна городского округа Урай Ханты-Мансийского автономного округа – Югры», «</w:t>
      </w:r>
      <w:r w:rsidRPr="001C0A41">
        <w:rPr>
          <w:sz w:val="28"/>
          <w:szCs w:val="28"/>
        </w:rPr>
        <w:t>муниципаль</w:t>
      </w:r>
      <w:r w:rsidR="00E5654F" w:rsidRPr="001C0A41">
        <w:rPr>
          <w:sz w:val="28"/>
          <w:szCs w:val="28"/>
        </w:rPr>
        <w:t>ная казна</w:t>
      </w:r>
      <w:r w:rsidR="001351FE" w:rsidRPr="001C0A41">
        <w:rPr>
          <w:sz w:val="28"/>
          <w:szCs w:val="28"/>
        </w:rPr>
        <w:t xml:space="preserve"> города Урай»</w:t>
      </w:r>
      <w:r w:rsidR="00E5654F" w:rsidRPr="001C0A41">
        <w:rPr>
          <w:sz w:val="28"/>
          <w:szCs w:val="28"/>
        </w:rPr>
        <w:t xml:space="preserve">, </w:t>
      </w:r>
      <w:r w:rsidR="001351FE" w:rsidRPr="001C0A41">
        <w:rPr>
          <w:sz w:val="28"/>
          <w:szCs w:val="28"/>
        </w:rPr>
        <w:t>«муниципальная казна», «казна города Урай</w:t>
      </w:r>
      <w:r w:rsidR="005F6AD3" w:rsidRPr="001C0A41">
        <w:rPr>
          <w:sz w:val="28"/>
          <w:szCs w:val="28"/>
        </w:rPr>
        <w:t>»</w:t>
      </w:r>
      <w:proofErr w:type="gramStart"/>
      <w:r w:rsidR="005F6AD3" w:rsidRPr="001C0A41">
        <w:rPr>
          <w:sz w:val="28"/>
          <w:szCs w:val="28"/>
        </w:rPr>
        <w:t>.</w:t>
      </w:r>
      <w:r w:rsidR="001C0A41">
        <w:rPr>
          <w:sz w:val="28"/>
          <w:szCs w:val="28"/>
        </w:rPr>
        <w:t>»</w:t>
      </w:r>
      <w:proofErr w:type="gramEnd"/>
      <w:r w:rsidR="00F0723B">
        <w:rPr>
          <w:sz w:val="28"/>
          <w:szCs w:val="28"/>
        </w:rPr>
        <w:t>;</w:t>
      </w:r>
    </w:p>
    <w:p w:rsidR="005152B1" w:rsidRDefault="00A475BB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2) </w:t>
      </w:r>
      <w:r w:rsidR="005152B1">
        <w:rPr>
          <w:sz w:val="28"/>
          <w:szCs w:val="28"/>
        </w:rPr>
        <w:t xml:space="preserve">в </w:t>
      </w:r>
      <w:r w:rsidR="005152B1" w:rsidRPr="001C0A41">
        <w:rPr>
          <w:sz w:val="28"/>
          <w:szCs w:val="28"/>
        </w:rPr>
        <w:t>стать</w:t>
      </w:r>
      <w:r w:rsidR="005152B1">
        <w:rPr>
          <w:sz w:val="28"/>
          <w:szCs w:val="28"/>
        </w:rPr>
        <w:t>е</w:t>
      </w:r>
      <w:r w:rsidR="005152B1" w:rsidRPr="001C0A41">
        <w:rPr>
          <w:sz w:val="28"/>
          <w:szCs w:val="28"/>
        </w:rPr>
        <w:t xml:space="preserve"> </w:t>
      </w:r>
      <w:r w:rsidR="005152B1">
        <w:rPr>
          <w:sz w:val="28"/>
          <w:szCs w:val="28"/>
        </w:rPr>
        <w:t>1:</w:t>
      </w:r>
    </w:p>
    <w:p w:rsidR="00852016" w:rsidRDefault="005152B1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D2D55">
        <w:rPr>
          <w:sz w:val="28"/>
          <w:szCs w:val="28"/>
        </w:rPr>
        <w:t xml:space="preserve">абзац второй пункта 4 </w:t>
      </w:r>
      <w:r w:rsidR="00B14D9A">
        <w:rPr>
          <w:sz w:val="28"/>
          <w:szCs w:val="28"/>
        </w:rPr>
        <w:t>после слов «муниципального имущества» дополнить словами «города Урай»;</w:t>
      </w:r>
    </w:p>
    <w:p w:rsidR="005152B1" w:rsidRDefault="005152B1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C33FD">
        <w:rPr>
          <w:sz w:val="28"/>
          <w:szCs w:val="28"/>
        </w:rPr>
        <w:t xml:space="preserve">пункт 5 изложить </w:t>
      </w:r>
      <w:r w:rsidR="000C33FD" w:rsidRPr="00E2098E">
        <w:rPr>
          <w:sz w:val="28"/>
          <w:szCs w:val="28"/>
        </w:rPr>
        <w:t>в следующей редакции:</w:t>
      </w:r>
    </w:p>
    <w:p w:rsidR="000C33FD" w:rsidRDefault="000C33FD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Документы, подтверждающие государственную регистрацию права муниципальной собственности на недвижимое имущество, хранятся в администрации города Урай.»;</w:t>
      </w:r>
    </w:p>
    <w:p w:rsidR="00FA31F8" w:rsidRPr="001C0A41" w:rsidRDefault="007901B7" w:rsidP="00C315DA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75BB" w:rsidRPr="001C0A41">
        <w:rPr>
          <w:sz w:val="28"/>
          <w:szCs w:val="28"/>
        </w:rPr>
        <w:t xml:space="preserve"> </w:t>
      </w:r>
      <w:r w:rsidR="00FA31F8">
        <w:rPr>
          <w:sz w:val="28"/>
          <w:szCs w:val="28"/>
        </w:rPr>
        <w:t xml:space="preserve">в </w:t>
      </w:r>
      <w:r w:rsidR="00C315DA">
        <w:rPr>
          <w:sz w:val="28"/>
          <w:szCs w:val="28"/>
        </w:rPr>
        <w:t xml:space="preserve">пункте 3 </w:t>
      </w:r>
      <w:r w:rsidR="00FA31F8" w:rsidRPr="001C0A41">
        <w:rPr>
          <w:sz w:val="28"/>
          <w:szCs w:val="28"/>
        </w:rPr>
        <w:t>стать</w:t>
      </w:r>
      <w:r w:rsidR="00C315DA">
        <w:rPr>
          <w:sz w:val="28"/>
          <w:szCs w:val="28"/>
        </w:rPr>
        <w:t>и</w:t>
      </w:r>
      <w:r w:rsidR="00FA31F8" w:rsidRPr="001C0A41">
        <w:rPr>
          <w:sz w:val="28"/>
          <w:szCs w:val="28"/>
        </w:rPr>
        <w:t xml:space="preserve"> 2</w:t>
      </w:r>
      <w:r w:rsidR="00C315DA">
        <w:rPr>
          <w:sz w:val="28"/>
          <w:szCs w:val="28"/>
        </w:rPr>
        <w:t xml:space="preserve"> </w:t>
      </w:r>
      <w:r w:rsidR="00FA31F8">
        <w:rPr>
          <w:sz w:val="28"/>
          <w:szCs w:val="28"/>
        </w:rPr>
        <w:t>слова «город Урай» исключить;</w:t>
      </w:r>
    </w:p>
    <w:p w:rsidR="00FA31F8" w:rsidRDefault="007901B7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23B">
        <w:rPr>
          <w:sz w:val="28"/>
          <w:szCs w:val="28"/>
        </w:rPr>
        <w:t xml:space="preserve">) </w:t>
      </w:r>
      <w:r w:rsidR="00FA31F8">
        <w:rPr>
          <w:sz w:val="28"/>
          <w:szCs w:val="28"/>
        </w:rPr>
        <w:t xml:space="preserve">в </w:t>
      </w:r>
      <w:r w:rsidR="00FA31F8" w:rsidRPr="00E2098E">
        <w:rPr>
          <w:sz w:val="28"/>
          <w:szCs w:val="28"/>
        </w:rPr>
        <w:t>стать</w:t>
      </w:r>
      <w:r w:rsidR="00FA31F8">
        <w:rPr>
          <w:sz w:val="28"/>
          <w:szCs w:val="28"/>
        </w:rPr>
        <w:t>е</w:t>
      </w:r>
      <w:r w:rsidR="00FA31F8" w:rsidRPr="00E2098E">
        <w:rPr>
          <w:sz w:val="28"/>
          <w:szCs w:val="28"/>
        </w:rPr>
        <w:t xml:space="preserve"> 4</w:t>
      </w:r>
      <w:r w:rsidR="00FA31F8">
        <w:rPr>
          <w:sz w:val="28"/>
          <w:szCs w:val="28"/>
        </w:rPr>
        <w:t>:</w:t>
      </w:r>
    </w:p>
    <w:p w:rsidR="00E2098E" w:rsidRPr="00E2098E" w:rsidRDefault="00FA31F8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098E" w:rsidRPr="00E2098E">
        <w:rPr>
          <w:sz w:val="28"/>
          <w:szCs w:val="28"/>
        </w:rPr>
        <w:t>пункт 2</w:t>
      </w:r>
      <w:r w:rsidR="00F0723B" w:rsidRPr="00E2098E">
        <w:rPr>
          <w:sz w:val="28"/>
          <w:szCs w:val="28"/>
        </w:rPr>
        <w:t xml:space="preserve"> </w:t>
      </w:r>
      <w:r w:rsidR="00E2098E" w:rsidRPr="00E2098E">
        <w:rPr>
          <w:sz w:val="28"/>
          <w:szCs w:val="28"/>
        </w:rPr>
        <w:t>изложить в следующей редакции:</w:t>
      </w:r>
    </w:p>
    <w:p w:rsidR="00A475BB" w:rsidRDefault="00E2098E" w:rsidP="00C31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98E">
        <w:rPr>
          <w:sz w:val="28"/>
          <w:szCs w:val="28"/>
        </w:rPr>
        <w:t xml:space="preserve">«2) </w:t>
      </w:r>
      <w:r w:rsidR="00C315DA">
        <w:rPr>
          <w:sz w:val="28"/>
          <w:szCs w:val="28"/>
        </w:rPr>
        <w:t>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="00F0723B" w:rsidRPr="00E2098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A31F8" w:rsidRPr="00E2098E" w:rsidRDefault="00FA31F8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4.2 слова «город Урай» исключить;</w:t>
      </w:r>
    </w:p>
    <w:p w:rsidR="002627A1" w:rsidRPr="001C0A41" w:rsidRDefault="007901B7" w:rsidP="00E2098E">
      <w:pPr>
        <w:pStyle w:val="af5"/>
        <w:ind w:firstLine="709"/>
        <w:jc w:val="both"/>
        <w:rPr>
          <w:sz w:val="28"/>
          <w:szCs w:val="28"/>
        </w:rPr>
      </w:pPr>
      <w:r w:rsidRPr="00E2098E">
        <w:rPr>
          <w:sz w:val="28"/>
          <w:szCs w:val="28"/>
        </w:rPr>
        <w:t>6</w:t>
      </w:r>
      <w:r w:rsidR="002627A1" w:rsidRPr="00E2098E">
        <w:rPr>
          <w:sz w:val="28"/>
          <w:szCs w:val="28"/>
        </w:rPr>
        <w:t xml:space="preserve">) </w:t>
      </w:r>
      <w:r w:rsidR="00EA1DDB" w:rsidRPr="00E2098E">
        <w:rPr>
          <w:sz w:val="28"/>
          <w:szCs w:val="28"/>
        </w:rPr>
        <w:t>в</w:t>
      </w:r>
      <w:r w:rsidR="002627A1" w:rsidRPr="00E2098E">
        <w:rPr>
          <w:sz w:val="28"/>
          <w:szCs w:val="28"/>
        </w:rPr>
        <w:t xml:space="preserve"> </w:t>
      </w:r>
      <w:hyperlink r:id="rId19" w:history="1">
        <w:r w:rsidR="002627A1" w:rsidRPr="00E2098E">
          <w:rPr>
            <w:sz w:val="28"/>
            <w:szCs w:val="28"/>
          </w:rPr>
          <w:t xml:space="preserve">статье </w:t>
        </w:r>
      </w:hyperlink>
      <w:r w:rsidR="002627A1" w:rsidRPr="001C0A41">
        <w:rPr>
          <w:sz w:val="28"/>
          <w:szCs w:val="28"/>
        </w:rPr>
        <w:t>6:</w:t>
      </w:r>
    </w:p>
    <w:p w:rsidR="007570B9" w:rsidRDefault="002627A1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а) </w:t>
      </w:r>
      <w:r w:rsidR="007570B9">
        <w:rPr>
          <w:sz w:val="28"/>
          <w:szCs w:val="28"/>
        </w:rPr>
        <w:t>абзац первый изложить в следующей редакции:</w:t>
      </w:r>
    </w:p>
    <w:p w:rsidR="007570B9" w:rsidRDefault="007570B9" w:rsidP="0075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города в сфере управления и распоряжения муниципальным имуществом осуществляет полномочия, установленные </w:t>
      </w:r>
      <w:hyperlink r:id="rId20" w:history="1">
        <w:r>
          <w:rPr>
            <w:sz w:val="28"/>
            <w:szCs w:val="28"/>
          </w:rPr>
          <w:t>у</w:t>
        </w:r>
        <w:r w:rsidRPr="007570B9">
          <w:rPr>
            <w:sz w:val="28"/>
            <w:szCs w:val="28"/>
          </w:rPr>
          <w:t>ставом</w:t>
        </w:r>
      </w:hyperlink>
      <w:r>
        <w:rPr>
          <w:sz w:val="28"/>
          <w:szCs w:val="28"/>
        </w:rPr>
        <w:t xml:space="preserve"> города Урай, в том числе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6465B9" w:rsidRPr="001C0A41" w:rsidRDefault="007570B9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65B9" w:rsidRPr="001C0A41">
        <w:rPr>
          <w:sz w:val="28"/>
          <w:szCs w:val="28"/>
        </w:rPr>
        <w:t xml:space="preserve">абзац </w:t>
      </w:r>
      <w:r w:rsidR="00A475BB" w:rsidRPr="001C0A41">
        <w:rPr>
          <w:sz w:val="28"/>
          <w:szCs w:val="28"/>
        </w:rPr>
        <w:t>второй</w:t>
      </w:r>
      <w:r w:rsidR="006465B9" w:rsidRPr="001C0A41">
        <w:rPr>
          <w:sz w:val="28"/>
          <w:szCs w:val="28"/>
        </w:rPr>
        <w:t xml:space="preserve"> пункта 1 изложить в следующей редакции:</w:t>
      </w:r>
    </w:p>
    <w:p w:rsidR="006465B9" w:rsidRPr="001C0A41" w:rsidRDefault="006465B9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«- ведет реестр муниципального имущества города </w:t>
      </w:r>
      <w:r w:rsidR="00C9749E">
        <w:rPr>
          <w:sz w:val="28"/>
          <w:szCs w:val="28"/>
        </w:rPr>
        <w:t xml:space="preserve">Урай </w:t>
      </w:r>
      <w:r w:rsidRPr="001C0A41">
        <w:rPr>
          <w:sz w:val="28"/>
          <w:szCs w:val="28"/>
        </w:rPr>
        <w:t>в порядке</w:t>
      </w:r>
      <w:r w:rsidR="00C9749E">
        <w:rPr>
          <w:sz w:val="28"/>
          <w:szCs w:val="28"/>
        </w:rPr>
        <w:t>,</w:t>
      </w:r>
      <w:r w:rsidRPr="001C0A41">
        <w:rPr>
          <w:sz w:val="28"/>
          <w:szCs w:val="28"/>
        </w:rPr>
        <w:t xml:space="preserve"> установленном уполномоченным Правительством Российской Федерации федеральны</w:t>
      </w:r>
      <w:r w:rsidR="00A475BB" w:rsidRPr="001C0A41">
        <w:rPr>
          <w:sz w:val="28"/>
          <w:szCs w:val="28"/>
        </w:rPr>
        <w:t>м органом исполнительной власти</w:t>
      </w:r>
      <w:proofErr w:type="gramStart"/>
      <w:r w:rsidR="00A475BB" w:rsidRPr="001C0A41">
        <w:rPr>
          <w:sz w:val="28"/>
          <w:szCs w:val="28"/>
        </w:rPr>
        <w:t>;»</w:t>
      </w:r>
      <w:proofErr w:type="gramEnd"/>
      <w:r w:rsidR="00A475BB" w:rsidRPr="001C0A41">
        <w:rPr>
          <w:sz w:val="28"/>
          <w:szCs w:val="28"/>
        </w:rPr>
        <w:t>;</w:t>
      </w:r>
    </w:p>
    <w:p w:rsidR="00FA31F8" w:rsidRDefault="006465B9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б) </w:t>
      </w:r>
      <w:r w:rsidR="00FA31F8">
        <w:rPr>
          <w:sz w:val="28"/>
          <w:szCs w:val="28"/>
        </w:rPr>
        <w:t>в пункте 9 слова «город Урай» исключить;</w:t>
      </w:r>
    </w:p>
    <w:p w:rsidR="0007129B" w:rsidRPr="001C0A41" w:rsidRDefault="006455A3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31F8" w:rsidRPr="007F4497">
        <w:rPr>
          <w:sz w:val="28"/>
          <w:szCs w:val="28"/>
        </w:rPr>
        <w:t xml:space="preserve">) </w:t>
      </w:r>
      <w:r w:rsidR="0007129B" w:rsidRPr="001C0A41">
        <w:rPr>
          <w:sz w:val="28"/>
          <w:szCs w:val="28"/>
        </w:rPr>
        <w:t>дополнить пунктом 9.1 следующего содержания:</w:t>
      </w:r>
    </w:p>
    <w:p w:rsidR="0007129B" w:rsidRPr="001C0A41" w:rsidRDefault="0007129B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«9.1) осуществляет </w:t>
      </w:r>
      <w:r w:rsidR="00EA1DDB" w:rsidRPr="001C0A41">
        <w:rPr>
          <w:sz w:val="28"/>
          <w:szCs w:val="28"/>
        </w:rPr>
        <w:t>разработку и обеспечивает реализацию</w:t>
      </w:r>
      <w:r w:rsidRPr="001C0A41">
        <w:rPr>
          <w:sz w:val="28"/>
          <w:szCs w:val="28"/>
        </w:rPr>
        <w:t xml:space="preserve"> прогнозного плана (программы) приватизации имущества, находящегося в муниципальной собственности</w:t>
      </w:r>
      <w:proofErr w:type="gramStart"/>
      <w:r w:rsidRPr="001C0A41">
        <w:rPr>
          <w:sz w:val="28"/>
          <w:szCs w:val="28"/>
        </w:rPr>
        <w:t>;</w:t>
      </w:r>
      <w:r w:rsidR="00F0723B">
        <w:rPr>
          <w:sz w:val="28"/>
          <w:szCs w:val="28"/>
        </w:rPr>
        <w:t>»</w:t>
      </w:r>
      <w:proofErr w:type="gramEnd"/>
      <w:r w:rsidR="00F0723B">
        <w:rPr>
          <w:sz w:val="28"/>
          <w:szCs w:val="28"/>
        </w:rPr>
        <w:t>;</w:t>
      </w:r>
    </w:p>
    <w:p w:rsidR="00BB32EE" w:rsidRPr="001C0A41" w:rsidRDefault="006455A3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31F8">
        <w:rPr>
          <w:sz w:val="28"/>
          <w:szCs w:val="28"/>
        </w:rPr>
        <w:t xml:space="preserve">) </w:t>
      </w:r>
      <w:r w:rsidR="00BB32EE" w:rsidRPr="001C0A41">
        <w:rPr>
          <w:sz w:val="28"/>
          <w:szCs w:val="28"/>
        </w:rPr>
        <w:t>пункт 14.1 изложить в следующей редакции:</w:t>
      </w:r>
    </w:p>
    <w:p w:rsidR="00BB32EE" w:rsidRPr="001C0A41" w:rsidRDefault="00BB32EE" w:rsidP="00E2098E">
      <w:pPr>
        <w:pStyle w:val="af5"/>
        <w:ind w:firstLine="709"/>
        <w:jc w:val="both"/>
        <w:rPr>
          <w:sz w:val="28"/>
          <w:szCs w:val="28"/>
        </w:rPr>
      </w:pPr>
      <w:r w:rsidRPr="00FE5B6B">
        <w:rPr>
          <w:sz w:val="28"/>
          <w:szCs w:val="28"/>
        </w:rPr>
        <w:lastRenderedPageBreak/>
        <w:t xml:space="preserve">«14.1) утверждает порядок расчета арендной платы за пользование муниципальным имуществом, </w:t>
      </w:r>
      <w:r w:rsidR="00FE5B6B" w:rsidRPr="00FE5B6B">
        <w:rPr>
          <w:sz w:val="28"/>
          <w:szCs w:val="28"/>
        </w:rPr>
        <w:t xml:space="preserve">определяет </w:t>
      </w:r>
      <w:r w:rsidRPr="00FE5B6B">
        <w:rPr>
          <w:sz w:val="28"/>
          <w:szCs w:val="28"/>
        </w:rPr>
        <w:t xml:space="preserve">случаи, условия и (или) порядок </w:t>
      </w:r>
      <w:r w:rsidR="00FE5B6B" w:rsidRPr="00FE5B6B">
        <w:rPr>
          <w:sz w:val="28"/>
          <w:szCs w:val="28"/>
        </w:rPr>
        <w:t xml:space="preserve">установления </w:t>
      </w:r>
      <w:r w:rsidRPr="00FE5B6B">
        <w:rPr>
          <w:sz w:val="28"/>
          <w:szCs w:val="28"/>
        </w:rPr>
        <w:t>отсрочки, рассрочки, уменьшения или освобождения от внесения арендной платы за пользование муниципальным имуществом, уменьшения или освобождения от применения мер ответственности по договорам ар</w:t>
      </w:r>
      <w:r w:rsidR="008A57C5" w:rsidRPr="00FE5B6B">
        <w:rPr>
          <w:sz w:val="28"/>
          <w:szCs w:val="28"/>
        </w:rPr>
        <w:t>енды муниципального имущества</w:t>
      </w:r>
      <w:proofErr w:type="gramStart"/>
      <w:r w:rsidR="008A57C5" w:rsidRPr="00FE5B6B">
        <w:rPr>
          <w:sz w:val="28"/>
          <w:szCs w:val="28"/>
        </w:rPr>
        <w:t>;»</w:t>
      </w:r>
      <w:proofErr w:type="gramEnd"/>
      <w:r w:rsidR="008A57C5" w:rsidRPr="00FE5B6B">
        <w:rPr>
          <w:sz w:val="28"/>
          <w:szCs w:val="28"/>
        </w:rPr>
        <w:t>;</w:t>
      </w:r>
    </w:p>
    <w:p w:rsidR="00EA509F" w:rsidRPr="001C0A41" w:rsidRDefault="006455A3" w:rsidP="00E2098E">
      <w:pPr>
        <w:pStyle w:val="af5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2627A1" w:rsidRPr="001C0A41">
        <w:rPr>
          <w:sz w:val="28"/>
          <w:szCs w:val="28"/>
        </w:rPr>
        <w:t>) д</w:t>
      </w:r>
      <w:r w:rsidR="0057017C" w:rsidRPr="001C0A41">
        <w:rPr>
          <w:sz w:val="28"/>
          <w:szCs w:val="28"/>
        </w:rPr>
        <w:t xml:space="preserve">ополнить </w:t>
      </w:r>
      <w:r w:rsidR="00A6335F" w:rsidRPr="001C0A41">
        <w:rPr>
          <w:sz w:val="28"/>
          <w:szCs w:val="28"/>
        </w:rPr>
        <w:t>пункт</w:t>
      </w:r>
      <w:r w:rsidR="0057017C" w:rsidRPr="001C0A41">
        <w:rPr>
          <w:sz w:val="28"/>
          <w:szCs w:val="28"/>
        </w:rPr>
        <w:t>ом</w:t>
      </w:r>
      <w:r w:rsidR="00A6335F" w:rsidRPr="001C0A41">
        <w:rPr>
          <w:sz w:val="28"/>
          <w:szCs w:val="28"/>
        </w:rPr>
        <w:t xml:space="preserve"> 1</w:t>
      </w:r>
      <w:r w:rsidR="0057017C" w:rsidRPr="001C0A41">
        <w:rPr>
          <w:sz w:val="28"/>
          <w:szCs w:val="28"/>
        </w:rPr>
        <w:t>4.</w:t>
      </w:r>
      <w:r w:rsidR="00C9749E">
        <w:rPr>
          <w:sz w:val="28"/>
          <w:szCs w:val="28"/>
        </w:rPr>
        <w:t>8</w:t>
      </w:r>
      <w:r w:rsidR="00F727D9" w:rsidRPr="001C0A41">
        <w:rPr>
          <w:sz w:val="28"/>
          <w:szCs w:val="28"/>
        </w:rPr>
        <w:t xml:space="preserve"> следующего содержания</w:t>
      </w:r>
      <w:r w:rsidR="00EA509F" w:rsidRPr="001C0A41">
        <w:rPr>
          <w:sz w:val="28"/>
          <w:szCs w:val="28"/>
        </w:rPr>
        <w:t>:</w:t>
      </w:r>
    </w:p>
    <w:p w:rsidR="00AF7341" w:rsidRPr="001C0A41" w:rsidRDefault="00EA509F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>«</w:t>
      </w:r>
      <w:r w:rsidR="0057017C" w:rsidRPr="001C0A41">
        <w:rPr>
          <w:sz w:val="28"/>
          <w:szCs w:val="28"/>
        </w:rPr>
        <w:t>14.</w:t>
      </w:r>
      <w:r w:rsidR="00C9749E">
        <w:rPr>
          <w:sz w:val="28"/>
          <w:szCs w:val="28"/>
        </w:rPr>
        <w:t>8</w:t>
      </w:r>
      <w:r w:rsidR="00E97BCF" w:rsidRPr="001C0A41">
        <w:rPr>
          <w:sz w:val="28"/>
          <w:szCs w:val="28"/>
        </w:rPr>
        <w:t>)</w:t>
      </w:r>
      <w:r w:rsidRPr="001C0A41">
        <w:rPr>
          <w:sz w:val="28"/>
          <w:szCs w:val="28"/>
        </w:rPr>
        <w:t xml:space="preserve"> </w:t>
      </w:r>
      <w:r w:rsidR="00F727D9" w:rsidRPr="001C0A41">
        <w:rPr>
          <w:sz w:val="28"/>
          <w:szCs w:val="28"/>
        </w:rPr>
        <w:t>принимает решение о заключении концессионного соглашения</w:t>
      </w:r>
      <w:r w:rsidR="00BB32EE" w:rsidRPr="001C0A41">
        <w:rPr>
          <w:sz w:val="28"/>
          <w:szCs w:val="28"/>
        </w:rPr>
        <w:t xml:space="preserve"> в соответствии с Федеральным законом от 21.07.2005 № 115-ФЗ «О концессионных соглашениях» и принимаемыми</w:t>
      </w:r>
      <w:r w:rsidR="004E0797" w:rsidRPr="001C0A41">
        <w:rPr>
          <w:sz w:val="28"/>
          <w:szCs w:val="28"/>
        </w:rPr>
        <w:t xml:space="preserve"> в соответствии с ним муниципальными правовыми акт</w:t>
      </w:r>
      <w:r w:rsidR="00C9749E">
        <w:rPr>
          <w:sz w:val="28"/>
          <w:szCs w:val="28"/>
        </w:rPr>
        <w:t>ами администрации города Урай.»;</w:t>
      </w:r>
      <w:r w:rsidR="00F727D9" w:rsidRPr="001C0A41">
        <w:rPr>
          <w:sz w:val="28"/>
          <w:szCs w:val="28"/>
        </w:rPr>
        <w:t xml:space="preserve"> </w:t>
      </w:r>
    </w:p>
    <w:p w:rsidR="006455A3" w:rsidRPr="00B61670" w:rsidRDefault="007901B7" w:rsidP="00E2098E">
      <w:pPr>
        <w:pStyle w:val="af5"/>
        <w:ind w:firstLine="709"/>
        <w:jc w:val="both"/>
        <w:rPr>
          <w:sz w:val="28"/>
          <w:szCs w:val="28"/>
        </w:rPr>
      </w:pPr>
      <w:r w:rsidRPr="00B61670">
        <w:rPr>
          <w:sz w:val="28"/>
          <w:szCs w:val="28"/>
        </w:rPr>
        <w:t>7</w:t>
      </w:r>
      <w:r w:rsidR="002627A1" w:rsidRPr="00B61670">
        <w:rPr>
          <w:sz w:val="28"/>
          <w:szCs w:val="28"/>
        </w:rPr>
        <w:t xml:space="preserve">) </w:t>
      </w:r>
      <w:r w:rsidR="00E31E63" w:rsidRPr="00B61670">
        <w:rPr>
          <w:sz w:val="28"/>
          <w:szCs w:val="28"/>
        </w:rPr>
        <w:t xml:space="preserve">в </w:t>
      </w:r>
      <w:r w:rsidR="004B129E" w:rsidRPr="00B61670">
        <w:rPr>
          <w:sz w:val="28"/>
          <w:szCs w:val="28"/>
        </w:rPr>
        <w:t>стать</w:t>
      </w:r>
      <w:r w:rsidR="00E31E63" w:rsidRPr="00B61670">
        <w:rPr>
          <w:sz w:val="28"/>
          <w:szCs w:val="28"/>
        </w:rPr>
        <w:t>е</w:t>
      </w:r>
      <w:r w:rsidR="004B129E" w:rsidRPr="00B61670">
        <w:rPr>
          <w:sz w:val="28"/>
          <w:szCs w:val="28"/>
        </w:rPr>
        <w:t xml:space="preserve"> 7</w:t>
      </w:r>
      <w:r w:rsidR="00E31E63" w:rsidRPr="00B61670">
        <w:rPr>
          <w:sz w:val="28"/>
          <w:szCs w:val="28"/>
        </w:rPr>
        <w:t>:</w:t>
      </w:r>
    </w:p>
    <w:p w:rsidR="00E31E63" w:rsidRPr="00B61670" w:rsidRDefault="00E31E63" w:rsidP="00E2098E">
      <w:pPr>
        <w:pStyle w:val="af5"/>
        <w:ind w:firstLine="709"/>
        <w:jc w:val="both"/>
        <w:rPr>
          <w:sz w:val="28"/>
          <w:szCs w:val="28"/>
        </w:rPr>
      </w:pPr>
      <w:r w:rsidRPr="00B61670">
        <w:rPr>
          <w:sz w:val="28"/>
          <w:szCs w:val="28"/>
        </w:rPr>
        <w:t xml:space="preserve">а) </w:t>
      </w:r>
      <w:r w:rsidR="0026426A" w:rsidRPr="00B61670">
        <w:rPr>
          <w:sz w:val="28"/>
          <w:szCs w:val="28"/>
        </w:rPr>
        <w:t>пункт 3 изложить в следующей редакции:</w:t>
      </w:r>
    </w:p>
    <w:p w:rsidR="0026426A" w:rsidRPr="00B61670" w:rsidRDefault="0026426A" w:rsidP="0026426A">
      <w:pPr>
        <w:pStyle w:val="af5"/>
        <w:ind w:firstLine="709"/>
        <w:jc w:val="both"/>
        <w:rPr>
          <w:sz w:val="28"/>
          <w:szCs w:val="28"/>
        </w:rPr>
      </w:pPr>
      <w:r w:rsidRPr="00B61670">
        <w:rPr>
          <w:sz w:val="28"/>
          <w:szCs w:val="28"/>
        </w:rPr>
        <w:t>«3. Муниципальное унитарное предприятие обеспечивает государственную регистрацию права хозяйственного ведения на закрепленное за ним постановлением администрации города Урай муниципальное недвижимое имущество</w:t>
      </w:r>
      <w:r w:rsidR="000C229C" w:rsidRPr="00B61670">
        <w:rPr>
          <w:sz w:val="28"/>
          <w:szCs w:val="28"/>
        </w:rPr>
        <w:t xml:space="preserve"> и в пятидневный срок со дня государственной регистрации </w:t>
      </w:r>
      <w:r w:rsidR="00B61670" w:rsidRPr="00B61670">
        <w:rPr>
          <w:sz w:val="28"/>
          <w:szCs w:val="28"/>
        </w:rPr>
        <w:t xml:space="preserve">права оперативного управления, а в отношении иного имущества - в десятидневный срок со дня его постановки на баланс муниципального унитарного предприятия предоставляет в администрацию города Урай: ходатайство о закреплении имущества, </w:t>
      </w:r>
      <w:r w:rsidR="00B61670">
        <w:rPr>
          <w:sz w:val="28"/>
          <w:szCs w:val="28"/>
        </w:rPr>
        <w:t xml:space="preserve">документ, подтверждающий осуществление государственной регистрации права </w:t>
      </w:r>
      <w:r w:rsidR="00B61670" w:rsidRPr="00B61670">
        <w:rPr>
          <w:sz w:val="28"/>
          <w:szCs w:val="28"/>
        </w:rPr>
        <w:t>хозяйственного ведения</w:t>
      </w:r>
      <w:r w:rsidR="00B61670">
        <w:rPr>
          <w:sz w:val="28"/>
          <w:szCs w:val="28"/>
        </w:rPr>
        <w:t xml:space="preserve"> недвижимым имуществом, </w:t>
      </w:r>
      <w:r w:rsidR="00B61670" w:rsidRPr="00B61670">
        <w:rPr>
          <w:sz w:val="28"/>
          <w:szCs w:val="28"/>
        </w:rPr>
        <w:t>техническую документацию (паспорта, справки, акты), первичные учетные документы, инвентарную карточку учета нефинансовых активов для внесения данных о составе и стоимости приобретенного имущества в реестр муниципального имущества города Урай.»;</w:t>
      </w:r>
    </w:p>
    <w:p w:rsidR="0026426A" w:rsidRDefault="0026426A" w:rsidP="00E2098E">
      <w:pPr>
        <w:pStyle w:val="af5"/>
        <w:ind w:firstLine="709"/>
        <w:jc w:val="both"/>
        <w:rPr>
          <w:sz w:val="28"/>
          <w:szCs w:val="28"/>
        </w:rPr>
      </w:pPr>
      <w:r w:rsidRPr="00B61670">
        <w:rPr>
          <w:sz w:val="28"/>
          <w:szCs w:val="28"/>
        </w:rPr>
        <w:t>б) в пункте 5 слова «город Урай» исключить;</w:t>
      </w:r>
    </w:p>
    <w:p w:rsidR="00177F34" w:rsidRDefault="006C3E18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455A3">
        <w:rPr>
          <w:sz w:val="28"/>
          <w:szCs w:val="28"/>
        </w:rPr>
        <w:t>с</w:t>
      </w:r>
      <w:r w:rsidR="00177F34" w:rsidRPr="001C0A41">
        <w:rPr>
          <w:sz w:val="28"/>
          <w:szCs w:val="28"/>
        </w:rPr>
        <w:t>тать</w:t>
      </w:r>
      <w:r w:rsidR="005D4A8C">
        <w:rPr>
          <w:sz w:val="28"/>
          <w:szCs w:val="28"/>
        </w:rPr>
        <w:t>ю</w:t>
      </w:r>
      <w:r w:rsidR="00177F34" w:rsidRPr="001C0A41">
        <w:rPr>
          <w:sz w:val="28"/>
          <w:szCs w:val="28"/>
        </w:rPr>
        <w:t xml:space="preserve"> 8</w:t>
      </w:r>
      <w:r w:rsidR="005D4A8C">
        <w:rPr>
          <w:sz w:val="28"/>
          <w:szCs w:val="28"/>
        </w:rPr>
        <w:t xml:space="preserve"> изложить в следующей редакции</w:t>
      </w:r>
      <w:r w:rsidR="00536192">
        <w:rPr>
          <w:sz w:val="28"/>
          <w:szCs w:val="28"/>
        </w:rPr>
        <w:t>:</w:t>
      </w:r>
      <w:r w:rsidR="00177F34" w:rsidRPr="001C0A41">
        <w:rPr>
          <w:sz w:val="28"/>
          <w:szCs w:val="28"/>
        </w:rPr>
        <w:t xml:space="preserve"> </w:t>
      </w:r>
    </w:p>
    <w:p w:rsidR="005D4A8C" w:rsidRDefault="005D4A8C" w:rsidP="005D4A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D4A8C">
        <w:rPr>
          <w:sz w:val="28"/>
          <w:szCs w:val="28"/>
        </w:rPr>
        <w:t>Статья 8. Закрепление муниципального имущества за муниципальными учреждениями</w:t>
      </w:r>
      <w:r w:rsidR="004B129E">
        <w:rPr>
          <w:sz w:val="28"/>
          <w:szCs w:val="28"/>
        </w:rPr>
        <w:t>, казенными предприятиями</w:t>
      </w:r>
      <w:r w:rsidRPr="005D4A8C">
        <w:rPr>
          <w:sz w:val="28"/>
          <w:szCs w:val="28"/>
        </w:rPr>
        <w:t xml:space="preserve"> и органами местного самоуправления</w:t>
      </w:r>
    </w:p>
    <w:p w:rsidR="005D4A8C" w:rsidRDefault="005D4A8C" w:rsidP="005D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имущество, необходимое для осуществления видов деятельности муниципальных учреждений</w:t>
      </w:r>
      <w:r w:rsidR="004B129E">
        <w:rPr>
          <w:sz w:val="28"/>
          <w:szCs w:val="28"/>
        </w:rPr>
        <w:t xml:space="preserve">, казенных </w:t>
      </w:r>
      <w:r w:rsidR="006C3E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и </w:t>
      </w:r>
      <w:r w:rsidRPr="00BE7695">
        <w:rPr>
          <w:sz w:val="28"/>
          <w:szCs w:val="28"/>
        </w:rPr>
        <w:t>полномочий органов местного самоуправления, закрепляется за ними на праве оперативного управления администрацией города Урай.</w:t>
      </w:r>
      <w:r>
        <w:rPr>
          <w:sz w:val="28"/>
          <w:szCs w:val="28"/>
        </w:rPr>
        <w:t xml:space="preserve"> Решение о закреплении за муниципальным учреждением,</w:t>
      </w:r>
      <w:r w:rsidR="004B129E">
        <w:rPr>
          <w:sz w:val="28"/>
          <w:szCs w:val="28"/>
        </w:rPr>
        <w:t xml:space="preserve"> казенным предприятием,</w:t>
      </w:r>
      <w:r>
        <w:rPr>
          <w:sz w:val="28"/>
          <w:szCs w:val="28"/>
        </w:rPr>
        <w:t xml:space="preserve"> органом местного самоуправления муниципального имущества принимается в форме постановления администрации города Урай.</w:t>
      </w:r>
    </w:p>
    <w:p w:rsidR="005D4A8C" w:rsidRDefault="005D4A8C" w:rsidP="005D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указанного имущества определяется в соответствии с действующим законодательством Российской Федерации и настоящим Порядком.</w:t>
      </w:r>
    </w:p>
    <w:p w:rsidR="005D4A8C" w:rsidRPr="00773F2C" w:rsidRDefault="005D4A8C" w:rsidP="005D4A8C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3F2C">
        <w:rPr>
          <w:sz w:val="28"/>
          <w:szCs w:val="28"/>
        </w:rPr>
        <w:t>Муниципальное учреждение</w:t>
      </w:r>
      <w:r w:rsidR="004B129E">
        <w:rPr>
          <w:sz w:val="28"/>
          <w:szCs w:val="28"/>
        </w:rPr>
        <w:t>, казенное предприятие</w:t>
      </w:r>
      <w:r w:rsidRPr="00773F2C">
        <w:rPr>
          <w:sz w:val="28"/>
          <w:szCs w:val="28"/>
        </w:rPr>
        <w:t xml:space="preserve"> обеспечивает государственную регистрацию права оперативного управления </w:t>
      </w:r>
      <w:r w:rsidRPr="00773F2C">
        <w:rPr>
          <w:sz w:val="28"/>
          <w:szCs w:val="28"/>
        </w:rPr>
        <w:lastRenderedPageBreak/>
        <w:t>закрепленн</w:t>
      </w:r>
      <w:r w:rsidR="003B045D">
        <w:rPr>
          <w:sz w:val="28"/>
          <w:szCs w:val="28"/>
        </w:rPr>
        <w:t>ым</w:t>
      </w:r>
      <w:r w:rsidRPr="00773F2C">
        <w:rPr>
          <w:sz w:val="28"/>
          <w:szCs w:val="28"/>
        </w:rPr>
        <w:t xml:space="preserve"> за ним постановлением администрации города Урай муниципальн</w:t>
      </w:r>
      <w:r w:rsidR="003B045D">
        <w:rPr>
          <w:sz w:val="28"/>
          <w:szCs w:val="28"/>
        </w:rPr>
        <w:t>ым</w:t>
      </w:r>
      <w:r w:rsidRPr="00773F2C">
        <w:rPr>
          <w:sz w:val="28"/>
          <w:szCs w:val="28"/>
        </w:rPr>
        <w:t xml:space="preserve"> недвижим</w:t>
      </w:r>
      <w:r w:rsidR="003B045D">
        <w:rPr>
          <w:sz w:val="28"/>
          <w:szCs w:val="28"/>
        </w:rPr>
        <w:t>ым</w:t>
      </w:r>
      <w:r w:rsidRPr="00773F2C">
        <w:rPr>
          <w:sz w:val="28"/>
          <w:szCs w:val="28"/>
        </w:rPr>
        <w:t xml:space="preserve"> имущество</w:t>
      </w:r>
      <w:r w:rsidR="003B045D">
        <w:rPr>
          <w:sz w:val="28"/>
          <w:szCs w:val="28"/>
        </w:rPr>
        <w:t>м</w:t>
      </w:r>
      <w:r w:rsidRPr="00773F2C">
        <w:rPr>
          <w:sz w:val="28"/>
          <w:szCs w:val="28"/>
        </w:rPr>
        <w:t>.</w:t>
      </w:r>
    </w:p>
    <w:p w:rsidR="005D4A8C" w:rsidRDefault="005D4A8C" w:rsidP="005D4A8C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3F2C">
        <w:rPr>
          <w:sz w:val="28"/>
          <w:szCs w:val="28"/>
        </w:rPr>
        <w:t xml:space="preserve">. </w:t>
      </w:r>
      <w:proofErr w:type="gramStart"/>
      <w:r w:rsidRPr="00773F2C">
        <w:rPr>
          <w:sz w:val="28"/>
          <w:szCs w:val="28"/>
        </w:rPr>
        <w:t>В случае приобретения движимого имущества муниципальное учреждение</w:t>
      </w:r>
      <w:r w:rsidR="006C3E18">
        <w:rPr>
          <w:sz w:val="28"/>
          <w:szCs w:val="28"/>
        </w:rPr>
        <w:t>, казенное предприятие</w:t>
      </w:r>
      <w:r w:rsidRPr="00773F2C">
        <w:rPr>
          <w:sz w:val="28"/>
          <w:szCs w:val="28"/>
        </w:rPr>
        <w:t xml:space="preserve"> в десятидневный срок со дня его постановки на баланс</w:t>
      </w:r>
      <w:r>
        <w:rPr>
          <w:sz w:val="28"/>
          <w:szCs w:val="28"/>
        </w:rPr>
        <w:t xml:space="preserve"> муниципального</w:t>
      </w:r>
      <w:r w:rsidRPr="00773F2C">
        <w:rPr>
          <w:sz w:val="28"/>
          <w:szCs w:val="28"/>
        </w:rPr>
        <w:t xml:space="preserve"> учреждения предоставляет в администрацию города Урай: ходатайство о закреплении имущества, техническую документацию (паспорта, справки, акты), первичные учетные документы, инвентарную карточку учета нефинансовых активов для внесения данных о составе и стоимости приобретенного имущества в реестр муниципального имущества города Урай</w:t>
      </w:r>
      <w:r>
        <w:rPr>
          <w:sz w:val="28"/>
          <w:szCs w:val="28"/>
        </w:rPr>
        <w:t>.</w:t>
      </w:r>
      <w:proofErr w:type="gramEnd"/>
    </w:p>
    <w:p w:rsidR="006C3E18" w:rsidRPr="00570317" w:rsidRDefault="00252DE8" w:rsidP="005D4A8C">
      <w:pPr>
        <w:pStyle w:val="af5"/>
        <w:ind w:firstLine="709"/>
        <w:jc w:val="both"/>
        <w:rPr>
          <w:sz w:val="28"/>
          <w:szCs w:val="28"/>
        </w:rPr>
      </w:pPr>
      <w:r w:rsidRPr="005152B1">
        <w:rPr>
          <w:sz w:val="28"/>
          <w:szCs w:val="28"/>
        </w:rPr>
        <w:t xml:space="preserve">4. </w:t>
      </w:r>
      <w:proofErr w:type="gramStart"/>
      <w:r w:rsidR="005152B1">
        <w:rPr>
          <w:sz w:val="28"/>
          <w:szCs w:val="28"/>
        </w:rPr>
        <w:t xml:space="preserve">В случае приобретения недвижимого имущества муниципальное учреждение, казенное предприятие </w:t>
      </w:r>
      <w:r w:rsidR="000C33FD" w:rsidRPr="00773F2C">
        <w:rPr>
          <w:sz w:val="28"/>
          <w:szCs w:val="28"/>
        </w:rPr>
        <w:t xml:space="preserve">обеспечивает государственную регистрацию права </w:t>
      </w:r>
      <w:r w:rsidR="000C33FD">
        <w:rPr>
          <w:sz w:val="28"/>
          <w:szCs w:val="28"/>
        </w:rPr>
        <w:t xml:space="preserve">муниципальной собственности и </w:t>
      </w:r>
      <w:r w:rsidR="005221A2">
        <w:rPr>
          <w:sz w:val="28"/>
          <w:szCs w:val="28"/>
        </w:rPr>
        <w:t xml:space="preserve">права </w:t>
      </w:r>
      <w:r w:rsidR="000C33FD" w:rsidRPr="00773F2C">
        <w:rPr>
          <w:sz w:val="28"/>
          <w:szCs w:val="28"/>
        </w:rPr>
        <w:t>оперативного управления</w:t>
      </w:r>
      <w:r w:rsidR="000C33FD">
        <w:rPr>
          <w:sz w:val="28"/>
          <w:szCs w:val="28"/>
        </w:rPr>
        <w:t xml:space="preserve"> и </w:t>
      </w:r>
      <w:r w:rsidR="005152B1">
        <w:rPr>
          <w:sz w:val="28"/>
          <w:szCs w:val="28"/>
        </w:rPr>
        <w:t xml:space="preserve">в пятидневный срок со дня государственной регистрации </w:t>
      </w:r>
      <w:r w:rsidR="000C33FD">
        <w:rPr>
          <w:sz w:val="28"/>
          <w:szCs w:val="28"/>
        </w:rPr>
        <w:t xml:space="preserve">указанных </w:t>
      </w:r>
      <w:r w:rsidR="005152B1">
        <w:rPr>
          <w:sz w:val="28"/>
          <w:szCs w:val="28"/>
        </w:rPr>
        <w:t xml:space="preserve">прав предоставляет в администрацию города Урай: ходатайство о закреплении имущества, </w:t>
      </w:r>
      <w:r w:rsidR="000C33FD">
        <w:rPr>
          <w:sz w:val="28"/>
          <w:szCs w:val="28"/>
        </w:rPr>
        <w:t>документ, подтверждающий осуществление государственной регистрации прав</w:t>
      </w:r>
      <w:r w:rsidR="005152B1">
        <w:rPr>
          <w:sz w:val="28"/>
          <w:szCs w:val="28"/>
        </w:rPr>
        <w:t xml:space="preserve">, документ, </w:t>
      </w:r>
      <w:r w:rsidR="005152B1" w:rsidRPr="000C229C">
        <w:rPr>
          <w:sz w:val="28"/>
          <w:szCs w:val="28"/>
        </w:rPr>
        <w:t xml:space="preserve">являющийся основанием для возникновения права </w:t>
      </w:r>
      <w:r w:rsidR="000C33FD" w:rsidRPr="000C229C">
        <w:rPr>
          <w:sz w:val="28"/>
          <w:szCs w:val="28"/>
        </w:rPr>
        <w:t xml:space="preserve">муниципальной </w:t>
      </w:r>
      <w:r w:rsidR="005152B1" w:rsidRPr="000C229C">
        <w:rPr>
          <w:sz w:val="28"/>
          <w:szCs w:val="28"/>
        </w:rPr>
        <w:t>собственности</w:t>
      </w:r>
      <w:r w:rsidR="000C33FD">
        <w:rPr>
          <w:sz w:val="28"/>
          <w:szCs w:val="28"/>
        </w:rPr>
        <w:t xml:space="preserve"> </w:t>
      </w:r>
      <w:r w:rsidR="005221A2">
        <w:rPr>
          <w:sz w:val="28"/>
          <w:szCs w:val="28"/>
        </w:rPr>
        <w:t xml:space="preserve">и права </w:t>
      </w:r>
      <w:r w:rsidR="000C229C">
        <w:rPr>
          <w:sz w:val="28"/>
          <w:szCs w:val="28"/>
        </w:rPr>
        <w:t xml:space="preserve">оперативного управления, </w:t>
      </w:r>
      <w:r w:rsidR="005152B1">
        <w:rPr>
          <w:sz w:val="28"/>
          <w:szCs w:val="28"/>
        </w:rPr>
        <w:t>инвентарную карточку учета нефинансовых</w:t>
      </w:r>
      <w:proofErr w:type="gramEnd"/>
      <w:r w:rsidR="005152B1">
        <w:rPr>
          <w:sz w:val="28"/>
          <w:szCs w:val="28"/>
        </w:rPr>
        <w:t xml:space="preserve"> активов для внесения данных о составе и стоимости приобретенного имущества в реестр муниципального имущества города Урай.</w:t>
      </w:r>
    </w:p>
    <w:p w:rsidR="004B129E" w:rsidRDefault="00E710B5" w:rsidP="005D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A8C">
        <w:rPr>
          <w:sz w:val="28"/>
          <w:szCs w:val="28"/>
        </w:rPr>
        <w:t xml:space="preserve">. </w:t>
      </w:r>
      <w:proofErr w:type="gramStart"/>
      <w:r w:rsidR="005D4A8C">
        <w:rPr>
          <w:sz w:val="28"/>
          <w:szCs w:val="28"/>
        </w:rPr>
        <w:t xml:space="preserve">В случае </w:t>
      </w:r>
      <w:r w:rsidR="005D4A8C" w:rsidRPr="005152B1">
        <w:rPr>
          <w:sz w:val="28"/>
          <w:szCs w:val="28"/>
        </w:rPr>
        <w:t>строительства, реконструкции, сноса (демонтажа) или технической инвентаризации недвижимого имущества, закрепленного на праве оперативного управления за муниципальным учреждением, такое муниципальное учреждение в течение шести месяцев со дня завершения строительства, реконструкции, сноса (демонтажа) или технической инвентаризации обеспечивает</w:t>
      </w:r>
      <w:r w:rsidR="005D4A8C">
        <w:rPr>
          <w:sz w:val="28"/>
          <w:szCs w:val="28"/>
        </w:rPr>
        <w:t xml:space="preserve"> оформление документов для государственного кадастрового учета и внесение изменений в Единый государственный реестр недвижимости.</w:t>
      </w:r>
      <w:proofErr w:type="gramEnd"/>
    </w:p>
    <w:p w:rsidR="005D4A8C" w:rsidRDefault="00E710B5" w:rsidP="005D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4A8C">
        <w:rPr>
          <w:sz w:val="28"/>
          <w:szCs w:val="28"/>
        </w:rPr>
        <w:t>. Распоряжение имуществом, закрепленным на праве оперативного управления за муниципальным учреждением,</w:t>
      </w:r>
      <w:r w:rsidR="002A15B1">
        <w:rPr>
          <w:sz w:val="28"/>
          <w:szCs w:val="28"/>
        </w:rPr>
        <w:t xml:space="preserve"> казенным предприятием</w:t>
      </w:r>
      <w:r w:rsidR="005D4A8C">
        <w:rPr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F43B8E" w:rsidRDefault="00E710B5" w:rsidP="00F4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4A8C">
        <w:rPr>
          <w:sz w:val="28"/>
          <w:szCs w:val="28"/>
        </w:rPr>
        <w:t xml:space="preserve">. </w:t>
      </w:r>
      <w:r w:rsidR="00F43B8E" w:rsidRPr="00E865A6">
        <w:rPr>
          <w:sz w:val="28"/>
          <w:szCs w:val="28"/>
        </w:rPr>
        <w:t xml:space="preserve">Имущество, </w:t>
      </w:r>
      <w:r w:rsidR="000D4383">
        <w:rPr>
          <w:sz w:val="28"/>
          <w:szCs w:val="28"/>
        </w:rPr>
        <w:t>закрепленное на праве оперативного управления за муниципальным учреждением,</w:t>
      </w:r>
      <w:r w:rsidR="00F43B8E" w:rsidRPr="00E865A6">
        <w:rPr>
          <w:sz w:val="28"/>
          <w:szCs w:val="28"/>
        </w:rPr>
        <w:t xml:space="preserve"> </w:t>
      </w:r>
      <w:r w:rsidR="002A15B1">
        <w:rPr>
          <w:sz w:val="28"/>
          <w:szCs w:val="28"/>
        </w:rPr>
        <w:t>казенным предприятием</w:t>
      </w:r>
      <w:r w:rsidR="002A15B1" w:rsidRPr="00773F2C">
        <w:rPr>
          <w:sz w:val="28"/>
          <w:szCs w:val="28"/>
        </w:rPr>
        <w:t xml:space="preserve"> </w:t>
      </w:r>
      <w:r w:rsidR="00F43B8E" w:rsidRPr="00E865A6">
        <w:rPr>
          <w:sz w:val="28"/>
          <w:szCs w:val="28"/>
        </w:rPr>
        <w:t>может предоставляться в безвозмездное пользование третьим лицам с учетом положений статьи 16 настоящего Порядка</w:t>
      </w:r>
      <w:r w:rsidR="00F43B8E">
        <w:rPr>
          <w:sz w:val="28"/>
          <w:szCs w:val="28"/>
        </w:rPr>
        <w:t>.</w:t>
      </w:r>
    </w:p>
    <w:p w:rsidR="005D4A8C" w:rsidRDefault="00E710B5" w:rsidP="00F43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3B8E">
        <w:rPr>
          <w:sz w:val="28"/>
          <w:szCs w:val="28"/>
        </w:rPr>
        <w:t xml:space="preserve">. </w:t>
      </w:r>
      <w:r w:rsidR="005D4A8C">
        <w:rPr>
          <w:sz w:val="28"/>
          <w:szCs w:val="28"/>
        </w:rPr>
        <w:t xml:space="preserve">Администрация города Урай вправе в порядке, установленном действующим законодательством, изъять излишнее, неиспользуемое или используемое не по назначению муниципальное имущество, закрепленное за муниципальным учреждением, </w:t>
      </w:r>
      <w:r w:rsidR="00EA3B69">
        <w:rPr>
          <w:sz w:val="28"/>
          <w:szCs w:val="28"/>
        </w:rPr>
        <w:t>казенным предприятием</w:t>
      </w:r>
      <w:r w:rsidR="00EA3B69" w:rsidRPr="00773F2C">
        <w:rPr>
          <w:sz w:val="28"/>
          <w:szCs w:val="28"/>
        </w:rPr>
        <w:t xml:space="preserve"> </w:t>
      </w:r>
      <w:r w:rsidR="005D4A8C">
        <w:rPr>
          <w:sz w:val="28"/>
          <w:szCs w:val="28"/>
        </w:rPr>
        <w:t>либо приобретенное ими за счет средств, выделенных администрацией города Урай на приобретение этого имущества, и распорядиться им в рамках своих полномочий</w:t>
      </w:r>
      <w:proofErr w:type="gramStart"/>
      <w:r w:rsidR="005D4A8C">
        <w:rPr>
          <w:sz w:val="28"/>
          <w:szCs w:val="28"/>
        </w:rPr>
        <w:t>.</w:t>
      </w:r>
      <w:r w:rsidR="00BE7695">
        <w:rPr>
          <w:sz w:val="28"/>
          <w:szCs w:val="28"/>
        </w:rPr>
        <w:t>»;</w:t>
      </w:r>
      <w:proofErr w:type="gramEnd"/>
    </w:p>
    <w:p w:rsidR="00177F34" w:rsidRPr="001C0A41" w:rsidRDefault="00EA3B69" w:rsidP="00E2098E">
      <w:pPr>
        <w:pStyle w:val="af5"/>
        <w:ind w:firstLine="709"/>
        <w:jc w:val="both"/>
        <w:rPr>
          <w:sz w:val="28"/>
          <w:szCs w:val="28"/>
        </w:rPr>
      </w:pPr>
      <w:r w:rsidRPr="0026426A">
        <w:rPr>
          <w:sz w:val="28"/>
          <w:szCs w:val="28"/>
        </w:rPr>
        <w:t>9</w:t>
      </w:r>
      <w:r w:rsidR="00D41FD1" w:rsidRPr="0026426A">
        <w:rPr>
          <w:sz w:val="28"/>
          <w:szCs w:val="28"/>
        </w:rPr>
        <w:t xml:space="preserve">) </w:t>
      </w:r>
      <w:r w:rsidR="0026426A" w:rsidRPr="0026426A">
        <w:rPr>
          <w:sz w:val="28"/>
          <w:szCs w:val="28"/>
        </w:rPr>
        <w:t xml:space="preserve">в пункте 1 </w:t>
      </w:r>
      <w:r w:rsidR="00D41FD1" w:rsidRPr="0026426A">
        <w:rPr>
          <w:sz w:val="28"/>
          <w:szCs w:val="28"/>
        </w:rPr>
        <w:t>ст</w:t>
      </w:r>
      <w:r w:rsidR="004C6060" w:rsidRPr="0026426A">
        <w:rPr>
          <w:sz w:val="28"/>
          <w:szCs w:val="28"/>
        </w:rPr>
        <w:t>ать</w:t>
      </w:r>
      <w:r w:rsidR="0026426A" w:rsidRPr="0026426A">
        <w:rPr>
          <w:sz w:val="28"/>
          <w:szCs w:val="28"/>
        </w:rPr>
        <w:t>и</w:t>
      </w:r>
      <w:r w:rsidR="004C6060" w:rsidRPr="0026426A">
        <w:rPr>
          <w:sz w:val="28"/>
          <w:szCs w:val="28"/>
        </w:rPr>
        <w:t xml:space="preserve"> 9 </w:t>
      </w:r>
      <w:r w:rsidR="0026426A" w:rsidRPr="0026426A">
        <w:rPr>
          <w:sz w:val="28"/>
          <w:szCs w:val="28"/>
        </w:rPr>
        <w:t>слова «город Урай» исключить</w:t>
      </w:r>
      <w:r w:rsidR="004C6060" w:rsidRPr="0026426A">
        <w:rPr>
          <w:sz w:val="28"/>
          <w:szCs w:val="28"/>
        </w:rPr>
        <w:t>;</w:t>
      </w:r>
    </w:p>
    <w:p w:rsidR="00EA3B69" w:rsidRDefault="004C6060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3B69">
        <w:rPr>
          <w:sz w:val="28"/>
          <w:szCs w:val="28"/>
        </w:rPr>
        <w:t>0</w:t>
      </w:r>
      <w:r w:rsidR="00243180" w:rsidRPr="001C0A41">
        <w:rPr>
          <w:sz w:val="28"/>
          <w:szCs w:val="28"/>
        </w:rPr>
        <w:t xml:space="preserve">) </w:t>
      </w:r>
      <w:r w:rsidR="00BE7695">
        <w:rPr>
          <w:sz w:val="28"/>
          <w:szCs w:val="28"/>
        </w:rPr>
        <w:t xml:space="preserve">в </w:t>
      </w:r>
      <w:r w:rsidR="00EA3B69" w:rsidRPr="001C0A41">
        <w:rPr>
          <w:sz w:val="28"/>
          <w:szCs w:val="28"/>
        </w:rPr>
        <w:t>стать</w:t>
      </w:r>
      <w:r w:rsidR="00EA3B69">
        <w:rPr>
          <w:sz w:val="28"/>
          <w:szCs w:val="28"/>
        </w:rPr>
        <w:t>е</w:t>
      </w:r>
      <w:r w:rsidR="00EA3B69" w:rsidRPr="001C0A41">
        <w:rPr>
          <w:sz w:val="28"/>
          <w:szCs w:val="28"/>
        </w:rPr>
        <w:t xml:space="preserve"> </w:t>
      </w:r>
      <w:r w:rsidR="00EA3B69">
        <w:rPr>
          <w:sz w:val="28"/>
          <w:szCs w:val="28"/>
        </w:rPr>
        <w:t>9.1:</w:t>
      </w:r>
    </w:p>
    <w:p w:rsidR="00D41FD1" w:rsidRDefault="00EA3B69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</w:t>
      </w:r>
      <w:r w:rsidR="00BE7695" w:rsidRPr="001C0A41">
        <w:rPr>
          <w:sz w:val="28"/>
          <w:szCs w:val="28"/>
        </w:rPr>
        <w:t>пункт</w:t>
      </w:r>
      <w:r w:rsidR="00BE7695">
        <w:rPr>
          <w:sz w:val="28"/>
          <w:szCs w:val="28"/>
        </w:rPr>
        <w:t>е</w:t>
      </w:r>
      <w:r w:rsidR="00BE7695" w:rsidRPr="001C0A41">
        <w:rPr>
          <w:sz w:val="28"/>
          <w:szCs w:val="28"/>
        </w:rPr>
        <w:t xml:space="preserve"> 1</w:t>
      </w:r>
      <w:r w:rsidR="005666B5">
        <w:rPr>
          <w:sz w:val="28"/>
          <w:szCs w:val="28"/>
        </w:rPr>
        <w:t xml:space="preserve"> слова «город Урай» </w:t>
      </w:r>
      <w:r w:rsidR="002647E5">
        <w:rPr>
          <w:sz w:val="28"/>
          <w:szCs w:val="28"/>
        </w:rPr>
        <w:t>исключить</w:t>
      </w:r>
      <w:r w:rsidR="005666B5">
        <w:rPr>
          <w:sz w:val="28"/>
          <w:szCs w:val="28"/>
        </w:rPr>
        <w:t>;</w:t>
      </w:r>
    </w:p>
    <w:p w:rsidR="00EA3B69" w:rsidRDefault="00EA3B69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3 пункта 2 изложить в следующей редакции:</w:t>
      </w:r>
    </w:p>
    <w:p w:rsidR="00EA3B69" w:rsidRDefault="00EA3B69" w:rsidP="00EA3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Заключение об оценке последствий принятия решения - в случае подачи ходатайства на распоряжение муниципальным имуществом автономным </w:t>
      </w:r>
      <w:r w:rsidR="004A50CC">
        <w:rPr>
          <w:sz w:val="28"/>
          <w:szCs w:val="28"/>
        </w:rPr>
        <w:t>или</w:t>
      </w:r>
      <w:r>
        <w:rPr>
          <w:sz w:val="28"/>
          <w:szCs w:val="28"/>
        </w:rPr>
        <w:t xml:space="preserve"> бюджетным учреждением, образующим социальную инфраструктуру для детей</w:t>
      </w:r>
      <w:proofErr w:type="gramStart"/>
      <w:r>
        <w:rPr>
          <w:sz w:val="28"/>
          <w:szCs w:val="28"/>
        </w:rPr>
        <w:t>.»;</w:t>
      </w:r>
      <w:proofErr w:type="gramEnd"/>
    </w:p>
    <w:p w:rsidR="007675BB" w:rsidRPr="001C0A41" w:rsidRDefault="007675BB" w:rsidP="00E2098E">
      <w:pPr>
        <w:pStyle w:val="af5"/>
        <w:ind w:firstLine="709"/>
        <w:jc w:val="both"/>
        <w:rPr>
          <w:sz w:val="28"/>
          <w:szCs w:val="28"/>
        </w:rPr>
      </w:pPr>
      <w:r w:rsidRPr="009C458C">
        <w:rPr>
          <w:sz w:val="28"/>
          <w:szCs w:val="28"/>
        </w:rPr>
        <w:t>1</w:t>
      </w:r>
      <w:r w:rsidR="004A50CC">
        <w:rPr>
          <w:sz w:val="28"/>
          <w:szCs w:val="28"/>
        </w:rPr>
        <w:t>1</w:t>
      </w:r>
      <w:r w:rsidR="007B6707" w:rsidRPr="009C458C">
        <w:rPr>
          <w:sz w:val="28"/>
          <w:szCs w:val="28"/>
        </w:rPr>
        <w:t xml:space="preserve">) </w:t>
      </w:r>
      <w:r w:rsidR="002647E5" w:rsidRPr="009C458C">
        <w:rPr>
          <w:sz w:val="28"/>
          <w:szCs w:val="28"/>
        </w:rPr>
        <w:t>в</w:t>
      </w:r>
      <w:r w:rsidR="007B6707" w:rsidRPr="009C458C">
        <w:rPr>
          <w:sz w:val="28"/>
          <w:szCs w:val="28"/>
        </w:rPr>
        <w:t xml:space="preserve"> стать</w:t>
      </w:r>
      <w:r w:rsidR="002647E5" w:rsidRPr="009C458C">
        <w:rPr>
          <w:sz w:val="28"/>
          <w:szCs w:val="28"/>
        </w:rPr>
        <w:t>е</w:t>
      </w:r>
      <w:r w:rsidR="007B6707" w:rsidRPr="009C458C">
        <w:rPr>
          <w:sz w:val="28"/>
          <w:szCs w:val="28"/>
        </w:rPr>
        <w:t xml:space="preserve"> 9</w:t>
      </w:r>
      <w:r w:rsidR="00536192" w:rsidRPr="009C458C">
        <w:rPr>
          <w:sz w:val="28"/>
          <w:szCs w:val="28"/>
        </w:rPr>
        <w:t>.2:</w:t>
      </w:r>
      <w:r w:rsidR="007B6707" w:rsidRPr="001C0A41">
        <w:rPr>
          <w:sz w:val="28"/>
          <w:szCs w:val="28"/>
        </w:rPr>
        <w:t xml:space="preserve"> </w:t>
      </w:r>
    </w:p>
    <w:p w:rsidR="00536926" w:rsidRPr="001C0A41" w:rsidRDefault="00536926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</w:t>
      </w:r>
      <w:r w:rsidRPr="001C0A4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C0A4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слова «город Урай» </w:t>
      </w:r>
      <w:r w:rsidR="002647E5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7B6707" w:rsidRPr="001C0A41" w:rsidRDefault="007675BB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б) пункт 2 </w:t>
      </w:r>
      <w:r w:rsidR="007B6707" w:rsidRPr="001C0A41">
        <w:rPr>
          <w:sz w:val="28"/>
          <w:szCs w:val="28"/>
        </w:rPr>
        <w:t>изложить в следующей редакции:</w:t>
      </w:r>
    </w:p>
    <w:p w:rsidR="000E09F0" w:rsidRPr="001C0A41" w:rsidRDefault="00560DB8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>«</w:t>
      </w:r>
      <w:r w:rsidR="000E09F0" w:rsidRPr="001C0A41">
        <w:rPr>
          <w:sz w:val="28"/>
          <w:szCs w:val="28"/>
        </w:rPr>
        <w:t xml:space="preserve">2. Для получения согласия на распоряжение </w:t>
      </w:r>
      <w:r w:rsidR="00155338" w:rsidRPr="001C0A41">
        <w:rPr>
          <w:sz w:val="28"/>
          <w:szCs w:val="28"/>
        </w:rPr>
        <w:t xml:space="preserve">муниципальным </w:t>
      </w:r>
      <w:r w:rsidR="000E09F0" w:rsidRPr="001C0A41">
        <w:rPr>
          <w:sz w:val="28"/>
          <w:szCs w:val="28"/>
        </w:rPr>
        <w:t>имуществом казенное учреждение, за которым это имущество закреплено, предоставляет в администрацию города Урай следующие документы:</w:t>
      </w:r>
    </w:p>
    <w:p w:rsidR="000E09F0" w:rsidRPr="001C0A41" w:rsidRDefault="000E09F0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1) </w:t>
      </w:r>
      <w:r w:rsidR="00536926">
        <w:rPr>
          <w:sz w:val="28"/>
          <w:szCs w:val="28"/>
        </w:rPr>
        <w:t>х</w:t>
      </w:r>
      <w:r w:rsidRPr="001C0A41">
        <w:rPr>
          <w:sz w:val="28"/>
          <w:szCs w:val="28"/>
        </w:rPr>
        <w:t xml:space="preserve">одатайство о даче согласия на распоряжение </w:t>
      </w:r>
      <w:r w:rsidR="00155338" w:rsidRPr="001C0A41">
        <w:rPr>
          <w:sz w:val="28"/>
          <w:szCs w:val="28"/>
        </w:rPr>
        <w:t>муниципальным</w:t>
      </w:r>
      <w:r w:rsidRPr="001C0A41">
        <w:rPr>
          <w:sz w:val="28"/>
          <w:szCs w:val="28"/>
        </w:rPr>
        <w:t xml:space="preserve"> имуществом, содержащее информацию о </w:t>
      </w:r>
      <w:r w:rsidR="00155338" w:rsidRPr="001C0A41">
        <w:rPr>
          <w:sz w:val="28"/>
          <w:szCs w:val="28"/>
        </w:rPr>
        <w:t xml:space="preserve">муниципальном </w:t>
      </w:r>
      <w:r w:rsidRPr="001C0A41">
        <w:rPr>
          <w:sz w:val="28"/>
          <w:szCs w:val="28"/>
        </w:rPr>
        <w:t>имуществе, подлежащем р</w:t>
      </w:r>
      <w:r w:rsidR="00DF3A4F" w:rsidRPr="001C0A41">
        <w:rPr>
          <w:sz w:val="28"/>
          <w:szCs w:val="28"/>
        </w:rPr>
        <w:t>аспоряжению, и характере сдел</w:t>
      </w:r>
      <w:r w:rsidR="007675BB" w:rsidRPr="001C0A41">
        <w:rPr>
          <w:sz w:val="28"/>
          <w:szCs w:val="28"/>
        </w:rPr>
        <w:t>ки</w:t>
      </w:r>
      <w:r w:rsidR="003117DC" w:rsidRPr="001C0A41">
        <w:rPr>
          <w:sz w:val="28"/>
          <w:szCs w:val="28"/>
        </w:rPr>
        <w:t>;</w:t>
      </w:r>
    </w:p>
    <w:p w:rsidR="000E09F0" w:rsidRDefault="000E09F0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2) </w:t>
      </w:r>
      <w:r w:rsidR="00536926">
        <w:rPr>
          <w:sz w:val="28"/>
          <w:szCs w:val="28"/>
        </w:rPr>
        <w:t>о</w:t>
      </w:r>
      <w:r w:rsidRPr="001C0A41">
        <w:rPr>
          <w:sz w:val="28"/>
          <w:szCs w:val="28"/>
        </w:rPr>
        <w:t>боснование экономической целесообразности данной сделки</w:t>
      </w:r>
      <w:proofErr w:type="gramStart"/>
      <w:r w:rsidRPr="001C0A41">
        <w:rPr>
          <w:sz w:val="28"/>
          <w:szCs w:val="28"/>
        </w:rPr>
        <w:t>.</w:t>
      </w:r>
      <w:r w:rsidR="00560DB8" w:rsidRPr="001C0A41">
        <w:rPr>
          <w:sz w:val="28"/>
          <w:szCs w:val="28"/>
        </w:rPr>
        <w:t>»</w:t>
      </w:r>
      <w:r w:rsidR="00536926">
        <w:rPr>
          <w:sz w:val="28"/>
          <w:szCs w:val="28"/>
        </w:rPr>
        <w:t>;</w:t>
      </w:r>
      <w:proofErr w:type="gramEnd"/>
    </w:p>
    <w:p w:rsidR="004A50CC" w:rsidRDefault="007675BB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>1</w:t>
      </w:r>
      <w:r w:rsidR="004A50CC">
        <w:rPr>
          <w:sz w:val="28"/>
          <w:szCs w:val="28"/>
        </w:rPr>
        <w:t>2</w:t>
      </w:r>
      <w:r w:rsidR="000E09F0" w:rsidRPr="001C0A41">
        <w:rPr>
          <w:sz w:val="28"/>
          <w:szCs w:val="28"/>
        </w:rPr>
        <w:t xml:space="preserve">) </w:t>
      </w:r>
      <w:r w:rsidR="004A50CC" w:rsidRPr="001C0A41">
        <w:rPr>
          <w:sz w:val="28"/>
          <w:szCs w:val="28"/>
        </w:rPr>
        <w:t>подпункт 2 пункта 1</w:t>
      </w:r>
      <w:r w:rsidR="000E09F0" w:rsidRPr="001C0A41">
        <w:rPr>
          <w:sz w:val="28"/>
          <w:szCs w:val="28"/>
        </w:rPr>
        <w:t>стать</w:t>
      </w:r>
      <w:r w:rsidR="004A50CC">
        <w:rPr>
          <w:sz w:val="28"/>
          <w:szCs w:val="28"/>
        </w:rPr>
        <w:t>и</w:t>
      </w:r>
      <w:r w:rsidR="000E09F0" w:rsidRPr="001C0A41">
        <w:rPr>
          <w:sz w:val="28"/>
          <w:szCs w:val="28"/>
        </w:rPr>
        <w:t xml:space="preserve"> 10</w:t>
      </w:r>
      <w:r w:rsidR="004A50CC">
        <w:rPr>
          <w:sz w:val="28"/>
          <w:szCs w:val="28"/>
        </w:rPr>
        <w:t xml:space="preserve"> изложить в следующей редакции:</w:t>
      </w:r>
    </w:p>
    <w:p w:rsidR="00D7757F" w:rsidRPr="001C0A41" w:rsidRDefault="004A50CC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изъятие излишнего, неиспользуемого или используемого не по назначению муниципального имущества, закрепленного за муниципальными предприятиями и учреждениями на праве оперативного управления</w:t>
      </w:r>
      <w:proofErr w:type="gramStart"/>
      <w:r w:rsidR="005369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60750" w:rsidRDefault="00D7757F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>1</w:t>
      </w:r>
      <w:r w:rsidR="004A50CC">
        <w:rPr>
          <w:sz w:val="28"/>
          <w:szCs w:val="28"/>
        </w:rPr>
        <w:t>3</w:t>
      </w:r>
      <w:r w:rsidR="00FE2815" w:rsidRPr="001C0A41">
        <w:rPr>
          <w:sz w:val="28"/>
          <w:szCs w:val="28"/>
        </w:rPr>
        <w:t xml:space="preserve">) </w:t>
      </w:r>
      <w:r w:rsidR="00536926">
        <w:rPr>
          <w:sz w:val="28"/>
          <w:szCs w:val="28"/>
        </w:rPr>
        <w:t xml:space="preserve">пункт 1 статьи 11 </w:t>
      </w:r>
      <w:r w:rsidR="00B60750">
        <w:rPr>
          <w:sz w:val="28"/>
          <w:szCs w:val="28"/>
        </w:rPr>
        <w:t xml:space="preserve">изложить в следующей редакции: </w:t>
      </w:r>
    </w:p>
    <w:p w:rsidR="00536926" w:rsidRDefault="004A50CC" w:rsidP="00B60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B60750">
        <w:rPr>
          <w:sz w:val="28"/>
          <w:szCs w:val="28"/>
        </w:rPr>
        <w:t xml:space="preserve"> Имущество, составляющее муниципальную казну, принадлежит на праве собственности </w:t>
      </w:r>
      <w:r w:rsidR="00B60750" w:rsidRPr="001C0A41">
        <w:rPr>
          <w:sz w:val="28"/>
          <w:szCs w:val="28"/>
        </w:rPr>
        <w:t>городско</w:t>
      </w:r>
      <w:r w:rsidR="00B60750">
        <w:rPr>
          <w:sz w:val="28"/>
          <w:szCs w:val="28"/>
        </w:rPr>
        <w:t>му</w:t>
      </w:r>
      <w:r w:rsidR="00B60750" w:rsidRPr="001C0A41">
        <w:rPr>
          <w:sz w:val="28"/>
          <w:szCs w:val="28"/>
        </w:rPr>
        <w:t xml:space="preserve"> округ</w:t>
      </w:r>
      <w:r w:rsidR="00B60750">
        <w:rPr>
          <w:sz w:val="28"/>
          <w:szCs w:val="28"/>
        </w:rPr>
        <w:t>у</w:t>
      </w:r>
      <w:r w:rsidR="00B60750" w:rsidRPr="001C0A41">
        <w:rPr>
          <w:sz w:val="28"/>
          <w:szCs w:val="28"/>
        </w:rPr>
        <w:t xml:space="preserve"> Урай Ханты-Мансийского автономного округа</w:t>
      </w:r>
      <w:r w:rsidR="00B60750">
        <w:rPr>
          <w:sz w:val="28"/>
          <w:szCs w:val="28"/>
        </w:rPr>
        <w:t xml:space="preserve"> </w:t>
      </w:r>
      <w:r w:rsidR="00B60750" w:rsidRPr="001C0A41">
        <w:rPr>
          <w:sz w:val="28"/>
          <w:szCs w:val="28"/>
        </w:rPr>
        <w:t>-</w:t>
      </w:r>
      <w:r w:rsidR="00B60750">
        <w:rPr>
          <w:sz w:val="28"/>
          <w:szCs w:val="28"/>
        </w:rPr>
        <w:t xml:space="preserve"> </w:t>
      </w:r>
      <w:r w:rsidR="00B60750" w:rsidRPr="001C0A41">
        <w:rPr>
          <w:sz w:val="28"/>
          <w:szCs w:val="28"/>
        </w:rPr>
        <w:t>Югры</w:t>
      </w:r>
      <w:r w:rsidR="00B60750">
        <w:rPr>
          <w:sz w:val="28"/>
          <w:szCs w:val="28"/>
        </w:rPr>
        <w:t xml:space="preserve"> и подлежит учету в реестре муниципального имущества города Урай и бухгалтерскому учету в </w:t>
      </w:r>
      <w:r w:rsidR="002647E5">
        <w:rPr>
          <w:sz w:val="28"/>
          <w:szCs w:val="28"/>
        </w:rPr>
        <w:t xml:space="preserve">муниципальной </w:t>
      </w:r>
      <w:r w:rsidR="00972DA7">
        <w:rPr>
          <w:sz w:val="28"/>
          <w:szCs w:val="28"/>
        </w:rPr>
        <w:t>казне города Урай.»</w:t>
      </w:r>
      <w:r w:rsidR="00536926">
        <w:rPr>
          <w:sz w:val="28"/>
          <w:szCs w:val="28"/>
        </w:rPr>
        <w:t>;</w:t>
      </w:r>
    </w:p>
    <w:p w:rsidR="00FE2815" w:rsidRPr="001C0A41" w:rsidRDefault="00536926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DA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CF566C">
        <w:rPr>
          <w:sz w:val="28"/>
          <w:szCs w:val="28"/>
        </w:rPr>
        <w:t xml:space="preserve">в </w:t>
      </w:r>
      <w:r w:rsidR="00FE2815" w:rsidRPr="001C0A41">
        <w:rPr>
          <w:sz w:val="28"/>
          <w:szCs w:val="28"/>
        </w:rPr>
        <w:t>стать</w:t>
      </w:r>
      <w:r w:rsidR="00CF566C">
        <w:rPr>
          <w:sz w:val="28"/>
          <w:szCs w:val="28"/>
        </w:rPr>
        <w:t>е</w:t>
      </w:r>
      <w:r w:rsidR="00FE2815" w:rsidRPr="001C0A41">
        <w:rPr>
          <w:sz w:val="28"/>
          <w:szCs w:val="28"/>
        </w:rPr>
        <w:t xml:space="preserve"> 12:</w:t>
      </w:r>
    </w:p>
    <w:p w:rsidR="0057017C" w:rsidRPr="001C0A41" w:rsidRDefault="004236FD" w:rsidP="00593D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0A41">
        <w:rPr>
          <w:sz w:val="28"/>
          <w:szCs w:val="28"/>
        </w:rPr>
        <w:t xml:space="preserve">а) </w:t>
      </w:r>
      <w:r w:rsidR="00CF566C">
        <w:rPr>
          <w:sz w:val="28"/>
          <w:szCs w:val="28"/>
        </w:rPr>
        <w:t>дополнить пунктом 1.2</w:t>
      </w:r>
      <w:r w:rsidR="0057017C" w:rsidRPr="001C0A41">
        <w:rPr>
          <w:sz w:val="28"/>
          <w:szCs w:val="28"/>
        </w:rPr>
        <w:t xml:space="preserve"> следующе</w:t>
      </w:r>
      <w:r w:rsidR="00CF566C">
        <w:rPr>
          <w:sz w:val="28"/>
          <w:szCs w:val="28"/>
        </w:rPr>
        <w:t>го</w:t>
      </w:r>
      <w:r w:rsidR="0057017C" w:rsidRPr="001C0A41">
        <w:rPr>
          <w:sz w:val="28"/>
          <w:szCs w:val="28"/>
        </w:rPr>
        <w:t xml:space="preserve"> </w:t>
      </w:r>
      <w:r w:rsidR="00CF566C">
        <w:rPr>
          <w:sz w:val="28"/>
          <w:szCs w:val="28"/>
        </w:rPr>
        <w:t>содержания</w:t>
      </w:r>
      <w:r w:rsidR="0057017C" w:rsidRPr="001C0A41">
        <w:rPr>
          <w:sz w:val="28"/>
          <w:szCs w:val="28"/>
        </w:rPr>
        <w:t>:</w:t>
      </w:r>
    </w:p>
    <w:p w:rsidR="00425708" w:rsidRDefault="0057017C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>«1.</w:t>
      </w:r>
      <w:r w:rsidR="00CF566C">
        <w:rPr>
          <w:sz w:val="28"/>
          <w:szCs w:val="28"/>
        </w:rPr>
        <w:t>2</w:t>
      </w:r>
      <w:r w:rsidRPr="001C0A41">
        <w:rPr>
          <w:sz w:val="28"/>
          <w:szCs w:val="28"/>
        </w:rPr>
        <w:t xml:space="preserve">. Имущество, входящее в состав муниципальной казны, может быть </w:t>
      </w:r>
      <w:r w:rsidR="00CF566C">
        <w:rPr>
          <w:sz w:val="28"/>
          <w:szCs w:val="28"/>
        </w:rPr>
        <w:t>объектом</w:t>
      </w:r>
      <w:r w:rsidRPr="001C0A41">
        <w:rPr>
          <w:sz w:val="28"/>
          <w:szCs w:val="28"/>
        </w:rPr>
        <w:t xml:space="preserve"> концессионного соглашения в соответствии с Федеральным законом от 21.07.2005 №115-ФЗ «О концессионных соглашениях»</w:t>
      </w:r>
      <w:proofErr w:type="gramStart"/>
      <w:r w:rsidRPr="001C0A41">
        <w:rPr>
          <w:sz w:val="28"/>
          <w:szCs w:val="28"/>
        </w:rPr>
        <w:t>.»</w:t>
      </w:r>
      <w:proofErr w:type="gramEnd"/>
      <w:r w:rsidR="00CF566C">
        <w:rPr>
          <w:sz w:val="28"/>
          <w:szCs w:val="28"/>
        </w:rPr>
        <w:t>;</w:t>
      </w:r>
      <w:r w:rsidR="00A6335F" w:rsidRPr="001C0A41">
        <w:rPr>
          <w:sz w:val="28"/>
          <w:szCs w:val="28"/>
        </w:rPr>
        <w:t xml:space="preserve"> </w:t>
      </w:r>
    </w:p>
    <w:p w:rsidR="00CB74F0" w:rsidRDefault="00593DA9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B74F0">
        <w:rPr>
          <w:sz w:val="28"/>
          <w:szCs w:val="28"/>
        </w:rPr>
        <w:t>) в пункте 6 слова «город Урай» исключить;</w:t>
      </w:r>
    </w:p>
    <w:p w:rsidR="00CB74F0" w:rsidRDefault="00CB74F0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DA9">
        <w:rPr>
          <w:sz w:val="28"/>
          <w:szCs w:val="28"/>
        </w:rPr>
        <w:t>5</w:t>
      </w:r>
      <w:r>
        <w:rPr>
          <w:sz w:val="28"/>
          <w:szCs w:val="28"/>
        </w:rPr>
        <w:t>) в статье 13:</w:t>
      </w:r>
    </w:p>
    <w:p w:rsidR="00CB74F0" w:rsidRDefault="00CB74F0" w:rsidP="008212D3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CB74F0" w:rsidRDefault="00CB74F0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От имени </w:t>
      </w:r>
      <w:r w:rsidR="008212D3" w:rsidRPr="001C0A41">
        <w:rPr>
          <w:sz w:val="28"/>
          <w:szCs w:val="28"/>
        </w:rPr>
        <w:t>городско</w:t>
      </w:r>
      <w:r w:rsidR="008212D3">
        <w:rPr>
          <w:sz w:val="28"/>
          <w:szCs w:val="28"/>
        </w:rPr>
        <w:t>го</w:t>
      </w:r>
      <w:r w:rsidR="008212D3" w:rsidRPr="001C0A41">
        <w:rPr>
          <w:sz w:val="28"/>
          <w:szCs w:val="28"/>
        </w:rPr>
        <w:t xml:space="preserve"> округ</w:t>
      </w:r>
      <w:r w:rsidR="008212D3">
        <w:rPr>
          <w:sz w:val="28"/>
          <w:szCs w:val="28"/>
        </w:rPr>
        <w:t>а</w:t>
      </w:r>
      <w:r w:rsidR="008212D3" w:rsidRPr="001C0A41">
        <w:rPr>
          <w:sz w:val="28"/>
          <w:szCs w:val="28"/>
        </w:rPr>
        <w:t xml:space="preserve"> Урай Ханты-Мансийского автономного округа</w:t>
      </w:r>
      <w:r w:rsidR="008212D3">
        <w:rPr>
          <w:sz w:val="28"/>
          <w:szCs w:val="28"/>
        </w:rPr>
        <w:t xml:space="preserve"> </w:t>
      </w:r>
      <w:r w:rsidR="008212D3" w:rsidRPr="001C0A41">
        <w:rPr>
          <w:sz w:val="28"/>
          <w:szCs w:val="28"/>
        </w:rPr>
        <w:t>-</w:t>
      </w:r>
      <w:r w:rsidR="008212D3">
        <w:rPr>
          <w:sz w:val="28"/>
          <w:szCs w:val="28"/>
        </w:rPr>
        <w:t xml:space="preserve"> </w:t>
      </w:r>
      <w:r w:rsidR="008212D3" w:rsidRPr="001C0A41">
        <w:rPr>
          <w:sz w:val="28"/>
          <w:szCs w:val="28"/>
        </w:rPr>
        <w:t>Югры</w:t>
      </w:r>
      <w:r>
        <w:rPr>
          <w:sz w:val="28"/>
          <w:szCs w:val="28"/>
        </w:rPr>
        <w:t xml:space="preserve"> функции (полномочия) по осуществлению прав и обязанностей муниципального образования как акционера (участника) хозяйственных обществ осуществляет администрация города Урай, которая проводит все необходимые мероприятия для эффективного участия муниципального образования в деятельности хозяйственных обществ.</w:t>
      </w:r>
    </w:p>
    <w:p w:rsidR="00CB74F0" w:rsidRDefault="00CB74F0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является собственником акций (долей) в уставном капитале, находящихся в муниципальной собственности города Урай, и включается в реестр акционеров (участников) тех хозяйственных обществ, акциями (долями) которых владеет.</w:t>
      </w:r>
    </w:p>
    <w:p w:rsidR="00BE712A" w:rsidRDefault="00BE712A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12A" w:rsidRDefault="00BE712A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4F0" w:rsidRDefault="00CB74F0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вправе выступать учредителем (участником) хозяйственных обществ только в случаях, предусмотренных действующим законодательством</w:t>
      </w:r>
      <w:proofErr w:type="gramStart"/>
      <w:r>
        <w:rPr>
          <w:sz w:val="28"/>
          <w:szCs w:val="28"/>
        </w:rPr>
        <w:t>.</w:t>
      </w:r>
      <w:r w:rsidR="00972DA7">
        <w:rPr>
          <w:sz w:val="28"/>
          <w:szCs w:val="28"/>
        </w:rPr>
        <w:t>»;</w:t>
      </w:r>
      <w:proofErr w:type="gramEnd"/>
    </w:p>
    <w:p w:rsidR="008212D3" w:rsidRDefault="008212D3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«город Урай» исключить;</w:t>
      </w:r>
    </w:p>
    <w:p w:rsidR="008212D3" w:rsidRDefault="008212D3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DA9">
        <w:rPr>
          <w:sz w:val="28"/>
          <w:szCs w:val="28"/>
        </w:rPr>
        <w:t>6</w:t>
      </w:r>
      <w:r>
        <w:rPr>
          <w:sz w:val="28"/>
          <w:szCs w:val="28"/>
        </w:rPr>
        <w:t>) в статье 14:</w:t>
      </w:r>
    </w:p>
    <w:p w:rsidR="00CB74F0" w:rsidRDefault="008212D3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слова «муниципального образования город Урай» заменить словами «</w:t>
      </w:r>
      <w:r w:rsidRPr="001C0A41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1C0A4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C0A41">
        <w:rPr>
          <w:sz w:val="28"/>
          <w:szCs w:val="28"/>
        </w:rPr>
        <w:t xml:space="preserve"> Урай Ханты-Мансийского автономного округа</w:t>
      </w:r>
      <w:r>
        <w:rPr>
          <w:sz w:val="28"/>
          <w:szCs w:val="28"/>
        </w:rPr>
        <w:t xml:space="preserve"> </w:t>
      </w:r>
      <w:r w:rsidRPr="001C0A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0A41">
        <w:rPr>
          <w:sz w:val="28"/>
          <w:szCs w:val="28"/>
        </w:rPr>
        <w:t>Югры</w:t>
      </w:r>
      <w:r>
        <w:rPr>
          <w:sz w:val="28"/>
          <w:szCs w:val="28"/>
        </w:rPr>
        <w:t>»;</w:t>
      </w:r>
    </w:p>
    <w:p w:rsidR="008212D3" w:rsidRDefault="008212D3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F38DD">
        <w:rPr>
          <w:sz w:val="28"/>
          <w:szCs w:val="28"/>
        </w:rPr>
        <w:t>в пункте 10</w:t>
      </w:r>
      <w:r w:rsidR="009F38DD">
        <w:rPr>
          <w:sz w:val="28"/>
          <w:szCs w:val="28"/>
        </w:rPr>
        <w:t xml:space="preserve"> слова «муниципального образования город Урай» заменить словами «города Урай»</w:t>
      </w:r>
      <w:r>
        <w:rPr>
          <w:sz w:val="28"/>
          <w:szCs w:val="28"/>
        </w:rPr>
        <w:t>;</w:t>
      </w:r>
    </w:p>
    <w:p w:rsidR="004D5813" w:rsidRPr="00BA7669" w:rsidRDefault="00CA6954" w:rsidP="004D5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DA9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4D5813" w:rsidRPr="001634BD">
        <w:rPr>
          <w:sz w:val="28"/>
          <w:szCs w:val="28"/>
        </w:rPr>
        <w:t>Статью 16 дополнить пунктом 1.2 следующего</w:t>
      </w:r>
      <w:r w:rsidR="004D5813" w:rsidRPr="00BA7669">
        <w:rPr>
          <w:sz w:val="28"/>
          <w:szCs w:val="28"/>
        </w:rPr>
        <w:t xml:space="preserve"> содержания:</w:t>
      </w:r>
    </w:p>
    <w:p w:rsidR="004D5813" w:rsidRPr="004D5813" w:rsidRDefault="004D5813" w:rsidP="004D5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Религиозные организации, которым в безвозмездное пользование предоставляется муниципальное имущество (включая здания, нежилые помещения) для осуществления благотворительной деятельности, деятельности в области организации и поддержки благотворительности и добровольчества (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8"/>
          <w:szCs w:val="28"/>
        </w:rPr>
        <w:t>), освобождаются от расходов на содержание муниципального имущества: коммунальных услуг, текущего и капитального ремонта</w:t>
      </w:r>
      <w:proofErr w:type="gramStart"/>
      <w:r>
        <w:rPr>
          <w:sz w:val="28"/>
          <w:szCs w:val="28"/>
        </w:rPr>
        <w:t>.».</w:t>
      </w:r>
      <w:proofErr w:type="gramEnd"/>
    </w:p>
    <w:p w:rsidR="00CA6954" w:rsidRDefault="004D5813" w:rsidP="0082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BE7695">
        <w:rPr>
          <w:sz w:val="28"/>
          <w:szCs w:val="28"/>
        </w:rPr>
        <w:t>с</w:t>
      </w:r>
      <w:r w:rsidR="004F29A2">
        <w:rPr>
          <w:sz w:val="28"/>
          <w:szCs w:val="28"/>
        </w:rPr>
        <w:t>тать</w:t>
      </w:r>
      <w:r w:rsidR="00BE7695">
        <w:rPr>
          <w:sz w:val="28"/>
          <w:szCs w:val="28"/>
        </w:rPr>
        <w:t>ю</w:t>
      </w:r>
      <w:r w:rsidR="00EC0445">
        <w:rPr>
          <w:sz w:val="28"/>
          <w:szCs w:val="28"/>
        </w:rPr>
        <w:t xml:space="preserve"> 16.3 </w:t>
      </w:r>
      <w:r w:rsidR="009D44B7">
        <w:rPr>
          <w:sz w:val="28"/>
          <w:szCs w:val="28"/>
        </w:rPr>
        <w:t>изложить в следующей редакции:</w:t>
      </w:r>
    </w:p>
    <w:p w:rsidR="00BE7695" w:rsidRPr="00BE7695" w:rsidRDefault="00BE7695" w:rsidP="00BE7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7695">
        <w:rPr>
          <w:sz w:val="28"/>
          <w:szCs w:val="28"/>
        </w:rPr>
        <w:t>Статья 16.3. Предоставление муниципального имущества в безвозмездное пользование муниципальным казенным учреждениям</w:t>
      </w:r>
    </w:p>
    <w:p w:rsidR="00BE7695" w:rsidRDefault="00BE7695" w:rsidP="00BE7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имущество предоставляется в безвозмездное пользование муниципальным казенным учреждениям в соответствии с </w:t>
      </w:r>
      <w:hyperlink r:id="rId21" w:history="1">
        <w:r w:rsidRPr="00BE7695">
          <w:rPr>
            <w:sz w:val="28"/>
            <w:szCs w:val="28"/>
          </w:rPr>
          <w:t>пункт</w:t>
        </w:r>
        <w:r w:rsidR="00593DA9">
          <w:rPr>
            <w:sz w:val="28"/>
            <w:szCs w:val="28"/>
          </w:rPr>
          <w:t>ами</w:t>
        </w:r>
        <w:r w:rsidRPr="00BE7695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 xml:space="preserve"> </w:t>
      </w:r>
      <w:r w:rsidR="00593DA9">
        <w:rPr>
          <w:sz w:val="28"/>
          <w:szCs w:val="28"/>
        </w:rPr>
        <w:t xml:space="preserve">- </w:t>
      </w:r>
      <w:hyperlink r:id="rId22" w:history="1">
        <w:r w:rsidR="00593DA9">
          <w:rPr>
            <w:sz w:val="28"/>
            <w:szCs w:val="28"/>
          </w:rPr>
          <w:t>5</w:t>
        </w:r>
        <w:r w:rsidR="00FF25DF">
          <w:rPr>
            <w:sz w:val="28"/>
            <w:szCs w:val="28"/>
          </w:rPr>
          <w:t>,</w:t>
        </w:r>
        <w:r w:rsidR="00593DA9">
          <w:rPr>
            <w:sz w:val="28"/>
            <w:szCs w:val="28"/>
          </w:rPr>
          <w:t xml:space="preserve"> 7</w:t>
        </w:r>
        <w:r w:rsidRPr="00BE7695">
          <w:rPr>
            <w:sz w:val="28"/>
            <w:szCs w:val="28"/>
          </w:rPr>
          <w:t xml:space="preserve"> статьи 16</w:t>
        </w:r>
      </w:hyperlink>
      <w:r>
        <w:rPr>
          <w:sz w:val="28"/>
          <w:szCs w:val="28"/>
        </w:rPr>
        <w:t xml:space="preserve"> настоящего Порядка.</w:t>
      </w:r>
    </w:p>
    <w:p w:rsidR="009D44B7" w:rsidRDefault="009D44B7" w:rsidP="009D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имуществом, переданным муниципальному казенному учреждению в безвозмездное пользование, осуществляется в соответствии с действующим законодательством. </w:t>
      </w:r>
    </w:p>
    <w:p w:rsidR="00BE7695" w:rsidRDefault="002D5189" w:rsidP="009D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44B7">
        <w:rPr>
          <w:sz w:val="28"/>
          <w:szCs w:val="28"/>
        </w:rPr>
        <w:t>ач</w:t>
      </w:r>
      <w:r>
        <w:rPr>
          <w:sz w:val="28"/>
          <w:szCs w:val="28"/>
        </w:rPr>
        <w:t>а</w:t>
      </w:r>
      <w:r w:rsidR="009D44B7">
        <w:rPr>
          <w:sz w:val="28"/>
          <w:szCs w:val="28"/>
        </w:rPr>
        <w:t xml:space="preserve"> согласия на распоряжение имуществом</w:t>
      </w:r>
      <w:r w:rsidR="004F29A2">
        <w:rPr>
          <w:sz w:val="28"/>
          <w:szCs w:val="28"/>
        </w:rPr>
        <w:t xml:space="preserve">, переданным муниципальному казенному учреждению в безвозмездное пользование, </w:t>
      </w:r>
      <w:r w:rsidR="009D44B7">
        <w:rPr>
          <w:sz w:val="28"/>
          <w:szCs w:val="28"/>
        </w:rPr>
        <w:t xml:space="preserve">осуществляется в </w:t>
      </w:r>
      <w:r w:rsidR="004F29A2">
        <w:rPr>
          <w:sz w:val="28"/>
          <w:szCs w:val="28"/>
        </w:rPr>
        <w:t>порядке, установленном</w:t>
      </w:r>
      <w:r w:rsidR="009D44B7">
        <w:rPr>
          <w:sz w:val="28"/>
          <w:szCs w:val="28"/>
        </w:rPr>
        <w:t xml:space="preserve"> </w:t>
      </w:r>
      <w:hyperlink r:id="rId23" w:history="1">
        <w:r w:rsidR="009D44B7" w:rsidRPr="004D4401">
          <w:rPr>
            <w:sz w:val="28"/>
            <w:szCs w:val="28"/>
          </w:rPr>
          <w:t>статьей 9.2</w:t>
        </w:r>
      </w:hyperlink>
      <w:r w:rsidR="009D44B7" w:rsidRPr="004D4401">
        <w:rPr>
          <w:sz w:val="28"/>
          <w:szCs w:val="28"/>
        </w:rPr>
        <w:t xml:space="preserve"> настоящего Порядка</w:t>
      </w:r>
      <w:r w:rsidR="009D44B7">
        <w:rPr>
          <w:sz w:val="28"/>
          <w:szCs w:val="28"/>
        </w:rPr>
        <w:t>.</w:t>
      </w:r>
    </w:p>
    <w:p w:rsidR="009D44B7" w:rsidRDefault="00BE7695" w:rsidP="009D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695">
        <w:rPr>
          <w:sz w:val="28"/>
          <w:szCs w:val="28"/>
        </w:rPr>
        <w:t>3. Имущество, переданное муниципальному казенному учреждению в безвозмездное пользование, может предоставляться в безвозмездное пользование третьим лицам с учетом положений статьи 16 настоящего Порядка</w:t>
      </w:r>
      <w:proofErr w:type="gramStart"/>
      <w:r w:rsidRPr="00BE7695">
        <w:rPr>
          <w:sz w:val="28"/>
          <w:szCs w:val="28"/>
        </w:rPr>
        <w:t>.»</w:t>
      </w:r>
      <w:r w:rsidR="004F29A2" w:rsidRPr="00BE7695">
        <w:rPr>
          <w:sz w:val="28"/>
          <w:szCs w:val="28"/>
        </w:rPr>
        <w:t>;</w:t>
      </w:r>
      <w:proofErr w:type="gramEnd"/>
    </w:p>
    <w:p w:rsidR="006C77AE" w:rsidRDefault="004D5813" w:rsidP="006C77AE">
      <w:pPr>
        <w:ind w:firstLine="709"/>
      </w:pPr>
      <w:r>
        <w:rPr>
          <w:sz w:val="28"/>
          <w:szCs w:val="28"/>
        </w:rPr>
        <w:t>19</w:t>
      </w:r>
      <w:r w:rsidR="00600F5E">
        <w:rPr>
          <w:sz w:val="28"/>
          <w:szCs w:val="28"/>
        </w:rPr>
        <w:t xml:space="preserve">) </w:t>
      </w:r>
      <w:r w:rsidR="006C77AE">
        <w:rPr>
          <w:sz w:val="28"/>
          <w:szCs w:val="28"/>
        </w:rPr>
        <w:t>в статье 17:</w:t>
      </w:r>
    </w:p>
    <w:p w:rsidR="00600F5E" w:rsidRDefault="006C77AE" w:rsidP="009D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600F5E">
        <w:rPr>
          <w:sz w:val="28"/>
          <w:szCs w:val="28"/>
        </w:rPr>
        <w:t xml:space="preserve"> абзаце пятом пункта 1  слова «и бродячих домашних» исключить;</w:t>
      </w:r>
    </w:p>
    <w:p w:rsidR="006C77AE" w:rsidRPr="00E710B5" w:rsidRDefault="006C77AE" w:rsidP="009D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0B5">
        <w:rPr>
          <w:sz w:val="28"/>
          <w:szCs w:val="28"/>
        </w:rPr>
        <w:t>б) дополнить абзацем седьмым следующего содержания:</w:t>
      </w:r>
    </w:p>
    <w:p w:rsidR="006C77AE" w:rsidRPr="00E710B5" w:rsidRDefault="006C77AE" w:rsidP="009D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0B5">
        <w:rPr>
          <w:sz w:val="28"/>
          <w:szCs w:val="28"/>
        </w:rPr>
        <w:t>«- передачи движимого имущества для нужд субъектов Российской Федерации</w:t>
      </w:r>
      <w:r w:rsidR="00D244F2" w:rsidRPr="00E710B5">
        <w:rPr>
          <w:sz w:val="28"/>
          <w:szCs w:val="28"/>
        </w:rPr>
        <w:t xml:space="preserve">, на территории которых </w:t>
      </w:r>
      <w:r w:rsidR="00ED7FBE" w:rsidRPr="00E710B5">
        <w:rPr>
          <w:sz w:val="28"/>
          <w:szCs w:val="28"/>
        </w:rPr>
        <w:t>введено военное положение</w:t>
      </w:r>
      <w:r w:rsidR="00880456" w:rsidRPr="00E710B5">
        <w:rPr>
          <w:sz w:val="28"/>
          <w:szCs w:val="28"/>
        </w:rPr>
        <w:t>,</w:t>
      </w:r>
      <w:r w:rsidR="00C35D6D" w:rsidRPr="00E710B5">
        <w:rPr>
          <w:sz w:val="28"/>
          <w:szCs w:val="28"/>
        </w:rPr>
        <w:t xml:space="preserve"> и (или) нужд муниципальных образований, входящих в состав субъектов Российской Федерации, на территории которых введено военное положение</w:t>
      </w:r>
      <w:proofErr w:type="gramStart"/>
      <w:r w:rsidR="00D244F2" w:rsidRPr="00E710B5">
        <w:rPr>
          <w:sz w:val="28"/>
          <w:szCs w:val="28"/>
        </w:rPr>
        <w:t>.»;</w:t>
      </w:r>
      <w:proofErr w:type="gramEnd"/>
    </w:p>
    <w:p w:rsidR="00D244F2" w:rsidRPr="00E710B5" w:rsidRDefault="004D5813" w:rsidP="00D244F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F6FC6" w:rsidRPr="00E710B5">
        <w:rPr>
          <w:sz w:val="28"/>
          <w:szCs w:val="28"/>
        </w:rPr>
        <w:t>)</w:t>
      </w:r>
      <w:r w:rsidR="00CF566C" w:rsidRPr="00E710B5">
        <w:rPr>
          <w:sz w:val="28"/>
          <w:szCs w:val="28"/>
        </w:rPr>
        <w:t xml:space="preserve"> </w:t>
      </w:r>
      <w:r w:rsidR="00D244F2" w:rsidRPr="00E710B5">
        <w:rPr>
          <w:sz w:val="28"/>
          <w:szCs w:val="28"/>
        </w:rPr>
        <w:t>дополнить статьей 17.2 следующего содержания:</w:t>
      </w:r>
    </w:p>
    <w:p w:rsidR="00D244F2" w:rsidRPr="00E710B5" w:rsidRDefault="00D244F2" w:rsidP="00D244F2">
      <w:pPr>
        <w:pStyle w:val="af5"/>
        <w:ind w:firstLine="709"/>
        <w:jc w:val="both"/>
        <w:rPr>
          <w:sz w:val="28"/>
          <w:szCs w:val="28"/>
        </w:rPr>
      </w:pPr>
      <w:r w:rsidRPr="00E710B5">
        <w:rPr>
          <w:sz w:val="28"/>
          <w:szCs w:val="28"/>
        </w:rPr>
        <w:t xml:space="preserve">«17.2. Безвозмездная передача движимого имущества в собственность субъектов Российской Федерации, на территории которых </w:t>
      </w:r>
      <w:r w:rsidR="00ED7FBE" w:rsidRPr="00E710B5">
        <w:rPr>
          <w:sz w:val="28"/>
          <w:szCs w:val="28"/>
        </w:rPr>
        <w:t xml:space="preserve">введено военное </w:t>
      </w:r>
      <w:r w:rsidR="00ED7FBE" w:rsidRPr="00E710B5">
        <w:rPr>
          <w:sz w:val="28"/>
          <w:szCs w:val="28"/>
        </w:rPr>
        <w:lastRenderedPageBreak/>
        <w:t>положение</w:t>
      </w:r>
      <w:r w:rsidR="00252DE8" w:rsidRPr="00E710B5">
        <w:rPr>
          <w:sz w:val="28"/>
          <w:szCs w:val="28"/>
        </w:rPr>
        <w:t xml:space="preserve"> и (или) муниципальных образований, входящих в состав субъектов Российской Федерации, на территории которых введено военное положение</w:t>
      </w:r>
    </w:p>
    <w:p w:rsidR="00D244F2" w:rsidRPr="00E710B5" w:rsidRDefault="00D244F2" w:rsidP="00D244F2">
      <w:pPr>
        <w:pStyle w:val="af5"/>
        <w:ind w:firstLine="709"/>
        <w:jc w:val="both"/>
        <w:rPr>
          <w:sz w:val="28"/>
          <w:szCs w:val="28"/>
        </w:rPr>
      </w:pPr>
      <w:r w:rsidRPr="00E710B5">
        <w:rPr>
          <w:sz w:val="28"/>
          <w:szCs w:val="28"/>
        </w:rPr>
        <w:t>1. Муниципальное движимое имущество может быть безвозмездно</w:t>
      </w:r>
      <w:r w:rsidR="004564E6" w:rsidRPr="00E710B5">
        <w:rPr>
          <w:sz w:val="28"/>
          <w:szCs w:val="28"/>
        </w:rPr>
        <w:t xml:space="preserve"> передано </w:t>
      </w:r>
      <w:r w:rsidRPr="00E710B5">
        <w:rPr>
          <w:sz w:val="28"/>
          <w:szCs w:val="28"/>
        </w:rPr>
        <w:t xml:space="preserve">в собственность субъектов Российской Федерации, на территории которых </w:t>
      </w:r>
      <w:r w:rsidR="00ED7FBE" w:rsidRPr="00E710B5">
        <w:rPr>
          <w:sz w:val="28"/>
          <w:szCs w:val="28"/>
        </w:rPr>
        <w:t>введено военное положение</w:t>
      </w:r>
      <w:r w:rsidR="00252DE8" w:rsidRPr="00E710B5">
        <w:rPr>
          <w:sz w:val="28"/>
          <w:szCs w:val="28"/>
        </w:rPr>
        <w:t>, и (или) нужд муниципальных образований, входящих в состав субъектов Российской Федерации, на территории которых введено военное положение</w:t>
      </w:r>
      <w:r w:rsidRPr="00E710B5">
        <w:rPr>
          <w:sz w:val="28"/>
          <w:szCs w:val="28"/>
        </w:rPr>
        <w:t>.</w:t>
      </w:r>
    </w:p>
    <w:p w:rsidR="004564E6" w:rsidRPr="00E710B5" w:rsidRDefault="004564E6" w:rsidP="00D244F2">
      <w:pPr>
        <w:pStyle w:val="af5"/>
        <w:ind w:firstLine="709"/>
        <w:jc w:val="both"/>
        <w:rPr>
          <w:sz w:val="28"/>
          <w:szCs w:val="28"/>
        </w:rPr>
      </w:pPr>
      <w:r w:rsidRPr="00E710B5">
        <w:rPr>
          <w:sz w:val="28"/>
          <w:szCs w:val="28"/>
        </w:rPr>
        <w:t xml:space="preserve">2. Решение о безвозмездной передаче движимого имущества в собственность субъектов Российской Федерации, на территории которых </w:t>
      </w:r>
      <w:r w:rsidR="00ED7FBE" w:rsidRPr="00E710B5">
        <w:rPr>
          <w:sz w:val="28"/>
          <w:szCs w:val="28"/>
        </w:rPr>
        <w:t>введено военное положение</w:t>
      </w:r>
      <w:r w:rsidRPr="00E710B5">
        <w:rPr>
          <w:sz w:val="28"/>
          <w:szCs w:val="28"/>
        </w:rPr>
        <w:t>,</w:t>
      </w:r>
      <w:r w:rsidR="00252DE8" w:rsidRPr="00E710B5">
        <w:rPr>
          <w:sz w:val="28"/>
          <w:szCs w:val="28"/>
        </w:rPr>
        <w:t xml:space="preserve"> и (или) нужд муниципальных образований, входящих в состав субъектов Российской Федерации, на территории которых введено военное положение,</w:t>
      </w:r>
      <w:r w:rsidRPr="00E710B5">
        <w:rPr>
          <w:sz w:val="28"/>
          <w:szCs w:val="28"/>
        </w:rPr>
        <w:t xml:space="preserve"> принимается в форме постановления администрации города Урай.</w:t>
      </w:r>
    </w:p>
    <w:p w:rsidR="004564E6" w:rsidRPr="00E710B5" w:rsidRDefault="004564E6" w:rsidP="00456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0B5">
        <w:rPr>
          <w:sz w:val="28"/>
          <w:szCs w:val="28"/>
        </w:rPr>
        <w:t xml:space="preserve">3. </w:t>
      </w:r>
      <w:proofErr w:type="gramStart"/>
      <w:r w:rsidRPr="00E710B5">
        <w:rPr>
          <w:sz w:val="28"/>
          <w:szCs w:val="28"/>
        </w:rPr>
        <w:t xml:space="preserve">Основанием для принятия постановления администрации города Урай о безвозмездной передаче движимого имущества в собственность субъектов Российской Федерации, на территории которых </w:t>
      </w:r>
      <w:r w:rsidR="00ED7FBE" w:rsidRPr="00E710B5">
        <w:rPr>
          <w:sz w:val="28"/>
          <w:szCs w:val="28"/>
        </w:rPr>
        <w:t>введено военное положение</w:t>
      </w:r>
      <w:r w:rsidRPr="00E710B5">
        <w:rPr>
          <w:sz w:val="28"/>
          <w:szCs w:val="28"/>
        </w:rPr>
        <w:t xml:space="preserve">, </w:t>
      </w:r>
      <w:r w:rsidR="00252DE8" w:rsidRPr="00E710B5">
        <w:rPr>
          <w:sz w:val="28"/>
          <w:szCs w:val="28"/>
        </w:rPr>
        <w:t xml:space="preserve">и (или) нужд муниципальных образований, входящих в состав субъектов Российской Федерации, на территории которых введено военное положение, </w:t>
      </w:r>
      <w:r w:rsidRPr="00E710B5">
        <w:rPr>
          <w:sz w:val="28"/>
          <w:szCs w:val="28"/>
        </w:rPr>
        <w:t>является заявка</w:t>
      </w:r>
      <w:r w:rsidR="00ED7FBE" w:rsidRPr="00E710B5">
        <w:rPr>
          <w:sz w:val="28"/>
          <w:szCs w:val="28"/>
        </w:rPr>
        <w:t xml:space="preserve">, поданная </w:t>
      </w:r>
      <w:r w:rsidR="00671D23" w:rsidRPr="00E710B5">
        <w:rPr>
          <w:sz w:val="28"/>
          <w:szCs w:val="28"/>
        </w:rPr>
        <w:t xml:space="preserve">органом государственной власти субъекта Российской Федерации, на территории которого введено военное положение, </w:t>
      </w:r>
      <w:r w:rsidRPr="00E710B5">
        <w:rPr>
          <w:sz w:val="28"/>
          <w:szCs w:val="28"/>
        </w:rPr>
        <w:t xml:space="preserve">содержащая </w:t>
      </w:r>
      <w:r w:rsidR="00ED7FBE" w:rsidRPr="00E710B5">
        <w:rPr>
          <w:sz w:val="28"/>
          <w:szCs w:val="28"/>
        </w:rPr>
        <w:t>наименование и количество движимого</w:t>
      </w:r>
      <w:proofErr w:type="gramEnd"/>
      <w:r w:rsidR="00ED7FBE" w:rsidRPr="00E710B5">
        <w:rPr>
          <w:sz w:val="28"/>
          <w:szCs w:val="28"/>
        </w:rPr>
        <w:t xml:space="preserve"> имущества.</w:t>
      </w:r>
    </w:p>
    <w:p w:rsidR="00D244F2" w:rsidRDefault="00ED7FBE" w:rsidP="00D244F2">
      <w:pPr>
        <w:pStyle w:val="af5"/>
        <w:ind w:firstLine="709"/>
        <w:jc w:val="both"/>
        <w:rPr>
          <w:sz w:val="28"/>
          <w:szCs w:val="28"/>
        </w:rPr>
      </w:pPr>
      <w:r w:rsidRPr="00E710B5">
        <w:rPr>
          <w:sz w:val="28"/>
          <w:szCs w:val="28"/>
        </w:rPr>
        <w:t xml:space="preserve">4. </w:t>
      </w:r>
      <w:r w:rsidR="00671D23" w:rsidRPr="00E710B5">
        <w:rPr>
          <w:sz w:val="28"/>
          <w:szCs w:val="28"/>
        </w:rPr>
        <w:t xml:space="preserve">Передача движимого имущества из собственности городского округа Урай Ханты-Мансийского автономного округа – Югры в собственность субъектов Российской Федерации, на территории которых введено военное положение, </w:t>
      </w:r>
      <w:r w:rsidR="00252DE8" w:rsidRPr="00E710B5">
        <w:rPr>
          <w:sz w:val="28"/>
          <w:szCs w:val="28"/>
        </w:rPr>
        <w:t xml:space="preserve">и (или) муниципальных образований, входящих в состав субъектов Российской Федерации, на территории которых введено военное положение, </w:t>
      </w:r>
      <w:r w:rsidR="00671D23" w:rsidRPr="00E710B5">
        <w:rPr>
          <w:sz w:val="28"/>
          <w:szCs w:val="28"/>
        </w:rPr>
        <w:t>осуществляется по актам приема-передачи.»;</w:t>
      </w:r>
    </w:p>
    <w:p w:rsidR="00CF566C" w:rsidRDefault="004D5813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244F2" w:rsidRPr="001C0A41">
        <w:rPr>
          <w:sz w:val="28"/>
          <w:szCs w:val="28"/>
        </w:rPr>
        <w:t>)</w:t>
      </w:r>
      <w:r w:rsidR="00D244F2">
        <w:rPr>
          <w:sz w:val="28"/>
          <w:szCs w:val="28"/>
        </w:rPr>
        <w:t xml:space="preserve"> </w:t>
      </w:r>
      <w:r w:rsidR="00CF566C">
        <w:rPr>
          <w:sz w:val="28"/>
          <w:szCs w:val="28"/>
        </w:rPr>
        <w:t>в</w:t>
      </w:r>
      <w:r w:rsidR="00A54429">
        <w:rPr>
          <w:sz w:val="28"/>
          <w:szCs w:val="28"/>
        </w:rPr>
        <w:t xml:space="preserve"> пункте 1</w:t>
      </w:r>
      <w:r w:rsidR="00CF566C">
        <w:rPr>
          <w:sz w:val="28"/>
          <w:szCs w:val="28"/>
        </w:rPr>
        <w:t xml:space="preserve"> </w:t>
      </w:r>
      <w:r w:rsidR="00CF566C" w:rsidRPr="001C0A41">
        <w:rPr>
          <w:sz w:val="28"/>
          <w:szCs w:val="28"/>
        </w:rPr>
        <w:t>стать</w:t>
      </w:r>
      <w:r w:rsidR="00A54429">
        <w:rPr>
          <w:sz w:val="28"/>
          <w:szCs w:val="28"/>
        </w:rPr>
        <w:t>и</w:t>
      </w:r>
      <w:r w:rsidR="00CF566C" w:rsidRPr="001C0A41">
        <w:rPr>
          <w:sz w:val="28"/>
          <w:szCs w:val="28"/>
        </w:rPr>
        <w:t xml:space="preserve"> 18</w:t>
      </w:r>
      <w:r w:rsidR="00CF566C">
        <w:rPr>
          <w:sz w:val="28"/>
          <w:szCs w:val="28"/>
        </w:rPr>
        <w:t>:</w:t>
      </w:r>
      <w:r w:rsidR="00CF566C" w:rsidRPr="001C0A41">
        <w:rPr>
          <w:sz w:val="28"/>
          <w:szCs w:val="28"/>
        </w:rPr>
        <w:t xml:space="preserve"> </w:t>
      </w:r>
      <w:r w:rsidR="003F6FC6" w:rsidRPr="001C0A41">
        <w:rPr>
          <w:sz w:val="28"/>
          <w:szCs w:val="28"/>
        </w:rPr>
        <w:t xml:space="preserve"> </w:t>
      </w:r>
    </w:p>
    <w:p w:rsidR="00CF566C" w:rsidRDefault="00CF566C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4429">
        <w:rPr>
          <w:sz w:val="28"/>
          <w:szCs w:val="28"/>
        </w:rPr>
        <w:t>подпункт 1 изложить в следующей редакции:</w:t>
      </w:r>
    </w:p>
    <w:p w:rsidR="00A54429" w:rsidRDefault="00A54429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1C0A41">
        <w:rPr>
          <w:sz w:val="28"/>
          <w:szCs w:val="28"/>
        </w:rPr>
        <w:t>городского округа Урай Ханты-Мансийского автономного округа</w:t>
      </w:r>
      <w:r>
        <w:rPr>
          <w:sz w:val="28"/>
          <w:szCs w:val="28"/>
        </w:rPr>
        <w:t xml:space="preserve"> </w:t>
      </w:r>
      <w:proofErr w:type="gramStart"/>
      <w:r w:rsidRPr="001C0A41">
        <w:rPr>
          <w:sz w:val="28"/>
          <w:szCs w:val="28"/>
        </w:rPr>
        <w:t>-Ю</w:t>
      </w:r>
      <w:proofErr w:type="gramEnd"/>
      <w:r w:rsidRPr="001C0A41">
        <w:rPr>
          <w:sz w:val="28"/>
          <w:szCs w:val="28"/>
        </w:rPr>
        <w:t>гры</w:t>
      </w:r>
      <w:r>
        <w:rPr>
          <w:sz w:val="28"/>
          <w:szCs w:val="28"/>
        </w:rPr>
        <w:t>»;</w:t>
      </w:r>
    </w:p>
    <w:p w:rsidR="008212D3" w:rsidRPr="001C0A41" w:rsidRDefault="00CF566C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212D3">
        <w:rPr>
          <w:sz w:val="28"/>
          <w:szCs w:val="28"/>
        </w:rPr>
        <w:t>в подпункте 5 слова «город Урай» исключить;</w:t>
      </w:r>
    </w:p>
    <w:p w:rsidR="00BA323E" w:rsidRPr="001C0A41" w:rsidRDefault="00D244F2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81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BA323E" w:rsidRPr="001C0A41">
        <w:rPr>
          <w:sz w:val="28"/>
          <w:szCs w:val="28"/>
        </w:rPr>
        <w:t>стать</w:t>
      </w:r>
      <w:r w:rsidR="00B14D9A">
        <w:rPr>
          <w:sz w:val="28"/>
          <w:szCs w:val="28"/>
        </w:rPr>
        <w:t>ю</w:t>
      </w:r>
      <w:r w:rsidR="00BA323E" w:rsidRPr="001C0A41">
        <w:rPr>
          <w:sz w:val="28"/>
          <w:szCs w:val="28"/>
        </w:rPr>
        <w:t xml:space="preserve"> 19</w:t>
      </w:r>
      <w:r w:rsidR="00B14D9A">
        <w:rPr>
          <w:sz w:val="28"/>
          <w:szCs w:val="28"/>
        </w:rPr>
        <w:t xml:space="preserve"> изложить в следующей редакции</w:t>
      </w:r>
      <w:r w:rsidR="00BA323E" w:rsidRPr="001C0A41">
        <w:rPr>
          <w:sz w:val="28"/>
          <w:szCs w:val="28"/>
        </w:rPr>
        <w:t>:</w:t>
      </w:r>
    </w:p>
    <w:p w:rsidR="00B14D9A" w:rsidRPr="00B14D9A" w:rsidRDefault="00B14D9A" w:rsidP="00B14D9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B14D9A">
        <w:rPr>
          <w:bCs/>
          <w:sz w:val="28"/>
          <w:szCs w:val="28"/>
        </w:rPr>
        <w:t>Статья 19. Приобретение права собственности муниципального образования на бесхозяйное имущество, установленное на территории города Урай</w:t>
      </w: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 бесхозяйным имуществом понимаются вещи, определенные гражданским законодательством Российской Федерации.</w:t>
      </w: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Учет бесхозяйного движимого и недвижимого имущества, оформление такого имущества в собственность </w:t>
      </w:r>
      <w:r w:rsidR="00D202E4" w:rsidRPr="00B14D9A">
        <w:rPr>
          <w:bCs/>
          <w:sz w:val="28"/>
          <w:szCs w:val="28"/>
        </w:rPr>
        <w:t>муниципального образования</w:t>
      </w:r>
      <w:r w:rsidR="00D202E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администрация города Урай.</w:t>
      </w: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Приобретателем бесхозяйного движимого и недвижимого имущества является город</w:t>
      </w:r>
      <w:r w:rsidR="00D202E4">
        <w:rPr>
          <w:sz w:val="28"/>
          <w:szCs w:val="28"/>
        </w:rPr>
        <w:t xml:space="preserve">ской округ </w:t>
      </w:r>
      <w:r>
        <w:rPr>
          <w:sz w:val="28"/>
          <w:szCs w:val="28"/>
        </w:rPr>
        <w:t>Урай</w:t>
      </w:r>
      <w:r w:rsidR="00D202E4">
        <w:rPr>
          <w:sz w:val="28"/>
          <w:szCs w:val="28"/>
        </w:rPr>
        <w:t xml:space="preserve"> Ханты-Мансийского автономного округа - Югры</w:t>
      </w:r>
      <w:r>
        <w:rPr>
          <w:sz w:val="28"/>
          <w:szCs w:val="28"/>
        </w:rPr>
        <w:t>.</w:t>
      </w:r>
    </w:p>
    <w:p w:rsidR="00BE712A" w:rsidRDefault="00BE712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Выявление недвижимого имущества, не имеющего собственника или собственник которого неизвестен, осуществляется любым органом администрации города Урай, </w:t>
      </w:r>
      <w:r w:rsidR="00FF25DF">
        <w:rPr>
          <w:sz w:val="28"/>
          <w:szCs w:val="28"/>
        </w:rPr>
        <w:t xml:space="preserve">муниципальными унитарными предприятиями и </w:t>
      </w:r>
      <w:r>
        <w:rPr>
          <w:sz w:val="28"/>
          <w:szCs w:val="28"/>
        </w:rPr>
        <w:t>муниципальными учреждениями.</w:t>
      </w: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 администрации города Урай, </w:t>
      </w:r>
      <w:r w:rsidR="00FF25DF">
        <w:rPr>
          <w:sz w:val="28"/>
          <w:szCs w:val="28"/>
        </w:rPr>
        <w:t xml:space="preserve">муниципальное унитарное предприятие, </w:t>
      </w:r>
      <w:r>
        <w:rPr>
          <w:sz w:val="28"/>
          <w:szCs w:val="28"/>
        </w:rPr>
        <w:t>муниципальное учреждение, выявившие бесхозяйное имущество, направляют эту информацию в администрацию города Урай.</w:t>
      </w: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города Урай в соответствии с действующим законодательством:</w:t>
      </w:r>
    </w:p>
    <w:p w:rsidR="00D202E4" w:rsidRDefault="00B14D9A" w:rsidP="00D202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ставит бесхозяйный объект недвижимого имущества </w:t>
      </w:r>
      <w:r w:rsidR="00D202E4">
        <w:rPr>
          <w:sz w:val="28"/>
          <w:szCs w:val="28"/>
        </w:rPr>
        <w:t xml:space="preserve">на кадастровый учет </w:t>
      </w:r>
      <w:r>
        <w:rPr>
          <w:sz w:val="28"/>
          <w:szCs w:val="28"/>
        </w:rPr>
        <w:t>в органе</w:t>
      </w:r>
      <w:r w:rsidR="00D202E4" w:rsidRPr="00D202E4">
        <w:rPr>
          <w:sz w:val="28"/>
          <w:szCs w:val="28"/>
        </w:rPr>
        <w:t>, осуществляющ</w:t>
      </w:r>
      <w:r w:rsidR="00D202E4">
        <w:rPr>
          <w:sz w:val="28"/>
          <w:szCs w:val="28"/>
        </w:rPr>
        <w:t>ем</w:t>
      </w:r>
      <w:r w:rsidR="00D202E4" w:rsidRPr="00D202E4">
        <w:rPr>
          <w:sz w:val="28"/>
          <w:szCs w:val="28"/>
        </w:rPr>
        <w:t xml:space="preserve"> государственный кадастровый учет и государственную регистрацию прав</w:t>
      </w:r>
      <w:r>
        <w:rPr>
          <w:sz w:val="28"/>
          <w:szCs w:val="28"/>
        </w:rPr>
        <w:t>;</w:t>
      </w:r>
    </w:p>
    <w:p w:rsidR="00B14D9A" w:rsidRDefault="00B14D9A" w:rsidP="009F38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на основании вступившего в законную силу решения суда подает заявление о государственной регистрации права </w:t>
      </w:r>
      <w:r w:rsidR="00D202E4">
        <w:rPr>
          <w:sz w:val="28"/>
          <w:szCs w:val="28"/>
        </w:rPr>
        <w:t>с</w:t>
      </w:r>
      <w:r>
        <w:rPr>
          <w:sz w:val="28"/>
          <w:szCs w:val="28"/>
        </w:rPr>
        <w:t xml:space="preserve">обственности </w:t>
      </w:r>
      <w:r w:rsidR="009F38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орган</w:t>
      </w:r>
      <w:r w:rsidR="00D202E4" w:rsidRPr="009F38DD">
        <w:rPr>
          <w:sz w:val="28"/>
          <w:szCs w:val="28"/>
        </w:rPr>
        <w:t>, осуществляющий государственный кадастровый учет и государственную регистрацию прав</w:t>
      </w:r>
      <w:r>
        <w:rPr>
          <w:sz w:val="28"/>
          <w:szCs w:val="28"/>
        </w:rPr>
        <w:t>;</w:t>
      </w: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после </w:t>
      </w:r>
      <w:r w:rsidR="009F38DD">
        <w:rPr>
          <w:sz w:val="28"/>
          <w:szCs w:val="28"/>
        </w:rPr>
        <w:t xml:space="preserve">регистрации права </w:t>
      </w:r>
      <w:r>
        <w:rPr>
          <w:sz w:val="28"/>
          <w:szCs w:val="28"/>
        </w:rPr>
        <w:t xml:space="preserve">собственности </w:t>
      </w:r>
      <w:r w:rsidR="009F38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вышеуказанное имущество вносит соответствующие сведения в реестр муниципального имущества</w:t>
      </w:r>
      <w:r w:rsidR="009F38DD">
        <w:rPr>
          <w:sz w:val="28"/>
          <w:szCs w:val="28"/>
        </w:rPr>
        <w:t xml:space="preserve"> города Урай</w:t>
      </w:r>
      <w:r>
        <w:rPr>
          <w:sz w:val="28"/>
          <w:szCs w:val="28"/>
        </w:rPr>
        <w:t xml:space="preserve"> и баланс муниципальной казны</w:t>
      </w:r>
      <w:r w:rsidR="009F38DD">
        <w:rPr>
          <w:sz w:val="28"/>
          <w:szCs w:val="28"/>
        </w:rPr>
        <w:t xml:space="preserve"> города Урай</w:t>
      </w:r>
      <w:r>
        <w:rPr>
          <w:sz w:val="28"/>
          <w:szCs w:val="28"/>
        </w:rPr>
        <w:t>.</w:t>
      </w:r>
    </w:p>
    <w:p w:rsidR="009F38DD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Выявление бесхозяйного или неучтенного движимого имущества производится при проведении инвентаризации в </w:t>
      </w:r>
      <w:r w:rsidR="00FF25DF">
        <w:rPr>
          <w:sz w:val="28"/>
          <w:szCs w:val="28"/>
        </w:rPr>
        <w:t xml:space="preserve">муниципальных унитарных предприятиях и </w:t>
      </w:r>
      <w:r>
        <w:rPr>
          <w:sz w:val="28"/>
          <w:szCs w:val="28"/>
        </w:rPr>
        <w:t xml:space="preserve">муниципальных учреждениях, а также при проведении проверок использования городских территорий. </w:t>
      </w: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об обнаруженном бесхозяйном имуществе и перечни такого имущества в десятидневный срок </w:t>
      </w:r>
      <w:r w:rsidR="009F38DD">
        <w:rPr>
          <w:sz w:val="28"/>
          <w:szCs w:val="28"/>
        </w:rPr>
        <w:t>подаются</w:t>
      </w:r>
      <w:r>
        <w:rPr>
          <w:sz w:val="28"/>
          <w:szCs w:val="28"/>
        </w:rPr>
        <w:t xml:space="preserve"> руководителями указанных </w:t>
      </w:r>
      <w:r w:rsidR="009F38DD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="009F38D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</w:t>
      </w:r>
      <w:r w:rsidR="009F38DD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города Урай.</w:t>
      </w: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Обнаруженное бесхозяйное движимое имущество может передаваться администрацией города Урай на ответственное хранение.</w:t>
      </w:r>
    </w:p>
    <w:p w:rsidR="00B14D9A" w:rsidRDefault="00B14D9A" w:rsidP="00B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бесхозяйного имущества и затраты на оформление соответствующих документов финансируются из местного бюджета.</w:t>
      </w:r>
    </w:p>
    <w:p w:rsidR="006F4418" w:rsidRPr="001C0A41" w:rsidRDefault="00B14D9A" w:rsidP="009F3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Интересы муниципального образования по признанию прав на бесхозяйное имущество в судебных органах представляет администрация города Урай.</w:t>
      </w:r>
      <w:r w:rsidR="009F38DD">
        <w:rPr>
          <w:sz w:val="28"/>
          <w:szCs w:val="28"/>
        </w:rPr>
        <w:t>»</w:t>
      </w:r>
      <w:r w:rsidR="006F4418">
        <w:rPr>
          <w:sz w:val="28"/>
          <w:szCs w:val="28"/>
        </w:rPr>
        <w:t>;</w:t>
      </w:r>
    </w:p>
    <w:p w:rsidR="004E0E54" w:rsidRPr="001C0A41" w:rsidRDefault="00D244F2" w:rsidP="00E2098E">
      <w:pPr>
        <w:pStyle w:val="af5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4D5813">
        <w:rPr>
          <w:sz w:val="28"/>
          <w:szCs w:val="28"/>
        </w:rPr>
        <w:t>3</w:t>
      </w:r>
      <w:r w:rsidR="00BA323E" w:rsidRPr="001C0A41">
        <w:rPr>
          <w:sz w:val="28"/>
          <w:szCs w:val="28"/>
        </w:rPr>
        <w:t xml:space="preserve">) </w:t>
      </w:r>
      <w:r w:rsidR="004E0E54" w:rsidRPr="001C0A41">
        <w:rPr>
          <w:sz w:val="28"/>
          <w:szCs w:val="28"/>
        </w:rPr>
        <w:t>дополнить статьей 2</w:t>
      </w:r>
      <w:r w:rsidR="004236FD" w:rsidRPr="001C0A41">
        <w:rPr>
          <w:sz w:val="28"/>
          <w:szCs w:val="28"/>
        </w:rPr>
        <w:t>1.1</w:t>
      </w:r>
      <w:r w:rsidR="004E0E54" w:rsidRPr="001C0A41">
        <w:rPr>
          <w:sz w:val="28"/>
          <w:szCs w:val="28"/>
        </w:rPr>
        <w:t xml:space="preserve"> следующего содержания:</w:t>
      </w:r>
    </w:p>
    <w:p w:rsidR="004E0E54" w:rsidRDefault="004E0E54" w:rsidP="00E2098E">
      <w:pPr>
        <w:pStyle w:val="af5"/>
        <w:ind w:firstLine="709"/>
        <w:jc w:val="both"/>
        <w:rPr>
          <w:sz w:val="28"/>
          <w:szCs w:val="28"/>
        </w:rPr>
      </w:pPr>
      <w:r w:rsidRPr="00773F2C">
        <w:rPr>
          <w:sz w:val="28"/>
          <w:szCs w:val="28"/>
        </w:rPr>
        <w:t>«Статья 2</w:t>
      </w:r>
      <w:r w:rsidR="004236FD" w:rsidRPr="00773F2C">
        <w:rPr>
          <w:sz w:val="28"/>
          <w:szCs w:val="28"/>
        </w:rPr>
        <w:t>1</w:t>
      </w:r>
      <w:r w:rsidRPr="00773F2C">
        <w:rPr>
          <w:sz w:val="28"/>
          <w:szCs w:val="28"/>
        </w:rPr>
        <w:t>.</w:t>
      </w:r>
      <w:r w:rsidR="004236FD" w:rsidRPr="00773F2C">
        <w:rPr>
          <w:sz w:val="28"/>
          <w:szCs w:val="28"/>
        </w:rPr>
        <w:t>1</w:t>
      </w:r>
      <w:r w:rsidR="009C458C" w:rsidRPr="00773F2C">
        <w:rPr>
          <w:sz w:val="28"/>
          <w:szCs w:val="28"/>
        </w:rPr>
        <w:t>.</w:t>
      </w:r>
      <w:r w:rsidR="004236FD" w:rsidRPr="00773F2C">
        <w:rPr>
          <w:sz w:val="28"/>
          <w:szCs w:val="28"/>
        </w:rPr>
        <w:t xml:space="preserve"> </w:t>
      </w:r>
      <w:r w:rsidR="006B1281" w:rsidRPr="00773F2C">
        <w:rPr>
          <w:sz w:val="28"/>
          <w:szCs w:val="28"/>
        </w:rPr>
        <w:t>Хранение</w:t>
      </w:r>
    </w:p>
    <w:p w:rsidR="00A54429" w:rsidRPr="00773F2C" w:rsidRDefault="00017709" w:rsidP="00E2098E">
      <w:pPr>
        <w:pStyle w:val="af5"/>
        <w:ind w:firstLine="709"/>
        <w:jc w:val="both"/>
        <w:rPr>
          <w:sz w:val="28"/>
          <w:szCs w:val="28"/>
        </w:rPr>
      </w:pPr>
      <w:r w:rsidRPr="00773F2C">
        <w:rPr>
          <w:sz w:val="28"/>
          <w:szCs w:val="28"/>
        </w:rPr>
        <w:t>1.</w:t>
      </w:r>
      <w:r w:rsidR="001F5E3D" w:rsidRPr="00773F2C">
        <w:rPr>
          <w:sz w:val="28"/>
          <w:szCs w:val="28"/>
        </w:rPr>
        <w:t xml:space="preserve"> </w:t>
      </w:r>
      <w:r w:rsidR="00BA64C7" w:rsidRPr="00773F2C">
        <w:rPr>
          <w:sz w:val="28"/>
          <w:szCs w:val="28"/>
        </w:rPr>
        <w:t>Имущество</w:t>
      </w:r>
      <w:r w:rsidR="00A54429" w:rsidRPr="00773F2C">
        <w:rPr>
          <w:sz w:val="28"/>
          <w:szCs w:val="28"/>
        </w:rPr>
        <w:t>,</w:t>
      </w:r>
      <w:r w:rsidR="00BA64C7" w:rsidRPr="00773F2C">
        <w:rPr>
          <w:sz w:val="28"/>
          <w:szCs w:val="28"/>
        </w:rPr>
        <w:t xml:space="preserve"> входящее в состав муниципальной казны</w:t>
      </w:r>
      <w:r w:rsidR="00597DB4" w:rsidRPr="00773F2C">
        <w:rPr>
          <w:sz w:val="28"/>
          <w:szCs w:val="28"/>
        </w:rPr>
        <w:t>,</w:t>
      </w:r>
      <w:r w:rsidR="00A54429" w:rsidRPr="00773F2C">
        <w:rPr>
          <w:sz w:val="28"/>
          <w:szCs w:val="28"/>
        </w:rPr>
        <w:t xml:space="preserve"> </w:t>
      </w:r>
      <w:r w:rsidR="00E5475B" w:rsidRPr="00773F2C">
        <w:rPr>
          <w:sz w:val="28"/>
          <w:szCs w:val="28"/>
        </w:rPr>
        <w:t>в целях обеспечения его сохранности</w:t>
      </w:r>
      <w:r w:rsidR="00CA6954" w:rsidRPr="00773F2C">
        <w:rPr>
          <w:sz w:val="28"/>
          <w:szCs w:val="28"/>
        </w:rPr>
        <w:t>,</w:t>
      </w:r>
      <w:r w:rsidR="00E5475B" w:rsidRPr="00773F2C">
        <w:rPr>
          <w:sz w:val="28"/>
          <w:szCs w:val="28"/>
        </w:rPr>
        <w:t xml:space="preserve"> может </w:t>
      </w:r>
      <w:r w:rsidRPr="00773F2C">
        <w:rPr>
          <w:sz w:val="28"/>
          <w:szCs w:val="28"/>
        </w:rPr>
        <w:t>переда</w:t>
      </w:r>
      <w:r w:rsidR="00E5475B" w:rsidRPr="00773F2C">
        <w:rPr>
          <w:sz w:val="28"/>
          <w:szCs w:val="28"/>
        </w:rPr>
        <w:t>ва</w:t>
      </w:r>
      <w:r w:rsidR="00743115" w:rsidRPr="00773F2C">
        <w:rPr>
          <w:sz w:val="28"/>
          <w:szCs w:val="28"/>
        </w:rPr>
        <w:t>т</w:t>
      </w:r>
      <w:r w:rsidR="00E5475B" w:rsidRPr="00773F2C">
        <w:rPr>
          <w:sz w:val="28"/>
          <w:szCs w:val="28"/>
        </w:rPr>
        <w:t>ь</w:t>
      </w:r>
      <w:r w:rsidR="00743115" w:rsidRPr="00773F2C">
        <w:rPr>
          <w:sz w:val="28"/>
          <w:szCs w:val="28"/>
        </w:rPr>
        <w:t>ся</w:t>
      </w:r>
      <w:r w:rsidRPr="00773F2C">
        <w:rPr>
          <w:sz w:val="28"/>
          <w:szCs w:val="28"/>
        </w:rPr>
        <w:t xml:space="preserve"> на </w:t>
      </w:r>
      <w:r w:rsidR="005643AD" w:rsidRPr="00773F2C">
        <w:rPr>
          <w:sz w:val="28"/>
          <w:szCs w:val="28"/>
        </w:rPr>
        <w:t xml:space="preserve">ответственное </w:t>
      </w:r>
      <w:r w:rsidRPr="00773F2C">
        <w:rPr>
          <w:sz w:val="28"/>
          <w:szCs w:val="28"/>
        </w:rPr>
        <w:t xml:space="preserve">хранение </w:t>
      </w:r>
      <w:r w:rsidR="00597DB4" w:rsidRPr="00773F2C">
        <w:rPr>
          <w:sz w:val="28"/>
          <w:szCs w:val="28"/>
        </w:rPr>
        <w:t>физическим и</w:t>
      </w:r>
      <w:r w:rsidR="00D95FEB" w:rsidRPr="00773F2C">
        <w:rPr>
          <w:sz w:val="28"/>
          <w:szCs w:val="28"/>
        </w:rPr>
        <w:t>ли</w:t>
      </w:r>
      <w:r w:rsidR="00597DB4" w:rsidRPr="00773F2C">
        <w:rPr>
          <w:sz w:val="28"/>
          <w:szCs w:val="28"/>
        </w:rPr>
        <w:t xml:space="preserve"> юридическим лицам по договору хранения</w:t>
      </w:r>
      <w:r w:rsidR="00A54429" w:rsidRPr="00773F2C">
        <w:rPr>
          <w:sz w:val="28"/>
          <w:szCs w:val="28"/>
        </w:rPr>
        <w:t>.</w:t>
      </w:r>
    </w:p>
    <w:p w:rsidR="00E5475B" w:rsidRPr="00773F2C" w:rsidRDefault="000F2025" w:rsidP="00E2098E">
      <w:pPr>
        <w:pStyle w:val="af5"/>
        <w:ind w:firstLine="709"/>
        <w:jc w:val="both"/>
        <w:rPr>
          <w:sz w:val="28"/>
          <w:szCs w:val="28"/>
        </w:rPr>
      </w:pPr>
      <w:r w:rsidRPr="00773F2C">
        <w:rPr>
          <w:sz w:val="28"/>
          <w:szCs w:val="28"/>
        </w:rPr>
        <w:t>2.</w:t>
      </w:r>
      <w:r w:rsidR="001F5E3D" w:rsidRPr="00773F2C">
        <w:rPr>
          <w:sz w:val="28"/>
          <w:szCs w:val="28"/>
        </w:rPr>
        <w:t xml:space="preserve"> </w:t>
      </w:r>
      <w:r w:rsidR="00CA6954" w:rsidRPr="00773F2C">
        <w:rPr>
          <w:sz w:val="28"/>
          <w:szCs w:val="28"/>
        </w:rPr>
        <w:t>Заключение договора хранения</w:t>
      </w:r>
      <w:r w:rsidR="00261C45" w:rsidRPr="00773F2C">
        <w:rPr>
          <w:sz w:val="28"/>
          <w:szCs w:val="28"/>
        </w:rPr>
        <w:t>, предполагающего безвозмездное хранение,</w:t>
      </w:r>
      <w:r w:rsidR="00CA6954" w:rsidRPr="00773F2C">
        <w:rPr>
          <w:sz w:val="28"/>
          <w:szCs w:val="28"/>
        </w:rPr>
        <w:t xml:space="preserve"> </w:t>
      </w:r>
      <w:r w:rsidR="00743115" w:rsidRPr="00773F2C">
        <w:rPr>
          <w:sz w:val="28"/>
          <w:szCs w:val="28"/>
        </w:rPr>
        <w:t>осуществляется на основании постановления администрации города Урай.</w:t>
      </w:r>
    </w:p>
    <w:p w:rsidR="000F2025" w:rsidRPr="001C0A41" w:rsidRDefault="007234A7" w:rsidP="002C37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6954" w:rsidRPr="00773F2C">
        <w:rPr>
          <w:sz w:val="28"/>
          <w:szCs w:val="28"/>
        </w:rPr>
        <w:t>Заключение договора хранения</w:t>
      </w:r>
      <w:r w:rsidR="00261C45" w:rsidRPr="00773F2C">
        <w:rPr>
          <w:sz w:val="28"/>
          <w:szCs w:val="28"/>
        </w:rPr>
        <w:t>, предполагающего хранение</w:t>
      </w:r>
      <w:r w:rsidR="00CA6954" w:rsidRPr="00773F2C">
        <w:rPr>
          <w:sz w:val="28"/>
          <w:szCs w:val="28"/>
        </w:rPr>
        <w:t xml:space="preserve"> </w:t>
      </w:r>
      <w:r w:rsidR="005643AD" w:rsidRPr="00773F2C">
        <w:rPr>
          <w:sz w:val="28"/>
          <w:szCs w:val="28"/>
        </w:rPr>
        <w:t>на возмездной основе</w:t>
      </w:r>
      <w:r w:rsidR="00261C45" w:rsidRPr="00773F2C">
        <w:rPr>
          <w:sz w:val="28"/>
          <w:szCs w:val="28"/>
        </w:rPr>
        <w:t>,</w:t>
      </w:r>
      <w:r w:rsidR="00CA6954" w:rsidRPr="00773F2C">
        <w:rPr>
          <w:sz w:val="28"/>
          <w:szCs w:val="28"/>
        </w:rPr>
        <w:t xml:space="preserve"> осуществляется в соответствии с положениями </w:t>
      </w:r>
      <w:r w:rsidR="00CA6954" w:rsidRPr="00773F2C">
        <w:rPr>
          <w:sz w:val="28"/>
          <w:szCs w:val="28"/>
        </w:rPr>
        <w:lastRenderedPageBreak/>
        <w:t>Федерального закона от 05.04.2013 №44-ФЗ «О контрактной системе в сфере закупок товаров, работ, услуг для обеспечения госуда</w:t>
      </w:r>
      <w:r w:rsidR="002C37A6">
        <w:rPr>
          <w:sz w:val="28"/>
          <w:szCs w:val="28"/>
        </w:rPr>
        <w:t>рственных и муниципальных нужд»</w:t>
      </w:r>
      <w:proofErr w:type="gramStart"/>
      <w:r w:rsidR="002C37A6">
        <w:rPr>
          <w:sz w:val="28"/>
          <w:szCs w:val="28"/>
        </w:rPr>
        <w:t>.</w:t>
      </w:r>
      <w:r w:rsidR="000F2025" w:rsidRPr="00773F2C">
        <w:rPr>
          <w:sz w:val="28"/>
          <w:szCs w:val="28"/>
        </w:rPr>
        <w:t>»</w:t>
      </w:r>
      <w:proofErr w:type="gramEnd"/>
      <w:r w:rsidR="00E5475B" w:rsidRPr="00773F2C">
        <w:rPr>
          <w:sz w:val="28"/>
          <w:szCs w:val="28"/>
        </w:rPr>
        <w:t>;</w:t>
      </w:r>
    </w:p>
    <w:p w:rsidR="00BA323E" w:rsidRPr="001C0A41" w:rsidRDefault="004D5813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17709" w:rsidRPr="001C0A41">
        <w:rPr>
          <w:sz w:val="28"/>
          <w:szCs w:val="28"/>
        </w:rPr>
        <w:t>)</w:t>
      </w:r>
      <w:r w:rsidR="00536192">
        <w:rPr>
          <w:sz w:val="28"/>
          <w:szCs w:val="28"/>
        </w:rPr>
        <w:t xml:space="preserve">  </w:t>
      </w:r>
      <w:r w:rsidR="00455512" w:rsidRPr="001C0A41">
        <w:rPr>
          <w:sz w:val="28"/>
          <w:szCs w:val="28"/>
        </w:rPr>
        <w:t>пункт 1</w:t>
      </w:r>
      <w:r w:rsidR="00017709" w:rsidRPr="001C0A41">
        <w:rPr>
          <w:sz w:val="28"/>
          <w:szCs w:val="28"/>
        </w:rPr>
        <w:t xml:space="preserve"> </w:t>
      </w:r>
      <w:r w:rsidR="00BA323E" w:rsidRPr="001C0A41">
        <w:rPr>
          <w:sz w:val="28"/>
          <w:szCs w:val="28"/>
        </w:rPr>
        <w:t>стать</w:t>
      </w:r>
      <w:r w:rsidR="00455512" w:rsidRPr="001C0A41">
        <w:rPr>
          <w:sz w:val="28"/>
          <w:szCs w:val="28"/>
        </w:rPr>
        <w:t>и</w:t>
      </w:r>
      <w:r w:rsidR="00BA323E" w:rsidRPr="001C0A41">
        <w:rPr>
          <w:sz w:val="28"/>
          <w:szCs w:val="28"/>
        </w:rPr>
        <w:t xml:space="preserve"> 24</w:t>
      </w:r>
      <w:r w:rsidR="00455512" w:rsidRPr="001C0A41">
        <w:rPr>
          <w:sz w:val="28"/>
          <w:szCs w:val="28"/>
        </w:rPr>
        <w:t xml:space="preserve"> изложить в следующей редакции</w:t>
      </w:r>
      <w:r w:rsidR="00BA323E" w:rsidRPr="001C0A41">
        <w:rPr>
          <w:sz w:val="28"/>
          <w:szCs w:val="28"/>
        </w:rPr>
        <w:t>:</w:t>
      </w:r>
    </w:p>
    <w:p w:rsidR="00455512" w:rsidRDefault="00455512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 xml:space="preserve">«1. </w:t>
      </w:r>
      <w:proofErr w:type="gramStart"/>
      <w:r w:rsidRPr="001C0A41">
        <w:rPr>
          <w:sz w:val="28"/>
          <w:szCs w:val="28"/>
        </w:rPr>
        <w:t xml:space="preserve">Стоимость </w:t>
      </w:r>
      <w:r w:rsidR="006F4418">
        <w:rPr>
          <w:sz w:val="28"/>
          <w:szCs w:val="28"/>
        </w:rPr>
        <w:t xml:space="preserve">муниципального </w:t>
      </w:r>
      <w:r w:rsidRPr="001C0A41">
        <w:rPr>
          <w:sz w:val="28"/>
          <w:szCs w:val="28"/>
        </w:rPr>
        <w:t xml:space="preserve">имущества, пришедшего в негодность вследствие морального и (или) физического износа, в результате аварий, стихийных бедствий и иных чрезвычайных ситуаций и по другим причинам, подлежит списанию с </w:t>
      </w:r>
      <w:r w:rsidRPr="00373158">
        <w:rPr>
          <w:sz w:val="28"/>
          <w:szCs w:val="28"/>
        </w:rPr>
        <w:t xml:space="preserve">балансов </w:t>
      </w:r>
      <w:r w:rsidR="003D36A4">
        <w:rPr>
          <w:sz w:val="28"/>
          <w:szCs w:val="28"/>
        </w:rPr>
        <w:t xml:space="preserve">муниципальных предприятий и </w:t>
      </w:r>
      <w:r w:rsidRPr="00373158">
        <w:rPr>
          <w:sz w:val="28"/>
          <w:szCs w:val="28"/>
        </w:rPr>
        <w:t>муниципальных учреждений</w:t>
      </w:r>
      <w:r w:rsidRPr="001C0A41">
        <w:rPr>
          <w:sz w:val="28"/>
          <w:szCs w:val="28"/>
        </w:rPr>
        <w:t xml:space="preserve">, </w:t>
      </w:r>
      <w:r w:rsidR="003D36A4">
        <w:rPr>
          <w:sz w:val="28"/>
          <w:szCs w:val="28"/>
        </w:rPr>
        <w:t>органов местного самоуправления города Урай</w:t>
      </w:r>
      <w:r w:rsidRPr="001C0A41">
        <w:rPr>
          <w:sz w:val="28"/>
          <w:szCs w:val="28"/>
        </w:rPr>
        <w:t xml:space="preserve"> и органов </w:t>
      </w:r>
      <w:r w:rsidR="003D36A4" w:rsidRPr="001C0A41">
        <w:rPr>
          <w:sz w:val="28"/>
          <w:szCs w:val="28"/>
        </w:rPr>
        <w:t xml:space="preserve">администрации города Урай </w:t>
      </w:r>
      <w:r w:rsidR="003D36A4">
        <w:rPr>
          <w:sz w:val="28"/>
          <w:szCs w:val="28"/>
        </w:rPr>
        <w:t xml:space="preserve">со статусом </w:t>
      </w:r>
      <w:r w:rsidRPr="001C0A41">
        <w:rPr>
          <w:sz w:val="28"/>
          <w:szCs w:val="28"/>
        </w:rPr>
        <w:t>юридическ</w:t>
      </w:r>
      <w:r w:rsidR="003D36A4">
        <w:rPr>
          <w:sz w:val="28"/>
          <w:szCs w:val="28"/>
        </w:rPr>
        <w:t>ого лица</w:t>
      </w:r>
      <w:r w:rsidRPr="001C0A41">
        <w:rPr>
          <w:sz w:val="28"/>
          <w:szCs w:val="28"/>
        </w:rPr>
        <w:t xml:space="preserve">, за которыми это имущество закреплено на праве </w:t>
      </w:r>
      <w:r w:rsidR="003D36A4">
        <w:rPr>
          <w:sz w:val="28"/>
          <w:szCs w:val="28"/>
        </w:rPr>
        <w:t xml:space="preserve">хозяйственного ведения или </w:t>
      </w:r>
      <w:r w:rsidRPr="001C0A41">
        <w:rPr>
          <w:sz w:val="28"/>
          <w:szCs w:val="28"/>
        </w:rPr>
        <w:t>оперативного управления</w:t>
      </w:r>
      <w:proofErr w:type="gramEnd"/>
      <w:r w:rsidRPr="001C0A41">
        <w:rPr>
          <w:sz w:val="28"/>
          <w:szCs w:val="28"/>
        </w:rPr>
        <w:t xml:space="preserve">, </w:t>
      </w:r>
      <w:r w:rsidR="006F4418">
        <w:rPr>
          <w:sz w:val="28"/>
          <w:szCs w:val="28"/>
        </w:rPr>
        <w:t>и баланса муниципальной казны</w:t>
      </w:r>
      <w:proofErr w:type="gramStart"/>
      <w:r w:rsidR="006F4418">
        <w:rPr>
          <w:sz w:val="28"/>
          <w:szCs w:val="28"/>
        </w:rPr>
        <w:t>.»;</w:t>
      </w:r>
      <w:proofErr w:type="gramEnd"/>
    </w:p>
    <w:p w:rsidR="006F4418" w:rsidRDefault="004F29A2" w:rsidP="00E2098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813">
        <w:rPr>
          <w:sz w:val="28"/>
          <w:szCs w:val="28"/>
        </w:rPr>
        <w:t>5</w:t>
      </w:r>
      <w:r w:rsidR="006F4418">
        <w:rPr>
          <w:sz w:val="28"/>
          <w:szCs w:val="28"/>
        </w:rPr>
        <w:t>) в пункте 3 статьи 25 слова «муниципального образования город Урай» заменить словами «</w:t>
      </w:r>
      <w:r w:rsidR="006F4418" w:rsidRPr="001C0A41">
        <w:rPr>
          <w:sz w:val="28"/>
          <w:szCs w:val="28"/>
        </w:rPr>
        <w:t>городско</w:t>
      </w:r>
      <w:r w:rsidR="006F4418">
        <w:rPr>
          <w:sz w:val="28"/>
          <w:szCs w:val="28"/>
        </w:rPr>
        <w:t>го</w:t>
      </w:r>
      <w:r w:rsidR="006F4418" w:rsidRPr="001C0A41">
        <w:rPr>
          <w:sz w:val="28"/>
          <w:szCs w:val="28"/>
        </w:rPr>
        <w:t xml:space="preserve"> округ</w:t>
      </w:r>
      <w:r w:rsidR="006F4418">
        <w:rPr>
          <w:sz w:val="28"/>
          <w:szCs w:val="28"/>
        </w:rPr>
        <w:t>а</w:t>
      </w:r>
      <w:r w:rsidR="006F4418" w:rsidRPr="001C0A41">
        <w:rPr>
          <w:sz w:val="28"/>
          <w:szCs w:val="28"/>
        </w:rPr>
        <w:t xml:space="preserve"> Урай Ханты-Мансийского автономного округа</w:t>
      </w:r>
      <w:r w:rsidR="006F4418">
        <w:rPr>
          <w:sz w:val="28"/>
          <w:szCs w:val="28"/>
        </w:rPr>
        <w:t xml:space="preserve"> </w:t>
      </w:r>
      <w:r w:rsidR="006F4418" w:rsidRPr="001C0A41">
        <w:rPr>
          <w:sz w:val="28"/>
          <w:szCs w:val="28"/>
        </w:rPr>
        <w:t>-</w:t>
      </w:r>
      <w:r w:rsidR="006F4418">
        <w:rPr>
          <w:sz w:val="28"/>
          <w:szCs w:val="28"/>
        </w:rPr>
        <w:t xml:space="preserve"> </w:t>
      </w:r>
      <w:r w:rsidR="006F4418" w:rsidRPr="001C0A41">
        <w:rPr>
          <w:sz w:val="28"/>
          <w:szCs w:val="28"/>
        </w:rPr>
        <w:t>Югры</w:t>
      </w:r>
      <w:r w:rsidR="006F4418">
        <w:rPr>
          <w:sz w:val="28"/>
          <w:szCs w:val="28"/>
        </w:rPr>
        <w:t>».</w:t>
      </w:r>
    </w:p>
    <w:p w:rsidR="00B92B3D" w:rsidRDefault="00B92B3D" w:rsidP="00E2098E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t>2. Опубликовать настоящее решение в газете «Знамя».</w:t>
      </w:r>
    </w:p>
    <w:p w:rsidR="000120AE" w:rsidRDefault="005E5E25" w:rsidP="005E5E25">
      <w:pPr>
        <w:pStyle w:val="af5"/>
        <w:tabs>
          <w:tab w:val="left" w:pos="11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2234"/>
        <w:gridCol w:w="2410"/>
        <w:gridCol w:w="284"/>
        <w:gridCol w:w="2551"/>
        <w:gridCol w:w="2410"/>
      </w:tblGrid>
      <w:tr w:rsidR="002C57B4" w:rsidRPr="002C57B4" w:rsidTr="00DC37CB">
        <w:tc>
          <w:tcPr>
            <w:tcW w:w="4644" w:type="dxa"/>
            <w:gridSpan w:val="2"/>
            <w:hideMark/>
          </w:tcPr>
          <w:p w:rsidR="002C57B4" w:rsidRPr="002C57B4" w:rsidRDefault="002C57B4" w:rsidP="002C57B4">
            <w:pPr>
              <w:rPr>
                <w:b/>
                <w:color w:val="000000"/>
                <w:sz w:val="28"/>
                <w:szCs w:val="28"/>
              </w:rPr>
            </w:pPr>
            <w:r w:rsidRPr="002C57B4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4" w:type="dxa"/>
            <w:hideMark/>
          </w:tcPr>
          <w:p w:rsidR="002C57B4" w:rsidRPr="002C57B4" w:rsidRDefault="002C57B4" w:rsidP="002C57B4">
            <w:pPr>
              <w:rPr>
                <w:b/>
                <w:color w:val="000000"/>
                <w:sz w:val="28"/>
                <w:szCs w:val="28"/>
              </w:rPr>
            </w:pPr>
            <w:r w:rsidRPr="002C57B4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961" w:type="dxa"/>
            <w:gridSpan w:val="2"/>
            <w:hideMark/>
          </w:tcPr>
          <w:p w:rsidR="002C57B4" w:rsidRPr="002C57B4" w:rsidRDefault="002C57B4" w:rsidP="002C57B4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2C57B4"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2C57B4">
              <w:rPr>
                <w:b/>
                <w:color w:val="000000"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2C57B4" w:rsidRPr="002C57B4" w:rsidTr="00DC37CB">
        <w:tc>
          <w:tcPr>
            <w:tcW w:w="2234" w:type="dxa"/>
            <w:tcBorders>
              <w:bottom w:val="single" w:sz="4" w:space="0" w:color="auto"/>
            </w:tcBorders>
          </w:tcPr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57B4" w:rsidRPr="002C57B4" w:rsidRDefault="002C57B4" w:rsidP="002C57B4">
            <w:pPr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  <w:r w:rsidRPr="002C57B4"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2C57B4" w:rsidRPr="002C57B4" w:rsidRDefault="002C57B4" w:rsidP="002C57B4">
            <w:pPr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57B4" w:rsidRPr="002C57B4" w:rsidRDefault="002C57B4" w:rsidP="002C57B4">
            <w:pPr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rPr>
                <w:color w:val="000000"/>
                <w:sz w:val="28"/>
                <w:szCs w:val="28"/>
              </w:rPr>
            </w:pPr>
            <w:r w:rsidRPr="002C57B4"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 w:rsidRPr="002C57B4"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2C57B4" w:rsidRPr="002C57B4" w:rsidTr="00DC37CB">
        <w:tc>
          <w:tcPr>
            <w:tcW w:w="4644" w:type="dxa"/>
            <w:gridSpan w:val="2"/>
          </w:tcPr>
          <w:p w:rsidR="002C57B4" w:rsidRPr="002C57B4" w:rsidRDefault="002C57B4" w:rsidP="002C57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7B4" w:rsidRPr="002C57B4" w:rsidRDefault="002C57B4" w:rsidP="002C57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C57B4" w:rsidRPr="002C57B4" w:rsidRDefault="002C57B4" w:rsidP="002C57B4">
            <w:pPr>
              <w:rPr>
                <w:color w:val="000000"/>
                <w:sz w:val="28"/>
                <w:szCs w:val="28"/>
              </w:rPr>
            </w:pPr>
          </w:p>
          <w:p w:rsidR="002C57B4" w:rsidRPr="002C57B4" w:rsidRDefault="002C57B4" w:rsidP="002C57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 _____________</w:t>
            </w:r>
            <w:r w:rsidRPr="002C57B4">
              <w:rPr>
                <w:color w:val="000000"/>
                <w:sz w:val="28"/>
                <w:szCs w:val="28"/>
              </w:rPr>
              <w:t xml:space="preserve"> 2023 г.</w:t>
            </w:r>
          </w:p>
        </w:tc>
      </w:tr>
    </w:tbl>
    <w:p w:rsidR="00973C55" w:rsidRDefault="00973C55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2C1" w:rsidRDefault="009A22C1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AD3" w:rsidRDefault="005F6AD3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95FEB" w:rsidSect="005B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A6" w:rsidRDefault="007157A6" w:rsidP="00B94D8B">
      <w:r>
        <w:separator/>
      </w:r>
    </w:p>
  </w:endnote>
  <w:endnote w:type="continuationSeparator" w:id="0">
    <w:p w:rsidR="007157A6" w:rsidRDefault="007157A6" w:rsidP="00B9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A6" w:rsidRDefault="007157A6" w:rsidP="00B94D8B">
      <w:r>
        <w:separator/>
      </w:r>
    </w:p>
  </w:footnote>
  <w:footnote w:type="continuationSeparator" w:id="0">
    <w:p w:rsidR="007157A6" w:rsidRDefault="007157A6" w:rsidP="00B94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D171A"/>
    <w:multiLevelType w:val="hybridMultilevel"/>
    <w:tmpl w:val="E70429FC"/>
    <w:lvl w:ilvl="0" w:tplc="357080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77DB9"/>
    <w:multiLevelType w:val="hybridMultilevel"/>
    <w:tmpl w:val="A82AF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A7D492F"/>
    <w:multiLevelType w:val="hybridMultilevel"/>
    <w:tmpl w:val="1E0650C4"/>
    <w:lvl w:ilvl="0" w:tplc="E582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935134"/>
    <w:multiLevelType w:val="hybridMultilevel"/>
    <w:tmpl w:val="BB2E6AFA"/>
    <w:lvl w:ilvl="0" w:tplc="92E83E1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0F5110"/>
    <w:multiLevelType w:val="hybridMultilevel"/>
    <w:tmpl w:val="2DCC4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5E5BB1"/>
    <w:multiLevelType w:val="hybridMultilevel"/>
    <w:tmpl w:val="1E92479A"/>
    <w:lvl w:ilvl="0" w:tplc="9228A0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A315A0B"/>
    <w:multiLevelType w:val="hybridMultilevel"/>
    <w:tmpl w:val="E1528F84"/>
    <w:lvl w:ilvl="0" w:tplc="D562B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E7241A"/>
    <w:multiLevelType w:val="hybridMultilevel"/>
    <w:tmpl w:val="7D3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845979"/>
    <w:multiLevelType w:val="hybridMultilevel"/>
    <w:tmpl w:val="D782348C"/>
    <w:lvl w:ilvl="0" w:tplc="437C61B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24"/>
  </w:num>
  <w:num w:numId="8">
    <w:abstractNumId w:val="23"/>
  </w:num>
  <w:num w:numId="9">
    <w:abstractNumId w:val="2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26"/>
  </w:num>
  <w:num w:numId="16">
    <w:abstractNumId w:val="11"/>
  </w:num>
  <w:num w:numId="17">
    <w:abstractNumId w:val="2"/>
  </w:num>
  <w:num w:numId="18">
    <w:abstractNumId w:val="15"/>
  </w:num>
  <w:num w:numId="19">
    <w:abstractNumId w:val="14"/>
  </w:num>
  <w:num w:numId="20">
    <w:abstractNumId w:val="22"/>
  </w:num>
  <w:num w:numId="21">
    <w:abstractNumId w:val="19"/>
  </w:num>
  <w:num w:numId="22">
    <w:abstractNumId w:val="16"/>
  </w:num>
  <w:num w:numId="23">
    <w:abstractNumId w:val="1"/>
  </w:num>
  <w:num w:numId="24">
    <w:abstractNumId w:val="7"/>
  </w:num>
  <w:num w:numId="25">
    <w:abstractNumId w:val="25"/>
  </w:num>
  <w:num w:numId="26">
    <w:abstractNumId w:val="9"/>
  </w:num>
  <w:num w:numId="27">
    <w:abstractNumId w:val="21"/>
  </w:num>
  <w:num w:numId="28">
    <w:abstractNumId w:val="2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91"/>
    <w:rsid w:val="00001463"/>
    <w:rsid w:val="000120AE"/>
    <w:rsid w:val="00012FCC"/>
    <w:rsid w:val="00017709"/>
    <w:rsid w:val="0003487B"/>
    <w:rsid w:val="00037EDA"/>
    <w:rsid w:val="00041799"/>
    <w:rsid w:val="00046F27"/>
    <w:rsid w:val="00051CE9"/>
    <w:rsid w:val="0005238B"/>
    <w:rsid w:val="00053830"/>
    <w:rsid w:val="00057668"/>
    <w:rsid w:val="00062E68"/>
    <w:rsid w:val="000653EA"/>
    <w:rsid w:val="0007129B"/>
    <w:rsid w:val="00077596"/>
    <w:rsid w:val="0008523A"/>
    <w:rsid w:val="00096F26"/>
    <w:rsid w:val="000A2394"/>
    <w:rsid w:val="000A4A37"/>
    <w:rsid w:val="000A7C02"/>
    <w:rsid w:val="000B08E2"/>
    <w:rsid w:val="000B228B"/>
    <w:rsid w:val="000B26D5"/>
    <w:rsid w:val="000B2DF8"/>
    <w:rsid w:val="000B3598"/>
    <w:rsid w:val="000C229C"/>
    <w:rsid w:val="000C33FD"/>
    <w:rsid w:val="000D4383"/>
    <w:rsid w:val="000D5208"/>
    <w:rsid w:val="000D768B"/>
    <w:rsid w:val="000E09F0"/>
    <w:rsid w:val="000E0EBA"/>
    <w:rsid w:val="000F2025"/>
    <w:rsid w:val="000F2116"/>
    <w:rsid w:val="001030D8"/>
    <w:rsid w:val="00103FDF"/>
    <w:rsid w:val="00107A63"/>
    <w:rsid w:val="00111A61"/>
    <w:rsid w:val="00123183"/>
    <w:rsid w:val="00126C6E"/>
    <w:rsid w:val="001351FE"/>
    <w:rsid w:val="00135F84"/>
    <w:rsid w:val="001375F7"/>
    <w:rsid w:val="00146F6E"/>
    <w:rsid w:val="00147968"/>
    <w:rsid w:val="001503EA"/>
    <w:rsid w:val="00155338"/>
    <w:rsid w:val="00155C43"/>
    <w:rsid w:val="001622AF"/>
    <w:rsid w:val="0016235B"/>
    <w:rsid w:val="00162E7C"/>
    <w:rsid w:val="0016399B"/>
    <w:rsid w:val="001659B3"/>
    <w:rsid w:val="00166EF5"/>
    <w:rsid w:val="001674C0"/>
    <w:rsid w:val="00173B15"/>
    <w:rsid w:val="00177B87"/>
    <w:rsid w:val="00177F34"/>
    <w:rsid w:val="00181E94"/>
    <w:rsid w:val="00196E0B"/>
    <w:rsid w:val="001A3317"/>
    <w:rsid w:val="001A4CF3"/>
    <w:rsid w:val="001A4EA8"/>
    <w:rsid w:val="001B1667"/>
    <w:rsid w:val="001B2B7C"/>
    <w:rsid w:val="001B3B2C"/>
    <w:rsid w:val="001B48B8"/>
    <w:rsid w:val="001B650E"/>
    <w:rsid w:val="001C058C"/>
    <w:rsid w:val="001C0A41"/>
    <w:rsid w:val="001C2E01"/>
    <w:rsid w:val="001C42AD"/>
    <w:rsid w:val="001C4819"/>
    <w:rsid w:val="001D1CC1"/>
    <w:rsid w:val="001D2A2D"/>
    <w:rsid w:val="001D3F4A"/>
    <w:rsid w:val="001D5157"/>
    <w:rsid w:val="001D5473"/>
    <w:rsid w:val="001D59DD"/>
    <w:rsid w:val="001F0B5D"/>
    <w:rsid w:val="001F5E3D"/>
    <w:rsid w:val="001F7752"/>
    <w:rsid w:val="001F7FFB"/>
    <w:rsid w:val="00202537"/>
    <w:rsid w:val="00203CF7"/>
    <w:rsid w:val="00212A00"/>
    <w:rsid w:val="002164D5"/>
    <w:rsid w:val="00216B05"/>
    <w:rsid w:val="00221AE4"/>
    <w:rsid w:val="00221B7C"/>
    <w:rsid w:val="00222160"/>
    <w:rsid w:val="00223B8F"/>
    <w:rsid w:val="00232F15"/>
    <w:rsid w:val="00243180"/>
    <w:rsid w:val="00245C5D"/>
    <w:rsid w:val="00252542"/>
    <w:rsid w:val="00252DE8"/>
    <w:rsid w:val="00261C45"/>
    <w:rsid w:val="0026256B"/>
    <w:rsid w:val="002627A1"/>
    <w:rsid w:val="0026426A"/>
    <w:rsid w:val="002647E5"/>
    <w:rsid w:val="00266E8B"/>
    <w:rsid w:val="00286034"/>
    <w:rsid w:val="00287B1F"/>
    <w:rsid w:val="00295EBC"/>
    <w:rsid w:val="002A15B1"/>
    <w:rsid w:val="002A22E2"/>
    <w:rsid w:val="002A36B1"/>
    <w:rsid w:val="002A4F8C"/>
    <w:rsid w:val="002B336F"/>
    <w:rsid w:val="002B7EBF"/>
    <w:rsid w:val="002C1944"/>
    <w:rsid w:val="002C37A6"/>
    <w:rsid w:val="002C57B4"/>
    <w:rsid w:val="002D04A8"/>
    <w:rsid w:val="002D5189"/>
    <w:rsid w:val="002E0BB0"/>
    <w:rsid w:val="002E1367"/>
    <w:rsid w:val="002E4A52"/>
    <w:rsid w:val="002F2252"/>
    <w:rsid w:val="00303160"/>
    <w:rsid w:val="003117DC"/>
    <w:rsid w:val="003177D5"/>
    <w:rsid w:val="00321C1D"/>
    <w:rsid w:val="00323DE5"/>
    <w:rsid w:val="0032690B"/>
    <w:rsid w:val="00333E9F"/>
    <w:rsid w:val="00334921"/>
    <w:rsid w:val="003373E5"/>
    <w:rsid w:val="00340A9E"/>
    <w:rsid w:val="0034506B"/>
    <w:rsid w:val="003461A0"/>
    <w:rsid w:val="00350C9A"/>
    <w:rsid w:val="003512BE"/>
    <w:rsid w:val="0035204C"/>
    <w:rsid w:val="003531F0"/>
    <w:rsid w:val="003666FB"/>
    <w:rsid w:val="00366F7F"/>
    <w:rsid w:val="00373158"/>
    <w:rsid w:val="00380495"/>
    <w:rsid w:val="00383C87"/>
    <w:rsid w:val="0038451A"/>
    <w:rsid w:val="00384B5C"/>
    <w:rsid w:val="00385789"/>
    <w:rsid w:val="00392275"/>
    <w:rsid w:val="00396902"/>
    <w:rsid w:val="003A68B0"/>
    <w:rsid w:val="003A7E34"/>
    <w:rsid w:val="003B045D"/>
    <w:rsid w:val="003B3A38"/>
    <w:rsid w:val="003B6568"/>
    <w:rsid w:val="003C30E2"/>
    <w:rsid w:val="003D0F55"/>
    <w:rsid w:val="003D36A4"/>
    <w:rsid w:val="003D41E4"/>
    <w:rsid w:val="003D5585"/>
    <w:rsid w:val="003D5AA3"/>
    <w:rsid w:val="003E0D64"/>
    <w:rsid w:val="003E102F"/>
    <w:rsid w:val="003E25A1"/>
    <w:rsid w:val="003E68BC"/>
    <w:rsid w:val="003F6FC6"/>
    <w:rsid w:val="003F7DB5"/>
    <w:rsid w:val="00400A86"/>
    <w:rsid w:val="00401389"/>
    <w:rsid w:val="00415F31"/>
    <w:rsid w:val="00416D08"/>
    <w:rsid w:val="004203D8"/>
    <w:rsid w:val="004236FD"/>
    <w:rsid w:val="00425708"/>
    <w:rsid w:val="00432C63"/>
    <w:rsid w:val="0044222B"/>
    <w:rsid w:val="00442695"/>
    <w:rsid w:val="0045454B"/>
    <w:rsid w:val="00455512"/>
    <w:rsid w:val="004564E6"/>
    <w:rsid w:val="00456867"/>
    <w:rsid w:val="004570E8"/>
    <w:rsid w:val="0046515B"/>
    <w:rsid w:val="00470CB3"/>
    <w:rsid w:val="00475228"/>
    <w:rsid w:val="00480C4F"/>
    <w:rsid w:val="00486D3C"/>
    <w:rsid w:val="004920C0"/>
    <w:rsid w:val="004A18CE"/>
    <w:rsid w:val="004A50CC"/>
    <w:rsid w:val="004A6D6E"/>
    <w:rsid w:val="004B129E"/>
    <w:rsid w:val="004B1A08"/>
    <w:rsid w:val="004C6060"/>
    <w:rsid w:val="004D1F3F"/>
    <w:rsid w:val="004D4401"/>
    <w:rsid w:val="004D5813"/>
    <w:rsid w:val="004E0797"/>
    <w:rsid w:val="004E0E54"/>
    <w:rsid w:val="004F29A2"/>
    <w:rsid w:val="004F40D7"/>
    <w:rsid w:val="004F792B"/>
    <w:rsid w:val="00501874"/>
    <w:rsid w:val="00502A3B"/>
    <w:rsid w:val="00513826"/>
    <w:rsid w:val="00513A89"/>
    <w:rsid w:val="005145DE"/>
    <w:rsid w:val="005152B1"/>
    <w:rsid w:val="005221A2"/>
    <w:rsid w:val="005337C1"/>
    <w:rsid w:val="00535F1E"/>
    <w:rsid w:val="00536192"/>
    <w:rsid w:val="00536926"/>
    <w:rsid w:val="00545066"/>
    <w:rsid w:val="005532EE"/>
    <w:rsid w:val="00557B33"/>
    <w:rsid w:val="00560DB8"/>
    <w:rsid w:val="005643AD"/>
    <w:rsid w:val="005666B5"/>
    <w:rsid w:val="0057017C"/>
    <w:rsid w:val="00570317"/>
    <w:rsid w:val="0057196F"/>
    <w:rsid w:val="00573FFE"/>
    <w:rsid w:val="005752F5"/>
    <w:rsid w:val="00577B89"/>
    <w:rsid w:val="00593DA9"/>
    <w:rsid w:val="00597375"/>
    <w:rsid w:val="00597DB4"/>
    <w:rsid w:val="005A1901"/>
    <w:rsid w:val="005A78C2"/>
    <w:rsid w:val="005B1012"/>
    <w:rsid w:val="005B67C2"/>
    <w:rsid w:val="005B6EBB"/>
    <w:rsid w:val="005C3BE1"/>
    <w:rsid w:val="005C4D62"/>
    <w:rsid w:val="005C5F0E"/>
    <w:rsid w:val="005C63F9"/>
    <w:rsid w:val="005D4A8C"/>
    <w:rsid w:val="005D625B"/>
    <w:rsid w:val="005E1E01"/>
    <w:rsid w:val="005E4E22"/>
    <w:rsid w:val="005E5E25"/>
    <w:rsid w:val="005F5241"/>
    <w:rsid w:val="005F6AD3"/>
    <w:rsid w:val="00600F5E"/>
    <w:rsid w:val="006033D5"/>
    <w:rsid w:val="0060374C"/>
    <w:rsid w:val="00612043"/>
    <w:rsid w:val="00617C9C"/>
    <w:rsid w:val="00626863"/>
    <w:rsid w:val="00627668"/>
    <w:rsid w:val="00636BD2"/>
    <w:rsid w:val="0064519D"/>
    <w:rsid w:val="006455A3"/>
    <w:rsid w:val="006465B9"/>
    <w:rsid w:val="006558EB"/>
    <w:rsid w:val="0065700C"/>
    <w:rsid w:val="006676F3"/>
    <w:rsid w:val="00670382"/>
    <w:rsid w:val="00671D23"/>
    <w:rsid w:val="00680FAD"/>
    <w:rsid w:val="00684D55"/>
    <w:rsid w:val="0068640C"/>
    <w:rsid w:val="006A008D"/>
    <w:rsid w:val="006A500B"/>
    <w:rsid w:val="006A6471"/>
    <w:rsid w:val="006B1281"/>
    <w:rsid w:val="006B64C0"/>
    <w:rsid w:val="006B69A7"/>
    <w:rsid w:val="006C3E18"/>
    <w:rsid w:val="006C531B"/>
    <w:rsid w:val="006C5CEC"/>
    <w:rsid w:val="006C69A1"/>
    <w:rsid w:val="006C6C80"/>
    <w:rsid w:val="006C7418"/>
    <w:rsid w:val="006C7623"/>
    <w:rsid w:val="006C77AE"/>
    <w:rsid w:val="006C7841"/>
    <w:rsid w:val="006D0CE9"/>
    <w:rsid w:val="006D2D55"/>
    <w:rsid w:val="006E3BA9"/>
    <w:rsid w:val="006F0C91"/>
    <w:rsid w:val="006F33AA"/>
    <w:rsid w:val="006F402B"/>
    <w:rsid w:val="006F4418"/>
    <w:rsid w:val="006F5A91"/>
    <w:rsid w:val="006F6CD3"/>
    <w:rsid w:val="00706F51"/>
    <w:rsid w:val="007109CE"/>
    <w:rsid w:val="007157A6"/>
    <w:rsid w:val="007234A7"/>
    <w:rsid w:val="007238C7"/>
    <w:rsid w:val="0073146D"/>
    <w:rsid w:val="00743115"/>
    <w:rsid w:val="007565B6"/>
    <w:rsid w:val="00756B70"/>
    <w:rsid w:val="007570B9"/>
    <w:rsid w:val="0076294D"/>
    <w:rsid w:val="00764FA5"/>
    <w:rsid w:val="0076599B"/>
    <w:rsid w:val="007675BB"/>
    <w:rsid w:val="00770026"/>
    <w:rsid w:val="0077160B"/>
    <w:rsid w:val="00771653"/>
    <w:rsid w:val="00773F2C"/>
    <w:rsid w:val="007762C9"/>
    <w:rsid w:val="00784F2C"/>
    <w:rsid w:val="0078631C"/>
    <w:rsid w:val="007901B7"/>
    <w:rsid w:val="00790855"/>
    <w:rsid w:val="00792CA7"/>
    <w:rsid w:val="00793A7F"/>
    <w:rsid w:val="007A3E06"/>
    <w:rsid w:val="007B49D0"/>
    <w:rsid w:val="007B6707"/>
    <w:rsid w:val="007C283F"/>
    <w:rsid w:val="007C5197"/>
    <w:rsid w:val="007C74F6"/>
    <w:rsid w:val="007D5103"/>
    <w:rsid w:val="007E15E7"/>
    <w:rsid w:val="007E4D88"/>
    <w:rsid w:val="007E5A55"/>
    <w:rsid w:val="007F4497"/>
    <w:rsid w:val="007F519F"/>
    <w:rsid w:val="00801E27"/>
    <w:rsid w:val="008039C4"/>
    <w:rsid w:val="00803BA8"/>
    <w:rsid w:val="008048ED"/>
    <w:rsid w:val="00810D9C"/>
    <w:rsid w:val="00813F26"/>
    <w:rsid w:val="008212D3"/>
    <w:rsid w:val="00824D49"/>
    <w:rsid w:val="00826785"/>
    <w:rsid w:val="00831B8A"/>
    <w:rsid w:val="00833C50"/>
    <w:rsid w:val="00852016"/>
    <w:rsid w:val="00861C08"/>
    <w:rsid w:val="00861DB9"/>
    <w:rsid w:val="008622D9"/>
    <w:rsid w:val="008642A0"/>
    <w:rsid w:val="00864E29"/>
    <w:rsid w:val="00865802"/>
    <w:rsid w:val="00871EBF"/>
    <w:rsid w:val="00873628"/>
    <w:rsid w:val="00873EDF"/>
    <w:rsid w:val="00876241"/>
    <w:rsid w:val="00880456"/>
    <w:rsid w:val="00882A93"/>
    <w:rsid w:val="0088353F"/>
    <w:rsid w:val="00891A56"/>
    <w:rsid w:val="008A54D1"/>
    <w:rsid w:val="008A5672"/>
    <w:rsid w:val="008A57C5"/>
    <w:rsid w:val="008A6417"/>
    <w:rsid w:val="008A71E1"/>
    <w:rsid w:val="008B0F3C"/>
    <w:rsid w:val="008B4EEE"/>
    <w:rsid w:val="008B60F9"/>
    <w:rsid w:val="008B719B"/>
    <w:rsid w:val="008B78DD"/>
    <w:rsid w:val="008B7C26"/>
    <w:rsid w:val="008C0C12"/>
    <w:rsid w:val="008C29C2"/>
    <w:rsid w:val="008C4F4D"/>
    <w:rsid w:val="008C5E53"/>
    <w:rsid w:val="008C7C17"/>
    <w:rsid w:val="008D2406"/>
    <w:rsid w:val="008D2414"/>
    <w:rsid w:val="008D62DA"/>
    <w:rsid w:val="008E03C0"/>
    <w:rsid w:val="008E0BB9"/>
    <w:rsid w:val="008E32AE"/>
    <w:rsid w:val="008E6B48"/>
    <w:rsid w:val="008F636F"/>
    <w:rsid w:val="008F6733"/>
    <w:rsid w:val="00902E11"/>
    <w:rsid w:val="009030FB"/>
    <w:rsid w:val="0091216C"/>
    <w:rsid w:val="00913825"/>
    <w:rsid w:val="00914674"/>
    <w:rsid w:val="0091588B"/>
    <w:rsid w:val="0091627E"/>
    <w:rsid w:val="00921889"/>
    <w:rsid w:val="00931F7F"/>
    <w:rsid w:val="009358D8"/>
    <w:rsid w:val="0094412A"/>
    <w:rsid w:val="00945462"/>
    <w:rsid w:val="00946828"/>
    <w:rsid w:val="00950440"/>
    <w:rsid w:val="009521FA"/>
    <w:rsid w:val="009559A7"/>
    <w:rsid w:val="00955A7A"/>
    <w:rsid w:val="00960AA7"/>
    <w:rsid w:val="00960B1F"/>
    <w:rsid w:val="0096516C"/>
    <w:rsid w:val="00967390"/>
    <w:rsid w:val="00971AED"/>
    <w:rsid w:val="00972DA7"/>
    <w:rsid w:val="00973C55"/>
    <w:rsid w:val="00974C1F"/>
    <w:rsid w:val="00975149"/>
    <w:rsid w:val="0097683A"/>
    <w:rsid w:val="009806E1"/>
    <w:rsid w:val="00982278"/>
    <w:rsid w:val="009919C8"/>
    <w:rsid w:val="00996A1C"/>
    <w:rsid w:val="009A1488"/>
    <w:rsid w:val="009A22C1"/>
    <w:rsid w:val="009A3087"/>
    <w:rsid w:val="009A427A"/>
    <w:rsid w:val="009A4FDF"/>
    <w:rsid w:val="009A6ADB"/>
    <w:rsid w:val="009B2020"/>
    <w:rsid w:val="009B6A81"/>
    <w:rsid w:val="009C0807"/>
    <w:rsid w:val="009C4069"/>
    <w:rsid w:val="009C458C"/>
    <w:rsid w:val="009C48DC"/>
    <w:rsid w:val="009C50B8"/>
    <w:rsid w:val="009C58BB"/>
    <w:rsid w:val="009C5CB1"/>
    <w:rsid w:val="009D44B7"/>
    <w:rsid w:val="009D6C91"/>
    <w:rsid w:val="009E0946"/>
    <w:rsid w:val="009E2003"/>
    <w:rsid w:val="009E37F8"/>
    <w:rsid w:val="009F2DDB"/>
    <w:rsid w:val="009F38DD"/>
    <w:rsid w:val="009F5387"/>
    <w:rsid w:val="009F7A7A"/>
    <w:rsid w:val="00A065EF"/>
    <w:rsid w:val="00A06F17"/>
    <w:rsid w:val="00A10A48"/>
    <w:rsid w:val="00A11100"/>
    <w:rsid w:val="00A25453"/>
    <w:rsid w:val="00A26355"/>
    <w:rsid w:val="00A27AEA"/>
    <w:rsid w:val="00A33BBF"/>
    <w:rsid w:val="00A356ED"/>
    <w:rsid w:val="00A4132A"/>
    <w:rsid w:val="00A43CF6"/>
    <w:rsid w:val="00A45500"/>
    <w:rsid w:val="00A475BB"/>
    <w:rsid w:val="00A5005E"/>
    <w:rsid w:val="00A51078"/>
    <w:rsid w:val="00A54429"/>
    <w:rsid w:val="00A6335F"/>
    <w:rsid w:val="00A64C69"/>
    <w:rsid w:val="00A70AA5"/>
    <w:rsid w:val="00A75E1E"/>
    <w:rsid w:val="00A928B1"/>
    <w:rsid w:val="00A929B2"/>
    <w:rsid w:val="00A92CAE"/>
    <w:rsid w:val="00A93D3A"/>
    <w:rsid w:val="00A94FC4"/>
    <w:rsid w:val="00AA05E0"/>
    <w:rsid w:val="00AA0BAA"/>
    <w:rsid w:val="00AA28A4"/>
    <w:rsid w:val="00AA375A"/>
    <w:rsid w:val="00AB1153"/>
    <w:rsid w:val="00AB3220"/>
    <w:rsid w:val="00AB4F3E"/>
    <w:rsid w:val="00AB68C1"/>
    <w:rsid w:val="00AC7D82"/>
    <w:rsid w:val="00AE0C18"/>
    <w:rsid w:val="00AE109C"/>
    <w:rsid w:val="00AE1A5C"/>
    <w:rsid w:val="00AE1FAD"/>
    <w:rsid w:val="00AE2B68"/>
    <w:rsid w:val="00AF0F36"/>
    <w:rsid w:val="00AF5790"/>
    <w:rsid w:val="00AF7341"/>
    <w:rsid w:val="00B00A8F"/>
    <w:rsid w:val="00B056AE"/>
    <w:rsid w:val="00B06EBB"/>
    <w:rsid w:val="00B11433"/>
    <w:rsid w:val="00B1330F"/>
    <w:rsid w:val="00B14D9A"/>
    <w:rsid w:val="00B16D7E"/>
    <w:rsid w:val="00B17360"/>
    <w:rsid w:val="00B201B8"/>
    <w:rsid w:val="00B221A8"/>
    <w:rsid w:val="00B2623A"/>
    <w:rsid w:val="00B26CAF"/>
    <w:rsid w:val="00B3496E"/>
    <w:rsid w:val="00B42EAC"/>
    <w:rsid w:val="00B45CC7"/>
    <w:rsid w:val="00B5202A"/>
    <w:rsid w:val="00B52F3D"/>
    <w:rsid w:val="00B54789"/>
    <w:rsid w:val="00B60750"/>
    <w:rsid w:val="00B61670"/>
    <w:rsid w:val="00B6233C"/>
    <w:rsid w:val="00B70A86"/>
    <w:rsid w:val="00B9189E"/>
    <w:rsid w:val="00B92B3D"/>
    <w:rsid w:val="00B93BFD"/>
    <w:rsid w:val="00B94D8B"/>
    <w:rsid w:val="00B97DCF"/>
    <w:rsid w:val="00BA323E"/>
    <w:rsid w:val="00BA64C7"/>
    <w:rsid w:val="00BA7669"/>
    <w:rsid w:val="00BB14BE"/>
    <w:rsid w:val="00BB1AB4"/>
    <w:rsid w:val="00BB2BC3"/>
    <w:rsid w:val="00BB2DDB"/>
    <w:rsid w:val="00BB3048"/>
    <w:rsid w:val="00BB32EE"/>
    <w:rsid w:val="00BB4DDD"/>
    <w:rsid w:val="00BB5CD7"/>
    <w:rsid w:val="00BB7F85"/>
    <w:rsid w:val="00BD66C6"/>
    <w:rsid w:val="00BE313E"/>
    <w:rsid w:val="00BE4C8B"/>
    <w:rsid w:val="00BE58A4"/>
    <w:rsid w:val="00BE712A"/>
    <w:rsid w:val="00BE7663"/>
    <w:rsid w:val="00BE7695"/>
    <w:rsid w:val="00BE7DC8"/>
    <w:rsid w:val="00BF16DE"/>
    <w:rsid w:val="00BF5CD7"/>
    <w:rsid w:val="00C02315"/>
    <w:rsid w:val="00C11A96"/>
    <w:rsid w:val="00C247AE"/>
    <w:rsid w:val="00C26B5B"/>
    <w:rsid w:val="00C26BE0"/>
    <w:rsid w:val="00C315DA"/>
    <w:rsid w:val="00C330C7"/>
    <w:rsid w:val="00C341B3"/>
    <w:rsid w:val="00C35D6D"/>
    <w:rsid w:val="00C36A40"/>
    <w:rsid w:val="00C45201"/>
    <w:rsid w:val="00C655C5"/>
    <w:rsid w:val="00C7105B"/>
    <w:rsid w:val="00C75D2C"/>
    <w:rsid w:val="00C81B61"/>
    <w:rsid w:val="00C8675C"/>
    <w:rsid w:val="00C86F87"/>
    <w:rsid w:val="00C87568"/>
    <w:rsid w:val="00C922A7"/>
    <w:rsid w:val="00C935C6"/>
    <w:rsid w:val="00C936A2"/>
    <w:rsid w:val="00C94970"/>
    <w:rsid w:val="00C9749E"/>
    <w:rsid w:val="00CA6954"/>
    <w:rsid w:val="00CA71FE"/>
    <w:rsid w:val="00CB5451"/>
    <w:rsid w:val="00CB5DCC"/>
    <w:rsid w:val="00CB74F0"/>
    <w:rsid w:val="00CC072B"/>
    <w:rsid w:val="00CC1A19"/>
    <w:rsid w:val="00CC370A"/>
    <w:rsid w:val="00CD5B48"/>
    <w:rsid w:val="00CD6104"/>
    <w:rsid w:val="00CD7F34"/>
    <w:rsid w:val="00CE0100"/>
    <w:rsid w:val="00CE29BC"/>
    <w:rsid w:val="00CF118B"/>
    <w:rsid w:val="00CF3467"/>
    <w:rsid w:val="00CF3D98"/>
    <w:rsid w:val="00CF566C"/>
    <w:rsid w:val="00D03069"/>
    <w:rsid w:val="00D039E0"/>
    <w:rsid w:val="00D17CCC"/>
    <w:rsid w:val="00D202E4"/>
    <w:rsid w:val="00D22AB2"/>
    <w:rsid w:val="00D244F2"/>
    <w:rsid w:val="00D24CED"/>
    <w:rsid w:val="00D36202"/>
    <w:rsid w:val="00D41FD1"/>
    <w:rsid w:val="00D521F7"/>
    <w:rsid w:val="00D53EFF"/>
    <w:rsid w:val="00D5550D"/>
    <w:rsid w:val="00D66B40"/>
    <w:rsid w:val="00D72E3E"/>
    <w:rsid w:val="00D73E8A"/>
    <w:rsid w:val="00D7757F"/>
    <w:rsid w:val="00D80797"/>
    <w:rsid w:val="00D807D4"/>
    <w:rsid w:val="00D8247E"/>
    <w:rsid w:val="00D82E51"/>
    <w:rsid w:val="00D83BD5"/>
    <w:rsid w:val="00D85289"/>
    <w:rsid w:val="00D94EA2"/>
    <w:rsid w:val="00D95FEB"/>
    <w:rsid w:val="00DA0AF3"/>
    <w:rsid w:val="00DA2A5E"/>
    <w:rsid w:val="00DA3C15"/>
    <w:rsid w:val="00DA471E"/>
    <w:rsid w:val="00DB00F8"/>
    <w:rsid w:val="00DB57A4"/>
    <w:rsid w:val="00DB6BA1"/>
    <w:rsid w:val="00DC3742"/>
    <w:rsid w:val="00DD1AB2"/>
    <w:rsid w:val="00DE502B"/>
    <w:rsid w:val="00DF3A4F"/>
    <w:rsid w:val="00DF3F34"/>
    <w:rsid w:val="00E000BD"/>
    <w:rsid w:val="00E0091A"/>
    <w:rsid w:val="00E02894"/>
    <w:rsid w:val="00E13A56"/>
    <w:rsid w:val="00E17B5A"/>
    <w:rsid w:val="00E2098E"/>
    <w:rsid w:val="00E2147E"/>
    <w:rsid w:val="00E3005F"/>
    <w:rsid w:val="00E31BB4"/>
    <w:rsid w:val="00E31E63"/>
    <w:rsid w:val="00E3419C"/>
    <w:rsid w:val="00E3714F"/>
    <w:rsid w:val="00E4090E"/>
    <w:rsid w:val="00E5475B"/>
    <w:rsid w:val="00E552CA"/>
    <w:rsid w:val="00E55491"/>
    <w:rsid w:val="00E5654F"/>
    <w:rsid w:val="00E62F10"/>
    <w:rsid w:val="00E65A2A"/>
    <w:rsid w:val="00E710B5"/>
    <w:rsid w:val="00E72B0C"/>
    <w:rsid w:val="00E73354"/>
    <w:rsid w:val="00E7354E"/>
    <w:rsid w:val="00E81C78"/>
    <w:rsid w:val="00E81D2E"/>
    <w:rsid w:val="00E865A6"/>
    <w:rsid w:val="00E97BCF"/>
    <w:rsid w:val="00EA0F43"/>
    <w:rsid w:val="00EA1C59"/>
    <w:rsid w:val="00EA1DDB"/>
    <w:rsid w:val="00EA3554"/>
    <w:rsid w:val="00EA38DA"/>
    <w:rsid w:val="00EA3B69"/>
    <w:rsid w:val="00EA509F"/>
    <w:rsid w:val="00EB0730"/>
    <w:rsid w:val="00EB24FF"/>
    <w:rsid w:val="00EB3CAF"/>
    <w:rsid w:val="00EB59AC"/>
    <w:rsid w:val="00EB6CB1"/>
    <w:rsid w:val="00EC0445"/>
    <w:rsid w:val="00EC1F36"/>
    <w:rsid w:val="00EC251F"/>
    <w:rsid w:val="00EC5070"/>
    <w:rsid w:val="00EC6FAE"/>
    <w:rsid w:val="00EC7A88"/>
    <w:rsid w:val="00ED54A9"/>
    <w:rsid w:val="00ED6D41"/>
    <w:rsid w:val="00ED7FBE"/>
    <w:rsid w:val="00EE033E"/>
    <w:rsid w:val="00EE19FE"/>
    <w:rsid w:val="00EE31D9"/>
    <w:rsid w:val="00EF192C"/>
    <w:rsid w:val="00EF1CB9"/>
    <w:rsid w:val="00EF30B2"/>
    <w:rsid w:val="00EF5AEF"/>
    <w:rsid w:val="00F03E50"/>
    <w:rsid w:val="00F048EE"/>
    <w:rsid w:val="00F0723B"/>
    <w:rsid w:val="00F11CAA"/>
    <w:rsid w:val="00F1219D"/>
    <w:rsid w:val="00F15D00"/>
    <w:rsid w:val="00F30B5E"/>
    <w:rsid w:val="00F34B52"/>
    <w:rsid w:val="00F34D54"/>
    <w:rsid w:val="00F34D81"/>
    <w:rsid w:val="00F403F7"/>
    <w:rsid w:val="00F41AEC"/>
    <w:rsid w:val="00F43B26"/>
    <w:rsid w:val="00F43B8E"/>
    <w:rsid w:val="00F47021"/>
    <w:rsid w:val="00F52D89"/>
    <w:rsid w:val="00F54F61"/>
    <w:rsid w:val="00F602E9"/>
    <w:rsid w:val="00F62EE8"/>
    <w:rsid w:val="00F63A0F"/>
    <w:rsid w:val="00F67AD5"/>
    <w:rsid w:val="00F727D9"/>
    <w:rsid w:val="00F7301B"/>
    <w:rsid w:val="00F74693"/>
    <w:rsid w:val="00F8628F"/>
    <w:rsid w:val="00F862E9"/>
    <w:rsid w:val="00FA1344"/>
    <w:rsid w:val="00FA31F8"/>
    <w:rsid w:val="00FB1D8F"/>
    <w:rsid w:val="00FB3691"/>
    <w:rsid w:val="00FB4820"/>
    <w:rsid w:val="00FC039F"/>
    <w:rsid w:val="00FC2385"/>
    <w:rsid w:val="00FC773B"/>
    <w:rsid w:val="00FE2815"/>
    <w:rsid w:val="00FE5B6B"/>
    <w:rsid w:val="00FE5B89"/>
    <w:rsid w:val="00FF25DF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uiPriority w:val="99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84B5C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rsid w:val="00B94D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94D8B"/>
  </w:style>
  <w:style w:type="paragraph" w:styleId="ae">
    <w:name w:val="footer"/>
    <w:basedOn w:val="a"/>
    <w:link w:val="af"/>
    <w:rsid w:val="00B94D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4D8B"/>
  </w:style>
  <w:style w:type="paragraph" w:styleId="af0">
    <w:name w:val="Balloon Text"/>
    <w:basedOn w:val="a"/>
    <w:link w:val="af1"/>
    <w:rsid w:val="001C2E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C2E01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91627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1627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91627E"/>
    <w:rPr>
      <w:rFonts w:asciiTheme="minorHAnsi" w:eastAsiaTheme="minorHAnsi" w:hAnsiTheme="minorHAnsi" w:cstheme="minorBidi"/>
      <w:lang w:eastAsia="en-US"/>
    </w:rPr>
  </w:style>
  <w:style w:type="paragraph" w:styleId="af5">
    <w:name w:val="No Spacing"/>
    <w:uiPriority w:val="1"/>
    <w:qFormat/>
    <w:rsid w:val="00262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362017CBE45064646255A0387F1304BDB1A82EE7223FB2945BA80B117A5BFA8B3026D1630DDB7A70339dDHEF" TargetMode="External"/><Relationship Id="rId18" Type="http://schemas.openxmlformats.org/officeDocument/2006/relationships/hyperlink" Target="consultantplus://offline/ref=6772A26E14A7812B083FDC31131D34C1A18C85F5FEFC46E3E74D533ED9FF6C07537ECEE9FD0F82BE91CACDA3uFD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D8937B813124518A3499FB9528FBFD47A781DE9CC15E63DD2234CC1084258114E4A639A92670E63E20BDB67F49B500A2AB170D8A4FC81A53CAB0FAHEf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362017CBE45064646255A0387F1304BDB1A82E17324FD2545BA80B117A5BFA8B3026D1630DDB7A70339dDHEF" TargetMode="External"/><Relationship Id="rId17" Type="http://schemas.openxmlformats.org/officeDocument/2006/relationships/hyperlink" Target="consultantplus://offline/ref=6D0362017CBE45064646255A0387F1304BDB1A82EF7025FD2945BA80B117A5BFA8B3026D1630DDB7A70339dDHE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362017CBE45064646255A0387F1304BDB1A82EE7620F02A45BA80B117A5BFA8B3026D1630DDB7A70339dDHEF" TargetMode="External"/><Relationship Id="rId20" Type="http://schemas.openxmlformats.org/officeDocument/2006/relationships/hyperlink" Target="consultantplus://offline/ref=BEC7A8BC65D2652B2844EF7A8E9630E21A035840837C6371BFCA576F4CDD26F45561D173E561B03FBBD44220791D8302067911F544DEE18F4EA93093lCw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362017CBE45064646255A0387F1304BDB1A82E07724FB2F45BA80B117A5BFA8B3026D1630DDB7A70339dDHE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362017CBE45064646255A0387F1304BDB1A82EE7623F02C45BA80B117A5BFA8B3026D1630DDB7A70339dDHEF" TargetMode="External"/><Relationship Id="rId23" Type="http://schemas.openxmlformats.org/officeDocument/2006/relationships/hyperlink" Target="consultantplus://offline/ref=5A077D2550B069AB535615270BE02F61A5546F24B76F31D68264C2DEDFA1EB18AD580AEA316C0769138C1A6DFC43747653F984E846DAEF70F1E56E9CuEkDG" TargetMode="External"/><Relationship Id="rId10" Type="http://schemas.openxmlformats.org/officeDocument/2006/relationships/hyperlink" Target="consultantplus://offline/ref=6D0362017CBE45064646255A0387F1304BDB1A82E07027FF2B45BA80B117A5BFA8B3026D1630DDB7A70339dDHEF" TargetMode="External"/><Relationship Id="rId19" Type="http://schemas.openxmlformats.org/officeDocument/2006/relationships/hyperlink" Target="consultantplus://offline/ref=EFAD76501BDC656D067A0E600B342291C3F05CEC954B9D866C33DA1B343F5D89B68910B7314FDCCE24151C804BD059047B951238C999E89281438AADM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362017CBE45064646255A0387F1304BDB1A82E37626F82B45BA80B117A5BFA8B3026D1630DDB7A70339dDHEF" TargetMode="External"/><Relationship Id="rId14" Type="http://schemas.openxmlformats.org/officeDocument/2006/relationships/hyperlink" Target="consultantplus://offline/ref=6D0362017CBE45064646255A0387F1304BDB1A82EE7126F12945BA80B117A5BFA8B3026D1630DDB7A70339dDHEF" TargetMode="External"/><Relationship Id="rId22" Type="http://schemas.openxmlformats.org/officeDocument/2006/relationships/hyperlink" Target="consultantplus://offline/ref=BCD8937B813124518A3499FB9528FBFD47A781DE9CC15E63DD2234CC1084258114E4A639A92670E63E20BCB47649B500A2AB170D8A4FC81A53CAB0FAHE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A7FB-CA7B-4700-ADEC-D07DA94E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9</Pages>
  <Words>2409</Words>
  <Characters>20203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22567</CharactersWithSpaces>
  <SharedDoc>false</SharedDoc>
  <HLinks>
    <vt:vector size="60" baseType="variant"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consultantplus://offline/ref=6772A26E14A7812B083FDC31131D34C1A18C85F5FEFC46E3E74D533ED9FF6C07537ECEE9FD0F82BE91CACDA3uFD0M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consultantplus://offline/ref=6D0362017CBE45064646255A0387F1304BDB1A82EF7025FD2945BA80B117A5BFA8B3026D1630DDB7A70339dDHEF</vt:lpwstr>
      </vt:variant>
      <vt:variant>
        <vt:lpwstr/>
      </vt:variant>
      <vt:variant>
        <vt:i4>1376261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consultantplus://offline/ref=6D0362017CBE45064646255A0387F1304BDB1A82EE7620F02A45BA80B117A5BFA8B3026D1630DDB7A70339dDHEF</vt:lpwstr>
      </vt:variant>
      <vt:variant>
        <vt:lpwstr/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consultantplus://offline/ref=6D0362017CBE45064646255A0387F1304BDB1A82EE7623F02C45BA80B117A5BFA8B3026D1630DDB7A70339dDHEF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consultantplus://offline/ref=6D0362017CBE45064646255A0387F1304BDB1A82EE7126F12945BA80B117A5BFA8B3026D1630DDB7A70339dDHEF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consultantplus://offline/ref=6D0362017CBE45064646255A0387F1304BDB1A82EE7223FB2945BA80B117A5BFA8B3026D1630DDB7A70339dDHEF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consultantplus://offline/ref=6D0362017CBE45064646255A0387F1304BDB1A82E17324FD2545BA80B117A5BFA8B3026D1630DDB7A70339dDHEF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consultantplus://offline/ref=6D0362017CBE45064646255A0387F1304BDB1A82E07724FB2F45BA80B117A5BFA8B3026D1630DDB7A70339dDHEF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consultantplus://offline/ref=6D0362017CBE45064646255A0387F1304BDB1A82E07027FF2B45BA80B117A5BFA8B3026D1630DDB7A70339dDHEF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consultantplus://offline/ref=6D0362017CBE45064646255A0387F1304BDB1A82E37626F82B45BA80B117A5BFA8B3026D1630DDB7A70339dDHEF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Наумова</cp:lastModifiedBy>
  <cp:revision>12</cp:revision>
  <cp:lastPrinted>2023-04-06T12:13:00Z</cp:lastPrinted>
  <dcterms:created xsi:type="dcterms:W3CDTF">2023-03-27T13:04:00Z</dcterms:created>
  <dcterms:modified xsi:type="dcterms:W3CDTF">2023-06-01T04:19:00Z</dcterms:modified>
</cp:coreProperties>
</file>