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7" w:rsidRPr="00207964" w:rsidRDefault="00F90913" w:rsidP="002079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pict>
          <v:shape id="_x0000_i0" o:spid="_x0000_s1026" type="#_x0000_t75" style="position:absolute;left:0;text-align:left;margin-left:215pt;margin-top:5.9pt;width:48.4pt;height:62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B6617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  <w:t>ГОРОДСКОЙ ОКРУГ УРАЙ</w:t>
      </w:r>
    </w:p>
    <w:p w:rsidR="00842D97" w:rsidRDefault="008B6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2D97" w:rsidRDefault="008B66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842D97" w:rsidRDefault="00842D97">
      <w:pPr>
        <w:pStyle w:val="Heading2"/>
        <w:rPr>
          <w:b w:val="0"/>
          <w:sz w:val="36"/>
          <w:szCs w:val="36"/>
        </w:rPr>
      </w:pPr>
    </w:p>
    <w:p w:rsidR="00842D97" w:rsidRDefault="008B6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842D97" w:rsidRDefault="00842D97">
      <w:pPr>
        <w:rPr>
          <w:b/>
          <w:sz w:val="28"/>
          <w:szCs w:val="24"/>
        </w:rPr>
      </w:pPr>
    </w:p>
    <w:p w:rsidR="00842D97" w:rsidRDefault="008B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95363E">
        <w:rPr>
          <w:b/>
          <w:sz w:val="28"/>
          <w:szCs w:val="28"/>
          <w:lang w:val="en-US"/>
        </w:rPr>
        <w:t xml:space="preserve">20 </w:t>
      </w:r>
      <w:proofErr w:type="spellStart"/>
      <w:r w:rsidR="0095363E">
        <w:rPr>
          <w:b/>
          <w:sz w:val="28"/>
          <w:szCs w:val="28"/>
          <w:lang w:val="en-US"/>
        </w:rPr>
        <w:t>апреля</w:t>
      </w:r>
      <w:proofErr w:type="spellEnd"/>
      <w:r>
        <w:rPr>
          <w:b/>
          <w:sz w:val="28"/>
          <w:szCs w:val="28"/>
        </w:rPr>
        <w:t xml:space="preserve"> 202</w:t>
      </w:r>
      <w:r w:rsidR="00331B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</w:t>
      </w:r>
      <w:r w:rsidR="00CA0FA0">
        <w:rPr>
          <w:b/>
          <w:sz w:val="28"/>
          <w:szCs w:val="28"/>
        </w:rPr>
        <w:tab/>
        <w:t xml:space="preserve">                   </w:t>
      </w:r>
      <w:r w:rsidR="0095363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№ </w:t>
      </w:r>
      <w:r w:rsidR="0095363E">
        <w:rPr>
          <w:b/>
          <w:sz w:val="28"/>
          <w:szCs w:val="28"/>
        </w:rPr>
        <w:t>30</w:t>
      </w:r>
    </w:p>
    <w:p w:rsidR="0095363E" w:rsidRDefault="0095363E">
      <w:pPr>
        <w:rPr>
          <w:sz w:val="28"/>
          <w:szCs w:val="24"/>
        </w:rPr>
      </w:pPr>
    </w:p>
    <w:p w:rsidR="00842D97" w:rsidRDefault="008B6617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протесте прокурора города Урай </w:t>
      </w:r>
    </w:p>
    <w:p w:rsidR="00842D97" w:rsidRDefault="00842D97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851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протест прокурора города Урай от </w:t>
      </w:r>
      <w:r w:rsidR="00743040">
        <w:rPr>
          <w:bCs/>
          <w:sz w:val="28"/>
          <w:szCs w:val="24"/>
        </w:rPr>
        <w:t>2</w:t>
      </w:r>
      <w:r w:rsidR="00DA4C0B">
        <w:rPr>
          <w:bCs/>
          <w:sz w:val="28"/>
          <w:szCs w:val="24"/>
        </w:rPr>
        <w:t>7</w:t>
      </w:r>
      <w:r>
        <w:rPr>
          <w:bCs/>
          <w:sz w:val="28"/>
          <w:szCs w:val="24"/>
        </w:rPr>
        <w:t>.</w:t>
      </w:r>
      <w:r w:rsidR="00DA4C0B">
        <w:rPr>
          <w:bCs/>
          <w:sz w:val="28"/>
          <w:szCs w:val="24"/>
        </w:rPr>
        <w:t>03</w:t>
      </w:r>
      <w:r>
        <w:rPr>
          <w:bCs/>
          <w:sz w:val="28"/>
          <w:szCs w:val="24"/>
        </w:rPr>
        <w:t>.20</w:t>
      </w:r>
      <w:r w:rsidR="00DA4C0B">
        <w:rPr>
          <w:bCs/>
          <w:sz w:val="28"/>
          <w:szCs w:val="24"/>
        </w:rPr>
        <w:t>23</w:t>
      </w:r>
      <w:r>
        <w:rPr>
          <w:bCs/>
          <w:sz w:val="28"/>
          <w:szCs w:val="24"/>
        </w:rPr>
        <w:t xml:space="preserve"> №07-0</w:t>
      </w:r>
      <w:r w:rsidR="00743040">
        <w:rPr>
          <w:bCs/>
          <w:sz w:val="28"/>
          <w:szCs w:val="24"/>
        </w:rPr>
        <w:t>5</w:t>
      </w:r>
      <w:r>
        <w:rPr>
          <w:bCs/>
          <w:sz w:val="28"/>
          <w:szCs w:val="24"/>
        </w:rPr>
        <w:t>-202</w:t>
      </w:r>
      <w:r w:rsidR="00331BCF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>/</w:t>
      </w:r>
      <w:r w:rsidR="00743040">
        <w:rPr>
          <w:bCs/>
          <w:sz w:val="28"/>
          <w:szCs w:val="24"/>
        </w:rPr>
        <w:t>Прдп64-23- 20711013</w:t>
      </w:r>
      <w:r>
        <w:rPr>
          <w:bCs/>
          <w:sz w:val="28"/>
          <w:szCs w:val="24"/>
        </w:rPr>
        <w:t xml:space="preserve"> на </w:t>
      </w:r>
      <w:r w:rsidR="00F561A1">
        <w:rPr>
          <w:bCs/>
          <w:sz w:val="28"/>
          <w:szCs w:val="24"/>
        </w:rPr>
        <w:t xml:space="preserve">решение Думы города Урай от </w:t>
      </w:r>
      <w:r w:rsidR="00DA4C0B">
        <w:rPr>
          <w:bCs/>
          <w:sz w:val="28"/>
          <w:szCs w:val="24"/>
        </w:rPr>
        <w:t xml:space="preserve">24.12.2015 </w:t>
      </w:r>
      <w:r w:rsidR="00F561A1">
        <w:rPr>
          <w:bCs/>
          <w:sz w:val="28"/>
          <w:szCs w:val="24"/>
        </w:rPr>
        <w:t>№1</w:t>
      </w:r>
      <w:r w:rsidR="005159C3">
        <w:rPr>
          <w:bCs/>
          <w:sz w:val="28"/>
          <w:szCs w:val="24"/>
        </w:rPr>
        <w:t>2 «</w:t>
      </w:r>
      <w:r w:rsidR="00DA4C0B">
        <w:rPr>
          <w:bCs/>
          <w:sz w:val="28"/>
          <w:szCs w:val="24"/>
        </w:rPr>
        <w:t>О местных нормативах градостроительного проектирования</w:t>
      </w:r>
      <w:r w:rsidR="00F561A1">
        <w:rPr>
          <w:bCs/>
          <w:sz w:val="28"/>
          <w:szCs w:val="24"/>
        </w:rPr>
        <w:t>»</w:t>
      </w:r>
      <w:r>
        <w:rPr>
          <w:bCs/>
          <w:sz w:val="28"/>
          <w:szCs w:val="24"/>
        </w:rPr>
        <w:t xml:space="preserve">, Дума города Урай </w:t>
      </w:r>
      <w:r>
        <w:rPr>
          <w:b/>
          <w:bCs/>
          <w:sz w:val="28"/>
          <w:szCs w:val="24"/>
        </w:rPr>
        <w:t>решила:</w:t>
      </w:r>
    </w:p>
    <w:p w:rsidR="0095363E" w:rsidRDefault="0095363E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</w:p>
    <w:p w:rsidR="005159C3" w:rsidRPr="00743040" w:rsidRDefault="008B6617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Удовлетворить протест прокурора города Урай </w:t>
      </w:r>
      <w:r w:rsidR="00DA4C0B">
        <w:rPr>
          <w:bCs/>
          <w:sz w:val="28"/>
          <w:szCs w:val="24"/>
        </w:rPr>
        <w:t>от 27.03.2023 №07-05-2023/Прдп64-23- 20711013 на решение Думы города Урай от 24.12.2015 №12 «О местных нормативах градостроительного проектирования»</w:t>
      </w:r>
      <w:r w:rsidR="005159C3">
        <w:rPr>
          <w:bCs/>
          <w:sz w:val="28"/>
          <w:szCs w:val="24"/>
        </w:rPr>
        <w:t>.</w:t>
      </w:r>
    </w:p>
    <w:p w:rsidR="00424646" w:rsidRDefault="00743040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 w:rsidRPr="00743040">
        <w:rPr>
          <w:bCs/>
          <w:sz w:val="28"/>
          <w:szCs w:val="24"/>
        </w:rPr>
        <w:t xml:space="preserve">2. </w:t>
      </w:r>
      <w:r w:rsidR="00424646" w:rsidRPr="00424646">
        <w:rPr>
          <w:bCs/>
          <w:sz w:val="28"/>
          <w:szCs w:val="24"/>
        </w:rPr>
        <w:t xml:space="preserve">Опубликовать настоящее решение в газете </w:t>
      </w:r>
      <w:r w:rsidR="00424646">
        <w:rPr>
          <w:bCs/>
          <w:sz w:val="28"/>
          <w:szCs w:val="24"/>
        </w:rPr>
        <w:t>«</w:t>
      </w:r>
      <w:r w:rsidR="00424646" w:rsidRPr="00424646">
        <w:rPr>
          <w:bCs/>
          <w:sz w:val="28"/>
          <w:szCs w:val="24"/>
        </w:rPr>
        <w:t>Знамя</w:t>
      </w:r>
      <w:r w:rsidR="00424646">
        <w:rPr>
          <w:bCs/>
          <w:sz w:val="28"/>
          <w:szCs w:val="24"/>
        </w:rPr>
        <w:t>»</w:t>
      </w:r>
      <w:r w:rsidR="00424646" w:rsidRPr="00424646">
        <w:rPr>
          <w:bCs/>
          <w:sz w:val="28"/>
          <w:szCs w:val="24"/>
        </w:rPr>
        <w:t>.</w:t>
      </w:r>
    </w:p>
    <w:p w:rsidR="00842D97" w:rsidRDefault="00842D97">
      <w:pPr>
        <w:widowControl/>
        <w:spacing w:line="240" w:lineRule="auto"/>
        <w:ind w:right="-1"/>
        <w:rPr>
          <w:sz w:val="28"/>
          <w:szCs w:val="24"/>
        </w:rPr>
      </w:pPr>
    </w:p>
    <w:p w:rsidR="00842D97" w:rsidRDefault="00842D97">
      <w:pPr>
        <w:widowControl/>
        <w:spacing w:line="240" w:lineRule="auto"/>
        <w:ind w:right="-1"/>
        <w:rPr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                             </w:t>
      </w:r>
      <w:r w:rsidRPr="008B6617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    А.В. Величко </w:t>
      </w:r>
    </w:p>
    <w:p w:rsidR="00842D97" w:rsidRDefault="00842D97">
      <w:pPr>
        <w:widowControl/>
        <w:spacing w:line="240" w:lineRule="auto"/>
        <w:ind w:right="-1"/>
        <w:rPr>
          <w:b/>
          <w:bCs/>
          <w:sz w:val="28"/>
          <w:szCs w:val="24"/>
        </w:rPr>
      </w:pPr>
    </w:p>
    <w:sectPr w:rsidR="00842D97" w:rsidSect="00842D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40" w:rsidRDefault="00743040">
      <w:pPr>
        <w:spacing w:line="240" w:lineRule="auto"/>
      </w:pPr>
      <w:r>
        <w:separator/>
      </w:r>
    </w:p>
  </w:endnote>
  <w:endnote w:type="continuationSeparator" w:id="0">
    <w:p w:rsidR="00743040" w:rsidRDefault="00743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40" w:rsidRDefault="00743040">
      <w:pPr>
        <w:spacing w:line="240" w:lineRule="auto"/>
      </w:pPr>
      <w:r>
        <w:separator/>
      </w:r>
    </w:p>
  </w:footnote>
  <w:footnote w:type="continuationSeparator" w:id="0">
    <w:p w:rsidR="00743040" w:rsidRDefault="007430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0" w:rsidRDefault="00743040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928"/>
    <w:multiLevelType w:val="hybridMultilevel"/>
    <w:tmpl w:val="D6D8B6D6"/>
    <w:lvl w:ilvl="0" w:tplc="BB52EC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4365146">
      <w:start w:val="1"/>
      <w:numFmt w:val="lowerLetter"/>
      <w:lvlText w:val="%2."/>
      <w:lvlJc w:val="left"/>
      <w:pPr>
        <w:ind w:left="1647" w:hanging="360"/>
      </w:pPr>
    </w:lvl>
    <w:lvl w:ilvl="2" w:tplc="414C7544">
      <w:start w:val="1"/>
      <w:numFmt w:val="lowerRoman"/>
      <w:lvlText w:val="%3."/>
      <w:lvlJc w:val="right"/>
      <w:pPr>
        <w:ind w:left="2367" w:hanging="180"/>
      </w:pPr>
    </w:lvl>
    <w:lvl w:ilvl="3" w:tplc="21D2E5F0">
      <w:start w:val="1"/>
      <w:numFmt w:val="decimal"/>
      <w:lvlText w:val="%4."/>
      <w:lvlJc w:val="left"/>
      <w:pPr>
        <w:ind w:left="3087" w:hanging="360"/>
      </w:pPr>
    </w:lvl>
    <w:lvl w:ilvl="4" w:tplc="B8C61780">
      <w:start w:val="1"/>
      <w:numFmt w:val="lowerLetter"/>
      <w:lvlText w:val="%5."/>
      <w:lvlJc w:val="left"/>
      <w:pPr>
        <w:ind w:left="3807" w:hanging="360"/>
      </w:pPr>
    </w:lvl>
    <w:lvl w:ilvl="5" w:tplc="05387DC2">
      <w:start w:val="1"/>
      <w:numFmt w:val="lowerRoman"/>
      <w:lvlText w:val="%6."/>
      <w:lvlJc w:val="right"/>
      <w:pPr>
        <w:ind w:left="4527" w:hanging="180"/>
      </w:pPr>
    </w:lvl>
    <w:lvl w:ilvl="6" w:tplc="233C3D38">
      <w:start w:val="1"/>
      <w:numFmt w:val="decimal"/>
      <w:lvlText w:val="%7."/>
      <w:lvlJc w:val="left"/>
      <w:pPr>
        <w:ind w:left="5247" w:hanging="360"/>
      </w:pPr>
    </w:lvl>
    <w:lvl w:ilvl="7" w:tplc="E5A8ECC6">
      <w:start w:val="1"/>
      <w:numFmt w:val="lowerLetter"/>
      <w:lvlText w:val="%8."/>
      <w:lvlJc w:val="left"/>
      <w:pPr>
        <w:ind w:left="5967" w:hanging="360"/>
      </w:pPr>
    </w:lvl>
    <w:lvl w:ilvl="8" w:tplc="2328068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97"/>
    <w:rsid w:val="00017390"/>
    <w:rsid w:val="00207964"/>
    <w:rsid w:val="00282D97"/>
    <w:rsid w:val="00331BCF"/>
    <w:rsid w:val="00364224"/>
    <w:rsid w:val="00424646"/>
    <w:rsid w:val="005159C3"/>
    <w:rsid w:val="00743040"/>
    <w:rsid w:val="007C25A6"/>
    <w:rsid w:val="00842D97"/>
    <w:rsid w:val="008B6617"/>
    <w:rsid w:val="00921A52"/>
    <w:rsid w:val="0095363E"/>
    <w:rsid w:val="00BE2AFE"/>
    <w:rsid w:val="00CA0FA0"/>
    <w:rsid w:val="00DA4C0B"/>
    <w:rsid w:val="00F00BC8"/>
    <w:rsid w:val="00F561A1"/>
    <w:rsid w:val="00F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2D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42D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D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D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D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D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D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D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D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42D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D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42D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D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42D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D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D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2D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2D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2D9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2D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2D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2D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2D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2D97"/>
    <w:rPr>
      <w:i/>
    </w:rPr>
  </w:style>
  <w:style w:type="character" w:customStyle="1" w:styleId="HeaderChar">
    <w:name w:val="Header Char"/>
    <w:basedOn w:val="a0"/>
    <w:link w:val="Header"/>
    <w:uiPriority w:val="99"/>
    <w:rsid w:val="00842D97"/>
  </w:style>
  <w:style w:type="character" w:customStyle="1" w:styleId="FooterChar">
    <w:name w:val="Footer Char"/>
    <w:basedOn w:val="a0"/>
    <w:link w:val="Footer"/>
    <w:uiPriority w:val="99"/>
    <w:rsid w:val="00842D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D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D97"/>
  </w:style>
  <w:style w:type="table" w:styleId="a9">
    <w:name w:val="Table Grid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42D9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42D97"/>
    <w:rPr>
      <w:sz w:val="18"/>
    </w:rPr>
  </w:style>
  <w:style w:type="character" w:styleId="ac">
    <w:name w:val="footnote reference"/>
    <w:basedOn w:val="a0"/>
    <w:uiPriority w:val="99"/>
    <w:unhideWhenUsed/>
    <w:rsid w:val="00842D9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2D97"/>
    <w:pPr>
      <w:spacing w:line="240" w:lineRule="auto"/>
    </w:pPr>
  </w:style>
  <w:style w:type="character" w:customStyle="1" w:styleId="ae">
    <w:name w:val="Текст концевой сноски Знак"/>
    <w:link w:val="ad"/>
    <w:uiPriority w:val="99"/>
    <w:rsid w:val="00842D97"/>
    <w:rPr>
      <w:sz w:val="20"/>
    </w:rPr>
  </w:style>
  <w:style w:type="character" w:styleId="af">
    <w:name w:val="endnote reference"/>
    <w:basedOn w:val="a0"/>
    <w:uiPriority w:val="99"/>
    <w:semiHidden/>
    <w:unhideWhenUsed/>
    <w:rsid w:val="00842D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D97"/>
    <w:pPr>
      <w:spacing w:after="57"/>
    </w:pPr>
  </w:style>
  <w:style w:type="paragraph" w:styleId="21">
    <w:name w:val="toc 2"/>
    <w:basedOn w:val="a"/>
    <w:next w:val="a"/>
    <w:uiPriority w:val="39"/>
    <w:unhideWhenUsed/>
    <w:rsid w:val="00842D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D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D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D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D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D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D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D97"/>
    <w:pPr>
      <w:spacing w:after="57"/>
      <w:ind w:left="2268"/>
    </w:pPr>
  </w:style>
  <w:style w:type="paragraph" w:styleId="af0">
    <w:name w:val="TOC Heading"/>
    <w:uiPriority w:val="39"/>
    <w:unhideWhenUsed/>
    <w:rsid w:val="00842D97"/>
  </w:style>
  <w:style w:type="paragraph" w:styleId="af1">
    <w:name w:val="table of figures"/>
    <w:basedOn w:val="a"/>
    <w:next w:val="a"/>
    <w:uiPriority w:val="99"/>
    <w:unhideWhenUsed/>
    <w:rsid w:val="00842D97"/>
  </w:style>
  <w:style w:type="paragraph" w:customStyle="1" w:styleId="Heading1">
    <w:name w:val="Heading 1"/>
    <w:basedOn w:val="a"/>
    <w:next w:val="a"/>
    <w:link w:val="10"/>
    <w:uiPriority w:val="9"/>
    <w:qFormat/>
    <w:rsid w:val="0084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2"/>
    <w:qFormat/>
    <w:rsid w:val="00842D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842D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er">
    <w:name w:val="Header"/>
    <w:basedOn w:val="a"/>
    <w:link w:val="af2"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Header"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2D97"/>
    <w:pPr>
      <w:ind w:left="720"/>
      <w:contextualSpacing/>
    </w:pPr>
  </w:style>
  <w:style w:type="paragraph" w:styleId="af4">
    <w:name w:val="No Spacing"/>
    <w:uiPriority w:val="1"/>
    <w:qFormat/>
    <w:rsid w:val="00842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5"/>
    <w:uiPriority w:val="99"/>
    <w:semiHidden/>
    <w:unhideWhenUsed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2D9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84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842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0B9B636-DCEB-4C24-BA4C-705A09B6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182</cp:revision>
  <dcterms:created xsi:type="dcterms:W3CDTF">2019-07-15T06:25:00Z</dcterms:created>
  <dcterms:modified xsi:type="dcterms:W3CDTF">2023-04-18T10:58:00Z</dcterms:modified>
</cp:coreProperties>
</file>