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98" w:rsidRDefault="00435E98" w:rsidP="00435E98">
      <w:pPr>
        <w:autoSpaceDE w:val="0"/>
        <w:autoSpaceDN w:val="0"/>
        <w:adjustRightInd w:val="0"/>
        <w:jc w:val="center"/>
      </w:pPr>
      <w:r>
        <w:t>Пояснительная записка</w:t>
      </w:r>
    </w:p>
    <w:p w:rsidR="00435E98" w:rsidRDefault="00435E98" w:rsidP="00435E98">
      <w:pPr>
        <w:autoSpaceDE w:val="0"/>
        <w:autoSpaceDN w:val="0"/>
        <w:adjustRightInd w:val="0"/>
        <w:jc w:val="center"/>
      </w:pPr>
      <w:r>
        <w:t xml:space="preserve">к проекту приказа </w:t>
      </w:r>
      <w:r w:rsidRPr="00D31D71">
        <w:t>Комитета по финансам администрации города Урай</w:t>
      </w:r>
    </w:p>
    <w:p w:rsidR="00435E98" w:rsidRDefault="00435E98" w:rsidP="00B51D09">
      <w:pPr>
        <w:jc w:val="center"/>
      </w:pPr>
      <w:r>
        <w:t>«</w:t>
      </w:r>
      <w:r w:rsidR="00B51D09">
        <w:t xml:space="preserve">Об утверждении </w:t>
      </w:r>
      <w:proofErr w:type="gramStart"/>
      <w:r w:rsidR="00B51D09">
        <w:t xml:space="preserve">Порядка планирования </w:t>
      </w:r>
      <w:r w:rsidR="00B51D09" w:rsidRPr="00F41ACB">
        <w:t xml:space="preserve">бюджетных ассигнований бюджета </w:t>
      </w:r>
      <w:r w:rsidR="00B51D09">
        <w:t>городского округа</w:t>
      </w:r>
      <w:proofErr w:type="gramEnd"/>
      <w:r w:rsidR="00B51D09">
        <w:t xml:space="preserve"> Урай</w:t>
      </w:r>
      <w:r w:rsidR="00B51D09" w:rsidRPr="00F41ACB">
        <w:t xml:space="preserve"> </w:t>
      </w:r>
      <w:r w:rsidR="00B51D09">
        <w:t xml:space="preserve">Ханты-Мансийского автономного округа - </w:t>
      </w:r>
      <w:proofErr w:type="spellStart"/>
      <w:r w:rsidR="00B51D09">
        <w:t>Югры</w:t>
      </w:r>
      <w:proofErr w:type="spellEnd"/>
      <w:r>
        <w:t xml:space="preserve">» (далее </w:t>
      </w:r>
      <w:r w:rsidR="001F55B6">
        <w:t>П</w:t>
      </w:r>
      <w:r>
        <w:t>роект)</w:t>
      </w:r>
    </w:p>
    <w:p w:rsidR="00435E98" w:rsidRDefault="00435E98" w:rsidP="00435E98">
      <w:pPr>
        <w:autoSpaceDE w:val="0"/>
        <w:autoSpaceDN w:val="0"/>
        <w:adjustRightInd w:val="0"/>
        <w:jc w:val="both"/>
      </w:pPr>
    </w:p>
    <w:p w:rsidR="00435E98" w:rsidRDefault="00B51D09" w:rsidP="00435E98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В </w:t>
      </w:r>
      <w:r w:rsidRPr="00F41ACB">
        <w:t xml:space="preserve">соответствии со </w:t>
      </w:r>
      <w:hyperlink r:id="rId4" w:history="1">
        <w:r w:rsidRPr="00F41ACB">
          <w:t>статьей 174.2</w:t>
        </w:r>
      </w:hyperlink>
      <w:r w:rsidRPr="00F41ACB">
        <w:t xml:space="preserve"> Бюджетного кодекса Российской Федерации</w:t>
      </w:r>
      <w:r>
        <w:t>, постановлением администрации города Урай от 30.07.2021 №1905 «О порядке составления проекта бюджета городского округа Урай</w:t>
      </w:r>
      <w:r w:rsidRPr="00F41ACB">
        <w:t xml:space="preserve"> </w:t>
      </w:r>
      <w:r>
        <w:t xml:space="preserve">Ханты-Мансийского автономного округа – </w:t>
      </w:r>
      <w:proofErr w:type="spellStart"/>
      <w:r>
        <w:t>Югры</w:t>
      </w:r>
      <w:proofErr w:type="spellEnd"/>
      <w:r>
        <w:t xml:space="preserve"> </w:t>
      </w:r>
      <w:r w:rsidRPr="00F41ACB">
        <w:t>на очередной ф</w:t>
      </w:r>
      <w:r>
        <w:t xml:space="preserve">инансовый год и плановый период» </w:t>
      </w:r>
      <w:r w:rsidR="00435E98">
        <w:t>п</w:t>
      </w:r>
      <w:r w:rsidR="00435E98" w:rsidRPr="007135E1">
        <w:t xml:space="preserve">редставленным </w:t>
      </w:r>
      <w:r w:rsidR="001F55B6">
        <w:t>П</w:t>
      </w:r>
      <w:r w:rsidR="00435E98" w:rsidRPr="007135E1">
        <w:t xml:space="preserve">роектом </w:t>
      </w:r>
      <w:r>
        <w:t>предлагается признать утратившим силу</w:t>
      </w:r>
      <w:r w:rsidRPr="00CD2329">
        <w:t xml:space="preserve"> </w:t>
      </w:r>
      <w:r>
        <w:t>п</w:t>
      </w:r>
      <w:r w:rsidRPr="00F41ACB">
        <w:t xml:space="preserve">риказ </w:t>
      </w:r>
      <w:r>
        <w:t>Комитета по финансам администрации города Урай от 27.08.2018 №75-од «Об утверждении Порядка планирования бюджетных ассигнований бюджета городского округа</w:t>
      </w:r>
      <w:proofErr w:type="gramEnd"/>
      <w:r>
        <w:t xml:space="preserve"> город Урай на очередной финансовый год и плановый период» и утвердить Порядок планирования </w:t>
      </w:r>
      <w:r w:rsidRPr="00F41ACB">
        <w:t xml:space="preserve">бюджетных ассигнований бюджета </w:t>
      </w:r>
      <w:r>
        <w:t>городского округа Урай</w:t>
      </w:r>
      <w:r w:rsidRPr="00F41ACB">
        <w:t xml:space="preserve"> </w:t>
      </w:r>
      <w:r>
        <w:t xml:space="preserve">Ханты-Мансийского автономного округа - </w:t>
      </w:r>
      <w:proofErr w:type="spellStart"/>
      <w:r>
        <w:t>Югры</w:t>
      </w:r>
      <w:proofErr w:type="spellEnd"/>
      <w:r w:rsidR="00435E98">
        <w:t xml:space="preserve"> в новой редакции:</w:t>
      </w:r>
    </w:p>
    <w:p w:rsidR="00B86F48" w:rsidRDefault="00B86F48" w:rsidP="00435E98">
      <w:pPr>
        <w:autoSpaceDE w:val="0"/>
        <w:autoSpaceDN w:val="0"/>
        <w:adjustRightInd w:val="0"/>
        <w:ind w:firstLine="708"/>
        <w:jc w:val="both"/>
      </w:pPr>
    </w:p>
    <w:p w:rsidR="00B86F48" w:rsidRDefault="00B86F48" w:rsidP="00B86F48">
      <w:pPr>
        <w:autoSpaceDE w:val="0"/>
        <w:autoSpaceDN w:val="0"/>
        <w:adjustRightInd w:val="0"/>
        <w:ind w:firstLine="708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Сравнительная таблица: </w:t>
      </w:r>
    </w:p>
    <w:tbl>
      <w:tblPr>
        <w:tblStyle w:val="a3"/>
        <w:tblW w:w="0" w:type="auto"/>
        <w:tblLook w:val="04A0"/>
      </w:tblPr>
      <w:tblGrid>
        <w:gridCol w:w="4928"/>
        <w:gridCol w:w="5103"/>
      </w:tblGrid>
      <w:tr w:rsidR="00435E98" w:rsidTr="00B86F48">
        <w:trPr>
          <w:trHeight w:val="307"/>
        </w:trPr>
        <w:tc>
          <w:tcPr>
            <w:tcW w:w="4928" w:type="dxa"/>
          </w:tcPr>
          <w:p w:rsidR="00435E98" w:rsidRDefault="00435E98" w:rsidP="00435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Действующая редакция </w:t>
            </w:r>
          </w:p>
        </w:tc>
        <w:tc>
          <w:tcPr>
            <w:tcW w:w="5103" w:type="dxa"/>
          </w:tcPr>
          <w:p w:rsidR="00435E98" w:rsidRDefault="00B51D09" w:rsidP="00435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Новая редакция</w:t>
            </w:r>
          </w:p>
        </w:tc>
      </w:tr>
      <w:tr w:rsidR="00435E98" w:rsidRPr="00060DE1" w:rsidTr="00B86F48">
        <w:trPr>
          <w:trHeight w:val="737"/>
        </w:trPr>
        <w:tc>
          <w:tcPr>
            <w:tcW w:w="4928" w:type="dxa"/>
            <w:vAlign w:val="center"/>
          </w:tcPr>
          <w:p w:rsidR="00435E98" w:rsidRPr="00060DE1" w:rsidRDefault="003F0EDE" w:rsidP="00D62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1ACB">
              <w:rPr>
                <w:sz w:val="24"/>
                <w:szCs w:val="24"/>
              </w:rPr>
              <w:t>Порядок планирования бюджетных ассигнований бюджета</w:t>
            </w:r>
            <w:r w:rsidRPr="004611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городского округа </w:t>
            </w:r>
            <w:r w:rsidRPr="000C794A">
              <w:rPr>
                <w:strike/>
                <w:color w:val="FF0000"/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Урай</w:t>
            </w:r>
            <w:r w:rsidRPr="00F41ACB">
              <w:rPr>
                <w:sz w:val="24"/>
                <w:szCs w:val="24"/>
              </w:rPr>
              <w:t xml:space="preserve"> </w:t>
            </w:r>
            <w:r w:rsidRPr="000C794A">
              <w:rPr>
                <w:strike/>
                <w:color w:val="FF0000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5103" w:type="dxa"/>
            <w:vAlign w:val="center"/>
          </w:tcPr>
          <w:p w:rsidR="00435E98" w:rsidRPr="00060DE1" w:rsidRDefault="002A56F8" w:rsidP="00D62802">
            <w:pPr>
              <w:pStyle w:val="ConsPlusNormal"/>
              <w:jc w:val="center"/>
              <w:outlineLvl w:val="1"/>
              <w:rPr>
                <w:rFonts w:eastAsiaTheme="minorHAnsi"/>
                <w:i/>
              </w:rPr>
            </w:pPr>
            <w:hyperlink w:anchor="Par21" w:history="1">
              <w:r w:rsidR="003F0EDE" w:rsidRPr="00F41ACB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3F0EDE" w:rsidRPr="00F41AC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бюджетных ассигнований </w:t>
            </w:r>
            <w:r w:rsidR="003F0EDE" w:rsidRPr="00D62802">
              <w:rPr>
                <w:rFonts w:ascii="Times New Roman" w:hAnsi="Times New Roman" w:cs="Times New Roman"/>
                <w:sz w:val="24"/>
                <w:szCs w:val="24"/>
              </w:rPr>
              <w:t xml:space="preserve">бюджета городского округа Урай </w:t>
            </w:r>
            <w:r w:rsidR="003F0EDE" w:rsidRPr="000C79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Ханты-Мансийского автономного округа – </w:t>
            </w:r>
            <w:proofErr w:type="spellStart"/>
            <w:r w:rsidR="003F0EDE" w:rsidRPr="000C79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Югры</w:t>
            </w:r>
            <w:proofErr w:type="spellEnd"/>
          </w:p>
        </w:tc>
      </w:tr>
    </w:tbl>
    <w:p w:rsidR="00B86F48" w:rsidRDefault="003F0EDE" w:rsidP="00B86F48">
      <w:pPr>
        <w:autoSpaceDE w:val="0"/>
        <w:autoSpaceDN w:val="0"/>
        <w:adjustRightInd w:val="0"/>
        <w:ind w:firstLine="708"/>
        <w:jc w:val="center"/>
        <w:rPr>
          <w:rFonts w:eastAsiaTheme="minorHAnsi"/>
          <w:lang w:eastAsia="en-US"/>
        </w:rPr>
      </w:pPr>
      <w:r>
        <w:rPr>
          <w:lang w:val="en-US"/>
        </w:rPr>
        <w:t>I</w:t>
      </w:r>
      <w:r w:rsidRPr="00F41ACB">
        <w:t>. Общие положения</w:t>
      </w:r>
      <w:r w:rsidR="00B86F48" w:rsidRPr="00B86F48">
        <w:rPr>
          <w:rFonts w:eastAsiaTheme="minorHAnsi"/>
          <w:lang w:eastAsia="en-US"/>
        </w:rPr>
        <w:t xml:space="preserve"> </w:t>
      </w:r>
    </w:p>
    <w:tbl>
      <w:tblPr>
        <w:tblStyle w:val="a3"/>
        <w:tblW w:w="10031" w:type="dxa"/>
        <w:tblLook w:val="04A0"/>
      </w:tblPr>
      <w:tblGrid>
        <w:gridCol w:w="4928"/>
        <w:gridCol w:w="5103"/>
      </w:tblGrid>
      <w:tr w:rsidR="00B86F48" w:rsidRPr="00060DE1" w:rsidTr="00136605">
        <w:tc>
          <w:tcPr>
            <w:tcW w:w="4928" w:type="dxa"/>
          </w:tcPr>
          <w:p w:rsidR="00B86F48" w:rsidRDefault="00B86F48" w:rsidP="00B86F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Настоящий Порядок планирования бюджетных ассигнований бюджета</w:t>
            </w:r>
            <w:r w:rsidRPr="00461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B86F48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Урай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бюджет городского округа) </w:t>
            </w:r>
            <w:r w:rsidRPr="00B86F48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на очередной финансовый год и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Порядок) 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в соответствии со </w:t>
            </w:r>
            <w:hyperlink r:id="rId5" w:history="1">
              <w:r w:rsidRPr="00F41ACB">
                <w:rPr>
                  <w:rFonts w:ascii="Times New Roman" w:hAnsi="Times New Roman" w:cs="Times New Roman"/>
                  <w:sz w:val="24"/>
                  <w:szCs w:val="24"/>
                </w:rPr>
                <w:t>статьей 174.2</w:t>
              </w:r>
            </w:hyperlink>
            <w:r w:rsidRPr="00F41AC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F48" w:rsidRPr="00EC464B" w:rsidRDefault="00B86F48" w:rsidP="000D5E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86F48" w:rsidRPr="00EC464B" w:rsidRDefault="00B86F48" w:rsidP="000D5E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86F48" w:rsidRPr="00EC464B" w:rsidRDefault="00B86F48" w:rsidP="000D5E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86F48" w:rsidRDefault="00B86F48" w:rsidP="000D5E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86F48" w:rsidRDefault="00B86F48" w:rsidP="00B86F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48" w:rsidRDefault="00B86F48" w:rsidP="00B86F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48" w:rsidRDefault="00B86F48" w:rsidP="00B86F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48" w:rsidRDefault="00B86F48" w:rsidP="00B86F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48" w:rsidRDefault="00B86F48" w:rsidP="00B86F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B86F48" w:rsidRPr="002C72EE" w:rsidRDefault="00B86F48" w:rsidP="00B86F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F48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2</w:t>
            </w:r>
            <w:r w:rsidRPr="002C72EE">
              <w:rPr>
                <w:rFonts w:ascii="Times New Roman" w:hAnsi="Times New Roman" w:cs="Times New Roman"/>
                <w:sz w:val="24"/>
                <w:szCs w:val="24"/>
              </w:rPr>
              <w:t>. Для целей настоящего Порядка:</w:t>
            </w:r>
          </w:p>
          <w:p w:rsidR="00B86F48" w:rsidRPr="001324F4" w:rsidRDefault="00B86F48" w:rsidP="00B86F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EE">
              <w:rPr>
                <w:rFonts w:ascii="Times New Roman" w:hAnsi="Times New Roman" w:cs="Times New Roman"/>
                <w:sz w:val="24"/>
                <w:szCs w:val="24"/>
              </w:rPr>
              <w:t xml:space="preserve">а) бюджетные ассигнования группируются по видам и рассчитываются с учетом положений </w:t>
            </w: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Бюджетного кодекса Российской Федерации;</w:t>
            </w:r>
          </w:p>
          <w:p w:rsidR="00B86F48" w:rsidRPr="00F41ACB" w:rsidRDefault="00B86F48" w:rsidP="00B86F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) под нормативным методом расчета бюджетного ассигно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понимается расчё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т объема бюджетного ассигнования на основе нормативов, утвержденных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нормативных правовых актах </w:t>
            </w:r>
            <w:r w:rsidRPr="000D5E35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городского округа город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6F48" w:rsidRPr="00F41ACB" w:rsidRDefault="00B86F48" w:rsidP="00B86F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 xml:space="preserve">) под методом индексации расчета бюджетного ассигнования понимается расчет объема бюджетного ассигнования путем индексации на уровень инфляции (иной 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коэффициент) объема бюджетного ассигнования текущего (предыдущего) финансового года;</w:t>
            </w:r>
          </w:p>
          <w:p w:rsidR="00B86F48" w:rsidRPr="00F41ACB" w:rsidRDefault="00B86F48" w:rsidP="00B86F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 xml:space="preserve">) под плановым методом расчета бюджетного ассигнования понимается установление объема бюджетного ассигнования в соответствии с показателями, указанными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городского округа </w:t>
            </w:r>
            <w:r w:rsidRPr="00AC42D2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Урай (далее – муниципальная программа)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, договоре</w:t>
            </w:r>
            <w:r w:rsidRPr="00866800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, актах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главного распорядителя средств бюджета городского округа</w:t>
            </w:r>
            <w:r w:rsidRPr="00866800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, в том числе предусматривающих осуществление бюджетных инвестиций в объекты капитального строительства муниципальной собственности, не включенных в муниципальные программы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86F48" w:rsidRPr="00F41ACB" w:rsidRDefault="00B86F48" w:rsidP="00B86F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) под иным методом расчета бюджетного ассигнования понимается расчет объема бюджетного ассигнования методом, отличным от нормативного метода, метода индексации и планового метода;</w:t>
            </w:r>
          </w:p>
          <w:p w:rsidR="00B86F48" w:rsidRPr="005F22B9" w:rsidRDefault="00B86F48" w:rsidP="00B86F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 xml:space="preserve">) правовыми основаниями возникновения действующих расходных обязательств </w:t>
            </w:r>
            <w:r w:rsidRPr="00866800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муниципального образования городской округ </w:t>
            </w:r>
            <w:r w:rsidRPr="0030751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город Урай</w:t>
            </w:r>
            <w:r w:rsidRPr="0030751E">
              <w:rPr>
                <w:rFonts w:ascii="Times New Roman" w:hAnsi="Times New Roman" w:cs="Times New Roman"/>
                <w:sz w:val="24"/>
                <w:szCs w:val="24"/>
              </w:rPr>
              <w:t xml:space="preserve"> (далее - расходные обязательства городского округа),</w:t>
            </w:r>
            <w:r w:rsidRPr="00DD01DF">
              <w:rPr>
                <w:rFonts w:ascii="Times New Roman" w:hAnsi="Times New Roman" w:cs="Times New Roman"/>
                <w:sz w:val="24"/>
                <w:szCs w:val="24"/>
              </w:rPr>
              <w:t xml:space="preserve"> на исполнение которых планируется направить бюджетное ассигнование, </w:t>
            </w:r>
            <w:r w:rsidRPr="005F22B9">
              <w:rPr>
                <w:rFonts w:ascii="Times New Roman" w:hAnsi="Times New Roman" w:cs="Times New Roman"/>
                <w:sz w:val="24"/>
                <w:szCs w:val="24"/>
              </w:rPr>
              <w:t>являются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2B9">
              <w:rPr>
                <w:rFonts w:ascii="Times New Roman" w:hAnsi="Times New Roman" w:cs="Times New Roman"/>
                <w:sz w:val="24"/>
                <w:szCs w:val="24"/>
              </w:rPr>
              <w:t xml:space="preserve">пальные правовые акты </w:t>
            </w:r>
            <w:r w:rsidRPr="00866800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22B9">
              <w:rPr>
                <w:rFonts w:ascii="Times New Roman" w:hAnsi="Times New Roman" w:cs="Times New Roman"/>
                <w:sz w:val="24"/>
                <w:szCs w:val="24"/>
              </w:rPr>
              <w:t xml:space="preserve"> договоры (соглашения), являющиеся в соответствии со статьей 8</w:t>
            </w:r>
            <w:hyperlink r:id="rId6" w:history="1">
              <w:r w:rsidRPr="005F22B9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Pr="005F22B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основаниями для возникновения расходных обязательств</w:t>
            </w:r>
            <w:r w:rsidRPr="00D0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5F22B9">
              <w:rPr>
                <w:rFonts w:ascii="Times New Roman" w:hAnsi="Times New Roman" w:cs="Times New Roman"/>
                <w:sz w:val="24"/>
                <w:szCs w:val="24"/>
              </w:rPr>
              <w:t>, не предлагаемые (не планируемые) к изменению в текущем финансовом</w:t>
            </w:r>
            <w:proofErr w:type="gramEnd"/>
            <w:r w:rsidRPr="005F22B9">
              <w:rPr>
                <w:rFonts w:ascii="Times New Roman" w:hAnsi="Times New Roman" w:cs="Times New Roman"/>
                <w:sz w:val="24"/>
                <w:szCs w:val="24"/>
              </w:rPr>
              <w:t xml:space="preserve"> году, очередном финансовом году и плановом периоде, к признанию </w:t>
            </w:r>
            <w:proofErr w:type="gramStart"/>
            <w:r w:rsidRPr="005F22B9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5F22B9">
              <w:rPr>
                <w:rFonts w:ascii="Times New Roman" w:hAnsi="Times New Roman" w:cs="Times New Roman"/>
                <w:sz w:val="24"/>
                <w:szCs w:val="24"/>
              </w:rPr>
              <w:t xml:space="preserve">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году;</w:t>
            </w:r>
          </w:p>
          <w:p w:rsidR="00DD170C" w:rsidRDefault="00DD170C" w:rsidP="00B86F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48" w:rsidRPr="005F22B9" w:rsidRDefault="00B86F48" w:rsidP="00B86F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F22B9">
              <w:rPr>
                <w:rFonts w:ascii="Times New Roman" w:hAnsi="Times New Roman" w:cs="Times New Roman"/>
                <w:sz w:val="24"/>
                <w:szCs w:val="24"/>
              </w:rPr>
              <w:t>) правовыми основаниями изменения действующих расходных обязательств</w:t>
            </w:r>
            <w:r w:rsidRPr="00D0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5F22B9">
              <w:rPr>
                <w:rFonts w:ascii="Times New Roman" w:hAnsi="Times New Roman" w:cs="Times New Roman"/>
                <w:sz w:val="24"/>
                <w:szCs w:val="24"/>
              </w:rPr>
              <w:t xml:space="preserve">, на исполнение которых планируется направить бюджетное ассигнование, </w:t>
            </w:r>
            <w:r w:rsidRPr="004757DA">
              <w:rPr>
                <w:rFonts w:ascii="Times New Roman" w:hAnsi="Times New Roman" w:cs="Times New Roman"/>
                <w:sz w:val="24"/>
                <w:szCs w:val="24"/>
              </w:rPr>
              <w:t xml:space="preserve">являются </w:t>
            </w:r>
            <w:r w:rsidRPr="001F55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правовые акты </w:t>
            </w:r>
            <w:r w:rsidRPr="004757D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22B9">
              <w:rPr>
                <w:rFonts w:ascii="Times New Roman" w:hAnsi="Times New Roman" w:cs="Times New Roman"/>
                <w:sz w:val="24"/>
                <w:szCs w:val="24"/>
              </w:rPr>
              <w:t xml:space="preserve"> договоры (соглашения), являющиеся в соответствии со статьей 8</w:t>
            </w:r>
            <w:hyperlink r:id="rId7" w:history="1">
              <w:r w:rsidRPr="005F22B9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Pr="005F22B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основаниями для возникновения </w:t>
            </w:r>
            <w:r w:rsidRPr="005F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расходных обязательств</w:t>
            </w:r>
            <w:r w:rsidRPr="006B4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5F22B9">
              <w:rPr>
                <w:rFonts w:ascii="Times New Roman" w:hAnsi="Times New Roman" w:cs="Times New Roman"/>
                <w:sz w:val="24"/>
                <w:szCs w:val="24"/>
              </w:rPr>
              <w:t>, предлагаемые (планируемые) к изменению в текущем финансовом году, очередном финансовом году и плановом периоде, к принятию либо к</w:t>
            </w:r>
            <w:proofErr w:type="gramEnd"/>
            <w:r w:rsidRPr="005F22B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изменению с увеличением объема бюджетных ассигнований, предусмотренного на исполнение соответствующих обязательств в текущем финансовом году;</w:t>
            </w:r>
          </w:p>
          <w:p w:rsidR="004757DA" w:rsidRDefault="004757DA" w:rsidP="00B86F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48" w:rsidRDefault="00B86F48" w:rsidP="00B86F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F22B9">
              <w:rPr>
                <w:rFonts w:ascii="Times New Roman" w:hAnsi="Times New Roman" w:cs="Times New Roman"/>
                <w:sz w:val="24"/>
                <w:szCs w:val="24"/>
              </w:rPr>
              <w:t>) правовыми основаниями возникновения принимаемых расходных обязательств</w:t>
            </w:r>
            <w:r w:rsidRPr="006B4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5F22B9">
              <w:rPr>
                <w:rFonts w:ascii="Times New Roman" w:hAnsi="Times New Roman" w:cs="Times New Roman"/>
                <w:sz w:val="24"/>
                <w:szCs w:val="24"/>
              </w:rPr>
              <w:t xml:space="preserve">, на исполнение которых планируется направить бюджетное ассигнование, являются </w:t>
            </w:r>
            <w:r w:rsidRPr="001F55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правовые акты </w:t>
            </w:r>
            <w:r w:rsidRPr="001F55B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22B9">
              <w:rPr>
                <w:rFonts w:ascii="Times New Roman" w:hAnsi="Times New Roman" w:cs="Times New Roman"/>
                <w:sz w:val="24"/>
                <w:szCs w:val="24"/>
              </w:rPr>
              <w:t xml:space="preserve"> договоры (соглашения), являющиеся в соответствии со статьей 8</w:t>
            </w:r>
            <w:hyperlink r:id="rId8" w:history="1">
              <w:r w:rsidRPr="005F22B9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Pr="005F22B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основаниями для возникновения расходных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</w:t>
            </w:r>
            <w:r w:rsidRPr="006B4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, предлагаемые (планируемые) к</w:t>
            </w:r>
            <w:r w:rsidRPr="002D7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принятию</w:t>
            </w:r>
            <w:r w:rsidRPr="002D7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в текущем финансовом году, очередном финансовом году и плановом периоде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86F48" w:rsidRDefault="00B86F48" w:rsidP="000D5E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trike/>
                <w:color w:val="FF0000"/>
                <w:sz w:val="24"/>
                <w:szCs w:val="24"/>
                <w:lang w:eastAsia="en-US"/>
              </w:rPr>
            </w:pPr>
          </w:p>
          <w:p w:rsidR="005A1C82" w:rsidRDefault="005A1C82" w:rsidP="005A1C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1C82" w:rsidRDefault="005A1C82" w:rsidP="005A1C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1C82" w:rsidRDefault="005A1C82" w:rsidP="005A1C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1C82" w:rsidRDefault="005A1C82" w:rsidP="005A1C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1C82" w:rsidRDefault="005A1C82" w:rsidP="005A1C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1C82" w:rsidRDefault="005A1C82" w:rsidP="005A1C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1C82" w:rsidRDefault="005A1C82" w:rsidP="005A1C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1C82" w:rsidRDefault="005A1C82" w:rsidP="005A1C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1C82" w:rsidRDefault="005A1C82" w:rsidP="005A1C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1C82" w:rsidRDefault="005A1C82" w:rsidP="005A1C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1C82" w:rsidRDefault="005A1C82" w:rsidP="005A1C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1C82" w:rsidRDefault="005A1C82" w:rsidP="005A1C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1C82" w:rsidRDefault="005A1C82" w:rsidP="005A1C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1C82" w:rsidRDefault="005A1C82" w:rsidP="005A1C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1C82" w:rsidRDefault="005A1C82" w:rsidP="005A1C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1C82" w:rsidRDefault="005A1C82" w:rsidP="005A1C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1C82" w:rsidRDefault="005A1C82" w:rsidP="005A1C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1C82" w:rsidRPr="005A1C82" w:rsidRDefault="005A1C82" w:rsidP="005A1C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82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3</w:t>
            </w:r>
            <w:r w:rsidRPr="005A1C82">
              <w:rPr>
                <w:rFonts w:ascii="Times New Roman" w:hAnsi="Times New Roman" w:cs="Times New Roman"/>
                <w:sz w:val="24"/>
                <w:szCs w:val="24"/>
              </w:rPr>
              <w:t>. В обоснования бюджетных ассигнований на очередной финансовый год и плановый период включаются:</w:t>
            </w:r>
          </w:p>
          <w:p w:rsidR="005A1C82" w:rsidRPr="005A1C82" w:rsidRDefault="005A1C82" w:rsidP="005A1C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82">
              <w:rPr>
                <w:rFonts w:ascii="Times New Roman" w:hAnsi="Times New Roman" w:cs="Times New Roman"/>
                <w:sz w:val="24"/>
                <w:szCs w:val="24"/>
              </w:rPr>
              <w:t>а) правовые основания возникновения расходных обязательств, на исполнение которых планируется направить бюджетные ассигнования;</w:t>
            </w:r>
          </w:p>
          <w:p w:rsidR="005A1C82" w:rsidRPr="005A1C82" w:rsidRDefault="005A1C82" w:rsidP="005A1C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82">
              <w:rPr>
                <w:rFonts w:ascii="Times New Roman" w:hAnsi="Times New Roman" w:cs="Times New Roman"/>
                <w:sz w:val="24"/>
                <w:szCs w:val="24"/>
              </w:rPr>
              <w:t>б) объем бюджетных ассигнований,</w:t>
            </w:r>
            <w:r w:rsidRPr="005A1C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A1C82">
              <w:rPr>
                <w:rFonts w:ascii="Times New Roman" w:hAnsi="Times New Roman" w:cs="Times New Roman"/>
                <w:sz w:val="24"/>
                <w:szCs w:val="24"/>
              </w:rPr>
              <w:t>необходимый для исполнения действующих расходных обязательств городского округа;</w:t>
            </w:r>
          </w:p>
          <w:p w:rsidR="005A1C82" w:rsidRPr="005A1C82" w:rsidRDefault="005A1C82" w:rsidP="005A1C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82">
              <w:rPr>
                <w:rFonts w:ascii="Times New Roman" w:hAnsi="Times New Roman" w:cs="Times New Roman"/>
                <w:sz w:val="24"/>
                <w:szCs w:val="24"/>
              </w:rPr>
              <w:t xml:space="preserve">в) объем бюджетных ассигнований, необходимый для исполнения принимаемых </w:t>
            </w:r>
            <w:r w:rsidRPr="005A1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расходных обязательств городского округа;</w:t>
            </w:r>
          </w:p>
          <w:p w:rsidR="005A1C82" w:rsidRPr="005A1C82" w:rsidRDefault="005A1C82" w:rsidP="005A1C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82">
              <w:rPr>
                <w:rFonts w:ascii="Times New Roman" w:hAnsi="Times New Roman" w:cs="Times New Roman"/>
                <w:sz w:val="24"/>
                <w:szCs w:val="24"/>
              </w:rPr>
              <w:t>г) целевые показатели муниципальных программ;</w:t>
            </w:r>
          </w:p>
          <w:p w:rsidR="005A1C82" w:rsidRDefault="005A1C82" w:rsidP="005A1C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1C82">
              <w:rPr>
                <w:rFonts w:ascii="Times New Roman" w:hAnsi="Times New Roman" w:cs="Times New Roman"/>
                <w:sz w:val="24"/>
                <w:szCs w:val="24"/>
              </w:rPr>
              <w:t>) пояснительная записка.</w:t>
            </w:r>
          </w:p>
          <w:p w:rsidR="00642FDB" w:rsidRPr="00F41ACB" w:rsidRDefault="00642FDB" w:rsidP="00642FDB">
            <w:pPr>
              <w:pStyle w:val="ConsPlusNormal"/>
              <w:tabs>
                <w:tab w:val="left" w:pos="709"/>
                <w:tab w:val="left" w:pos="851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DB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бюджетных ассигнований осуществляется 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50B">
              <w:rPr>
                <w:rFonts w:ascii="Times New Roman" w:hAnsi="Times New Roman" w:cs="Times New Roman"/>
                <w:sz w:val="24"/>
                <w:szCs w:val="24"/>
              </w:rPr>
              <w:t>средств бюджета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главные распорядители) 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раздельно по действующим и принимаемым расходным обязательствам.</w:t>
            </w:r>
          </w:p>
          <w:p w:rsidR="00642FDB" w:rsidRDefault="00642FDB" w:rsidP="00642FDB">
            <w:pPr>
              <w:pStyle w:val="ConsPlusNormal"/>
              <w:tabs>
                <w:tab w:val="left" w:pos="851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DB" w:rsidRDefault="00642FDB" w:rsidP="00642FDB">
            <w:pPr>
              <w:pStyle w:val="ConsPlusNormal"/>
              <w:tabs>
                <w:tab w:val="left" w:pos="851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DB" w:rsidRDefault="00642FDB" w:rsidP="00642FDB">
            <w:pPr>
              <w:pStyle w:val="ConsPlusNormal"/>
              <w:tabs>
                <w:tab w:val="left" w:pos="851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DB" w:rsidRDefault="00642FDB" w:rsidP="00642FDB">
            <w:pPr>
              <w:pStyle w:val="ConsPlusNormal"/>
              <w:tabs>
                <w:tab w:val="left" w:pos="851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DB" w:rsidRDefault="00642FDB" w:rsidP="00642FDB">
            <w:pPr>
              <w:pStyle w:val="ConsPlusNormal"/>
              <w:tabs>
                <w:tab w:val="left" w:pos="851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DB" w:rsidRDefault="00642FDB" w:rsidP="00642FDB">
            <w:pPr>
              <w:pStyle w:val="ConsPlusNormal"/>
              <w:tabs>
                <w:tab w:val="left" w:pos="851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DB" w:rsidRDefault="00642FDB" w:rsidP="00642FDB">
            <w:pPr>
              <w:pStyle w:val="ConsPlusNormal"/>
              <w:tabs>
                <w:tab w:val="left" w:pos="851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DB" w:rsidRDefault="00642FDB" w:rsidP="00642FDB">
            <w:pPr>
              <w:pStyle w:val="ConsPlusNormal"/>
              <w:tabs>
                <w:tab w:val="left" w:pos="851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DB" w:rsidRDefault="00642FDB" w:rsidP="00642FDB">
            <w:pPr>
              <w:pStyle w:val="ConsPlusNormal"/>
              <w:tabs>
                <w:tab w:val="left" w:pos="851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DB" w:rsidRDefault="00642FDB" w:rsidP="00642FDB">
            <w:pPr>
              <w:pStyle w:val="ConsPlusNormal"/>
              <w:tabs>
                <w:tab w:val="left" w:pos="851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48" w:rsidRPr="00EC464B" w:rsidRDefault="00642FDB" w:rsidP="00D66EE8">
            <w:pPr>
              <w:pStyle w:val="ConsPlusNormal"/>
              <w:tabs>
                <w:tab w:val="left" w:pos="851"/>
              </w:tabs>
              <w:ind w:firstLine="540"/>
              <w:jc w:val="both"/>
              <w:rPr>
                <w:rFonts w:eastAsiaTheme="minorHAnsi"/>
              </w:rPr>
            </w:pPr>
            <w:r w:rsidRPr="00642FDB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 xml:space="preserve">ланирование бюджетных ассигнований на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 xml:space="preserve"> услуг (выполнение работ) физическим и юридическим лицам осуществляется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города Урай, органами администрации города Урай,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 xml:space="preserve"> являющимися главными распорядителями, в ведении которых находятся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казенные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 xml:space="preserve">, и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города Урай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органами администрации города Урай,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муниципальных правовых актов города Урай часть 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 xml:space="preserve"> и 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proofErr w:type="gramEnd"/>
            <w:r w:rsidRPr="00F41ACB">
              <w:rPr>
                <w:rFonts w:ascii="Times New Roman" w:hAnsi="Times New Roman" w:cs="Times New Roman"/>
                <w:sz w:val="24"/>
                <w:szCs w:val="24"/>
              </w:rPr>
              <w:t xml:space="preserve"> или автономного учреждения,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очередной финансовый год и плановый период, а также его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финансовом году и 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в текущем финансовом году.</w:t>
            </w:r>
          </w:p>
        </w:tc>
        <w:tc>
          <w:tcPr>
            <w:tcW w:w="5103" w:type="dxa"/>
          </w:tcPr>
          <w:p w:rsidR="00B86F48" w:rsidRDefault="00B86F48" w:rsidP="00B86F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Настоящий Порядок планирования бюджетных ассигнований бюджета</w:t>
            </w:r>
            <w:r w:rsidRPr="00461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Урай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F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Ханты-Мансийского автономного округа – </w:t>
            </w:r>
            <w:proofErr w:type="spellStart"/>
            <w:r w:rsidRPr="00B86F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Югры</w:t>
            </w:r>
            <w:proofErr w:type="spellEnd"/>
            <w:r w:rsidRPr="00F4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бюджет городского округа) (далее – Порядок) 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в соответствии со </w:t>
            </w:r>
            <w:hyperlink r:id="rId9" w:history="1">
              <w:r w:rsidRPr="00F41ACB">
                <w:rPr>
                  <w:rFonts w:ascii="Times New Roman" w:hAnsi="Times New Roman" w:cs="Times New Roman"/>
                  <w:sz w:val="24"/>
                  <w:szCs w:val="24"/>
                </w:rPr>
                <w:t>статьей 174.2</w:t>
              </w:r>
            </w:hyperlink>
            <w:r w:rsidRPr="00F41AC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  <w:r w:rsidRPr="00B86F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постановлением администрации города Урай от 30.07.2021 №1905 «О порядке составления проекта бюджета городского округа Урай Ханты-Мансийского автономного округа – </w:t>
            </w:r>
            <w:proofErr w:type="spellStart"/>
            <w:r w:rsidRPr="00B86F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Югры</w:t>
            </w:r>
            <w:proofErr w:type="spellEnd"/>
            <w:r w:rsidRPr="00B86F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очередной финансовый год и плановый период»</w:t>
            </w:r>
            <w:r w:rsidRPr="00A4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86F48" w:rsidRPr="00B86F48" w:rsidRDefault="00B86F48" w:rsidP="00B86F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6F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2. Понятия и термины, </w:t>
            </w:r>
            <w:proofErr w:type="spellStart"/>
            <w:r w:rsidRPr="00B86F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ипользуемые</w:t>
            </w:r>
            <w:proofErr w:type="spellEnd"/>
            <w:r w:rsidRPr="00B86F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настоящем порядке, применяются в значении, установленном бюджетным кодексом российской Федерации.  </w:t>
            </w:r>
          </w:p>
          <w:p w:rsidR="00B86F48" w:rsidRPr="002C72EE" w:rsidRDefault="00B86F48" w:rsidP="00B86F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F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2C72EE">
              <w:rPr>
                <w:rFonts w:ascii="Times New Roman" w:hAnsi="Times New Roman" w:cs="Times New Roman"/>
                <w:sz w:val="24"/>
                <w:szCs w:val="24"/>
              </w:rPr>
              <w:t>. Для целей настоящего Порядка:</w:t>
            </w:r>
          </w:p>
          <w:p w:rsidR="00B86F48" w:rsidRPr="001324F4" w:rsidRDefault="00B86F48" w:rsidP="00B86F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EE">
              <w:rPr>
                <w:rFonts w:ascii="Times New Roman" w:hAnsi="Times New Roman" w:cs="Times New Roman"/>
                <w:sz w:val="24"/>
                <w:szCs w:val="24"/>
              </w:rPr>
              <w:t xml:space="preserve">а) бюджетные ассигнования группируются по видам и рассчитываются с учетом положений </w:t>
            </w: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Бюджетного кодекса Российской Федерации;</w:t>
            </w:r>
          </w:p>
          <w:p w:rsidR="00B86F48" w:rsidRPr="00F41ACB" w:rsidRDefault="00B86F48" w:rsidP="00B86F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) под нормативным методом расчета бюджетного ассигно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понимается расчё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т объема бюджетного ассигнования на основе нормативов, утвержденных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нормативных правовых актах</w:t>
            </w:r>
            <w:r w:rsidRPr="001505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6F48" w:rsidRPr="00F41ACB" w:rsidRDefault="00B86F48" w:rsidP="00B86F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 xml:space="preserve">) под методом индексации расчета бюджетного ассигнования понимается расчет объема бюджетного ассигнования путем индексации на уровень инфляции (иной 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коэффициент) объема бюджетного ассигнования текущего (предыдущего) финансового года;</w:t>
            </w:r>
          </w:p>
          <w:p w:rsidR="003B375E" w:rsidRPr="00357962" w:rsidRDefault="00B86F48" w:rsidP="003B375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B375E" w:rsidRPr="00F41ACB">
              <w:rPr>
                <w:rFonts w:ascii="Times New Roman" w:hAnsi="Times New Roman" w:cs="Times New Roman"/>
                <w:sz w:val="24"/>
                <w:szCs w:val="24"/>
              </w:rPr>
              <w:t xml:space="preserve">под плановым методом расчета бюджетного ассигнования понимается установление объема бюджетного ассигнования в соответствии с показателями, указанными в </w:t>
            </w:r>
            <w:r w:rsidR="003B37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3B375E" w:rsidRPr="00F41ACB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3B37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городского округа Урай (далее – муниципальная программа)</w:t>
            </w:r>
            <w:r w:rsidR="003B375E" w:rsidRPr="00F41A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375E" w:rsidRPr="00D87920">
              <w:rPr>
                <w:rFonts w:ascii="Times New Roman" w:hAnsi="Times New Roman" w:cs="Times New Roman"/>
                <w:sz w:val="24"/>
                <w:szCs w:val="24"/>
              </w:rPr>
              <w:t xml:space="preserve">договоре </w:t>
            </w:r>
            <w:r w:rsidR="003B375E" w:rsidRPr="003B37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(соглашении),</w:t>
            </w:r>
            <w:r w:rsidR="003B375E" w:rsidRPr="00D87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75E" w:rsidRPr="003579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муниципальных правовых актах городского округа Урай Ханты-Мансийского автономного округа – </w:t>
            </w:r>
            <w:proofErr w:type="spellStart"/>
            <w:r w:rsidR="003B375E" w:rsidRPr="003579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Югры</w:t>
            </w:r>
            <w:proofErr w:type="spellEnd"/>
            <w:r w:rsidR="003B37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(далее – муниципальные правовые акты)</w:t>
            </w:r>
            <w:r w:rsidR="003B375E" w:rsidRPr="003579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B375E" w:rsidRPr="00357962">
              <w:rPr>
                <w:rFonts w:ascii="Times New Roman" w:hAnsi="Times New Roman" w:cs="Times New Roman"/>
                <w:sz w:val="24"/>
                <w:szCs w:val="24"/>
              </w:rPr>
              <w:t>или главного распорядителя средств бюджета городского округа;</w:t>
            </w:r>
            <w:proofErr w:type="gramEnd"/>
          </w:p>
          <w:p w:rsidR="00B86F48" w:rsidRPr="00F41ACB" w:rsidRDefault="00B86F48" w:rsidP="00B86F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00" w:rsidRDefault="00866800" w:rsidP="00B86F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48" w:rsidRPr="00F41ACB" w:rsidRDefault="00B86F48" w:rsidP="00B86F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) под иным методом расчета бюджетного ассигнования понимается расчет объема бюджетного ассигнования методом, отличным от нормативного метода, метода индексации и планового метода;</w:t>
            </w:r>
          </w:p>
          <w:p w:rsidR="0030751E" w:rsidRPr="005F22B9" w:rsidRDefault="00B86F48" w:rsidP="0030751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0751E" w:rsidRPr="00F41ACB">
              <w:rPr>
                <w:rFonts w:ascii="Times New Roman" w:hAnsi="Times New Roman" w:cs="Times New Roman"/>
                <w:sz w:val="24"/>
                <w:szCs w:val="24"/>
              </w:rPr>
              <w:t xml:space="preserve">правовыми основаниями возникновения действующих расходных обязательств </w:t>
            </w:r>
            <w:r w:rsidR="0030751E" w:rsidRPr="003075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городского округа Урай Ханты-Мансийского автономного округа – </w:t>
            </w:r>
            <w:proofErr w:type="spellStart"/>
            <w:r w:rsidR="0030751E" w:rsidRPr="003075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Югры</w:t>
            </w:r>
            <w:proofErr w:type="spellEnd"/>
            <w:r w:rsidR="0030751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расходные обязательства городского округа)</w:t>
            </w:r>
            <w:r w:rsidR="0030751E" w:rsidRPr="00DD01DF">
              <w:rPr>
                <w:rFonts w:ascii="Times New Roman" w:hAnsi="Times New Roman" w:cs="Times New Roman"/>
                <w:sz w:val="24"/>
                <w:szCs w:val="24"/>
              </w:rPr>
              <w:t xml:space="preserve">, на исполнение которых планируется направить бюджетное ассигнование, </w:t>
            </w:r>
            <w:r w:rsidR="0030751E" w:rsidRPr="005F22B9">
              <w:rPr>
                <w:rFonts w:ascii="Times New Roman" w:hAnsi="Times New Roman" w:cs="Times New Roman"/>
                <w:sz w:val="24"/>
                <w:szCs w:val="24"/>
              </w:rPr>
              <w:t xml:space="preserve">являются </w:t>
            </w:r>
            <w:r w:rsidR="0030751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</w:t>
            </w:r>
            <w:r w:rsidR="0030751E" w:rsidRPr="003075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Ханты-Мансийского автономного округа – </w:t>
            </w:r>
            <w:proofErr w:type="spellStart"/>
            <w:r w:rsidR="0030751E" w:rsidRPr="003075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Югры</w:t>
            </w:r>
            <w:proofErr w:type="spellEnd"/>
            <w:r w:rsidR="0030751E" w:rsidRPr="003075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30751E" w:rsidRPr="001F55B6"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акты,</w:t>
            </w:r>
            <w:r w:rsidR="0030751E" w:rsidRPr="005F22B9">
              <w:rPr>
                <w:rFonts w:ascii="Times New Roman" w:hAnsi="Times New Roman" w:cs="Times New Roman"/>
                <w:sz w:val="24"/>
                <w:szCs w:val="24"/>
              </w:rPr>
              <w:t xml:space="preserve"> договоры (соглашения), являющиеся в соответствии со статьей 8</w:t>
            </w:r>
            <w:hyperlink r:id="rId10" w:history="1">
              <w:r w:rsidR="0030751E" w:rsidRPr="005F22B9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30751E" w:rsidRPr="005F22B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основаниями для возникновения расходных обязательств</w:t>
            </w:r>
            <w:r w:rsidR="0030751E" w:rsidRPr="00D0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51E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30751E" w:rsidRPr="005F22B9">
              <w:rPr>
                <w:rFonts w:ascii="Times New Roman" w:hAnsi="Times New Roman" w:cs="Times New Roman"/>
                <w:sz w:val="24"/>
                <w:szCs w:val="24"/>
              </w:rPr>
              <w:t>, не предлагаемые (не</w:t>
            </w:r>
            <w:proofErr w:type="gramEnd"/>
            <w:r w:rsidR="0030751E" w:rsidRPr="005F2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0751E" w:rsidRPr="005F22B9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proofErr w:type="gramEnd"/>
            <w:r w:rsidR="0030751E" w:rsidRPr="005F22B9">
              <w:rPr>
                <w:rFonts w:ascii="Times New Roman" w:hAnsi="Times New Roman" w:cs="Times New Roman"/>
                <w:sz w:val="24"/>
                <w:szCs w:val="24"/>
              </w:rPr>
              <w:t>) к изменению в текущем финансовом году, очередном финансовом году и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году;</w:t>
            </w:r>
          </w:p>
          <w:p w:rsidR="00B86F48" w:rsidRPr="005F22B9" w:rsidRDefault="00B86F48" w:rsidP="00B86F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F22B9">
              <w:rPr>
                <w:rFonts w:ascii="Times New Roman" w:hAnsi="Times New Roman" w:cs="Times New Roman"/>
                <w:sz w:val="24"/>
                <w:szCs w:val="24"/>
              </w:rPr>
              <w:t>) правовыми основаниями изменения действующих расходных обязательств</w:t>
            </w:r>
            <w:r w:rsidRPr="00D0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5F22B9">
              <w:rPr>
                <w:rFonts w:ascii="Times New Roman" w:hAnsi="Times New Roman" w:cs="Times New Roman"/>
                <w:sz w:val="24"/>
                <w:szCs w:val="24"/>
              </w:rPr>
              <w:t xml:space="preserve">, на исполнение которых планируется направить бюджетное ассигнование, являются </w:t>
            </w:r>
            <w:r w:rsidRPr="0047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нормативные правовые акты Ханты-Мансийского автономного округа – </w:t>
            </w:r>
            <w:proofErr w:type="spellStart"/>
            <w:r w:rsidRPr="0047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Югры</w:t>
            </w:r>
            <w:proofErr w:type="spellEnd"/>
            <w:r w:rsidRPr="0047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1F55B6"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22B9">
              <w:rPr>
                <w:rFonts w:ascii="Times New Roman" w:hAnsi="Times New Roman" w:cs="Times New Roman"/>
                <w:sz w:val="24"/>
                <w:szCs w:val="24"/>
              </w:rPr>
              <w:t xml:space="preserve"> договоры (соглашения), являющиеся в соответствии со статьей 8</w:t>
            </w:r>
            <w:hyperlink r:id="rId11" w:history="1">
              <w:r w:rsidRPr="005F22B9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Pr="005F2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кодекса Российской Федерации основаниями для возникновения расходных обязательств</w:t>
            </w:r>
            <w:r w:rsidRPr="006B4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5F22B9">
              <w:rPr>
                <w:rFonts w:ascii="Times New Roman" w:hAnsi="Times New Roman" w:cs="Times New Roman"/>
                <w:sz w:val="24"/>
                <w:szCs w:val="24"/>
              </w:rPr>
              <w:t>, предлагаемые (планируемые) к изменению в текущем финансовом году, очередном финансовом году и плановом</w:t>
            </w:r>
            <w:proofErr w:type="gramEnd"/>
            <w:r w:rsidRPr="005F2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22B9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  <w:r w:rsidRPr="005F22B9">
              <w:rPr>
                <w:rFonts w:ascii="Times New Roman" w:hAnsi="Times New Roman" w:cs="Times New Roman"/>
                <w:sz w:val="24"/>
                <w:szCs w:val="24"/>
              </w:rPr>
              <w:t>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году;</w:t>
            </w:r>
          </w:p>
          <w:p w:rsidR="00B86F48" w:rsidRDefault="00B86F48" w:rsidP="00B86F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F22B9">
              <w:rPr>
                <w:rFonts w:ascii="Times New Roman" w:hAnsi="Times New Roman" w:cs="Times New Roman"/>
                <w:sz w:val="24"/>
                <w:szCs w:val="24"/>
              </w:rPr>
              <w:t>) правовыми основаниями возникновения принимаемых расходных обязательств</w:t>
            </w:r>
            <w:r w:rsidRPr="006B4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5F22B9">
              <w:rPr>
                <w:rFonts w:ascii="Times New Roman" w:hAnsi="Times New Roman" w:cs="Times New Roman"/>
                <w:sz w:val="24"/>
                <w:szCs w:val="24"/>
              </w:rPr>
              <w:t xml:space="preserve">, на исполнение которых планируется направить бюджетное ассигнование, являются </w:t>
            </w:r>
            <w:r w:rsidRPr="0047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нормативные правовые акты Ханты-Мансийского автономного округа – </w:t>
            </w:r>
            <w:proofErr w:type="spellStart"/>
            <w:r w:rsidRPr="0047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Югры</w:t>
            </w:r>
            <w:proofErr w:type="spellEnd"/>
            <w:r w:rsidRPr="0047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1F55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правовые акты, </w:t>
            </w:r>
            <w:r w:rsidRPr="005F22B9">
              <w:rPr>
                <w:rFonts w:ascii="Times New Roman" w:hAnsi="Times New Roman" w:cs="Times New Roman"/>
                <w:sz w:val="24"/>
                <w:szCs w:val="24"/>
              </w:rPr>
              <w:t>договоры (соглашения), являющиеся в соответствии со статьей 8</w:t>
            </w:r>
            <w:hyperlink r:id="rId12" w:history="1">
              <w:r w:rsidRPr="005F22B9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Pr="005F22B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основаниями для возникновения расходных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</w:t>
            </w:r>
            <w:r w:rsidRPr="006B4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, предлагаемые (планируемые) к</w:t>
            </w:r>
            <w:r w:rsidRPr="002D7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принятию</w:t>
            </w:r>
            <w:r w:rsidRPr="002D7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в текущем финансовом году, очередном финансовом году и плановом</w:t>
            </w:r>
            <w:proofErr w:type="gramEnd"/>
            <w:r w:rsidRPr="00F4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C82" w:rsidRPr="005A1C82" w:rsidRDefault="005A1C82" w:rsidP="005A1C8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5A1C82">
              <w:rPr>
                <w:color w:val="FF0000"/>
                <w:sz w:val="24"/>
                <w:szCs w:val="24"/>
              </w:rPr>
              <w:t xml:space="preserve">4. </w:t>
            </w:r>
            <w:r w:rsidRPr="005A1C82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Обоснования бюджетных ассигнований формируются и представляются главными распорядителями средств бюджета городского округа в Комитет по финансам администрации города Урай (далее – Комитет по финансам) в целях формирования проекта решения о бюджете городского округа на очередной финансовый год и плановый период.</w:t>
            </w:r>
          </w:p>
          <w:p w:rsidR="005A1C82" w:rsidRPr="005A1C82" w:rsidRDefault="005A1C82" w:rsidP="005A1C8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5A1C82">
              <w:rPr>
                <w:color w:val="FF0000"/>
                <w:sz w:val="24"/>
                <w:szCs w:val="24"/>
              </w:rPr>
              <w:t xml:space="preserve">5. </w:t>
            </w:r>
            <w:r w:rsidRPr="005A1C82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Обоснования бюджетных ассигнований формируются в разрезе кодов классификации расходов бюджетов и дополнительной классификации расходов бюджета городского округа, используемой для получения аналитической информации о расходах бюджета городского округа и источников внутреннего финансирования дефицита бюджета городского округа.</w:t>
            </w:r>
          </w:p>
          <w:p w:rsidR="005A1C82" w:rsidRPr="00705B31" w:rsidRDefault="005A1C82" w:rsidP="005A1C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</w:t>
            </w:r>
            <w:r w:rsidRPr="005A1C82">
              <w:rPr>
                <w:rFonts w:ascii="Times New Roman" w:hAnsi="Times New Roman" w:cs="Times New Roman"/>
                <w:sz w:val="24"/>
                <w:szCs w:val="24"/>
              </w:rPr>
              <w:t xml:space="preserve"> В обоснования бюджетных ассигнований на очередной финансовый год и плановый период включаются</w:t>
            </w:r>
            <w:r w:rsidRPr="00705B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1C82" w:rsidRPr="00705B31" w:rsidRDefault="005A1C82" w:rsidP="005A1C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31">
              <w:rPr>
                <w:rFonts w:ascii="Times New Roman" w:hAnsi="Times New Roman" w:cs="Times New Roman"/>
                <w:sz w:val="24"/>
                <w:szCs w:val="24"/>
              </w:rPr>
              <w:t>а) правовые основания возникновения расходных обязательств, на исполнение которых планируется направить бюджетные ассигнования;</w:t>
            </w:r>
          </w:p>
          <w:p w:rsidR="005A1C82" w:rsidRPr="00705B31" w:rsidRDefault="005A1C82" w:rsidP="005A1C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31">
              <w:rPr>
                <w:rFonts w:ascii="Times New Roman" w:hAnsi="Times New Roman" w:cs="Times New Roman"/>
                <w:sz w:val="24"/>
                <w:szCs w:val="24"/>
              </w:rPr>
              <w:t>б) объем бюджетных ассигнований, необходимый для исполнения действующих расходных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705B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1C82" w:rsidRPr="00705B31" w:rsidRDefault="005A1C82" w:rsidP="005A1C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31">
              <w:rPr>
                <w:rFonts w:ascii="Times New Roman" w:hAnsi="Times New Roman" w:cs="Times New Roman"/>
                <w:sz w:val="24"/>
                <w:szCs w:val="24"/>
              </w:rPr>
              <w:t xml:space="preserve">в) объем бюджетных ассигнований, необходимый для исполнения принимаемых </w:t>
            </w:r>
            <w:r w:rsidRPr="00705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расходных обязательств</w:t>
            </w:r>
            <w:r w:rsidRPr="006E0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705B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1C82" w:rsidRPr="009A23C4" w:rsidRDefault="005A1C82" w:rsidP="005A1C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целевые показатели </w:t>
            </w:r>
            <w:r w:rsidRPr="009A23C4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программ;</w:t>
            </w:r>
          </w:p>
          <w:p w:rsidR="005A1C82" w:rsidRPr="00705B31" w:rsidRDefault="005A1C82" w:rsidP="005A1C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3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A23C4">
              <w:rPr>
                <w:rFonts w:ascii="Times New Roman" w:hAnsi="Times New Roman" w:cs="Times New Roman"/>
                <w:sz w:val="24"/>
                <w:szCs w:val="24"/>
              </w:rPr>
              <w:t>) пояснительная записка</w:t>
            </w:r>
            <w:r w:rsidRPr="00705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FDB" w:rsidRPr="00642FDB" w:rsidRDefault="00642FDB" w:rsidP="00642FDB">
            <w:pPr>
              <w:pStyle w:val="ConsPlusNormal"/>
              <w:tabs>
                <w:tab w:val="left" w:pos="709"/>
                <w:tab w:val="left" w:pos="851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</w:t>
            </w:r>
            <w:r w:rsidRPr="00642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2FD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бюджетных ассигнований осуществляется главными распорядителями средств бюджета городского округа (далее – главные распорядители) раздельно по действующим и принимаемым расходным обязательствам </w:t>
            </w:r>
            <w:r w:rsidRPr="00642F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сроки составления проекта решения о бюджете городского округа на очередной финансовый год и плановый период с учетом Графика подготовки документов и материалов, разрабатываемых при составлении проекта бюджета городского округа Урай Ханты-Мансийского автономного округа – </w:t>
            </w:r>
            <w:proofErr w:type="spellStart"/>
            <w:r w:rsidRPr="00642F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Югры</w:t>
            </w:r>
            <w:proofErr w:type="spellEnd"/>
            <w:r w:rsidRPr="00642F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очередной финансовый год и</w:t>
            </w:r>
            <w:proofErr w:type="gramEnd"/>
            <w:r w:rsidRPr="00642F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плановый период, </w:t>
            </w:r>
            <w:proofErr w:type="gramStart"/>
            <w:r w:rsidRPr="00642F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утверждённого</w:t>
            </w:r>
            <w:proofErr w:type="gramEnd"/>
            <w:r w:rsidRPr="00642F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постановлением администрации города Урай (далее – График)</w:t>
            </w:r>
            <w:r w:rsidRPr="00642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F48" w:rsidRDefault="00642FDB" w:rsidP="00D66EE8">
            <w:pPr>
              <w:pStyle w:val="ConsPlusNormal"/>
              <w:tabs>
                <w:tab w:val="left" w:pos="851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</w:t>
            </w:r>
            <w:r w:rsidRPr="00642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2FDB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бюджетных ассигнований на оказание муниципальных  услуг (выполнение работ) физическим и юридическим лицам осуществляется органами местного самоуправления города Урай, органами администрации города Урай, являющимися главными распорядителями, в ведении которых находятся муниципальные казенные учреждения городского округа, и органами местного самоуправления города Урай, органами администрации города Урай, осуществляющими на основании муниципальных правовых актов города Урай часть функций и полномочий учредителя муниципального бюджетного</w:t>
            </w:r>
            <w:proofErr w:type="gramEnd"/>
            <w:r w:rsidRPr="00642FDB">
              <w:rPr>
                <w:rFonts w:ascii="Times New Roman" w:hAnsi="Times New Roman" w:cs="Times New Roman"/>
                <w:sz w:val="24"/>
                <w:szCs w:val="24"/>
              </w:rPr>
              <w:t xml:space="preserve"> или автономного учреждения, с учетом муниципального задания на очередной финансовый год и плановый период, а также его выполнения в отчетном финансовом году и в текущем финансовом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B86F48" w:rsidRPr="00EC464B" w:rsidRDefault="00B86F48" w:rsidP="000D5E35">
            <w:pPr>
              <w:ind w:firstLine="34"/>
              <w:jc w:val="both"/>
              <w:rPr>
                <w:rFonts w:eastAsiaTheme="minorHAnsi"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B86F48" w:rsidRPr="00060DE1" w:rsidTr="00136605">
        <w:trPr>
          <w:trHeight w:val="396"/>
        </w:trPr>
        <w:tc>
          <w:tcPr>
            <w:tcW w:w="10031" w:type="dxa"/>
            <w:gridSpan w:val="2"/>
          </w:tcPr>
          <w:p w:rsidR="00B86F48" w:rsidRPr="004C6AB8" w:rsidRDefault="00D66EE8" w:rsidP="00D66EE8">
            <w:pPr>
              <w:pStyle w:val="ConsPlusNormal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705B31">
              <w:rPr>
                <w:rFonts w:ascii="Times New Roman" w:hAnsi="Times New Roman" w:cs="Times New Roman"/>
                <w:sz w:val="24"/>
                <w:szCs w:val="24"/>
              </w:rPr>
              <w:t>. Порядок планирования бюджетных ассигнований</w:t>
            </w:r>
          </w:p>
        </w:tc>
      </w:tr>
      <w:tr w:rsidR="00B86F48" w:rsidRPr="00060DE1" w:rsidTr="00136605">
        <w:tc>
          <w:tcPr>
            <w:tcW w:w="4928" w:type="dxa"/>
          </w:tcPr>
          <w:p w:rsidR="00D66EE8" w:rsidRPr="00B6260C" w:rsidRDefault="00D66EE8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B6260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6. Планирование бюджетных ассигнований осуществляется Комитетом по финансам администрации города Урай (далее – Комитет по финансам) с учетом Графика подготовки документов и материалов, разрабатываемых при составлении проекта бюджета городского округа город Урай на очередной финансовый год и плановый период, утверждённого постановлением администрации города Урай (далее – График). </w:t>
            </w: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D66EE8" w:rsidRPr="00B6260C" w:rsidRDefault="00D66EE8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7.</w:t>
            </w:r>
            <w:r w:rsidRPr="00B62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60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При планировании бюджетных ассигнований главный распорядитель</w:t>
            </w:r>
            <w:r w:rsidRPr="00B6260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Графика представляет в Комитет по финансам:</w:t>
            </w:r>
          </w:p>
          <w:p w:rsidR="00D66EE8" w:rsidRPr="00B6260C" w:rsidRDefault="00D66EE8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C">
              <w:rPr>
                <w:rFonts w:ascii="Times New Roman" w:hAnsi="Times New Roman" w:cs="Times New Roman"/>
                <w:sz w:val="24"/>
                <w:szCs w:val="24"/>
              </w:rPr>
              <w:t>а) до 01 сентября текущего года:</w:t>
            </w:r>
          </w:p>
          <w:p w:rsidR="00D66EE8" w:rsidRPr="00B6260C" w:rsidRDefault="00D66EE8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B6260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предложения по внесению изменений в подпрограммы и (или) основные мероприятия муниципальных программ с учетом их влияния на целевые показатели реализации муниципальных программ, согласованные с управлением экономики, анализа и прогнозирования администрации города Урай;</w:t>
            </w:r>
          </w:p>
          <w:p w:rsidR="00D66EE8" w:rsidRPr="00B6260C" w:rsidRDefault="00D66EE8" w:rsidP="00D66EE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strike/>
                <w:color w:val="FF0000"/>
                <w:sz w:val="24"/>
                <w:szCs w:val="24"/>
                <w:lang w:eastAsia="en-US"/>
              </w:rPr>
            </w:pPr>
            <w:r w:rsidRPr="00B6260C">
              <w:rPr>
                <w:rFonts w:eastAsiaTheme="minorHAnsi"/>
                <w:bCs/>
                <w:strike/>
                <w:color w:val="FF0000"/>
                <w:sz w:val="24"/>
                <w:szCs w:val="24"/>
                <w:lang w:eastAsia="en-US"/>
              </w:rPr>
              <w:t xml:space="preserve">предложения о внесении изменений в порядки 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услуг; о предоставлении субсидий некоммерческим организациям (за </w:t>
            </w:r>
            <w:r w:rsidRPr="00B6260C">
              <w:rPr>
                <w:rFonts w:eastAsiaTheme="minorHAnsi"/>
                <w:bCs/>
                <w:strike/>
                <w:color w:val="FF0000"/>
                <w:sz w:val="24"/>
                <w:szCs w:val="24"/>
                <w:lang w:eastAsia="en-US"/>
              </w:rPr>
              <w:lastRenderedPageBreak/>
              <w:t>исключением государственных (муниципальных) учреждений), с учетом требований бюджетного законодательства;</w:t>
            </w: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C" w:rsidRDefault="00B6260C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BA" w:rsidRDefault="009229BA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9229BA" w:rsidRDefault="009229BA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D66EE8" w:rsidRPr="00B6260C" w:rsidRDefault="00D66EE8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B6260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б) до 25 октября текущего года:</w:t>
            </w:r>
          </w:p>
          <w:p w:rsidR="00D66EE8" w:rsidRPr="00B6260C" w:rsidRDefault="00D66EE8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C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доведенных </w:t>
            </w:r>
            <w:r w:rsidRPr="00B6260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Комитетом по финансам предельных</w:t>
            </w:r>
            <w:r w:rsidRPr="00B6260C">
              <w:rPr>
                <w:rFonts w:ascii="Times New Roman" w:hAnsi="Times New Roman" w:cs="Times New Roman"/>
                <w:sz w:val="24"/>
                <w:szCs w:val="24"/>
              </w:rPr>
              <w:t xml:space="preserve"> объемов бюджетных ассигнований бюджета городского округа </w:t>
            </w:r>
            <w:r w:rsidRPr="0036338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на очередной финансовый год и плановый период, а также сведений и материалов,</w:t>
            </w:r>
            <w:r w:rsidRPr="00B6260C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предельных объемов бюджетных ассигнований бюджета городского </w:t>
            </w:r>
            <w:proofErr w:type="gramStart"/>
            <w:r w:rsidRPr="00B6260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B6260C">
              <w:rPr>
                <w:rFonts w:ascii="Times New Roman" w:hAnsi="Times New Roman" w:cs="Times New Roman"/>
                <w:sz w:val="24"/>
                <w:szCs w:val="24"/>
              </w:rPr>
              <w:t xml:space="preserve"> на исполнение действующих и принимаемых расходных обязательств </w:t>
            </w:r>
            <w:r w:rsidRPr="0036338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на очередной финансовый год и плановый период в разрезе кодов классификации расходов бюджетов по формам согласно </w:t>
            </w:r>
            <w:hyperlink w:anchor="Par462" w:history="1">
              <w:r w:rsidRPr="0036338F">
                <w:rPr>
                  <w:rFonts w:ascii="Times New Roman" w:hAnsi="Times New Roman" w:cs="Times New Roman"/>
                  <w:b/>
                  <w:strike/>
                  <w:color w:val="FF0000"/>
                  <w:sz w:val="24"/>
                  <w:szCs w:val="24"/>
                </w:rPr>
                <w:t xml:space="preserve">приложениям </w:t>
              </w:r>
            </w:hyperlink>
            <w:r w:rsidRPr="0036338F"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  <w:t>1 - 9</w:t>
            </w:r>
            <w:r w:rsidRPr="0036338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B6260C">
              <w:rPr>
                <w:rFonts w:ascii="Times New Roman" w:hAnsi="Times New Roman" w:cs="Times New Roman"/>
                <w:sz w:val="24"/>
                <w:szCs w:val="24"/>
              </w:rPr>
              <w:t>к настоящему Порядку;</w:t>
            </w:r>
          </w:p>
          <w:p w:rsidR="00D66EE8" w:rsidRPr="00B6260C" w:rsidRDefault="002A56F8" w:rsidP="00D66EE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hyperlink w:anchor="Par1884" w:history="1">
              <w:r w:rsidR="00D66EE8" w:rsidRPr="00B6260C">
                <w:rPr>
                  <w:sz w:val="24"/>
                  <w:szCs w:val="24"/>
                </w:rPr>
                <w:t>обосновани</w:t>
              </w:r>
              <w:r w:rsidR="00D66EE8" w:rsidRPr="002A6B25">
                <w:rPr>
                  <w:strike/>
                  <w:color w:val="FF0000"/>
                  <w:sz w:val="24"/>
                  <w:szCs w:val="24"/>
                </w:rPr>
                <w:t>е</w:t>
              </w:r>
            </w:hyperlink>
            <w:r w:rsidR="00D66EE8" w:rsidRPr="00B6260C">
              <w:rPr>
                <w:sz w:val="24"/>
                <w:szCs w:val="24"/>
              </w:rPr>
              <w:t xml:space="preserve"> бюджетных ассигнований бюджета городского округа на очередной финансовый год и плановый период по форме согласно </w:t>
            </w:r>
            <w:r w:rsidR="00D66EE8" w:rsidRPr="00B6260C">
              <w:rPr>
                <w:b/>
                <w:sz w:val="24"/>
                <w:szCs w:val="24"/>
              </w:rPr>
              <w:t xml:space="preserve">приложению </w:t>
            </w:r>
            <w:r w:rsidR="00D66EE8" w:rsidRPr="0036338F">
              <w:rPr>
                <w:b/>
                <w:strike/>
                <w:color w:val="FF0000"/>
                <w:sz w:val="24"/>
                <w:szCs w:val="24"/>
              </w:rPr>
              <w:t>10</w:t>
            </w:r>
            <w:r w:rsidR="00D66EE8" w:rsidRPr="00B6260C">
              <w:rPr>
                <w:sz w:val="24"/>
                <w:szCs w:val="24"/>
              </w:rPr>
              <w:t xml:space="preserve"> к настоящему Порядку, </w:t>
            </w:r>
            <w:r w:rsidR="00D66EE8" w:rsidRPr="00B6260C">
              <w:rPr>
                <w:rFonts w:eastAsiaTheme="minorHAnsi"/>
                <w:sz w:val="24"/>
                <w:szCs w:val="24"/>
                <w:lang w:eastAsia="en-US"/>
              </w:rPr>
              <w:t xml:space="preserve">с обязательным пояснением причин изменения действующих расходных обязательств по сравнению с ранее </w:t>
            </w:r>
            <w:proofErr w:type="gramStart"/>
            <w:r w:rsidR="00D66EE8" w:rsidRPr="00B6260C">
              <w:rPr>
                <w:rFonts w:eastAsiaTheme="minorHAnsi"/>
                <w:sz w:val="24"/>
                <w:szCs w:val="24"/>
                <w:lang w:eastAsia="en-US"/>
              </w:rPr>
              <w:t>утвержденными</w:t>
            </w:r>
            <w:proofErr w:type="gramEnd"/>
            <w:r w:rsidR="00D66EE8" w:rsidRPr="00B6260C">
              <w:rPr>
                <w:rFonts w:eastAsiaTheme="minorHAnsi"/>
                <w:sz w:val="24"/>
                <w:szCs w:val="24"/>
                <w:lang w:eastAsia="en-US"/>
              </w:rPr>
              <w:t xml:space="preserve"> в решении о бюджете городского округа</w:t>
            </w:r>
            <w:r w:rsidR="00D66EE8" w:rsidRPr="00B6260C">
              <w:rPr>
                <w:sz w:val="24"/>
                <w:szCs w:val="24"/>
              </w:rPr>
              <w:t>;</w:t>
            </w:r>
          </w:p>
          <w:p w:rsidR="00D66EE8" w:rsidRPr="0036338F" w:rsidRDefault="00D66EE8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proofErr w:type="gramStart"/>
            <w:r w:rsidRPr="0036338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пояснительную записку к проекту решения о бюджете городского округа на очередной финансовый год и плановый период в части вопросов, отнесенных к ведению главного распорядителя, а также иную информацию и материалы по вопросам соответствующей сферы деятельности, необходимые для составления проекта решения о бюджете городского округа на очередной финансовый год и плановый период;</w:t>
            </w:r>
            <w:proofErr w:type="gramEnd"/>
          </w:p>
          <w:p w:rsidR="00D66EE8" w:rsidRPr="0036338F" w:rsidRDefault="00D66EE8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36338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предложения в перечень направлений и расчет объемов бюджетных ассигнований бюджета городского округа, передаваемых в очередном финансовом году и плановом периоде муниципальным бюджетным и автономным учреждениям городского округа в виде субсидий на иные цели, не связанные с финансовым обеспечением выполнения муниципального задания на оказание муниципальных услуг (выполнение работ);</w:t>
            </w:r>
          </w:p>
          <w:p w:rsidR="00D66EE8" w:rsidRPr="0036338F" w:rsidRDefault="00D66EE8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36338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перечень направлений и расчет объемов бюджетных ассигнований бюджета городского округа, передаваемых в очередном финансовом году и плановом периоде в виде субсидий в соответствии с </w:t>
            </w:r>
            <w:hyperlink r:id="rId13" w:history="1">
              <w:r w:rsidRPr="0036338F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пунктами 2</w:t>
              </w:r>
            </w:hyperlink>
            <w:r w:rsidRPr="0036338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и </w:t>
            </w:r>
            <w:hyperlink r:id="rId14" w:history="1">
              <w:r w:rsidRPr="0036338F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7 статьи 78</w:t>
              </w:r>
            </w:hyperlink>
            <w:r w:rsidRPr="0036338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и </w:t>
            </w:r>
            <w:hyperlink r:id="rId15" w:history="1">
              <w:r w:rsidRPr="0036338F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пунктами 2</w:t>
              </w:r>
            </w:hyperlink>
            <w:r w:rsidRPr="0036338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и </w:t>
            </w:r>
            <w:hyperlink r:id="rId16" w:history="1">
              <w:r w:rsidRPr="0036338F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4 статьи 78.1</w:t>
              </w:r>
            </w:hyperlink>
            <w:r w:rsidRPr="0036338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Бюджетного кодекса Российской Федерации;</w:t>
            </w:r>
          </w:p>
          <w:p w:rsidR="00D66EE8" w:rsidRPr="0036338F" w:rsidRDefault="00D66EE8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36338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перечень проектов нормативных правовых актов городского округа для </w:t>
            </w:r>
            <w:proofErr w:type="gramStart"/>
            <w:r w:rsidRPr="0036338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реализации</w:t>
            </w:r>
            <w:proofErr w:type="gramEnd"/>
            <w:r w:rsidRPr="0036338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действующих и (или) принимаемых расходных обязательств городского округа, учтенных главными распорядителями при распределении предельных объемов бюджетных ассигнований на очередной финансовый год и плановый период;</w:t>
            </w:r>
          </w:p>
          <w:p w:rsidR="00D66EE8" w:rsidRPr="0036338F" w:rsidRDefault="00D66EE8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36338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предложения к текстовым статьям проекта решения о бюджете городского округа на очередной финансовый год и плановый период;</w:t>
            </w:r>
          </w:p>
          <w:p w:rsidR="00D66EE8" w:rsidRPr="0036338F" w:rsidRDefault="00D66EE8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36338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перечень указов Президента Российской Федерации, решений (поручений) Президента Российской Федерации и Правительства Российской Федерации, учтенных при распределении доведенных предельных объемов бюджетных ассигнований бюджета городского округа на очередной финансовый год и плановый период, с указанием объемов бюджетных ассигнований и иных источников на их реализацию;</w:t>
            </w:r>
          </w:p>
          <w:p w:rsidR="00D66EE8" w:rsidRPr="0036338F" w:rsidRDefault="00D66EE8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36338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иные данные, необходимые для составления проекта решения о бюджете городского округа на очередной финансовый год и плановый период.</w:t>
            </w:r>
          </w:p>
          <w:p w:rsidR="00D66EE8" w:rsidRPr="00B6260C" w:rsidRDefault="00D66EE8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6260C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B6260C">
              <w:rPr>
                <w:rFonts w:ascii="Times New Roman" w:hAnsi="Times New Roman" w:cs="Times New Roman"/>
                <w:sz w:val="24"/>
                <w:szCs w:val="24"/>
              </w:rPr>
              <w:t xml:space="preserve"> если в ходе рассмотрения бюджетных проектировок произошли изменения, то в соответствии с методическими указаниями по порядку планирования бюджетных ассигнований бюджета городского округа на очередной финансовый год и плановый период предоставляются уточненные материалы, расчеты и приложения.</w:t>
            </w:r>
          </w:p>
          <w:p w:rsidR="00D66EE8" w:rsidRPr="0036338F" w:rsidRDefault="00D66EE8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36338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в) до 25 октября текущего года:</w:t>
            </w:r>
          </w:p>
          <w:p w:rsidR="00D66EE8" w:rsidRPr="0036338F" w:rsidRDefault="00D66EE8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36338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показатели планов финансово-хозяйственной деятельности бюджетных и автономных учреждений городского округа на очередной финансовый год и плановый период в разрезе кодов классификации расходов бюджетов по форме согласно </w:t>
            </w:r>
            <w:r w:rsidRPr="0036338F"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  <w:t>приложению 11</w:t>
            </w:r>
            <w:r w:rsidRPr="0036338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к настоящему Порядку;</w:t>
            </w:r>
          </w:p>
          <w:p w:rsidR="00D66EE8" w:rsidRPr="0036338F" w:rsidRDefault="00D66EE8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36338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показатели муниципальных заданий на оказание муниципальных услуг (выполнение работ) муниципальными учреждениями на очередной финансовый год и плановый период.</w:t>
            </w:r>
          </w:p>
          <w:p w:rsidR="00D66EE8" w:rsidRPr="0036338F" w:rsidRDefault="00D66EE8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36338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8. </w:t>
            </w:r>
            <w:proofErr w:type="gramStart"/>
            <w:r w:rsidRPr="0036338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При планировании бюджетных </w:t>
            </w:r>
            <w:r w:rsidRPr="0036338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lastRenderedPageBreak/>
              <w:t>ассигнований главный распорядитель обеспечивает соответствие указанных в обоснованиях на очередной финансовый год и плановый период целевых показателей, направленных на реализацию муниципальных программ и муниципальных заданий, соответственно показателям, указанным в муниципальных программах, и показателям, характеризующим качество и (или) объем (состав) оказываемых физическим и (или) юридическим лицам муниципальных услуг, указанным в муниципальных заданиях.</w:t>
            </w:r>
            <w:proofErr w:type="gramEnd"/>
          </w:p>
          <w:p w:rsidR="00D66EE8" w:rsidRPr="0036338F" w:rsidRDefault="00D66EE8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36338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При наличии замечаний к обоснованиям бюджетных ассигнований на очередной финансовый год и плановый период главный распорядитель осуществляет доработку обоснований на очередной финансовый год и плановый период. </w:t>
            </w:r>
          </w:p>
          <w:p w:rsidR="00D66EE8" w:rsidRPr="00B6260C" w:rsidRDefault="00D66EE8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38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9</w:t>
            </w:r>
            <w:r w:rsidRPr="00B6260C">
              <w:rPr>
                <w:rFonts w:ascii="Times New Roman" w:hAnsi="Times New Roman" w:cs="Times New Roman"/>
                <w:sz w:val="24"/>
                <w:szCs w:val="24"/>
              </w:rPr>
              <w:t>. Главны</w:t>
            </w:r>
            <w:r w:rsidRPr="0036338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й</w:t>
            </w:r>
            <w:r w:rsidRPr="00B6260C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</w:t>
            </w:r>
            <w:r w:rsidRPr="0036338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ь</w:t>
            </w:r>
            <w:r w:rsidRPr="00B6260C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9229B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распределении</w:t>
            </w:r>
            <w:r w:rsidRPr="00B6260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на исполнение действующих расходных обязательств, </w:t>
            </w:r>
            <w:r w:rsidRPr="0036338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предложений по объему бюджетных ассигнований</w:t>
            </w:r>
            <w:r w:rsidRPr="00B6260C">
              <w:rPr>
                <w:rFonts w:ascii="Times New Roman" w:hAnsi="Times New Roman" w:cs="Times New Roman"/>
                <w:sz w:val="24"/>
                <w:szCs w:val="24"/>
              </w:rPr>
              <w:t xml:space="preserve"> на изменение действующих и исполнение принимаемых расходных обязательств на очередной финансовый </w:t>
            </w:r>
            <w:proofErr w:type="gramStart"/>
            <w:r w:rsidRPr="00B6260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  <w:r w:rsidRPr="00B6260C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период, исход</w:t>
            </w:r>
            <w:r w:rsidRPr="009229B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и</w:t>
            </w:r>
            <w:r w:rsidRPr="00B6260C">
              <w:rPr>
                <w:rFonts w:ascii="Times New Roman" w:hAnsi="Times New Roman" w:cs="Times New Roman"/>
                <w:sz w:val="24"/>
                <w:szCs w:val="24"/>
              </w:rPr>
              <w:t>т из следующих условий:</w:t>
            </w:r>
          </w:p>
          <w:p w:rsidR="00D66EE8" w:rsidRPr="00B6260C" w:rsidRDefault="00D66EE8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C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на исполнение расходных обязательств городского округа на очередной финансовый год и плановый период рассчитываются с учетом условий, установленных в методических указаниях </w:t>
            </w:r>
            <w:r w:rsidRPr="00B62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порядку планирования бюджетных ассигнований бюджета городского округа </w:t>
            </w:r>
            <w:r w:rsidRPr="00B6260C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период;</w:t>
            </w:r>
          </w:p>
          <w:p w:rsidR="00D66EE8" w:rsidRPr="00B6260C" w:rsidRDefault="00D66EE8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C">
              <w:rPr>
                <w:rFonts w:ascii="Times New Roman" w:hAnsi="Times New Roman" w:cs="Times New Roman"/>
                <w:sz w:val="24"/>
                <w:szCs w:val="24"/>
              </w:rPr>
              <w:t>проекты расчетов объемов бюджетных ассигнований на исполнение расходных обязательств городского округа на очередной финансовый год и плановый период на основе нормативного метода производятся исходя из утвержденных нормативов и изменения численности физических лиц, потребителей муниципальных услуг.</w:t>
            </w:r>
          </w:p>
          <w:p w:rsidR="00D66EE8" w:rsidRPr="00AA6C63" w:rsidRDefault="00D66EE8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36338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10.</w:t>
            </w:r>
            <w:r w:rsidRPr="00B62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260C">
              <w:rPr>
                <w:rFonts w:ascii="Times New Roman" w:hAnsi="Times New Roman" w:cs="Times New Roman"/>
                <w:sz w:val="24"/>
                <w:szCs w:val="24"/>
              </w:rPr>
              <w:t xml:space="preserve">При представлении главными распорядителями в Комитет по финансам распределения бюджетных ассигнований на очередной финансовый год и плановый период по кодам классификации расходов бюджетов, общий объем бюджетных ассигнований на исполнение расходных обязательств городского округа не может превышать доведенного до главного </w:t>
            </w:r>
            <w:r w:rsidRPr="00B62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распорядителя </w:t>
            </w:r>
            <w:r w:rsidRPr="009229B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уточненного </w:t>
            </w:r>
            <w:r w:rsidRPr="00B6260C">
              <w:rPr>
                <w:rFonts w:ascii="Times New Roman" w:hAnsi="Times New Roman" w:cs="Times New Roman"/>
                <w:sz w:val="24"/>
                <w:szCs w:val="24"/>
              </w:rPr>
              <w:t>предельного объема бюджетных ассигнований на исполнение действующих и принимаемых расходных обязательств</w:t>
            </w:r>
            <w:r w:rsidRPr="00AA6C63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, в том числе распределение главными распорядителями объема бюджетных</w:t>
            </w:r>
            <w:proofErr w:type="gramEnd"/>
            <w:r w:rsidRPr="00AA6C63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ассигнований на очередной финансовый год и плановый период:</w:t>
            </w:r>
          </w:p>
          <w:p w:rsidR="00D66EE8" w:rsidRPr="00AA6C63" w:rsidRDefault="00D66EE8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AA6C63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по публичным обязательствам не может быть уменьшено по сравнению с доведенным до него объемом бюджетных ассигнований на исполнение публичных обязательств;</w:t>
            </w:r>
          </w:p>
          <w:p w:rsidR="00D66EE8" w:rsidRPr="00AA6C63" w:rsidRDefault="00D66EE8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proofErr w:type="gramStart"/>
            <w:r w:rsidRPr="00AA6C63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уточненные объемы бюджетных ассигнований на очередной финансовый год и плановый период в части субвенций на выполнение органами местного самоуправления отдельных государственных полномочий и межбюджетных субсидий, предоставляемых на </w:t>
            </w:r>
            <w:proofErr w:type="spellStart"/>
            <w:r w:rsidRPr="00AA6C63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софинансирование</w:t>
            </w:r>
            <w:proofErr w:type="spellEnd"/>
            <w:r w:rsidRPr="00AA6C63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отдельных расходных обязательств органов местного самоуправления, в целом не могут быть увеличены главным распорядителем по сравнению с объемом бюджетных проектировок на эти цели. </w:t>
            </w:r>
            <w:proofErr w:type="gramEnd"/>
          </w:p>
          <w:p w:rsidR="00D66EE8" w:rsidRPr="00B6260C" w:rsidRDefault="00D66EE8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63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11.</w:t>
            </w:r>
            <w:r w:rsidRPr="00B6260C">
              <w:rPr>
                <w:rFonts w:ascii="Times New Roman" w:hAnsi="Times New Roman" w:cs="Times New Roman"/>
                <w:sz w:val="24"/>
                <w:szCs w:val="24"/>
              </w:rPr>
              <w:t xml:space="preserve"> При планировании бюджетных ассигнований Комитет по финансам в пределах своей компетенции:</w:t>
            </w:r>
          </w:p>
          <w:p w:rsidR="00D66EE8" w:rsidRPr="00B6260C" w:rsidRDefault="00D66EE8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C">
              <w:rPr>
                <w:rFonts w:ascii="Times New Roman" w:hAnsi="Times New Roman" w:cs="Times New Roman"/>
                <w:sz w:val="24"/>
                <w:szCs w:val="24"/>
              </w:rPr>
              <w:t xml:space="preserve">а) осуществляет анализ и проверку расчетов объемов бюджетных </w:t>
            </w:r>
            <w:proofErr w:type="gramStart"/>
            <w:r w:rsidRPr="00B6260C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  <w:proofErr w:type="gramEnd"/>
            <w:r w:rsidRPr="00B6260C">
              <w:rPr>
                <w:rFonts w:ascii="Times New Roman" w:hAnsi="Times New Roman" w:cs="Times New Roman"/>
                <w:sz w:val="24"/>
                <w:szCs w:val="24"/>
              </w:rPr>
              <w:t xml:space="preserve"> на исполнение действующих расходных и принимаемых расходных обязательств на очередной финансовый год и плановый период;</w:t>
            </w:r>
          </w:p>
          <w:p w:rsidR="00D66EE8" w:rsidRPr="00B6260C" w:rsidRDefault="00D66EE8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C">
              <w:rPr>
                <w:rFonts w:ascii="Times New Roman" w:hAnsi="Times New Roman" w:cs="Times New Roman"/>
                <w:sz w:val="24"/>
                <w:szCs w:val="24"/>
              </w:rPr>
              <w:t>б) проверяет правильность заполнения обоснований бюджетных ассигнований на очередной финансовый год и плановый период в соответствии с Порядком заполнения обоснования бюджетного ассигнования на очередной финансовый год и плановый период (</w:t>
            </w:r>
            <w:hyperlink w:anchor="Par222" w:history="1">
              <w:r w:rsidRPr="00B6260C">
                <w:rPr>
                  <w:rFonts w:ascii="Times New Roman" w:hAnsi="Times New Roman" w:cs="Times New Roman"/>
                  <w:sz w:val="24"/>
                  <w:szCs w:val="24"/>
                </w:rPr>
                <w:t>раздел IV</w:t>
              </w:r>
            </w:hyperlink>
            <w:r w:rsidRPr="00B6260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Порядка).</w:t>
            </w:r>
          </w:p>
          <w:p w:rsidR="00D66EE8" w:rsidRPr="00B6260C" w:rsidRDefault="00D66EE8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63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12.</w:t>
            </w:r>
            <w:r w:rsidRPr="00B6260C">
              <w:rPr>
                <w:rFonts w:ascii="Times New Roman" w:hAnsi="Times New Roman" w:cs="Times New Roman"/>
                <w:sz w:val="24"/>
                <w:szCs w:val="24"/>
              </w:rPr>
              <w:t xml:space="preserve"> Главные распорядители представляют в Комитет по финансам документы в соответствии с настоящим Порядком </w:t>
            </w:r>
            <w:r w:rsidRPr="00AA6C63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(на бумажном носителе), с сопроводительным письмом, подписанным руководителем, а также формы согласно </w:t>
            </w:r>
            <w:r w:rsidRPr="00AA6C63"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  <w:t>приложениям 1-</w:t>
            </w:r>
            <w:r w:rsidRPr="00205210"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  <w:t>11</w:t>
            </w:r>
            <w:r w:rsidRPr="00205210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к настоящему Порядку</w:t>
            </w:r>
            <w:r w:rsidRPr="00B62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F48" w:rsidRPr="00B6260C" w:rsidRDefault="00B86F48" w:rsidP="000D5E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D66EE8" w:rsidRPr="00B6260C" w:rsidRDefault="00D66EE8" w:rsidP="00D66EE8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B6260C">
              <w:rPr>
                <w:color w:val="FF0000"/>
                <w:sz w:val="24"/>
                <w:szCs w:val="24"/>
              </w:rPr>
              <w:lastRenderedPageBreak/>
              <w:t>9.</w:t>
            </w:r>
            <w:r w:rsidRPr="00B6260C">
              <w:rPr>
                <w:sz w:val="24"/>
                <w:szCs w:val="24"/>
              </w:rPr>
              <w:t xml:space="preserve"> </w:t>
            </w:r>
            <w:proofErr w:type="gramStart"/>
            <w:r w:rsidRPr="00B6260C">
              <w:rPr>
                <w:color w:val="FF0000"/>
                <w:sz w:val="24"/>
                <w:szCs w:val="24"/>
              </w:rPr>
              <w:t xml:space="preserve">Базой для формирования действующих расходных обязательств бюджета городского округа на очередной финансовый год и плановый период служат расходные обязательства, утверждённые решением Думы города Урай о бюджете города Урай на текущий финансовый год и плановый период и уточненные на текущий финансовый год в установленном порядке по действующим муниципальным программам и </w:t>
            </w:r>
            <w:proofErr w:type="spellStart"/>
            <w:r w:rsidRPr="00B6260C">
              <w:rPr>
                <w:color w:val="FF0000"/>
                <w:sz w:val="24"/>
                <w:szCs w:val="24"/>
              </w:rPr>
              <w:t>непрограммным</w:t>
            </w:r>
            <w:proofErr w:type="spellEnd"/>
            <w:r w:rsidRPr="00B6260C">
              <w:rPr>
                <w:color w:val="FF0000"/>
                <w:sz w:val="24"/>
                <w:szCs w:val="24"/>
              </w:rPr>
              <w:t xml:space="preserve"> направлениям деятельности.</w:t>
            </w:r>
            <w:r w:rsidRPr="00B6260C">
              <w:rPr>
                <w:sz w:val="24"/>
                <w:szCs w:val="24"/>
              </w:rPr>
              <w:t xml:space="preserve"> </w:t>
            </w:r>
            <w:proofErr w:type="gramEnd"/>
          </w:p>
          <w:p w:rsidR="00D66EE8" w:rsidRPr="00B6260C" w:rsidRDefault="00D66EE8" w:rsidP="00D66EE8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B6260C">
              <w:rPr>
                <w:color w:val="FF0000"/>
                <w:sz w:val="24"/>
                <w:szCs w:val="24"/>
              </w:rPr>
              <w:lastRenderedPageBreak/>
              <w:t>10.</w:t>
            </w:r>
            <w:r w:rsidRPr="00B6260C">
              <w:rPr>
                <w:sz w:val="24"/>
                <w:szCs w:val="24"/>
              </w:rPr>
              <w:t xml:space="preserve"> При планировании бюджетных ассигнований </w:t>
            </w:r>
            <w:r w:rsidRPr="00B6260C">
              <w:rPr>
                <w:color w:val="FF0000"/>
                <w:sz w:val="24"/>
                <w:szCs w:val="24"/>
              </w:rPr>
              <w:t>на очередной финансовый год и плановый период главными распорядителями осуществляется:</w:t>
            </w:r>
          </w:p>
          <w:p w:rsidR="00D66EE8" w:rsidRPr="00B6260C" w:rsidRDefault="00D66EE8" w:rsidP="00D66EE8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B6260C">
              <w:rPr>
                <w:color w:val="FF0000"/>
                <w:sz w:val="24"/>
                <w:szCs w:val="24"/>
              </w:rPr>
              <w:t xml:space="preserve">10.1. Инвентаризация нормативных правовых актов, договоров (соглашений), являющихся основанием возникновения расходных обязательств городского округа, а также полномочий, в рамках которых исполняются расходные обязательства. </w:t>
            </w:r>
          </w:p>
          <w:p w:rsidR="00D66EE8" w:rsidRPr="00B6260C" w:rsidRDefault="00D66EE8" w:rsidP="00D66EE8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B6260C">
              <w:rPr>
                <w:color w:val="FF0000"/>
                <w:sz w:val="24"/>
                <w:szCs w:val="24"/>
              </w:rPr>
              <w:t xml:space="preserve">10.2. Оценка потребности в соответствующих услугах и работах, оцениваемых на основании прогнозируемой динамики количества потребителей услуг и работ, а также показателей выполнения муниципальными учреждениями муниципального задания в отчетном финансовом году и в текущем финансовом году. </w:t>
            </w:r>
          </w:p>
          <w:p w:rsidR="00D66EE8" w:rsidRPr="00B6260C" w:rsidRDefault="00D66EE8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  <w:r w:rsidRPr="00B6260C">
              <w:rPr>
                <w:color w:val="FF0000"/>
                <w:sz w:val="24"/>
                <w:szCs w:val="24"/>
              </w:rPr>
              <w:t xml:space="preserve">10.3. </w:t>
            </w:r>
            <w:proofErr w:type="gramStart"/>
            <w:r w:rsidRPr="00B6260C">
              <w:rPr>
                <w:color w:val="FF0000"/>
                <w:sz w:val="24"/>
                <w:szCs w:val="24"/>
              </w:rPr>
              <w:t xml:space="preserve">Формирование свода потребности объемов бюджетных ассигнований на обеспечение выполнения функций органов местного самоуправления и муниципальных казенных учреждений, свода потребности объемов бюджетных ассигнований на оказание муниципальными бюджетными и автономными учреждениями в соответствии с муниципальными заданиями муниципальных услуг (выполнение работ), объемов бюджетных ассигнований на иные цели, на исполнение публичных нормативных обязательств, на осуществление бюджетных инвестиций. </w:t>
            </w:r>
            <w:proofErr w:type="gramEnd"/>
          </w:p>
          <w:p w:rsidR="00D66EE8" w:rsidRPr="00B6260C" w:rsidRDefault="00D66EE8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11. Главные распорядители </w:t>
            </w:r>
            <w:r w:rsidRPr="00B6260C">
              <w:rPr>
                <w:rFonts w:ascii="Times New Roman" w:hAnsi="Times New Roman" w:cs="Times New Roman"/>
                <w:sz w:val="24"/>
                <w:szCs w:val="24"/>
              </w:rPr>
              <w:t>с учетом Графика представляют в Комитет по финансам</w:t>
            </w:r>
            <w:r w:rsidRPr="00B626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6260C">
              <w:rPr>
                <w:rFonts w:ascii="Times New Roman" w:hAnsi="Times New Roman" w:cs="Times New Roman"/>
                <w:sz w:val="24"/>
                <w:szCs w:val="24"/>
              </w:rPr>
              <w:t>до 01 сентября текущего года:</w:t>
            </w:r>
          </w:p>
          <w:p w:rsidR="00D66EE8" w:rsidRPr="00B6260C" w:rsidRDefault="00D66EE8" w:rsidP="00D66EE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B6260C">
              <w:rPr>
                <w:rFonts w:eastAsiaTheme="minorHAnsi"/>
                <w:sz w:val="24"/>
                <w:szCs w:val="24"/>
                <w:lang w:eastAsia="en-US"/>
              </w:rPr>
              <w:t xml:space="preserve">а) </w:t>
            </w:r>
            <w:r w:rsidRPr="00B6260C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 xml:space="preserve">предложения по изменению объемов (структуры) бюджетных ассигнований бюджета городского округа на реализацию муниципальных программ, </w:t>
            </w:r>
            <w:proofErr w:type="spellStart"/>
            <w:r w:rsidRPr="00B6260C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B6260C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 xml:space="preserve"> направлений деятельности (изменение действующих и исполнение принимаемых расходных обязательств) в очередном финансовом году и плановом периоде с обоснованиями и расчетами к ним</w:t>
            </w:r>
            <w:r w:rsidRPr="00B6260C">
              <w:rPr>
                <w:color w:val="FF0000"/>
                <w:sz w:val="24"/>
                <w:szCs w:val="24"/>
              </w:rPr>
              <w:t>;</w:t>
            </w:r>
            <w:r w:rsidRPr="00B6260C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D66EE8" w:rsidRPr="00B6260C" w:rsidRDefault="00D66EE8" w:rsidP="00D66EE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B6260C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б) перечень мер, направленных на повышение эффективности реализуемых муниципальных программ; оценка планируемого бюджетного эффекта от проведения мероприятий по повышению эффективности бюджетных расходов в очередном финансовом году и плановом периоде</w:t>
            </w:r>
            <w:proofErr w:type="gramStart"/>
            <w:r w:rsidRPr="00B6260C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 xml:space="preserve"> (-); </w:t>
            </w:r>
            <w:proofErr w:type="gramEnd"/>
            <w:r w:rsidRPr="00B6260C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 xml:space="preserve">предложения по перераспределению на иные первоочередные и </w:t>
            </w:r>
            <w:r w:rsidRPr="00B6260C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lastRenderedPageBreak/>
              <w:t>приоритетные направления в рамках муниципальной программы;</w:t>
            </w:r>
          </w:p>
          <w:p w:rsidR="00D66EE8" w:rsidRPr="00B6260C" w:rsidRDefault="00D66EE8" w:rsidP="00D66EE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B6260C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в) предложения по прекращению или изменению начиная с очередного финансового года ранее утвержденных муниципальных программ, включая изменения объема бюджетных ассигнований на финансовое обеспечение реализации муниципальных программ (с учетом региональных проектов, направленных на достижение целей, показателей и результатов федеральных (национальных) проектов), в том числе по результатам пересмотра приоритетов бюджетных расходов и оценки эффективности реализации муниципальных программ.</w:t>
            </w:r>
            <w:proofErr w:type="gramEnd"/>
          </w:p>
          <w:p w:rsidR="00D66EE8" w:rsidRPr="00B6260C" w:rsidRDefault="00D66EE8" w:rsidP="00D66EE8">
            <w:pPr>
              <w:pStyle w:val="a7"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6260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12. </w:t>
            </w:r>
            <w:r w:rsidRPr="00B6260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Формирование и доведение п</w:t>
            </w:r>
            <w:r w:rsidRPr="00B6260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редельных объемов бюджетных ассигнований осуществляется Комитетом по финансам по главным распорядителям в разрезе муниципальных программ и </w:t>
            </w:r>
            <w:proofErr w:type="spellStart"/>
            <w:r w:rsidRPr="00B6260C">
              <w:rPr>
                <w:rFonts w:ascii="Times New Roman" w:hAnsi="Times New Roman"/>
                <w:color w:val="FF0000"/>
                <w:sz w:val="24"/>
                <w:szCs w:val="24"/>
              </w:rPr>
              <w:t>непрограммных</w:t>
            </w:r>
            <w:proofErr w:type="spellEnd"/>
            <w:r w:rsidRPr="00B6260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направлений деятельности с учетом Графика до 20 октября текущего года.</w:t>
            </w:r>
          </w:p>
          <w:p w:rsidR="00D66EE8" w:rsidRPr="00B6260C" w:rsidRDefault="00D66EE8" w:rsidP="00D66EE8">
            <w:pPr>
              <w:pStyle w:val="a6"/>
              <w:spacing w:before="0" w:beforeAutospacing="0" w:after="0" w:afterAutospacing="0"/>
              <w:ind w:firstLine="567"/>
              <w:jc w:val="both"/>
              <w:rPr>
                <w:color w:val="FF0000"/>
                <w:sz w:val="24"/>
                <w:szCs w:val="24"/>
              </w:rPr>
            </w:pPr>
            <w:r w:rsidRPr="00B6260C">
              <w:rPr>
                <w:color w:val="FF0000"/>
                <w:sz w:val="24"/>
                <w:szCs w:val="24"/>
              </w:rPr>
              <w:t>13. Предельные объемы бюджетных ассигнований формируются:</w:t>
            </w:r>
          </w:p>
          <w:p w:rsidR="00D66EE8" w:rsidRPr="00B6260C" w:rsidRDefault="00D66EE8" w:rsidP="00D66EE8">
            <w:pPr>
              <w:pStyle w:val="a6"/>
              <w:spacing w:before="0" w:beforeAutospacing="0" w:after="0" w:afterAutospacing="0"/>
              <w:ind w:firstLine="567"/>
              <w:jc w:val="both"/>
              <w:rPr>
                <w:color w:val="FF0000"/>
                <w:sz w:val="24"/>
                <w:szCs w:val="24"/>
              </w:rPr>
            </w:pPr>
            <w:r w:rsidRPr="00B6260C">
              <w:rPr>
                <w:color w:val="FF0000"/>
                <w:sz w:val="24"/>
                <w:szCs w:val="24"/>
              </w:rPr>
              <w:t xml:space="preserve">а) за счет средств местного бюджета на реализацию муниципальных программ и осуществление </w:t>
            </w:r>
            <w:proofErr w:type="spellStart"/>
            <w:r w:rsidRPr="00B6260C">
              <w:rPr>
                <w:color w:val="FF0000"/>
                <w:sz w:val="24"/>
                <w:szCs w:val="24"/>
              </w:rPr>
              <w:t>непрограммных</w:t>
            </w:r>
            <w:proofErr w:type="spellEnd"/>
            <w:r w:rsidRPr="00B6260C">
              <w:rPr>
                <w:color w:val="FF0000"/>
                <w:sz w:val="24"/>
                <w:szCs w:val="24"/>
              </w:rPr>
              <w:t xml:space="preserve"> направлений деятельности исходя из общего объема планируемых расходов бюджета городского округа на очередной финансовый год и плановый период;</w:t>
            </w:r>
          </w:p>
          <w:p w:rsidR="00D66EE8" w:rsidRPr="00B6260C" w:rsidRDefault="00D66EE8" w:rsidP="00D66EE8">
            <w:pPr>
              <w:pStyle w:val="a7"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6260C">
              <w:rPr>
                <w:rFonts w:ascii="Times New Roman" w:hAnsi="Times New Roman"/>
                <w:color w:val="FF0000"/>
                <w:sz w:val="24"/>
                <w:szCs w:val="24"/>
              </w:rPr>
              <w:t>б) за счет субвенций, субсидий и иных межбюджетных трансфертов, имеющих целевое назначение, в пределах объема, доведенного из бюджетов вышестоящих уровней с учетом функций и полномочий, закрепленных за главными распорядителями.</w:t>
            </w:r>
          </w:p>
          <w:p w:rsidR="00D66EE8" w:rsidRPr="00B6260C" w:rsidRDefault="00D66EE8" w:rsidP="00D66EE8">
            <w:pPr>
              <w:pStyle w:val="a7"/>
              <w:spacing w:after="0" w:line="240" w:lineRule="auto"/>
              <w:ind w:left="0" w:firstLine="601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6260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14. Формирование п</w:t>
            </w:r>
            <w:r w:rsidRPr="00B6260C">
              <w:rPr>
                <w:rFonts w:ascii="Times New Roman" w:hAnsi="Times New Roman"/>
                <w:color w:val="FF0000"/>
                <w:sz w:val="24"/>
                <w:szCs w:val="24"/>
              </w:rPr>
              <w:t>редельных объемов бюджетных ассигнований осуществляется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      </w:r>
            <w:r w:rsidRPr="00B6260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Изменение параметров утвержденного бюджета осуществляется по следующим направлениям:</w:t>
            </w:r>
          </w:p>
          <w:p w:rsidR="00D66EE8" w:rsidRPr="00B6260C" w:rsidRDefault="00D66EE8" w:rsidP="00D66EE8">
            <w:pPr>
              <w:pStyle w:val="a7"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6260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а) изменение о</w:t>
            </w:r>
            <w:r w:rsidRPr="00B6260C">
              <w:rPr>
                <w:rFonts w:ascii="Times New Roman" w:hAnsi="Times New Roman"/>
                <w:color w:val="FF0000"/>
                <w:sz w:val="24"/>
                <w:szCs w:val="24"/>
              </w:rPr>
              <w:t>бъема бюджетных ассигнований на финансовое обеспечение действующих расходных обязатель</w:t>
            </w:r>
            <w:proofErr w:type="gramStart"/>
            <w:r w:rsidRPr="00B6260C">
              <w:rPr>
                <w:rFonts w:ascii="Times New Roman" w:hAnsi="Times New Roman"/>
                <w:color w:val="FF0000"/>
                <w:sz w:val="24"/>
                <w:szCs w:val="24"/>
              </w:rPr>
              <w:t>ств гл</w:t>
            </w:r>
            <w:proofErr w:type="gramEnd"/>
            <w:r w:rsidRPr="00B6260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авного распорядителя; </w:t>
            </w:r>
          </w:p>
          <w:p w:rsidR="00D66EE8" w:rsidRPr="00B6260C" w:rsidRDefault="00D66EE8" w:rsidP="00D66EE8">
            <w:pPr>
              <w:pStyle w:val="a7"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6260C">
              <w:rPr>
                <w:rFonts w:ascii="Times New Roman" w:hAnsi="Times New Roman"/>
                <w:color w:val="FF0000"/>
                <w:sz w:val="24"/>
                <w:szCs w:val="24"/>
              </w:rPr>
              <w:t>б) увеличение объема бюджетных ассигнований на финансовое обеспечение принимаемых обязатель</w:t>
            </w:r>
            <w:proofErr w:type="gramStart"/>
            <w:r w:rsidRPr="00B6260C">
              <w:rPr>
                <w:rFonts w:ascii="Times New Roman" w:hAnsi="Times New Roman"/>
                <w:color w:val="FF0000"/>
                <w:sz w:val="24"/>
                <w:szCs w:val="24"/>
              </w:rPr>
              <w:t>ств гл</w:t>
            </w:r>
            <w:proofErr w:type="gramEnd"/>
            <w:r w:rsidRPr="00B6260C">
              <w:rPr>
                <w:rFonts w:ascii="Times New Roman" w:hAnsi="Times New Roman"/>
                <w:color w:val="FF0000"/>
                <w:sz w:val="24"/>
                <w:szCs w:val="24"/>
              </w:rPr>
              <w:t>авного распорядителя.</w:t>
            </w:r>
          </w:p>
          <w:p w:rsidR="00D66EE8" w:rsidRPr="00B6260C" w:rsidRDefault="00D66EE8" w:rsidP="00D66EE8">
            <w:pPr>
              <w:pStyle w:val="a7"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6260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 Изменение объема бюджетных </w:t>
            </w:r>
            <w:r w:rsidRPr="00B6260C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ассигнований на финансовое обеспечение действующих расходных обязатель</w:t>
            </w:r>
            <w:proofErr w:type="gramStart"/>
            <w:r w:rsidRPr="00B6260C">
              <w:rPr>
                <w:rFonts w:ascii="Times New Roman" w:hAnsi="Times New Roman"/>
                <w:color w:val="FF0000"/>
                <w:sz w:val="24"/>
                <w:szCs w:val="24"/>
              </w:rPr>
              <w:t>ств гл</w:t>
            </w:r>
            <w:proofErr w:type="gramEnd"/>
            <w:r w:rsidRPr="00B6260C">
              <w:rPr>
                <w:rFonts w:ascii="Times New Roman" w:hAnsi="Times New Roman"/>
                <w:color w:val="FF0000"/>
                <w:sz w:val="24"/>
                <w:szCs w:val="24"/>
              </w:rPr>
              <w:t>авного распорядителя осуществляется в случаях:</w:t>
            </w:r>
          </w:p>
          <w:p w:rsidR="00D66EE8" w:rsidRPr="00B6260C" w:rsidRDefault="00D66EE8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  <w:r w:rsidRPr="00B6260C">
              <w:rPr>
                <w:color w:val="FF0000"/>
                <w:sz w:val="24"/>
                <w:szCs w:val="24"/>
              </w:rPr>
              <w:t xml:space="preserve">а) внесения изменений в действующее законодательство, влекущих уточнение полномочий и вопросов местного значения, исполняемых органом местного самоуправления; </w:t>
            </w:r>
          </w:p>
          <w:p w:rsidR="00D66EE8" w:rsidRPr="00B6260C" w:rsidRDefault="00D66EE8" w:rsidP="00D66EE8">
            <w:pPr>
              <w:pStyle w:val="a7"/>
              <w:spacing w:after="0" w:line="240" w:lineRule="auto"/>
              <w:ind w:left="0" w:firstLine="601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6260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б) снижения в планируемом периоде объема доходов муниципального образования и источников финансирования дефицита бюджета по сравнению со значениями первого и второго годов планового периода, утвержденными в бюджете города на текущий финансовый год и плановый период в редакции, действующей на момент формирования предельного объема бюджетных ассигнований;</w:t>
            </w:r>
          </w:p>
          <w:p w:rsidR="00D66EE8" w:rsidRPr="00B6260C" w:rsidRDefault="00D66EE8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  <w:r w:rsidRPr="00B6260C">
              <w:rPr>
                <w:color w:val="FF0000"/>
                <w:sz w:val="24"/>
                <w:szCs w:val="24"/>
              </w:rPr>
              <w:t>в) изменения состава функций, полномочий главного распорядителя;</w:t>
            </w:r>
          </w:p>
          <w:p w:rsidR="00D66EE8" w:rsidRPr="00B6260C" w:rsidRDefault="00D66EE8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  <w:r w:rsidRPr="00B6260C">
              <w:rPr>
                <w:color w:val="FF0000"/>
                <w:sz w:val="24"/>
                <w:szCs w:val="24"/>
              </w:rPr>
              <w:t>г) прекращения расходных обязательств ограниченного срока действия;</w:t>
            </w:r>
          </w:p>
          <w:p w:rsidR="00D66EE8" w:rsidRPr="00B6260C" w:rsidRDefault="00D66EE8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B6260C">
              <w:rPr>
                <w:color w:val="FF0000"/>
                <w:sz w:val="24"/>
                <w:szCs w:val="24"/>
              </w:rPr>
              <w:t>д</w:t>
            </w:r>
            <w:proofErr w:type="spellEnd"/>
            <w:r w:rsidRPr="00B6260C">
              <w:rPr>
                <w:color w:val="FF0000"/>
                <w:sz w:val="24"/>
                <w:szCs w:val="24"/>
              </w:rPr>
              <w:t>) исключения расходов, производимых в соответствии с разовыми решениями о выделении средств из бюджета городского округа;</w:t>
            </w:r>
          </w:p>
          <w:p w:rsidR="00D66EE8" w:rsidRPr="00B6260C" w:rsidRDefault="00D66EE8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  <w:r w:rsidRPr="00B6260C">
              <w:rPr>
                <w:color w:val="FF0000"/>
                <w:sz w:val="24"/>
                <w:szCs w:val="24"/>
              </w:rPr>
              <w:t xml:space="preserve">е) уточнения расчётов и изменения контингента получателей муниципальных услуг (работ), </w:t>
            </w:r>
          </w:p>
          <w:p w:rsidR="00D66EE8" w:rsidRPr="00B6260C" w:rsidRDefault="00D66EE8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  <w:r w:rsidRPr="00B6260C">
              <w:rPr>
                <w:color w:val="FF0000"/>
                <w:sz w:val="24"/>
                <w:szCs w:val="24"/>
              </w:rPr>
              <w:t xml:space="preserve">ж) корректировки индексации, предусмотренной в предыдущем бюджетном цикле; </w:t>
            </w:r>
          </w:p>
          <w:p w:rsidR="00D66EE8" w:rsidRPr="00B6260C" w:rsidRDefault="00D66EE8" w:rsidP="00D66EE8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color w:val="FF0000"/>
                <w:sz w:val="24"/>
                <w:szCs w:val="24"/>
              </w:rPr>
            </w:pPr>
            <w:proofErr w:type="spellStart"/>
            <w:r w:rsidRPr="00B6260C">
              <w:rPr>
                <w:color w:val="FF0000"/>
                <w:sz w:val="24"/>
                <w:szCs w:val="24"/>
              </w:rPr>
              <w:t>з</w:t>
            </w:r>
            <w:proofErr w:type="spellEnd"/>
            <w:r w:rsidRPr="00B6260C">
              <w:rPr>
                <w:color w:val="FF0000"/>
                <w:sz w:val="24"/>
                <w:szCs w:val="24"/>
              </w:rPr>
              <w:t xml:space="preserve">) </w:t>
            </w:r>
            <w:proofErr w:type="spellStart"/>
            <w:r w:rsidRPr="00B6260C">
              <w:rPr>
                <w:color w:val="FF0000"/>
                <w:sz w:val="24"/>
                <w:szCs w:val="24"/>
              </w:rPr>
              <w:t>досчета</w:t>
            </w:r>
            <w:proofErr w:type="spellEnd"/>
            <w:r w:rsidRPr="00B6260C">
              <w:rPr>
                <w:color w:val="FF0000"/>
                <w:sz w:val="24"/>
                <w:szCs w:val="24"/>
              </w:rPr>
              <w:t xml:space="preserve"> бюджетных ассигнований на исполнение действующих расходных обязательств с учетом годовой потребности, если расходы в текущем году производились не с начала года;</w:t>
            </w:r>
          </w:p>
          <w:p w:rsidR="00D66EE8" w:rsidRPr="00B6260C" w:rsidRDefault="00D66EE8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  <w:r w:rsidRPr="00B6260C">
              <w:rPr>
                <w:color w:val="FF0000"/>
                <w:sz w:val="24"/>
                <w:szCs w:val="24"/>
              </w:rPr>
              <w:t>и) изменения сетевых показателей вследствие изменения подведомственности, реорганизации муниципальных учреждений, ввода в эксплуатацию новых объектов капитального строительства, передачи объектов в муниципальную или иную собственность;</w:t>
            </w:r>
          </w:p>
          <w:p w:rsidR="00D66EE8" w:rsidRPr="009229BA" w:rsidRDefault="00D66EE8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  <w:r w:rsidRPr="00B6260C">
              <w:rPr>
                <w:color w:val="FF0000"/>
                <w:sz w:val="24"/>
                <w:szCs w:val="24"/>
              </w:rPr>
              <w:t>к) принятия мер по оптимизации и</w:t>
            </w:r>
            <w:r w:rsidRPr="00B6260C">
              <w:rPr>
                <w:sz w:val="24"/>
                <w:szCs w:val="24"/>
              </w:rPr>
              <w:t xml:space="preserve"> </w:t>
            </w:r>
            <w:r w:rsidRPr="009229BA">
              <w:rPr>
                <w:color w:val="FF0000"/>
                <w:sz w:val="24"/>
                <w:szCs w:val="24"/>
              </w:rPr>
              <w:t xml:space="preserve">сокращению расходов бюджета городского округа. </w:t>
            </w:r>
          </w:p>
          <w:p w:rsidR="00D66EE8" w:rsidRPr="00B6260C" w:rsidRDefault="00D66EE8" w:rsidP="00D66EE8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4"/>
                <w:szCs w:val="24"/>
              </w:rPr>
            </w:pPr>
            <w:r w:rsidRPr="00B6260C">
              <w:rPr>
                <w:sz w:val="24"/>
                <w:szCs w:val="24"/>
              </w:rPr>
              <w:t xml:space="preserve">16. При определении предельных объемов бюджетных ассигнований Комитет по финансам вправе запрашивать у главных распорядителей дополнительную информацию, необходимую для формирования предельных объемов бюджетных </w:t>
            </w:r>
            <w:r w:rsidRPr="00B6260C">
              <w:rPr>
                <w:sz w:val="24"/>
                <w:szCs w:val="24"/>
              </w:rPr>
              <w:lastRenderedPageBreak/>
              <w:t>ассигнований, в том числе материалы, имеющие отраслевую специфику, включая расчеты и расшифровки по отдельным направлениям расходов.</w:t>
            </w:r>
          </w:p>
          <w:p w:rsidR="00D66EE8" w:rsidRPr="0036338F" w:rsidRDefault="00D66EE8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26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 Главные распорядители</w:t>
            </w:r>
            <w:r w:rsidRPr="00B6260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доведенных </w:t>
            </w:r>
            <w:r w:rsidRPr="003633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предельных </w:t>
            </w:r>
            <w:r w:rsidRPr="00B6260C">
              <w:rPr>
                <w:rFonts w:ascii="Times New Roman" w:hAnsi="Times New Roman" w:cs="Times New Roman"/>
                <w:sz w:val="24"/>
                <w:szCs w:val="24"/>
              </w:rPr>
              <w:t xml:space="preserve">объемов бюджетных ассигнований бюджета городского округа </w:t>
            </w:r>
            <w:r w:rsidRPr="003633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реализацию муниципальных программ и осуществление </w:t>
            </w:r>
            <w:proofErr w:type="spellStart"/>
            <w:r w:rsidRPr="003633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непрограммных</w:t>
            </w:r>
            <w:proofErr w:type="spellEnd"/>
            <w:r w:rsidRPr="003633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направлений деятельности с учетом Графика до 25 октября текущего года </w:t>
            </w:r>
            <w:r w:rsidR="002A6B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r w:rsidRPr="003633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редставляют в Комитет по финансам:</w:t>
            </w:r>
          </w:p>
          <w:p w:rsidR="00D66EE8" w:rsidRPr="00B6260C" w:rsidRDefault="00D66EE8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C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предельных объемов бюджетных ассигнований бюджета городского </w:t>
            </w:r>
            <w:proofErr w:type="gramStart"/>
            <w:r w:rsidRPr="00B6260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B6260C">
              <w:rPr>
                <w:rFonts w:ascii="Times New Roman" w:hAnsi="Times New Roman" w:cs="Times New Roman"/>
                <w:sz w:val="24"/>
                <w:szCs w:val="24"/>
              </w:rPr>
              <w:t xml:space="preserve"> на исполнение действующих и принимаемых расходных обязательств </w:t>
            </w:r>
            <w:r w:rsidRPr="003633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разрезе кодов бюджетной классификации Российской Федерации и дополнительной классификации расходов бюджета </w:t>
            </w:r>
            <w:r w:rsidR="00196EBD" w:rsidRPr="00196E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городского округа </w:t>
            </w:r>
            <w:r w:rsidRPr="00196E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очередной финансов</w:t>
            </w:r>
            <w:r w:rsidRPr="003633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ый год и плановый период по формам согласно </w:t>
            </w:r>
            <w:hyperlink w:anchor="Par462" w:history="1">
              <w:r w:rsidRPr="0036338F">
                <w:rPr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 xml:space="preserve">приложениям </w:t>
              </w:r>
            </w:hyperlink>
            <w:r w:rsidRPr="003633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1 - 4</w:t>
            </w:r>
            <w:r w:rsidRPr="00B6260C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Порядку;</w:t>
            </w:r>
          </w:p>
          <w:p w:rsidR="00D66EE8" w:rsidRPr="00B6260C" w:rsidRDefault="002A56F8" w:rsidP="00D66EE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hyperlink w:anchor="Par1884" w:history="1">
              <w:r w:rsidR="00D66EE8" w:rsidRPr="00B6260C">
                <w:rPr>
                  <w:sz w:val="24"/>
                  <w:szCs w:val="24"/>
                </w:rPr>
                <w:t>обосновани</w:t>
              </w:r>
              <w:r w:rsidR="00D66EE8" w:rsidRPr="002A6B25">
                <w:rPr>
                  <w:color w:val="FF0000"/>
                  <w:sz w:val="24"/>
                  <w:szCs w:val="24"/>
                </w:rPr>
                <w:t>я</w:t>
              </w:r>
            </w:hyperlink>
            <w:r w:rsidR="00D66EE8" w:rsidRPr="00B6260C">
              <w:rPr>
                <w:sz w:val="24"/>
                <w:szCs w:val="24"/>
              </w:rPr>
              <w:t xml:space="preserve"> бюджетных ассигнований бюджета городского округа на очередной финансовый год и плановый период по форме согласно </w:t>
            </w:r>
            <w:r w:rsidR="00D66EE8" w:rsidRPr="00B6260C">
              <w:rPr>
                <w:b/>
                <w:sz w:val="24"/>
                <w:szCs w:val="24"/>
              </w:rPr>
              <w:t xml:space="preserve">приложению </w:t>
            </w:r>
            <w:r w:rsidR="00D66EE8" w:rsidRPr="0036338F">
              <w:rPr>
                <w:b/>
                <w:color w:val="FF0000"/>
                <w:sz w:val="24"/>
                <w:szCs w:val="24"/>
              </w:rPr>
              <w:t>5</w:t>
            </w:r>
            <w:r w:rsidR="00D66EE8" w:rsidRPr="00B6260C">
              <w:rPr>
                <w:sz w:val="24"/>
                <w:szCs w:val="24"/>
              </w:rPr>
              <w:t xml:space="preserve"> к настоящему Порядку, </w:t>
            </w:r>
            <w:r w:rsidR="00D66EE8" w:rsidRPr="00B6260C">
              <w:rPr>
                <w:rFonts w:eastAsiaTheme="minorHAnsi"/>
                <w:sz w:val="24"/>
                <w:szCs w:val="24"/>
                <w:lang w:eastAsia="en-US"/>
              </w:rPr>
              <w:t xml:space="preserve">с обязательным пояснением причин изменения действующих расходных обязательств по сравнению с ранее </w:t>
            </w:r>
            <w:proofErr w:type="gramStart"/>
            <w:r w:rsidR="00D66EE8" w:rsidRPr="00B6260C">
              <w:rPr>
                <w:rFonts w:eastAsiaTheme="minorHAnsi"/>
                <w:sz w:val="24"/>
                <w:szCs w:val="24"/>
                <w:lang w:eastAsia="en-US"/>
              </w:rPr>
              <w:t>утвержденными</w:t>
            </w:r>
            <w:proofErr w:type="gramEnd"/>
            <w:r w:rsidR="00D66EE8" w:rsidRPr="00B6260C">
              <w:rPr>
                <w:rFonts w:eastAsiaTheme="minorHAnsi"/>
                <w:sz w:val="24"/>
                <w:szCs w:val="24"/>
                <w:lang w:eastAsia="en-US"/>
              </w:rPr>
              <w:t xml:space="preserve"> в решении о бюджете городского округа</w:t>
            </w:r>
            <w:r w:rsidR="00D66EE8" w:rsidRPr="00B6260C">
              <w:rPr>
                <w:sz w:val="24"/>
                <w:szCs w:val="24"/>
              </w:rPr>
              <w:t>.</w:t>
            </w:r>
          </w:p>
          <w:p w:rsidR="00D66EE8" w:rsidRPr="00B6260C" w:rsidRDefault="00D66EE8" w:rsidP="00D66EE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B6260C">
              <w:rPr>
                <w:sz w:val="24"/>
                <w:szCs w:val="24"/>
              </w:rPr>
              <w:t xml:space="preserve">В </w:t>
            </w:r>
            <w:proofErr w:type="gramStart"/>
            <w:r w:rsidRPr="00B6260C">
              <w:rPr>
                <w:sz w:val="24"/>
                <w:szCs w:val="24"/>
              </w:rPr>
              <w:t>случае</w:t>
            </w:r>
            <w:proofErr w:type="gramEnd"/>
            <w:r w:rsidRPr="00B6260C">
              <w:rPr>
                <w:sz w:val="24"/>
                <w:szCs w:val="24"/>
              </w:rPr>
              <w:t>, если в ходе рассмотрения бюджетных проектировок произошли изменения, то в соответствии с методическими указаниями по порядку планирования бюджетных ассигнований бюджета городского округа на очередной финансовый год и плановый период предоставляются уточненные материалы, расчеты и приложения.</w:t>
            </w:r>
          </w:p>
          <w:p w:rsidR="0036338F" w:rsidRDefault="0036338F" w:rsidP="00D66EE8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36338F" w:rsidRDefault="0036338F" w:rsidP="00D66EE8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9229BA" w:rsidRDefault="009229BA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:rsidR="009229BA" w:rsidRDefault="009229BA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:rsidR="009229BA" w:rsidRDefault="009229BA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:rsidR="009229BA" w:rsidRDefault="009229BA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:rsidR="009229BA" w:rsidRDefault="009229BA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:rsidR="009229BA" w:rsidRDefault="009229BA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:rsidR="009229BA" w:rsidRDefault="009229BA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:rsidR="009229BA" w:rsidRDefault="009229BA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:rsidR="009229BA" w:rsidRDefault="009229BA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:rsidR="009229BA" w:rsidRDefault="009229BA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:rsidR="009229BA" w:rsidRDefault="009229BA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:rsidR="009229BA" w:rsidRDefault="009229BA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:rsidR="009229BA" w:rsidRDefault="009229BA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:rsidR="009229BA" w:rsidRDefault="009229BA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:rsidR="009229BA" w:rsidRDefault="009229BA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:rsidR="009229BA" w:rsidRDefault="009229BA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:rsidR="009229BA" w:rsidRDefault="009229BA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:rsidR="009229BA" w:rsidRDefault="009229BA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:rsidR="009229BA" w:rsidRDefault="009229BA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:rsidR="009229BA" w:rsidRDefault="009229BA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:rsidR="009229BA" w:rsidRDefault="009229BA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:rsidR="009229BA" w:rsidRDefault="009229BA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:rsidR="009229BA" w:rsidRDefault="009229BA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:rsidR="009229BA" w:rsidRDefault="009229BA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:rsidR="009229BA" w:rsidRDefault="009229BA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:rsidR="009229BA" w:rsidRDefault="009229BA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:rsidR="009229BA" w:rsidRDefault="009229BA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:rsidR="009229BA" w:rsidRDefault="009229BA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:rsidR="002A6B25" w:rsidRDefault="002A6B25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:rsidR="002A6B25" w:rsidRDefault="002A6B25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:rsidR="002A6B25" w:rsidRDefault="002A6B25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:rsidR="002A6B25" w:rsidRDefault="002A6B25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:rsidR="002A6B25" w:rsidRDefault="002A6B25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:rsidR="002A6B25" w:rsidRDefault="002A6B25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:rsidR="002A6B25" w:rsidRDefault="002A6B25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:rsidR="002A6B25" w:rsidRDefault="002A6B25" w:rsidP="00D66EE8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:rsidR="00D66EE8" w:rsidRPr="00B6260C" w:rsidRDefault="00D66EE8" w:rsidP="00D66EE8">
            <w:pPr>
              <w:ind w:firstLine="567"/>
              <w:jc w:val="both"/>
              <w:rPr>
                <w:sz w:val="24"/>
                <w:szCs w:val="24"/>
              </w:rPr>
            </w:pPr>
            <w:r w:rsidRPr="0036338F">
              <w:rPr>
                <w:color w:val="FF0000"/>
                <w:sz w:val="24"/>
                <w:szCs w:val="24"/>
              </w:rPr>
              <w:t>18.</w:t>
            </w:r>
            <w:r w:rsidRPr="00B6260C">
              <w:rPr>
                <w:sz w:val="24"/>
                <w:szCs w:val="24"/>
              </w:rPr>
              <w:t xml:space="preserve"> Главны</w:t>
            </w:r>
            <w:r w:rsidRPr="0036338F">
              <w:rPr>
                <w:color w:val="FF0000"/>
                <w:sz w:val="24"/>
                <w:szCs w:val="24"/>
              </w:rPr>
              <w:t>е</w:t>
            </w:r>
            <w:r w:rsidRPr="00B6260C">
              <w:rPr>
                <w:sz w:val="24"/>
                <w:szCs w:val="24"/>
              </w:rPr>
              <w:t xml:space="preserve"> распорядител</w:t>
            </w:r>
            <w:r w:rsidRPr="0036338F">
              <w:rPr>
                <w:color w:val="FF0000"/>
                <w:sz w:val="24"/>
                <w:szCs w:val="24"/>
              </w:rPr>
              <w:t>и</w:t>
            </w:r>
            <w:r w:rsidRPr="00B6260C">
              <w:rPr>
                <w:sz w:val="24"/>
                <w:szCs w:val="24"/>
              </w:rPr>
              <w:t xml:space="preserve"> при </w:t>
            </w:r>
            <w:r w:rsidRPr="009229BA">
              <w:rPr>
                <w:color w:val="FF0000"/>
                <w:sz w:val="24"/>
                <w:szCs w:val="24"/>
              </w:rPr>
              <w:t xml:space="preserve">планировании </w:t>
            </w:r>
            <w:r w:rsidRPr="00B6260C">
              <w:rPr>
                <w:sz w:val="24"/>
                <w:szCs w:val="24"/>
              </w:rPr>
              <w:t xml:space="preserve">бюджетных ассигнований на исполнение действующих расходных обязательств, на изменение действующих и исполнение принимаемых расходных обязательств на очередной финансовый </w:t>
            </w:r>
            <w:proofErr w:type="gramStart"/>
            <w:r w:rsidRPr="00B6260C">
              <w:rPr>
                <w:sz w:val="24"/>
                <w:szCs w:val="24"/>
              </w:rPr>
              <w:t>год</w:t>
            </w:r>
            <w:proofErr w:type="gramEnd"/>
            <w:r w:rsidRPr="00B6260C">
              <w:rPr>
                <w:sz w:val="24"/>
                <w:szCs w:val="24"/>
              </w:rPr>
              <w:t xml:space="preserve"> и плановый период </w:t>
            </w:r>
            <w:r w:rsidRPr="009229BA">
              <w:rPr>
                <w:color w:val="FF0000"/>
                <w:sz w:val="24"/>
                <w:szCs w:val="24"/>
              </w:rPr>
              <w:t>исходят</w:t>
            </w:r>
            <w:r w:rsidRPr="00B6260C">
              <w:rPr>
                <w:sz w:val="24"/>
                <w:szCs w:val="24"/>
              </w:rPr>
              <w:t xml:space="preserve"> из следующих условий:</w:t>
            </w:r>
          </w:p>
          <w:p w:rsidR="0036338F" w:rsidRDefault="0036338F" w:rsidP="00D66EE8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D66EE8" w:rsidRPr="00B6260C" w:rsidRDefault="00D66EE8" w:rsidP="00D66EE8">
            <w:pPr>
              <w:ind w:firstLine="567"/>
              <w:jc w:val="both"/>
              <w:rPr>
                <w:sz w:val="24"/>
                <w:szCs w:val="24"/>
              </w:rPr>
            </w:pPr>
            <w:r w:rsidRPr="0036338F">
              <w:rPr>
                <w:color w:val="FF0000"/>
                <w:sz w:val="24"/>
                <w:szCs w:val="24"/>
              </w:rPr>
              <w:t>а)</w:t>
            </w:r>
            <w:r w:rsidRPr="00B6260C">
              <w:rPr>
                <w:sz w:val="24"/>
                <w:szCs w:val="24"/>
              </w:rPr>
              <w:t xml:space="preserve"> объемы бюджетных ассигнований на исполнение расходных обязательств </w:t>
            </w:r>
            <w:r w:rsidR="009229BA" w:rsidRPr="00B6260C">
              <w:rPr>
                <w:sz w:val="24"/>
                <w:szCs w:val="24"/>
              </w:rPr>
              <w:t xml:space="preserve">городского округа </w:t>
            </w:r>
            <w:r w:rsidRPr="00B6260C">
              <w:rPr>
                <w:sz w:val="24"/>
                <w:szCs w:val="24"/>
              </w:rPr>
              <w:t xml:space="preserve">на очередной финансовый год и плановый период рассчитываются с учетом условий, установленных в методических указаниях по порядку планирования бюджетных ассигнований бюджета городского округа </w:t>
            </w:r>
            <w:r w:rsidRPr="0036338F">
              <w:rPr>
                <w:color w:val="FF0000"/>
                <w:sz w:val="24"/>
                <w:szCs w:val="24"/>
              </w:rPr>
              <w:t xml:space="preserve">Урай </w:t>
            </w:r>
            <w:r w:rsidRPr="00B6260C">
              <w:rPr>
                <w:sz w:val="24"/>
                <w:szCs w:val="24"/>
              </w:rPr>
              <w:t>на очередной финансовый год и плановый период;</w:t>
            </w:r>
          </w:p>
          <w:p w:rsidR="00D66EE8" w:rsidRPr="00B6260C" w:rsidRDefault="00D66EE8" w:rsidP="00D66EE8">
            <w:pPr>
              <w:ind w:firstLine="567"/>
              <w:jc w:val="both"/>
              <w:rPr>
                <w:sz w:val="24"/>
                <w:szCs w:val="24"/>
              </w:rPr>
            </w:pPr>
            <w:r w:rsidRPr="0036338F">
              <w:rPr>
                <w:color w:val="FF0000"/>
                <w:sz w:val="24"/>
                <w:szCs w:val="24"/>
              </w:rPr>
              <w:t>б)</w:t>
            </w:r>
            <w:r w:rsidRPr="00B6260C">
              <w:rPr>
                <w:sz w:val="24"/>
                <w:szCs w:val="24"/>
              </w:rPr>
              <w:t xml:space="preserve"> проекты расчетов объемов бюджетных ассигнований на исполнение расходных обязательств </w:t>
            </w:r>
            <w:r w:rsidR="009229BA" w:rsidRPr="00B6260C">
              <w:rPr>
                <w:sz w:val="24"/>
                <w:szCs w:val="24"/>
              </w:rPr>
              <w:t xml:space="preserve">городского округа </w:t>
            </w:r>
            <w:r w:rsidRPr="00B6260C">
              <w:rPr>
                <w:sz w:val="24"/>
                <w:szCs w:val="24"/>
              </w:rPr>
              <w:t>на очередной финансовый год и плановый период на основе нормативного метода производятся исходя из утвержденных нормативов и изменения численности физических лиц, потребителей муниципальных услуг</w:t>
            </w:r>
            <w:r w:rsidRPr="0036338F">
              <w:rPr>
                <w:color w:val="FF0000"/>
                <w:sz w:val="24"/>
                <w:szCs w:val="24"/>
              </w:rPr>
              <w:t xml:space="preserve"> (работ)</w:t>
            </w:r>
            <w:r w:rsidRPr="00B6260C">
              <w:rPr>
                <w:sz w:val="24"/>
                <w:szCs w:val="24"/>
              </w:rPr>
              <w:t>.</w:t>
            </w:r>
          </w:p>
          <w:p w:rsidR="00D66EE8" w:rsidRPr="00B6260C" w:rsidRDefault="00D66EE8" w:rsidP="00D66EE8">
            <w:pPr>
              <w:ind w:firstLine="567"/>
              <w:jc w:val="both"/>
              <w:rPr>
                <w:sz w:val="24"/>
                <w:szCs w:val="24"/>
              </w:rPr>
            </w:pPr>
            <w:r w:rsidRPr="0036338F">
              <w:rPr>
                <w:color w:val="FF0000"/>
                <w:sz w:val="24"/>
                <w:szCs w:val="24"/>
              </w:rPr>
              <w:t>19.</w:t>
            </w:r>
            <w:r w:rsidRPr="00B6260C">
              <w:rPr>
                <w:sz w:val="24"/>
                <w:szCs w:val="24"/>
              </w:rPr>
              <w:t xml:space="preserve"> </w:t>
            </w:r>
            <w:proofErr w:type="gramStart"/>
            <w:r w:rsidRPr="00B6260C">
              <w:rPr>
                <w:sz w:val="24"/>
                <w:szCs w:val="24"/>
              </w:rPr>
              <w:t xml:space="preserve">При представлении главными распорядителями в Комитет по финансам распределения бюджетных ассигнований на очередной финансовый год и плановый период по кодам бюджетной классификации расходов бюджетов, общий объем бюджетных ассигнований на исполнение расходных обязательств городского округа не может превышать доведенного до главного </w:t>
            </w:r>
            <w:r w:rsidRPr="00B6260C">
              <w:rPr>
                <w:sz w:val="24"/>
                <w:szCs w:val="24"/>
              </w:rPr>
              <w:lastRenderedPageBreak/>
              <w:t xml:space="preserve">распорядителя предельного объема бюджетных ассигнований на исполнение действующих и принимаемых расходных обязательств. </w:t>
            </w:r>
            <w:proofErr w:type="gramEnd"/>
          </w:p>
          <w:p w:rsidR="00AA6C63" w:rsidRDefault="00AA6C63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63" w:rsidRDefault="00AA6C63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63" w:rsidRDefault="00AA6C63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63" w:rsidRDefault="00AA6C63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63" w:rsidRDefault="00AA6C63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63" w:rsidRDefault="00AA6C63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63" w:rsidRDefault="00AA6C63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63" w:rsidRDefault="00AA6C63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63" w:rsidRDefault="00AA6C63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63" w:rsidRDefault="00AA6C63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63" w:rsidRDefault="00AA6C63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63" w:rsidRDefault="00AA6C63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63" w:rsidRDefault="00AA6C63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63" w:rsidRDefault="00AA6C63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63" w:rsidRDefault="00AA6C63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63" w:rsidRDefault="00AA6C63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63" w:rsidRDefault="00AA6C63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63" w:rsidRDefault="00AA6C63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63" w:rsidRDefault="00AA6C63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63" w:rsidRDefault="00AA6C63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E8" w:rsidRPr="00B6260C" w:rsidRDefault="00D66EE8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</w:t>
            </w:r>
            <w:r w:rsidRPr="00B6260C">
              <w:rPr>
                <w:rFonts w:ascii="Times New Roman" w:hAnsi="Times New Roman" w:cs="Times New Roman"/>
                <w:sz w:val="24"/>
                <w:szCs w:val="24"/>
              </w:rPr>
              <w:t xml:space="preserve"> При планировании бюджетных ассигнований Комитет по финансам в пределах своей компетенции:</w:t>
            </w:r>
          </w:p>
          <w:p w:rsidR="00D66EE8" w:rsidRPr="00B6260C" w:rsidRDefault="00D66EE8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C">
              <w:rPr>
                <w:rFonts w:ascii="Times New Roman" w:hAnsi="Times New Roman" w:cs="Times New Roman"/>
                <w:sz w:val="24"/>
                <w:szCs w:val="24"/>
              </w:rPr>
              <w:t xml:space="preserve">а) осуществляет анализ и проверку расчетов объемов бюджетных </w:t>
            </w:r>
            <w:proofErr w:type="gramStart"/>
            <w:r w:rsidRPr="00B6260C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  <w:proofErr w:type="gramEnd"/>
            <w:r w:rsidRPr="00B6260C">
              <w:rPr>
                <w:rFonts w:ascii="Times New Roman" w:hAnsi="Times New Roman" w:cs="Times New Roman"/>
                <w:sz w:val="24"/>
                <w:szCs w:val="24"/>
              </w:rPr>
              <w:t xml:space="preserve"> на исполнение действующих расходных и принимаемых расходных обязательств на очередной финансовый год и плановый период;</w:t>
            </w:r>
          </w:p>
          <w:p w:rsidR="00D66EE8" w:rsidRPr="00B6260C" w:rsidRDefault="00D66EE8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60C">
              <w:rPr>
                <w:rFonts w:ascii="Times New Roman" w:hAnsi="Times New Roman" w:cs="Times New Roman"/>
                <w:sz w:val="24"/>
                <w:szCs w:val="24"/>
              </w:rPr>
              <w:t>б) проверяет правильность заполнения обоснований бюджетных ассигнований на очередной финансовый год и плановый период в соответствии с Порядком заполнения обоснования бюджетного ассигнования на очередной финансовый год и плановый период (</w:t>
            </w:r>
            <w:hyperlink w:anchor="Par222" w:history="1">
              <w:r w:rsidRPr="00B6260C">
                <w:rPr>
                  <w:rFonts w:ascii="Times New Roman" w:hAnsi="Times New Roman" w:cs="Times New Roman"/>
                  <w:sz w:val="24"/>
                  <w:szCs w:val="24"/>
                </w:rPr>
                <w:t>раздел IV</w:t>
              </w:r>
            </w:hyperlink>
            <w:r w:rsidRPr="00B6260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Порядка).</w:t>
            </w:r>
          </w:p>
          <w:p w:rsidR="00AA6C63" w:rsidRDefault="00AA6C63" w:rsidP="00D66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48" w:rsidRPr="00B6260C" w:rsidRDefault="00D66EE8" w:rsidP="00205210">
            <w:pPr>
              <w:pStyle w:val="ConsPlusNormal"/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 w:rsidRPr="004C74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</w:t>
            </w:r>
            <w:r w:rsidRPr="00B6260C">
              <w:rPr>
                <w:rFonts w:ascii="Times New Roman" w:hAnsi="Times New Roman" w:cs="Times New Roman"/>
                <w:sz w:val="24"/>
                <w:szCs w:val="24"/>
              </w:rPr>
              <w:t xml:space="preserve"> Главные распорядители представляют в Комитет по финансам документы в соответствии с настоящим Порядком</w:t>
            </w:r>
            <w:r w:rsidR="00205210" w:rsidRPr="002052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а также формы согласно </w:t>
            </w:r>
            <w:r w:rsidR="00205210" w:rsidRPr="00205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приложениям 1-5</w:t>
            </w:r>
            <w:r w:rsidR="00205210" w:rsidRPr="002052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 настоящему Порядку </w:t>
            </w:r>
            <w:r w:rsidR="00205210" w:rsidRPr="0020521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 электронном виде через систему электронного документооборота «Дело»</w:t>
            </w:r>
            <w:r w:rsidR="00205210" w:rsidRPr="002052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86F48" w:rsidRPr="00060DE1" w:rsidTr="00136605">
        <w:trPr>
          <w:trHeight w:val="347"/>
        </w:trPr>
        <w:tc>
          <w:tcPr>
            <w:tcW w:w="10031" w:type="dxa"/>
            <w:gridSpan w:val="2"/>
          </w:tcPr>
          <w:p w:rsidR="006F5C5A" w:rsidRPr="00BC0120" w:rsidRDefault="006F5C5A" w:rsidP="006F5C5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0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Методика планирования бюджетных ассигнований</w:t>
            </w:r>
          </w:p>
          <w:p w:rsidR="006F5C5A" w:rsidRPr="00BC0120" w:rsidRDefault="006F5C5A" w:rsidP="006F5C5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0120">
              <w:rPr>
                <w:rFonts w:ascii="Times New Roman" w:hAnsi="Times New Roman" w:cs="Times New Roman"/>
                <w:sz w:val="24"/>
                <w:szCs w:val="24"/>
              </w:rPr>
              <w:t>на исполнение действующих и принимаемых расходных обязательств</w:t>
            </w:r>
          </w:p>
          <w:p w:rsidR="00B86F48" w:rsidRPr="00D458EB" w:rsidRDefault="006F5C5A" w:rsidP="006F5C5A">
            <w:pPr>
              <w:pStyle w:val="ConsPlusNormal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BC0120">
              <w:rPr>
                <w:rFonts w:ascii="Times New Roman" w:hAnsi="Times New Roman" w:cs="Times New Roman"/>
                <w:sz w:val="24"/>
                <w:szCs w:val="24"/>
              </w:rPr>
              <w:t>городского округа на очередной финансовый год и плановый период</w:t>
            </w:r>
          </w:p>
        </w:tc>
      </w:tr>
      <w:tr w:rsidR="00B86F48" w:rsidRPr="00060DE1" w:rsidTr="00136605">
        <w:tc>
          <w:tcPr>
            <w:tcW w:w="4928" w:type="dxa"/>
          </w:tcPr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13.</w:t>
            </w: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 Объемы бюджетных ассигнований:</w:t>
            </w: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труда работников казенных </w:t>
            </w:r>
            <w:r w:rsidRPr="006F5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учреждений, </w:t>
            </w:r>
            <w:r w:rsidRPr="006F5C5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денежное содержание (денежное вознаграждение, заработную плату) муниципальных служащих, лиц, замещающих муниципальные должности, работников, замещающих должности, не являющиеся должностями муниципальной службы</w:t>
            </w: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на командировочные и иные выплаты в соответствии с трудовыми договорами (контрактами), законодательством Российской Федерации, законодательством Ханты-Мансийского автономного округа, муниципальными правовыми актами </w:t>
            </w:r>
            <w:r w:rsidRPr="006F5C5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города Урай</w:t>
            </w: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>на оплату поставок товаров, выполнения работ, оказания услуг для муниципальных нужд, а также на закупку товаров, работ и услуг для муниципальных нужд (за исключением бюджетных ассигнований для обеспечения выполнения функций казенного учреждения) в целях оказания муниципальных услуг физическим и юридическим лицам;</w:t>
            </w: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на уплату налогов, сборов и иных обязательных платежей в бюджетную систему Российской Федерации – </w:t>
            </w: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>рассчитываются методом индексации по формуле:</w:t>
            </w: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5A" w:rsidRPr="006F5C5A" w:rsidRDefault="006F5C5A" w:rsidP="006F5C5A">
            <w:pPr>
              <w:pStyle w:val="ConsPlusNonformat"/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Pr="006F5C5A">
              <w:rPr>
                <w:rFonts w:ascii="Times New Roman" w:hAnsi="Times New Roman" w:cs="Times New Roman"/>
                <w:sz w:val="24"/>
                <w:szCs w:val="24"/>
              </w:rPr>
              <w:t>БАог</w:t>
            </w:r>
            <w:proofErr w:type="spellEnd"/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6F5C5A">
              <w:rPr>
                <w:rFonts w:ascii="Times New Roman" w:hAnsi="Times New Roman" w:cs="Times New Roman"/>
                <w:sz w:val="24"/>
                <w:szCs w:val="24"/>
              </w:rPr>
              <w:t>БАтг</w:t>
            </w:r>
            <w:proofErr w:type="spellEnd"/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C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C5A">
              <w:rPr>
                <w:rFonts w:ascii="Times New Roman" w:hAnsi="Times New Roman" w:cs="Times New Roman"/>
                <w:sz w:val="24"/>
                <w:szCs w:val="24"/>
              </w:rPr>
              <w:t>Индог</w:t>
            </w:r>
            <w:proofErr w:type="spellEnd"/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 / 100,</w:t>
            </w:r>
          </w:p>
          <w:p w:rsidR="006F5C5A" w:rsidRPr="006F5C5A" w:rsidRDefault="006F5C5A" w:rsidP="006F5C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6F5C5A" w:rsidRPr="006A1942" w:rsidRDefault="006F5C5A" w:rsidP="006F5C5A">
            <w:pPr>
              <w:pStyle w:val="ConsPlusNonformat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6A1942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                           БА1гпп = </w:t>
            </w:r>
            <w:proofErr w:type="spellStart"/>
            <w:r w:rsidRPr="006A1942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БАог</w:t>
            </w:r>
            <w:proofErr w:type="spellEnd"/>
            <w:r w:rsidRPr="006A1942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A1942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x</w:t>
            </w:r>
            <w:proofErr w:type="spellEnd"/>
            <w:r w:rsidRPr="006A1942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Инд1гпп / 100,</w:t>
            </w:r>
          </w:p>
          <w:p w:rsidR="006F5C5A" w:rsidRPr="006A1942" w:rsidRDefault="006F5C5A" w:rsidP="006F5C5A">
            <w:pPr>
              <w:pStyle w:val="ConsPlusNonformat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6F5C5A" w:rsidRPr="006A1942" w:rsidRDefault="006F5C5A" w:rsidP="006F5C5A">
            <w:pPr>
              <w:pStyle w:val="ConsPlusNonformat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6A1942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                           БА2гпп = БА1гпп </w:t>
            </w:r>
            <w:proofErr w:type="spellStart"/>
            <w:r w:rsidRPr="006A1942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x</w:t>
            </w:r>
            <w:proofErr w:type="spellEnd"/>
            <w:r w:rsidRPr="006A1942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Инд2гпп / 100,</w:t>
            </w:r>
            <w:r w:rsidRPr="006A1942">
              <w:rPr>
                <w:rFonts w:ascii="Times New Roman" w:hAnsi="Times New Roman" w:cs="Times New Roman"/>
                <w:sz w:val="24"/>
                <w:szCs w:val="24"/>
              </w:rPr>
              <w:t xml:space="preserve">  где</w:t>
            </w:r>
          </w:p>
          <w:p w:rsidR="006F5C5A" w:rsidRPr="006F5C5A" w:rsidRDefault="006F5C5A" w:rsidP="006F5C5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C5A">
              <w:rPr>
                <w:rFonts w:ascii="Times New Roman" w:hAnsi="Times New Roman" w:cs="Times New Roman"/>
                <w:sz w:val="24"/>
                <w:szCs w:val="24"/>
              </w:rPr>
              <w:t>БАог</w:t>
            </w:r>
            <w:proofErr w:type="spellEnd"/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  - объем бюджетных ассигнований в очередном финансовом году,</w:t>
            </w:r>
          </w:p>
          <w:p w:rsidR="006F5C5A" w:rsidRPr="006F5C5A" w:rsidRDefault="006F5C5A" w:rsidP="006F5C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ab/>
              <w:t>БА1гпп,  БА2гпп -  объем  бюджетных  ассигнований в первом и втором году планового периода соответственно,</w:t>
            </w:r>
          </w:p>
          <w:p w:rsidR="006F5C5A" w:rsidRPr="006F5C5A" w:rsidRDefault="006F5C5A" w:rsidP="006F5C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F5C5A">
              <w:rPr>
                <w:rFonts w:ascii="Times New Roman" w:hAnsi="Times New Roman" w:cs="Times New Roman"/>
                <w:sz w:val="24"/>
                <w:szCs w:val="24"/>
              </w:rPr>
              <w:t>БАтг</w:t>
            </w:r>
            <w:proofErr w:type="spellEnd"/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  - объем бюджетных ассигнований в текущем финансовом году,</w:t>
            </w:r>
          </w:p>
          <w:p w:rsidR="006F5C5A" w:rsidRPr="006F5C5A" w:rsidRDefault="006F5C5A" w:rsidP="006F5C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F5C5A">
              <w:rPr>
                <w:rFonts w:ascii="Times New Roman" w:hAnsi="Times New Roman" w:cs="Times New Roman"/>
                <w:sz w:val="24"/>
                <w:szCs w:val="24"/>
              </w:rPr>
              <w:t>Индог</w:t>
            </w:r>
            <w:proofErr w:type="spellEnd"/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   -  прогнозируемый  уровень  инфляции  (иной  индекс) в  очередном финансовом году,</w:t>
            </w:r>
          </w:p>
          <w:p w:rsidR="006F5C5A" w:rsidRPr="006F5C5A" w:rsidRDefault="006F5C5A" w:rsidP="006F5C5A">
            <w:pPr>
              <w:pStyle w:val="ConsPlusNonformat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5C5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Инд1гпп, Инд2гпп  - прогнозируемый  уровень  инфляции  (иной  индекс)  в первом и втором году планового периода соответственно,</w:t>
            </w:r>
          </w:p>
          <w:p w:rsidR="006F5C5A" w:rsidRPr="006F5C5A" w:rsidRDefault="006F5C5A" w:rsidP="006F5C5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>либо иным методом.</w:t>
            </w: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14.</w:t>
            </w: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 Объемы бюджетных ассигнований:</w:t>
            </w: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утвержденных </w:t>
            </w:r>
            <w:r w:rsidRPr="006F5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(планируемых к утверждению) муниципальных программ, а также инвестиционных проектов,</w:t>
            </w: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на исполнение обязательств по предоставлению субсидий юридическим лицам </w:t>
            </w:r>
            <w:r w:rsidRPr="006F5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(за исключением субсидий </w:t>
            </w:r>
            <w:r w:rsidRPr="00053859">
              <w:rPr>
                <w:rFonts w:ascii="Times New Roman" w:hAnsi="Times New Roman" w:cs="Times New Roman"/>
                <w:bCs/>
                <w:strike/>
                <w:color w:val="FF0000"/>
                <w:sz w:val="24"/>
                <w:szCs w:val="24"/>
              </w:rPr>
              <w:t>государственным (</w:t>
            </w:r>
            <w:r w:rsidRPr="006F5C5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муниципальным</w:t>
            </w:r>
            <w:r w:rsidRPr="00053859">
              <w:rPr>
                <w:rFonts w:ascii="Times New Roman" w:hAnsi="Times New Roman" w:cs="Times New Roman"/>
                <w:bCs/>
                <w:strike/>
                <w:color w:val="FF0000"/>
                <w:sz w:val="24"/>
                <w:szCs w:val="24"/>
              </w:rPr>
              <w:t>)</w:t>
            </w:r>
            <w:r w:rsidRPr="006F5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учреждениям)</w:t>
            </w: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>, индивидуальным предпринимателям, физическим лицам - производителям товаров, работ, услуг,</w:t>
            </w: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>на исполнение обязательств по предоставлению бюджетных инвестиций юридическим лицам, не являющимся муниципальными учреждениями и муниципальными унитарными предприятиями,</w:t>
            </w: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>на обслуживание муниципального долга городского округа –</w:t>
            </w: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рассчитываются плановым методом, в соответствии с муниципальными правовыми актами </w:t>
            </w:r>
            <w:r w:rsidRPr="0005385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города Урай</w:t>
            </w: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>, а также в соответствии с договорами и соглашениями о предоставлении указанных платежей.</w:t>
            </w: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15.</w:t>
            </w: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 Объемы бюджетных ассигнований:</w:t>
            </w: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>на оказание муниципальных услуг (выполнение работ), на содержание имущества,</w:t>
            </w: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>на исполнение публичных обязательств,</w:t>
            </w:r>
          </w:p>
          <w:p w:rsidR="006F5C5A" w:rsidRPr="006F5C5A" w:rsidRDefault="006F5C5A" w:rsidP="006F5C5A">
            <w:pPr>
              <w:pStyle w:val="ConsPlusNormal"/>
              <w:tabs>
                <w:tab w:val="left" w:pos="709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>на предоставление социального обеспечения населения –</w:t>
            </w:r>
          </w:p>
          <w:p w:rsidR="006F5C5A" w:rsidRPr="006F5C5A" w:rsidRDefault="006F5C5A" w:rsidP="006F5C5A">
            <w:pPr>
              <w:pStyle w:val="ConsPlusNormal"/>
              <w:tabs>
                <w:tab w:val="left" w:pos="709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5A" w:rsidRPr="006F5C5A" w:rsidRDefault="006F5C5A" w:rsidP="006F5C5A">
            <w:pPr>
              <w:pStyle w:val="ConsPlusNormal"/>
              <w:tabs>
                <w:tab w:val="left" w:pos="709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рассчитываются нормативным методом, путем умножения: планируемого норматива на прогнозируемую численность физических лиц, являющихся получателями выплат;  объема муниципальных услуг на норматив финансовых затрат на оказание соответствующих муниципальных услуг; </w:t>
            </w:r>
          </w:p>
          <w:p w:rsidR="006F5C5A" w:rsidRPr="006F5C5A" w:rsidRDefault="006F5C5A" w:rsidP="006F5C5A">
            <w:pPr>
              <w:pStyle w:val="ConsPlusNormal"/>
              <w:tabs>
                <w:tab w:val="left" w:pos="709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>либо иным методом.</w:t>
            </w: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16.</w:t>
            </w: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объема бюджетных ассигнований на исполнение действующих расходных обязательств на очередной финансовый год и первый год планового периода определяется по формуле:</w:t>
            </w: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5A" w:rsidRPr="006F5C5A" w:rsidRDefault="006F5C5A" w:rsidP="006F5C5A">
            <w:pPr>
              <w:pStyle w:val="ConsPlusNormal"/>
              <w:ind w:firstLine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C5A">
              <w:rPr>
                <w:rFonts w:ascii="Times New Roman" w:hAnsi="Times New Roman" w:cs="Times New Roman"/>
                <w:sz w:val="24"/>
                <w:szCs w:val="24"/>
              </w:rPr>
              <w:t>Изм_БАог</w:t>
            </w:r>
            <w:proofErr w:type="spellEnd"/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6F5C5A">
              <w:rPr>
                <w:rFonts w:ascii="Times New Roman" w:hAnsi="Times New Roman" w:cs="Times New Roman"/>
                <w:sz w:val="24"/>
                <w:szCs w:val="24"/>
              </w:rPr>
              <w:t>БАог</w:t>
            </w:r>
            <w:proofErr w:type="spellEnd"/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 - БА1гпп_</w:t>
            </w:r>
            <w:proofErr w:type="gramStart"/>
            <w:r w:rsidRPr="006F5C5A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proofErr w:type="gramEnd"/>
          </w:p>
          <w:p w:rsidR="006F5C5A" w:rsidRPr="006F5C5A" w:rsidRDefault="006F5C5A" w:rsidP="006F5C5A">
            <w:pPr>
              <w:pStyle w:val="ConsPlusNormal"/>
              <w:ind w:firstLine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>Изм_БА1гпп = БА1гпп - БА2гпп_</w:t>
            </w:r>
            <w:proofErr w:type="gramStart"/>
            <w:r w:rsidRPr="006F5C5A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proofErr w:type="gramEnd"/>
            <w:r w:rsidRPr="006F5C5A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5A" w:rsidRPr="006F5C5A" w:rsidRDefault="006F5C5A" w:rsidP="006F5C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F5C5A">
              <w:rPr>
                <w:rFonts w:ascii="Times New Roman" w:hAnsi="Times New Roman" w:cs="Times New Roman"/>
                <w:sz w:val="24"/>
                <w:szCs w:val="24"/>
              </w:rPr>
              <w:t>Изм_БАог</w:t>
            </w:r>
            <w:proofErr w:type="spellEnd"/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  -  изменение  объема  бюджетных  ассигнований  на  исполнение </w:t>
            </w:r>
            <w:r w:rsidRPr="006F5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действующих расходных обязательств на очередной финансовый год,</w:t>
            </w:r>
          </w:p>
          <w:p w:rsidR="006F5C5A" w:rsidRPr="006F5C5A" w:rsidRDefault="006F5C5A" w:rsidP="006F5C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F5C5A">
              <w:rPr>
                <w:rFonts w:ascii="Times New Roman" w:hAnsi="Times New Roman" w:cs="Times New Roman"/>
                <w:sz w:val="24"/>
                <w:szCs w:val="24"/>
              </w:rPr>
              <w:t>БАог</w:t>
            </w:r>
            <w:proofErr w:type="spellEnd"/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  - объем бюджетных ассигнований в очередном финансовом году,</w:t>
            </w:r>
          </w:p>
          <w:p w:rsidR="006F5C5A" w:rsidRPr="006F5C5A" w:rsidRDefault="006F5C5A" w:rsidP="006F5C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ab/>
              <w:t>БА1гпп_</w:t>
            </w:r>
            <w:proofErr w:type="gramStart"/>
            <w:r w:rsidRPr="006F5C5A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proofErr w:type="gramEnd"/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 - объем  бюджетных  ассигнований  на  исполнение действующих расходных  обязательств, утвержденных  на  первый  год планового периода в предыдущем плановом периоде,</w:t>
            </w:r>
          </w:p>
          <w:p w:rsidR="006F5C5A" w:rsidRPr="006F5C5A" w:rsidRDefault="006F5C5A" w:rsidP="006F5C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ab/>
              <w:t>Изм_БА1гпп -  изменение  объема  бюджетных  ассигнований на  исполнение действующих расходных обязательств на первый год планового периода,</w:t>
            </w:r>
          </w:p>
          <w:p w:rsidR="00DE1821" w:rsidRDefault="006F5C5A" w:rsidP="006F5C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БА1гпп  - объем бюджетных ассигнований в первом году планового  периода, </w:t>
            </w:r>
          </w:p>
          <w:p w:rsidR="006F5C5A" w:rsidRPr="006F5C5A" w:rsidRDefault="006F5C5A" w:rsidP="006F5C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ab/>
              <w:t>БА2гпп_</w:t>
            </w:r>
            <w:proofErr w:type="gramStart"/>
            <w:r w:rsidRPr="006F5C5A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proofErr w:type="gramEnd"/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  - объем  бюджетных  ассигнований  на  исполнение действующих расходных обязательств,  утвержденных  на  второй  год планового периода  в предыдущем плановом периоде.</w:t>
            </w:r>
          </w:p>
          <w:p w:rsidR="00B86F48" w:rsidRPr="006F5C5A" w:rsidRDefault="00B86F48" w:rsidP="000D5E3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22.</w:t>
            </w: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 Объемы бюджетных ассигнований:</w:t>
            </w: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труда работников казенных </w:t>
            </w:r>
            <w:r w:rsidRPr="006F5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учреждений, </w:t>
            </w:r>
            <w:r w:rsidRPr="006F5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работников органов местного самоуправления</w:t>
            </w: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на командировочные и иные выплаты в соответствии с трудовыми договорами (контрактами), законодательством Российской Федерации, законодательством Ханты-Мансийского автономного округа, муниципальными правовыми актами </w:t>
            </w:r>
            <w:r w:rsidRPr="006F5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городского округа</w:t>
            </w: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>на оплату поставок товаров, выполнения работ, оказания услуг для муниципальных нужд, а также на закупку товаров, работ и услуг для муниципальных нужд (за исключением бюджетных ассигнований для обеспечения выполнения функций казенного учреждения) в целях оказания муниципальных услуг физическим и юридическим лицам;</w:t>
            </w: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на уплату налогов, сборов и иных обязательных платежей в бюджетную систему Российской Федерации – </w:t>
            </w: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>рассчитываются методом индексации по формуле:</w:t>
            </w:r>
          </w:p>
          <w:p w:rsidR="006F5C5A" w:rsidRPr="006F5C5A" w:rsidRDefault="006F5C5A" w:rsidP="006F5C5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F5C5A">
              <w:rPr>
                <w:sz w:val="24"/>
                <w:szCs w:val="24"/>
              </w:rPr>
              <w:t xml:space="preserve">                            </w:t>
            </w:r>
          </w:p>
          <w:p w:rsidR="006F5C5A" w:rsidRPr="006F5C5A" w:rsidRDefault="006F5C5A" w:rsidP="006F5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5C5A">
              <w:rPr>
                <w:rFonts w:eastAsiaTheme="minorHAnsi"/>
                <w:noProof/>
                <w:position w:val="-24"/>
              </w:rPr>
              <w:drawing>
                <wp:inline distT="0" distB="0" distL="0" distR="0">
                  <wp:extent cx="1657350" cy="4667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C5A" w:rsidRPr="006F5C5A" w:rsidRDefault="006F5C5A" w:rsidP="006F5C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F5C5A" w:rsidRPr="006A1942" w:rsidRDefault="006F5C5A" w:rsidP="006F5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6A1942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БА</w:t>
            </w:r>
            <w:r w:rsidRPr="006A1942">
              <w:rPr>
                <w:rFonts w:eastAsiaTheme="minorHAnsi"/>
                <w:color w:val="FF0000"/>
                <w:sz w:val="24"/>
                <w:szCs w:val="24"/>
                <w:vertAlign w:val="subscript"/>
                <w:lang w:eastAsia="en-US"/>
              </w:rPr>
              <w:t>1гпп</w:t>
            </w:r>
            <w:r w:rsidRPr="006A1942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6A1942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БА</w:t>
            </w:r>
            <w:r w:rsidRPr="006A1942">
              <w:rPr>
                <w:rFonts w:eastAsiaTheme="minorHAnsi"/>
                <w:color w:val="FF0000"/>
                <w:sz w:val="24"/>
                <w:szCs w:val="24"/>
                <w:vertAlign w:val="subscript"/>
                <w:lang w:eastAsia="en-US"/>
              </w:rPr>
              <w:t>ог</w:t>
            </w:r>
            <w:proofErr w:type="spellEnd"/>
            <w:r w:rsidRPr="006A1942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,</w:t>
            </w:r>
          </w:p>
          <w:p w:rsidR="006F5C5A" w:rsidRPr="006F5C5A" w:rsidRDefault="006F5C5A" w:rsidP="006F5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1942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БА</w:t>
            </w:r>
            <w:r w:rsidRPr="006A1942">
              <w:rPr>
                <w:rFonts w:eastAsiaTheme="minorHAnsi"/>
                <w:color w:val="FF0000"/>
                <w:sz w:val="24"/>
                <w:szCs w:val="24"/>
                <w:vertAlign w:val="subscript"/>
                <w:lang w:eastAsia="en-US"/>
              </w:rPr>
              <w:t>2гпп</w:t>
            </w:r>
            <w:r w:rsidRPr="006A1942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6A1942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БА</w:t>
            </w:r>
            <w:r w:rsidRPr="006A1942">
              <w:rPr>
                <w:rFonts w:eastAsiaTheme="minorHAnsi"/>
                <w:color w:val="FF0000"/>
                <w:sz w:val="24"/>
                <w:szCs w:val="24"/>
                <w:vertAlign w:val="subscript"/>
                <w:lang w:eastAsia="en-US"/>
              </w:rPr>
              <w:t>ог</w:t>
            </w:r>
            <w:proofErr w:type="spellEnd"/>
            <w:r w:rsidRPr="006A1942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,</w:t>
            </w:r>
            <w:r w:rsidRPr="006F5C5A">
              <w:rPr>
                <w:rFonts w:eastAsiaTheme="minorHAnsi"/>
                <w:sz w:val="24"/>
                <w:szCs w:val="24"/>
                <w:lang w:eastAsia="en-US"/>
              </w:rPr>
              <w:t xml:space="preserve"> где</w:t>
            </w:r>
          </w:p>
          <w:p w:rsidR="006F5C5A" w:rsidRPr="006F5C5A" w:rsidRDefault="006F5C5A" w:rsidP="006F5C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F5C5A" w:rsidRPr="006F5C5A" w:rsidRDefault="006F5C5A" w:rsidP="006F5C5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F5C5A">
              <w:rPr>
                <w:rFonts w:eastAsiaTheme="minorHAnsi"/>
                <w:sz w:val="24"/>
                <w:szCs w:val="24"/>
                <w:lang w:eastAsia="en-US"/>
              </w:rPr>
              <w:t>БА</w:t>
            </w:r>
            <w:r w:rsidRPr="006F5C5A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ог</w:t>
            </w:r>
            <w:proofErr w:type="spellEnd"/>
            <w:r w:rsidRPr="006F5C5A">
              <w:rPr>
                <w:rFonts w:eastAsiaTheme="minorHAnsi"/>
                <w:sz w:val="24"/>
                <w:szCs w:val="24"/>
                <w:lang w:eastAsia="en-US"/>
              </w:rPr>
              <w:t xml:space="preserve"> - объем бюджетных ассигнований в очередном финансовом году,</w:t>
            </w:r>
          </w:p>
          <w:p w:rsidR="006F5C5A" w:rsidRPr="006F5C5A" w:rsidRDefault="006F5C5A" w:rsidP="006F5C5A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5C5A">
              <w:rPr>
                <w:rFonts w:eastAsiaTheme="minorHAnsi"/>
                <w:sz w:val="24"/>
                <w:szCs w:val="24"/>
                <w:lang w:eastAsia="en-US"/>
              </w:rPr>
              <w:t>БА</w:t>
            </w:r>
            <w:r w:rsidRPr="006F5C5A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1гпп</w:t>
            </w:r>
            <w:r w:rsidRPr="006F5C5A">
              <w:rPr>
                <w:rFonts w:eastAsiaTheme="minorHAnsi"/>
                <w:sz w:val="24"/>
                <w:szCs w:val="24"/>
                <w:lang w:eastAsia="en-US"/>
              </w:rPr>
              <w:t>, БА</w:t>
            </w:r>
            <w:r w:rsidRPr="006F5C5A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2гпп</w:t>
            </w:r>
            <w:r w:rsidRPr="006F5C5A">
              <w:rPr>
                <w:rFonts w:eastAsiaTheme="minorHAnsi"/>
                <w:sz w:val="24"/>
                <w:szCs w:val="24"/>
                <w:lang w:eastAsia="en-US"/>
              </w:rPr>
              <w:t xml:space="preserve"> - объем бюджетных ассигнований в первом и втором году планового периода соответственно,</w:t>
            </w:r>
          </w:p>
          <w:p w:rsidR="006F5C5A" w:rsidRPr="006F5C5A" w:rsidRDefault="006F5C5A" w:rsidP="006F5C5A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F5C5A">
              <w:rPr>
                <w:rFonts w:eastAsiaTheme="minorHAnsi"/>
                <w:sz w:val="24"/>
                <w:szCs w:val="24"/>
                <w:lang w:eastAsia="en-US"/>
              </w:rPr>
              <w:t>БА</w:t>
            </w:r>
            <w:r w:rsidRPr="006F5C5A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тг</w:t>
            </w:r>
            <w:proofErr w:type="spellEnd"/>
            <w:r w:rsidRPr="006F5C5A">
              <w:rPr>
                <w:rFonts w:eastAsiaTheme="minorHAnsi"/>
                <w:sz w:val="24"/>
                <w:szCs w:val="24"/>
                <w:lang w:eastAsia="en-US"/>
              </w:rPr>
              <w:t xml:space="preserve"> - объем бюджетных ассигнований в текущем финансовом году,</w:t>
            </w:r>
          </w:p>
          <w:p w:rsidR="006F5C5A" w:rsidRPr="006F5C5A" w:rsidRDefault="006F5C5A" w:rsidP="006F5C5A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F5C5A">
              <w:rPr>
                <w:rFonts w:eastAsiaTheme="minorHAnsi"/>
                <w:sz w:val="24"/>
                <w:szCs w:val="24"/>
                <w:lang w:eastAsia="en-US"/>
              </w:rPr>
              <w:t>Инд</w:t>
            </w:r>
            <w:r w:rsidRPr="006F5C5A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ог</w:t>
            </w:r>
            <w:proofErr w:type="spellEnd"/>
            <w:r w:rsidRPr="006F5C5A">
              <w:rPr>
                <w:rFonts w:eastAsiaTheme="minorHAnsi"/>
                <w:sz w:val="24"/>
                <w:szCs w:val="24"/>
                <w:lang w:eastAsia="en-US"/>
              </w:rPr>
              <w:t xml:space="preserve"> - прогнозируемый уровень инфляции (иной индекс) в очередном финансовом году,</w:t>
            </w:r>
          </w:p>
          <w:p w:rsidR="006F5C5A" w:rsidRPr="006F5C5A" w:rsidRDefault="006F5C5A" w:rsidP="006F5C5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5C5A">
              <w:rPr>
                <w:rFonts w:eastAsiaTheme="minorHAnsi"/>
                <w:sz w:val="24"/>
                <w:szCs w:val="24"/>
                <w:lang w:eastAsia="en-US"/>
              </w:rPr>
              <w:t>либо иным методом.</w:t>
            </w:r>
          </w:p>
          <w:p w:rsidR="006F5C5A" w:rsidRPr="006F5C5A" w:rsidRDefault="006F5C5A" w:rsidP="006F5C5A">
            <w:pPr>
              <w:pStyle w:val="ConsPlusNonformat"/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</w:t>
            </w: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 Объемы бюджетных ассигнований:</w:t>
            </w: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утвержденных </w:t>
            </w:r>
            <w:r w:rsidRPr="006F5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(планируемых к утверждению) муниципальных программ, а также инвестиционных проектов,</w:t>
            </w: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субсидий юридическим лицам </w:t>
            </w:r>
            <w:r w:rsidRPr="006F5C5A">
              <w:rPr>
                <w:rFonts w:ascii="Times New Roman" w:hAnsi="Times New Roman" w:cs="Times New Roman"/>
                <w:bCs/>
                <w:sz w:val="24"/>
                <w:szCs w:val="24"/>
              </w:rPr>
              <w:t>(за исключением субсидий муниципальным учреждениям)</w:t>
            </w: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>, индивидуальным предпринимателям, физическим лицам - производителям товаров, работ, услуг,</w:t>
            </w:r>
          </w:p>
          <w:p w:rsidR="006F5C5A" w:rsidRPr="006F5C5A" w:rsidRDefault="006F5C5A" w:rsidP="006F5C5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5C5A">
              <w:rPr>
                <w:rFonts w:eastAsiaTheme="minorHAnsi"/>
                <w:sz w:val="24"/>
                <w:szCs w:val="24"/>
                <w:lang w:eastAsia="en-US"/>
              </w:rPr>
              <w:t>на предоставление бюджетных инвестиций юридическим лицам, не являющимся муниципальными учреждениями и муниципальными унитарными предприятиями,</w:t>
            </w: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>на обслуживание муниципального долга городского округа –</w:t>
            </w: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рассчитываются плановым методом, в соответствии с муниципальными правовыми актами </w:t>
            </w:r>
            <w:r w:rsidRPr="000538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городского округа</w:t>
            </w: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>, а также в соответствии с договорами и соглашениями о предоставлении указанных платежей.</w:t>
            </w: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</w:t>
            </w: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 Объемы бюджетных ассигнований:</w:t>
            </w: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>на оказание муниципальных услуг (выполнение работ), на содержание имущества,</w:t>
            </w: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>на исполнение публичных обязательств,</w:t>
            </w:r>
          </w:p>
          <w:p w:rsidR="006F5C5A" w:rsidRPr="006F5C5A" w:rsidRDefault="006F5C5A" w:rsidP="006F5C5A">
            <w:pPr>
              <w:pStyle w:val="ConsPlusNormal"/>
              <w:tabs>
                <w:tab w:val="left" w:pos="709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>на предоставление социального обеспечения населения –</w:t>
            </w:r>
          </w:p>
          <w:p w:rsidR="006F5C5A" w:rsidRPr="006F5C5A" w:rsidRDefault="006F5C5A" w:rsidP="006F5C5A">
            <w:pPr>
              <w:pStyle w:val="ConsPlusNormal"/>
              <w:tabs>
                <w:tab w:val="left" w:pos="709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5A" w:rsidRPr="006F5C5A" w:rsidRDefault="006F5C5A" w:rsidP="006F5C5A">
            <w:pPr>
              <w:pStyle w:val="ConsPlusNormal"/>
              <w:tabs>
                <w:tab w:val="left" w:pos="709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>рассчитываются нормативным методом, путем умножения: планируемого норматива на прогнозируемую численность физических лиц, являющихся получателями выплат;  объема муниципальных услуг на норматив финансовых затрат на оказание соответствующих муниципальных услуг; либо иным методом.</w:t>
            </w: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</w:t>
            </w:r>
            <w:r w:rsidRPr="006F5C5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объема бюджетных ассигнований на исполнение действующих расходных обязательств на очередной финансовый год и первый год планового периода определяется по формуле:</w:t>
            </w:r>
          </w:p>
          <w:p w:rsidR="006F5C5A" w:rsidRPr="006F5C5A" w:rsidRDefault="006F5C5A" w:rsidP="006F5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5A" w:rsidRPr="006F5C5A" w:rsidRDefault="006F5C5A" w:rsidP="006F5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F5C5A">
              <w:rPr>
                <w:rFonts w:eastAsiaTheme="minorHAnsi"/>
                <w:sz w:val="24"/>
                <w:szCs w:val="24"/>
                <w:lang w:eastAsia="en-US"/>
              </w:rPr>
              <w:t>Изм_БА</w:t>
            </w:r>
            <w:r w:rsidRPr="006F5C5A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ог</w:t>
            </w:r>
            <w:proofErr w:type="spellEnd"/>
            <w:r w:rsidRPr="006F5C5A">
              <w:rPr>
                <w:rFonts w:eastAsiaTheme="minorHAnsi"/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6F5C5A">
              <w:rPr>
                <w:rFonts w:eastAsiaTheme="minorHAnsi"/>
                <w:sz w:val="24"/>
                <w:szCs w:val="24"/>
                <w:lang w:eastAsia="en-US"/>
              </w:rPr>
              <w:t>БА</w:t>
            </w:r>
            <w:r w:rsidRPr="006F5C5A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ог</w:t>
            </w:r>
            <w:proofErr w:type="spellEnd"/>
            <w:r w:rsidRPr="006F5C5A">
              <w:rPr>
                <w:rFonts w:eastAsiaTheme="minorHAnsi"/>
                <w:sz w:val="24"/>
                <w:szCs w:val="24"/>
                <w:lang w:eastAsia="en-US"/>
              </w:rPr>
              <w:t xml:space="preserve"> - БА</w:t>
            </w:r>
            <w:r w:rsidRPr="006F5C5A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1гпп_</w:t>
            </w:r>
            <w:proofErr w:type="gramStart"/>
            <w:r w:rsidRPr="006F5C5A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утв</w:t>
            </w:r>
            <w:proofErr w:type="gramEnd"/>
          </w:p>
          <w:p w:rsidR="006F5C5A" w:rsidRPr="006F5C5A" w:rsidRDefault="006F5C5A" w:rsidP="006F5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5C5A">
              <w:rPr>
                <w:rFonts w:eastAsiaTheme="minorHAnsi"/>
                <w:sz w:val="24"/>
                <w:szCs w:val="24"/>
                <w:lang w:eastAsia="en-US"/>
              </w:rPr>
              <w:t>Изм_БА</w:t>
            </w:r>
            <w:r w:rsidRPr="006F5C5A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1гпп</w:t>
            </w:r>
            <w:r w:rsidRPr="006F5C5A">
              <w:rPr>
                <w:rFonts w:eastAsiaTheme="minorHAnsi"/>
                <w:sz w:val="24"/>
                <w:szCs w:val="24"/>
                <w:lang w:eastAsia="en-US"/>
              </w:rPr>
              <w:t xml:space="preserve"> = БА</w:t>
            </w:r>
            <w:r w:rsidRPr="006F5C5A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1гпп</w:t>
            </w:r>
            <w:r w:rsidRPr="006F5C5A">
              <w:rPr>
                <w:rFonts w:eastAsiaTheme="minorHAnsi"/>
                <w:sz w:val="24"/>
                <w:szCs w:val="24"/>
                <w:lang w:eastAsia="en-US"/>
              </w:rPr>
              <w:t xml:space="preserve"> - БА</w:t>
            </w:r>
            <w:r w:rsidRPr="006F5C5A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2гпп_</w:t>
            </w:r>
            <w:proofErr w:type="gramStart"/>
            <w:r w:rsidRPr="006F5C5A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утв</w:t>
            </w:r>
            <w:proofErr w:type="gramEnd"/>
            <w:r w:rsidRPr="006F5C5A">
              <w:rPr>
                <w:rFonts w:eastAsiaTheme="minorHAnsi"/>
                <w:sz w:val="24"/>
                <w:szCs w:val="24"/>
                <w:lang w:eastAsia="en-US"/>
              </w:rPr>
              <w:t>, где</w:t>
            </w:r>
          </w:p>
          <w:p w:rsidR="006F5C5A" w:rsidRPr="006F5C5A" w:rsidRDefault="006F5C5A" w:rsidP="006F5C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F5C5A" w:rsidRPr="006F5C5A" w:rsidRDefault="006F5C5A" w:rsidP="006F5C5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F5C5A">
              <w:rPr>
                <w:rFonts w:eastAsiaTheme="minorHAnsi"/>
                <w:sz w:val="24"/>
                <w:szCs w:val="24"/>
                <w:lang w:eastAsia="en-US"/>
              </w:rPr>
              <w:t>Изм_БА</w:t>
            </w:r>
            <w:r w:rsidRPr="006F5C5A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ог</w:t>
            </w:r>
            <w:proofErr w:type="spellEnd"/>
            <w:r w:rsidRPr="006F5C5A">
              <w:rPr>
                <w:rFonts w:eastAsiaTheme="minorHAnsi"/>
                <w:sz w:val="24"/>
                <w:szCs w:val="24"/>
                <w:lang w:eastAsia="en-US"/>
              </w:rPr>
              <w:t xml:space="preserve"> - изменение объема бюджетных ассигнований на исполнение действующих расходных обязательств на очередной </w:t>
            </w:r>
            <w:r w:rsidRPr="006F5C5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финансовый год,</w:t>
            </w:r>
          </w:p>
          <w:p w:rsidR="006F5C5A" w:rsidRPr="006F5C5A" w:rsidRDefault="006F5C5A" w:rsidP="006F5C5A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F5C5A">
              <w:rPr>
                <w:rFonts w:eastAsiaTheme="minorHAnsi"/>
                <w:sz w:val="24"/>
                <w:szCs w:val="24"/>
                <w:lang w:eastAsia="en-US"/>
              </w:rPr>
              <w:t>БА</w:t>
            </w:r>
            <w:r w:rsidRPr="006F5C5A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ог</w:t>
            </w:r>
            <w:proofErr w:type="spellEnd"/>
            <w:r w:rsidRPr="006F5C5A">
              <w:rPr>
                <w:rFonts w:eastAsiaTheme="minorHAnsi"/>
                <w:sz w:val="24"/>
                <w:szCs w:val="24"/>
                <w:lang w:eastAsia="en-US"/>
              </w:rPr>
              <w:t xml:space="preserve"> - объем бюджетных ассигнований в очередном финансовом году,</w:t>
            </w:r>
          </w:p>
          <w:p w:rsidR="006F5C5A" w:rsidRPr="006F5C5A" w:rsidRDefault="006F5C5A" w:rsidP="006F5C5A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5C5A">
              <w:rPr>
                <w:rFonts w:eastAsiaTheme="minorHAnsi"/>
                <w:sz w:val="24"/>
                <w:szCs w:val="24"/>
                <w:lang w:eastAsia="en-US"/>
              </w:rPr>
              <w:t>БА</w:t>
            </w:r>
            <w:r w:rsidRPr="006F5C5A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1гпп_</w:t>
            </w:r>
            <w:proofErr w:type="gramStart"/>
            <w:r w:rsidRPr="006F5C5A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утв</w:t>
            </w:r>
            <w:proofErr w:type="gramEnd"/>
            <w:r w:rsidRPr="006F5C5A">
              <w:rPr>
                <w:rFonts w:eastAsiaTheme="minorHAnsi"/>
                <w:sz w:val="24"/>
                <w:szCs w:val="24"/>
                <w:lang w:eastAsia="en-US"/>
              </w:rPr>
              <w:t xml:space="preserve"> - объем бюджетных ассигнований на исполнение действующих расходных обязательств, утвержденных на первый год планового периода в предыдущем плановом периоде,</w:t>
            </w:r>
          </w:p>
          <w:p w:rsidR="006F5C5A" w:rsidRPr="006F5C5A" w:rsidRDefault="006F5C5A" w:rsidP="006F5C5A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5C5A">
              <w:rPr>
                <w:rFonts w:eastAsiaTheme="minorHAnsi"/>
                <w:sz w:val="24"/>
                <w:szCs w:val="24"/>
                <w:lang w:eastAsia="en-US"/>
              </w:rPr>
              <w:t>Изм_БА</w:t>
            </w:r>
            <w:r w:rsidRPr="006F5C5A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1гпп</w:t>
            </w:r>
            <w:r w:rsidRPr="006F5C5A">
              <w:rPr>
                <w:rFonts w:eastAsiaTheme="minorHAnsi"/>
                <w:sz w:val="24"/>
                <w:szCs w:val="24"/>
                <w:lang w:eastAsia="en-US"/>
              </w:rPr>
              <w:t xml:space="preserve"> - изменение объема бюджетных ассигнований на исполнение действующих расходных обязательств на первый год планового периода,</w:t>
            </w:r>
          </w:p>
          <w:p w:rsidR="006F5C5A" w:rsidRPr="006F5C5A" w:rsidRDefault="006F5C5A" w:rsidP="006F5C5A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5C5A">
              <w:rPr>
                <w:rFonts w:eastAsiaTheme="minorHAnsi"/>
                <w:sz w:val="24"/>
                <w:szCs w:val="24"/>
                <w:lang w:eastAsia="en-US"/>
              </w:rPr>
              <w:t>БА</w:t>
            </w:r>
            <w:r w:rsidRPr="006F5C5A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1гпп</w:t>
            </w:r>
            <w:r w:rsidRPr="006F5C5A">
              <w:rPr>
                <w:rFonts w:eastAsiaTheme="minorHAnsi"/>
                <w:sz w:val="24"/>
                <w:szCs w:val="24"/>
                <w:lang w:eastAsia="en-US"/>
              </w:rPr>
              <w:t xml:space="preserve"> - объем бюджетных ассигнований в первом году планового периода,</w:t>
            </w:r>
          </w:p>
          <w:p w:rsidR="006F5C5A" w:rsidRPr="006F5C5A" w:rsidRDefault="006F5C5A" w:rsidP="006F5C5A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5C5A">
              <w:rPr>
                <w:rFonts w:eastAsiaTheme="minorHAnsi"/>
                <w:sz w:val="24"/>
                <w:szCs w:val="24"/>
                <w:lang w:eastAsia="en-US"/>
              </w:rPr>
              <w:t>БА</w:t>
            </w:r>
            <w:r w:rsidRPr="006F5C5A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2гпп_</w:t>
            </w:r>
            <w:proofErr w:type="gramStart"/>
            <w:r w:rsidRPr="006F5C5A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утв</w:t>
            </w:r>
            <w:proofErr w:type="gramEnd"/>
            <w:r w:rsidRPr="006F5C5A">
              <w:rPr>
                <w:rFonts w:eastAsiaTheme="minorHAnsi"/>
                <w:sz w:val="24"/>
                <w:szCs w:val="24"/>
                <w:lang w:eastAsia="en-US"/>
              </w:rPr>
              <w:t xml:space="preserve"> - объем бюджетных ассигнований на исполнение действующих расходных обязательств, утвержденных на второй год планового периода в предыдущем плановом периоде.</w:t>
            </w:r>
          </w:p>
          <w:p w:rsidR="00B86F48" w:rsidRPr="006F5C5A" w:rsidRDefault="00B86F48" w:rsidP="000D5E35">
            <w:pPr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86F48" w:rsidRPr="00060DE1" w:rsidTr="00136605">
        <w:trPr>
          <w:trHeight w:val="375"/>
        </w:trPr>
        <w:tc>
          <w:tcPr>
            <w:tcW w:w="10031" w:type="dxa"/>
            <w:gridSpan w:val="2"/>
          </w:tcPr>
          <w:p w:rsidR="007F3139" w:rsidRPr="00F41ACB" w:rsidRDefault="007F3139" w:rsidP="007F313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IV. Порядок заполнения </w:t>
            </w:r>
            <w:hyperlink w:anchor="Par1884" w:history="1">
              <w:r w:rsidRPr="00F41ACB">
                <w:rPr>
                  <w:rFonts w:ascii="Times New Roman" w:hAnsi="Times New Roman" w:cs="Times New Roman"/>
                  <w:sz w:val="24"/>
                  <w:szCs w:val="24"/>
                </w:rPr>
                <w:t>Обоснования</w:t>
              </w:r>
            </w:hyperlink>
            <w:r w:rsidRPr="00F41AC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ассигнования</w:t>
            </w:r>
          </w:p>
          <w:p w:rsidR="007F3139" w:rsidRPr="00F41ACB" w:rsidRDefault="007F3139" w:rsidP="007F3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на плановый период</w:t>
            </w:r>
          </w:p>
          <w:p w:rsidR="00B86F48" w:rsidRPr="006F5C5A" w:rsidRDefault="007F3139" w:rsidP="007F313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6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Pr="007F3139"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  <w:t>11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1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к настоящему Порядку)</w:t>
            </w:r>
          </w:p>
        </w:tc>
      </w:tr>
      <w:tr w:rsidR="00B86F48" w:rsidRPr="00060DE1" w:rsidTr="00136605">
        <w:tc>
          <w:tcPr>
            <w:tcW w:w="4928" w:type="dxa"/>
          </w:tcPr>
          <w:p w:rsidR="007F3139" w:rsidRPr="007F3139" w:rsidRDefault="007F3139" w:rsidP="007F31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17.</w:t>
            </w: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 бюджетного ассигнования на очередной финансовый год и плановый период (далее - Обоснование) заполняется отдельно для каждого бюджетного ассигнования.</w:t>
            </w:r>
          </w:p>
          <w:p w:rsidR="007F3139" w:rsidRPr="007F3139" w:rsidRDefault="007F3139" w:rsidP="007F31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18.</w:t>
            </w: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hyperlink w:anchor="Par1892" w:history="1">
              <w:proofErr w:type="gramStart"/>
              <w:r w:rsidRPr="007F3139">
                <w:rPr>
                  <w:rFonts w:ascii="Times New Roman" w:hAnsi="Times New Roman" w:cs="Times New Roman"/>
                  <w:sz w:val="24"/>
                  <w:szCs w:val="24"/>
                </w:rPr>
                <w:t>разделе</w:t>
              </w:r>
              <w:proofErr w:type="gramEnd"/>
              <w:r w:rsidRPr="007F3139">
                <w:rPr>
                  <w:rFonts w:ascii="Times New Roman" w:hAnsi="Times New Roman" w:cs="Times New Roman"/>
                  <w:sz w:val="24"/>
                  <w:szCs w:val="24"/>
                </w:rPr>
                <w:t xml:space="preserve"> 1</w:t>
              </w:r>
            </w:hyperlink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«Правовые основания возникновения расходных обязательств»</w:t>
            </w:r>
            <w:r w:rsidRPr="007F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>Обоснования указываются:</w:t>
            </w:r>
          </w:p>
          <w:p w:rsidR="007F3139" w:rsidRDefault="007F3139" w:rsidP="007F31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139" w:rsidRDefault="007F3139" w:rsidP="007F31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139" w:rsidRDefault="007F3139" w:rsidP="007F31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139" w:rsidRPr="007F3139" w:rsidRDefault="007F3139" w:rsidP="007F31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7F31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муниципальных правовых актах города Урай</w:t>
            </w: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>, договорах (соглашениях), являющихся в соответствии со статьей 8</w:t>
            </w:r>
            <w:hyperlink r:id="rId18" w:history="1">
              <w:r w:rsidRPr="007F3139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основаниями для возникновения расходных обязательств городского округа.</w:t>
            </w:r>
          </w:p>
          <w:p w:rsidR="007F3139" w:rsidRPr="007F3139" w:rsidRDefault="007F3139" w:rsidP="007F31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F3139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если основания для возникновения расходного обязательства содержатся в нескольких нормативных правовых актах, </w:t>
            </w:r>
            <w:r w:rsidRPr="007F31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в </w:t>
            </w:r>
            <w:hyperlink w:anchor="Par1894" w:history="1">
              <w:r w:rsidRPr="007F3139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графах 3</w:t>
              </w:r>
            </w:hyperlink>
            <w:r w:rsidRPr="007F31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- </w:t>
            </w:r>
            <w:hyperlink w:anchor="Par1894" w:history="1">
              <w:r w:rsidRPr="007F3139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15</w:t>
              </w:r>
            </w:hyperlink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приводится информация о нормативном правовом акте, имеющем наибольшую юридическую силу. Указание в качестве основания возникновения одного расходного обязательства двух и более </w:t>
            </w:r>
            <w:r w:rsidRPr="007F31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муниципальных </w:t>
            </w:r>
            <w:r w:rsidRPr="007F31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lastRenderedPageBreak/>
              <w:t>правовых актов города Урай</w:t>
            </w: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>, договоров (соглашений) не допускается.</w:t>
            </w:r>
          </w:p>
          <w:p w:rsidR="007F3139" w:rsidRPr="007F3139" w:rsidRDefault="007F3139" w:rsidP="007F31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w:anchor="Par1894" w:history="1">
              <w:proofErr w:type="gramStart"/>
              <w:r w:rsidRPr="007F3139">
                <w:rPr>
                  <w:rFonts w:ascii="Times New Roman" w:hAnsi="Times New Roman" w:cs="Times New Roman"/>
                  <w:sz w:val="24"/>
                  <w:szCs w:val="24"/>
                </w:rPr>
                <w:t>графах</w:t>
              </w:r>
              <w:proofErr w:type="gramEnd"/>
              <w:r w:rsidRPr="007F3139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7F3139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7</w:t>
              </w:r>
            </w:hyperlink>
            <w:r w:rsidRPr="007F313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- </w:t>
            </w:r>
            <w:hyperlink w:anchor="Par1894" w:history="1">
              <w:r w:rsidRPr="007F3139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15</w:t>
              </w:r>
            </w:hyperlink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указываются соответственно раздел, подраздел, глава, параграф, одна или несколько статей, частей, пунктов, подпунктов, абзацев </w:t>
            </w:r>
            <w:r w:rsidRPr="00E0238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муниципального правового акта города Урай</w:t>
            </w: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, либо договора (соглашения), являющегося правовым основанием для возникновения расходного обязательства. В </w:t>
            </w:r>
            <w:proofErr w:type="gramStart"/>
            <w:r w:rsidRPr="007F3139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если правовым основанием для возникновения расходного обязательства является </w:t>
            </w:r>
            <w:r w:rsidRPr="00E0238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муниципальный правовой акт города Урай</w:t>
            </w: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, договор (соглашение) в целом, в </w:t>
            </w:r>
            <w:hyperlink w:anchor="Par1894" w:history="1">
              <w:r w:rsidRPr="007F3139">
                <w:rPr>
                  <w:rFonts w:ascii="Times New Roman" w:hAnsi="Times New Roman" w:cs="Times New Roman"/>
                  <w:sz w:val="24"/>
                  <w:szCs w:val="24"/>
                </w:rPr>
                <w:t xml:space="preserve">графе </w:t>
              </w:r>
              <w:r w:rsidRPr="00E0238E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7</w:t>
              </w:r>
            </w:hyperlink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"в целом", а в </w:t>
            </w:r>
            <w:hyperlink w:anchor="Par1894" w:history="1">
              <w:r w:rsidRPr="007F3139">
                <w:rPr>
                  <w:rFonts w:ascii="Times New Roman" w:hAnsi="Times New Roman" w:cs="Times New Roman"/>
                  <w:sz w:val="24"/>
                  <w:szCs w:val="24"/>
                </w:rPr>
                <w:t xml:space="preserve">графах </w:t>
              </w:r>
              <w:r w:rsidRPr="00E0238E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8</w:t>
              </w:r>
            </w:hyperlink>
            <w:r w:rsidRPr="00E0238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- </w:t>
            </w:r>
            <w:hyperlink w:anchor="Par1894" w:history="1">
              <w:r w:rsidRPr="00E0238E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15</w:t>
              </w:r>
            </w:hyperlink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ставятся прочерки.</w:t>
            </w:r>
          </w:p>
          <w:p w:rsidR="007F3139" w:rsidRPr="007F3139" w:rsidRDefault="007F3139" w:rsidP="007F31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w:anchor="Par1894" w:history="1">
              <w:r w:rsidRPr="007F3139">
                <w:rPr>
                  <w:rFonts w:ascii="Times New Roman" w:hAnsi="Times New Roman" w:cs="Times New Roman"/>
                  <w:sz w:val="24"/>
                  <w:szCs w:val="24"/>
                </w:rPr>
                <w:t xml:space="preserve">графе </w:t>
              </w:r>
              <w:r w:rsidRPr="00E0238E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16</w:t>
              </w:r>
            </w:hyperlink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дата вступления в силу </w:t>
            </w:r>
            <w:r w:rsidRPr="00E023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муниципального правового акта города Урай</w:t>
            </w: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>, договора (соглашения).</w:t>
            </w:r>
          </w:p>
          <w:p w:rsidR="007F3139" w:rsidRPr="007F3139" w:rsidRDefault="007F3139" w:rsidP="007F31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w:anchor="Par1894" w:history="1">
              <w:r w:rsidRPr="007F3139">
                <w:rPr>
                  <w:rFonts w:ascii="Times New Roman" w:hAnsi="Times New Roman" w:cs="Times New Roman"/>
                  <w:sz w:val="24"/>
                  <w:szCs w:val="24"/>
                </w:rPr>
                <w:t xml:space="preserve">графе </w:t>
              </w:r>
              <w:r w:rsidRPr="00E0238E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17</w:t>
              </w:r>
            </w:hyperlink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срок действия </w:t>
            </w:r>
            <w:r w:rsidRPr="00E0238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муниципального правового акта города Урай</w:t>
            </w: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, договора (соглашения). В </w:t>
            </w:r>
            <w:proofErr w:type="gramStart"/>
            <w:r w:rsidRPr="007F3139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если срок действия </w:t>
            </w:r>
            <w:r w:rsidRPr="00E0238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муниципального правового акта города Урай</w:t>
            </w: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>, договора (соглашения) не установлен, в указанной графе ставится прочерк.</w:t>
            </w:r>
          </w:p>
          <w:p w:rsidR="007F3139" w:rsidRDefault="007F3139" w:rsidP="007F31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8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19.</w:t>
            </w: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hyperlink w:anchor="Par1907" w:history="1">
              <w:proofErr w:type="gramStart"/>
              <w:r w:rsidRPr="007F3139">
                <w:rPr>
                  <w:rFonts w:ascii="Times New Roman" w:hAnsi="Times New Roman" w:cs="Times New Roman"/>
                  <w:sz w:val="24"/>
                  <w:szCs w:val="24"/>
                </w:rPr>
                <w:t>разделе</w:t>
              </w:r>
              <w:proofErr w:type="gramEnd"/>
              <w:r w:rsidRPr="007F3139">
                <w:rPr>
                  <w:rFonts w:ascii="Times New Roman" w:hAnsi="Times New Roman" w:cs="Times New Roman"/>
                  <w:sz w:val="24"/>
                  <w:szCs w:val="24"/>
                </w:rPr>
                <w:t xml:space="preserve"> 2</w:t>
              </w:r>
            </w:hyperlink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«Объем бюджетных ассигнований на исполнение действующих расходных обязательств» Обоснования:</w:t>
            </w:r>
          </w:p>
          <w:p w:rsidR="00E0238E" w:rsidRDefault="00E0238E" w:rsidP="007F31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8E" w:rsidRDefault="00E0238E" w:rsidP="007F31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8E" w:rsidRPr="007F3139" w:rsidRDefault="00E0238E" w:rsidP="007F31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139" w:rsidRPr="007F3139" w:rsidRDefault="007F3139" w:rsidP="007F3139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19" w:history="1">
              <w:r w:rsidRPr="007F3139">
                <w:rPr>
                  <w:rFonts w:ascii="Times New Roman" w:hAnsi="Times New Roman" w:cs="Times New Roman"/>
                  <w:sz w:val="24"/>
                  <w:szCs w:val="24"/>
                </w:rPr>
                <w:t>графах 1</w:t>
              </w:r>
            </w:hyperlink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" w:history="1">
              <w:r w:rsidRPr="007F31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указываются </w:t>
            </w:r>
            <w:r w:rsidRPr="00E0238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соответственно </w:t>
            </w: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  <w:r w:rsidRPr="00E0238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разделов, подразделов, целевых статей, видов </w:t>
            </w: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>классификации расходов бюджетов Российской Федерации;</w:t>
            </w:r>
          </w:p>
          <w:p w:rsidR="00E0238E" w:rsidRDefault="00E0238E" w:rsidP="007F3139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8E" w:rsidRDefault="00E0238E" w:rsidP="007F3139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8E" w:rsidRDefault="00E0238E" w:rsidP="007F3139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8E" w:rsidRDefault="00E0238E" w:rsidP="007F3139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8E" w:rsidRDefault="007F3139" w:rsidP="007F3139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21" w:history="1">
              <w:r w:rsidRPr="007F3139">
                <w:rPr>
                  <w:rFonts w:ascii="Times New Roman" w:hAnsi="Times New Roman" w:cs="Times New Roman"/>
                  <w:sz w:val="24"/>
                  <w:szCs w:val="24"/>
                </w:rPr>
                <w:t xml:space="preserve">графах </w:t>
              </w:r>
              <w:r w:rsidRPr="00E0238E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5</w:t>
              </w:r>
            </w:hyperlink>
            <w:r w:rsidRPr="00E0238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, </w:t>
            </w:r>
            <w:hyperlink r:id="rId22" w:history="1">
              <w:r w:rsidRPr="00E0238E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6</w:t>
              </w:r>
            </w:hyperlink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указываются коды дополнительной классификации расходов бюджета городского округа:</w:t>
            </w:r>
          </w:p>
          <w:p w:rsidR="007F3139" w:rsidRPr="007F3139" w:rsidRDefault="007F3139" w:rsidP="007F3139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«КОСГУ», </w:t>
            </w:r>
            <w:proofErr w:type="gramStart"/>
            <w:r w:rsidRPr="007F3139">
              <w:rPr>
                <w:rFonts w:ascii="Times New Roman" w:hAnsi="Times New Roman" w:cs="Times New Roman"/>
                <w:sz w:val="24"/>
                <w:szCs w:val="24"/>
              </w:rPr>
              <w:t>состоящий</w:t>
            </w:r>
            <w:proofErr w:type="gramEnd"/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из 3 знаков и соответствующий кодам классификации операций сектора государственного управления, </w:t>
            </w:r>
            <w:r w:rsidRPr="0086689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и в случае необходимости «мероприятия», состоящий из 6 знаков и отражающий детализацию расходов бюджета городского округа;</w:t>
            </w:r>
          </w:p>
          <w:p w:rsidR="007F3139" w:rsidRPr="0086689E" w:rsidRDefault="007F3139" w:rsidP="007F31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6689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в графе 7 указываются код дополнительной классификации расходов бюджета городского округа «типа средств», состоящего из 6 знаков и соответствующий </w:t>
            </w:r>
            <w:r w:rsidRPr="0086689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lastRenderedPageBreak/>
              <w:t>источнику финансового обеспечения исполнения действующих расходных обязательств с необходимой детализацией;</w:t>
            </w:r>
          </w:p>
          <w:p w:rsidR="007F3139" w:rsidRPr="007F3139" w:rsidRDefault="007F3139" w:rsidP="007F31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в графах 8 – </w:t>
            </w:r>
            <w:r w:rsidRPr="0086689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16</w:t>
            </w: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указываются данные (в тысячах рублей с точностью до первого десятичного знака, с выделением разрядов) о расходах за отчетный финансовый год, утвержденн</w:t>
            </w:r>
            <w:r w:rsidRPr="0086689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ые</w:t>
            </w: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объем</w:t>
            </w:r>
            <w:r w:rsidRPr="0086689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ы</w:t>
            </w: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на текущий финансовый год и </w:t>
            </w:r>
            <w:r w:rsidRPr="0086689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плановый период, изменение объемов бюджетных ассигнований планового периода утвержденного бюджета, планируемые объемы</w:t>
            </w: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на исполнение действующих расходных обязательств на очередной финансовый год и плановый период;</w:t>
            </w:r>
            <w:proofErr w:type="gramEnd"/>
          </w:p>
          <w:p w:rsidR="007F3139" w:rsidRPr="007F3139" w:rsidRDefault="007F3139" w:rsidP="007F31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в графе </w:t>
            </w:r>
            <w:r w:rsidRPr="0086689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17</w:t>
            </w: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код метода расчета объема бюджетных ассигнований: код для нормативного метода - 1; код для метода индексации - 2; код для планового метода - 3; код для иного метода – 4;</w:t>
            </w:r>
          </w:p>
          <w:p w:rsidR="007F3139" w:rsidRPr="007F3139" w:rsidRDefault="007F3139" w:rsidP="007F31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в графе </w:t>
            </w:r>
            <w:r w:rsidRPr="0086689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18</w:t>
            </w: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указываются пояснения изменени</w:t>
            </w:r>
            <w:r w:rsidRPr="0086689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й</w:t>
            </w: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объем</w:t>
            </w:r>
            <w:r w:rsidRPr="0086689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ов</w:t>
            </w: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 w:rsidRPr="0086689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ых</w:t>
            </w: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ассигновани</w:t>
            </w:r>
            <w:r w:rsidRPr="0086689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й</w:t>
            </w: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9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на</w:t>
            </w: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</w:t>
            </w:r>
            <w:r w:rsidRPr="0086689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е</w:t>
            </w: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расходных обязательств городского округа, по отношению к объем</w:t>
            </w:r>
            <w:r w:rsidRPr="0086689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ам</w:t>
            </w: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 w:rsidRPr="0086689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ых</w:t>
            </w: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ассигновани</w:t>
            </w:r>
            <w:r w:rsidRPr="0086689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й</w:t>
            </w: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689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планового периода утвержденного бюджета</w:t>
            </w: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139" w:rsidRPr="007F3139" w:rsidRDefault="007F3139" w:rsidP="007F31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9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20</w:t>
            </w: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hyperlink w:anchor="Par1946" w:history="1">
              <w:proofErr w:type="gramStart"/>
              <w:r w:rsidRPr="007F3139">
                <w:rPr>
                  <w:rFonts w:ascii="Times New Roman" w:hAnsi="Times New Roman" w:cs="Times New Roman"/>
                  <w:sz w:val="24"/>
                  <w:szCs w:val="24"/>
                </w:rPr>
                <w:t>разделе</w:t>
              </w:r>
              <w:proofErr w:type="gramEnd"/>
              <w:r w:rsidRPr="007F3139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86689E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3</w:t>
              </w:r>
            </w:hyperlink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«Объем бюджетных ассигнований на исполнение принимаемых обязательств» Обоснования:</w:t>
            </w:r>
          </w:p>
          <w:p w:rsidR="007F3139" w:rsidRPr="007F3139" w:rsidRDefault="007F3139" w:rsidP="007F3139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23" w:history="1">
              <w:r w:rsidRPr="007F3139">
                <w:rPr>
                  <w:rFonts w:ascii="Times New Roman" w:hAnsi="Times New Roman" w:cs="Times New Roman"/>
                  <w:sz w:val="24"/>
                  <w:szCs w:val="24"/>
                </w:rPr>
                <w:t>графах 1</w:t>
              </w:r>
            </w:hyperlink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" w:history="1">
              <w:r w:rsidRPr="007F31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указываются соответственно коды разделов, подразделов, целевых статей, видов </w:t>
            </w:r>
            <w:proofErr w:type="gramStart"/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  <w:r w:rsidRPr="0086689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классификации расходов бюджетов Российской Федерации</w:t>
            </w:r>
            <w:proofErr w:type="gramEnd"/>
            <w:r w:rsidRPr="007F31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3139" w:rsidRPr="0086689E" w:rsidRDefault="007F3139" w:rsidP="007F3139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25" w:history="1">
              <w:r w:rsidRPr="007F3139">
                <w:rPr>
                  <w:rFonts w:ascii="Times New Roman" w:hAnsi="Times New Roman" w:cs="Times New Roman"/>
                  <w:sz w:val="24"/>
                  <w:szCs w:val="24"/>
                </w:rPr>
                <w:t xml:space="preserve">графах </w:t>
              </w:r>
              <w:r w:rsidRPr="0086689E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5</w:t>
              </w:r>
            </w:hyperlink>
            <w:r w:rsidRPr="0086689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, </w:t>
            </w:r>
            <w:hyperlink r:id="rId26" w:history="1">
              <w:r w:rsidRPr="0086689E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6</w:t>
              </w:r>
            </w:hyperlink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указываются коды дополнительной классификации расходов бюджета городского округа: </w:t>
            </w:r>
            <w:proofErr w:type="gramStart"/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«КОСГУ», состоящий из 3 знаков и соответствующий кодам классификации операций сектора государственного управления, </w:t>
            </w:r>
            <w:r w:rsidRPr="0086689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и в случае необходимости «мероприятия», состоящий из 6 знаков и отражающий детализацию расходов бюджета городского округа;</w:t>
            </w:r>
            <w:proofErr w:type="gramEnd"/>
          </w:p>
          <w:p w:rsidR="007F3139" w:rsidRPr="007F3139" w:rsidRDefault="007F3139" w:rsidP="007F31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9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в графе 7 указывается код дополнительной классификации расходов бюджета городского округа «типа средств», состоящего из 6 знаков и соответствующий источнику финансового обеспечения исполнения действующих расходных обязательств с необходимой детализацией;</w:t>
            </w:r>
          </w:p>
          <w:p w:rsidR="007F3139" w:rsidRPr="007F3139" w:rsidRDefault="007F3139" w:rsidP="007F31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в графах 8 – 10 указываются данные (в </w:t>
            </w:r>
            <w:proofErr w:type="gramStart"/>
            <w:r w:rsidRPr="007F3139">
              <w:rPr>
                <w:rFonts w:ascii="Times New Roman" w:hAnsi="Times New Roman" w:cs="Times New Roman"/>
                <w:sz w:val="24"/>
                <w:szCs w:val="24"/>
              </w:rPr>
              <w:t>тысячах рублей</w:t>
            </w:r>
            <w:proofErr w:type="gramEnd"/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с точностью до первого </w:t>
            </w:r>
            <w:r w:rsidRPr="007F3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десятичного знака, с выделением разрядов) о планируемых объемах бюджетных ассигнований на исполнение принимаемых расходных обязательств на очередной финансовый год и плановый период;</w:t>
            </w:r>
          </w:p>
          <w:p w:rsidR="007F3139" w:rsidRDefault="007F3139" w:rsidP="007F31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>в графе 11 указывается код метода расчета объема бюджетных ассигнований: код для нормативного метода - 1; код для метода индексации - 2; код для планового метода - 3; код для иного метода - 4.</w:t>
            </w:r>
          </w:p>
          <w:p w:rsidR="0086689E" w:rsidRDefault="0086689E" w:rsidP="007F31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9E" w:rsidRDefault="0086689E" w:rsidP="007F31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9E" w:rsidRPr="007F3139" w:rsidRDefault="0086689E" w:rsidP="007F31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139" w:rsidRPr="007F3139" w:rsidRDefault="007F3139" w:rsidP="007F31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9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21.</w:t>
            </w: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7F3139">
              <w:rPr>
                <w:rFonts w:ascii="Times New Roman" w:hAnsi="Times New Roman" w:cs="Times New Roman"/>
                <w:sz w:val="24"/>
                <w:szCs w:val="24"/>
              </w:rPr>
              <w:t>разделе</w:t>
            </w:r>
            <w:proofErr w:type="gramEnd"/>
            <w:r w:rsidRPr="0086689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4</w:t>
            </w: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«Целевые показатели» Обоснования указываются сведения о целевых показателях муниципальной программы.</w:t>
            </w:r>
          </w:p>
          <w:p w:rsidR="007F3139" w:rsidRPr="007F3139" w:rsidRDefault="007F3139" w:rsidP="007F31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6689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22.</w:t>
            </w: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При необходимости в </w:t>
            </w:r>
            <w:hyperlink r:id="rId27" w:history="1">
              <w:r w:rsidRPr="0086689E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графе 18 раздела 1</w:t>
              </w:r>
            </w:hyperlink>
            <w:r w:rsidRPr="0086689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«Правовые основания возникновения расходных обязательств», </w:t>
            </w:r>
            <w:hyperlink r:id="rId28" w:history="1">
              <w:r w:rsidRPr="0086689E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графе 12 раздела 3</w:t>
              </w:r>
            </w:hyperlink>
            <w:r w:rsidRPr="0086689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«Объем бюджетных ассигнований на исполнение принимаемых обязательств», </w:t>
            </w:r>
            <w:hyperlink r:id="rId29" w:history="1">
              <w:r w:rsidRPr="0086689E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графе 12 раздела 4</w:t>
              </w:r>
            </w:hyperlink>
            <w:r w:rsidRPr="0086689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«Целевые показатели» </w:t>
            </w: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>Обоснования приводятся пояснения.</w:t>
            </w:r>
          </w:p>
          <w:p w:rsidR="00B86F48" w:rsidRPr="007F3139" w:rsidRDefault="007F3139" w:rsidP="0086689E">
            <w:pPr>
              <w:pStyle w:val="ConsPlusNormal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86689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23.</w:t>
            </w: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30" w:history="1">
              <w:r w:rsidRPr="007F3139">
                <w:rPr>
                  <w:rFonts w:ascii="Times New Roman" w:hAnsi="Times New Roman" w:cs="Times New Roman"/>
                  <w:sz w:val="24"/>
                  <w:szCs w:val="24"/>
                </w:rPr>
                <w:t xml:space="preserve">разделе </w:t>
              </w:r>
              <w:r w:rsidRPr="0086689E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5</w:t>
              </w:r>
            </w:hyperlink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«Пояснительная записка» Обоснования указываются обоснования отклонений значений целевых показателей муниципальных программ за отчетный период, ожидаемых их значений в текущем финансовом году, а также планируемых значений на очередной финансовый год и плановый период от значений целевых показателей муниципальных программ в соответствующих годах.</w:t>
            </w:r>
            <w:proofErr w:type="gramEnd"/>
          </w:p>
        </w:tc>
        <w:tc>
          <w:tcPr>
            <w:tcW w:w="5103" w:type="dxa"/>
          </w:tcPr>
          <w:p w:rsidR="007F3139" w:rsidRPr="007F3139" w:rsidRDefault="007F3139" w:rsidP="007F31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26.</w:t>
            </w: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 бюджетного ассигнования на очередной финансовый год и плановый период (далее - Обоснование) заполняется отдельно для каждого бюджетного ассигнования.</w:t>
            </w:r>
          </w:p>
          <w:p w:rsidR="007F3139" w:rsidRPr="007F3139" w:rsidRDefault="007F3139" w:rsidP="007F31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7F3139">
              <w:rPr>
                <w:color w:val="FF0000"/>
                <w:sz w:val="24"/>
                <w:szCs w:val="24"/>
              </w:rPr>
              <w:t>27.</w:t>
            </w:r>
            <w:r w:rsidRPr="007F3139">
              <w:rPr>
                <w:sz w:val="24"/>
                <w:szCs w:val="24"/>
              </w:rPr>
              <w:t xml:space="preserve"> В </w:t>
            </w:r>
            <w:hyperlink w:anchor="Par2612" w:history="1">
              <w:proofErr w:type="gramStart"/>
              <w:r w:rsidRPr="007F3139">
                <w:rPr>
                  <w:sz w:val="24"/>
                  <w:szCs w:val="24"/>
                </w:rPr>
                <w:t>разделе</w:t>
              </w:r>
              <w:proofErr w:type="gramEnd"/>
              <w:r w:rsidRPr="007F3139">
                <w:rPr>
                  <w:sz w:val="24"/>
                  <w:szCs w:val="24"/>
                </w:rPr>
                <w:t xml:space="preserve"> 1</w:t>
              </w:r>
            </w:hyperlink>
            <w:r w:rsidRPr="007F3139">
              <w:rPr>
                <w:sz w:val="24"/>
                <w:szCs w:val="24"/>
              </w:rPr>
              <w:t xml:space="preserve"> «Правовые основания возникновения действующих расходных обязательств» </w:t>
            </w:r>
            <w:r w:rsidRPr="007F3139">
              <w:rPr>
                <w:color w:val="FF0000"/>
                <w:sz w:val="24"/>
                <w:szCs w:val="24"/>
              </w:rPr>
              <w:t xml:space="preserve">и в </w:t>
            </w:r>
            <w:hyperlink w:anchor="Par2612" w:history="1">
              <w:r w:rsidRPr="007F3139">
                <w:rPr>
                  <w:color w:val="FF0000"/>
                  <w:sz w:val="24"/>
                  <w:szCs w:val="24"/>
                </w:rPr>
                <w:t xml:space="preserve">разделе </w:t>
              </w:r>
            </w:hyperlink>
            <w:r w:rsidRPr="007F3139">
              <w:rPr>
                <w:color w:val="FF0000"/>
                <w:sz w:val="24"/>
                <w:szCs w:val="24"/>
              </w:rPr>
              <w:t>3 «Правовые основания возникновения принимаемых расходных обязательств»</w:t>
            </w:r>
            <w:r w:rsidRPr="007F3139">
              <w:rPr>
                <w:sz w:val="24"/>
                <w:szCs w:val="24"/>
              </w:rPr>
              <w:t xml:space="preserve"> Обоснования указываются:</w:t>
            </w:r>
          </w:p>
          <w:p w:rsidR="007F3139" w:rsidRPr="007F3139" w:rsidRDefault="007F3139" w:rsidP="007F31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7F3139">
              <w:rPr>
                <w:sz w:val="24"/>
                <w:szCs w:val="24"/>
              </w:rPr>
              <w:t xml:space="preserve">сведения о </w:t>
            </w:r>
            <w:r w:rsidRPr="007F3139">
              <w:rPr>
                <w:color w:val="FF0000"/>
                <w:sz w:val="24"/>
                <w:szCs w:val="24"/>
              </w:rPr>
              <w:t>нормативных правовых актах</w:t>
            </w:r>
            <w:r w:rsidRPr="007F3139">
              <w:rPr>
                <w:sz w:val="24"/>
                <w:szCs w:val="24"/>
              </w:rPr>
              <w:t xml:space="preserve">, договорах (соглашениях), являющихся в соответствии со </w:t>
            </w:r>
            <w:hyperlink r:id="rId31" w:history="1">
              <w:r w:rsidRPr="007F3139">
                <w:rPr>
                  <w:sz w:val="24"/>
                  <w:szCs w:val="24"/>
                </w:rPr>
                <w:t>статьей 86</w:t>
              </w:r>
            </w:hyperlink>
            <w:r w:rsidRPr="007F3139">
              <w:rPr>
                <w:sz w:val="24"/>
                <w:szCs w:val="24"/>
              </w:rPr>
              <w:t xml:space="preserve"> Бюджетного кодекса Российской Федерации, основаниями для возникновения расходных обязательств городского округа.</w:t>
            </w:r>
          </w:p>
          <w:p w:rsidR="007F3139" w:rsidRPr="007F3139" w:rsidRDefault="007F3139" w:rsidP="007F31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7F3139">
              <w:rPr>
                <w:sz w:val="24"/>
                <w:szCs w:val="24"/>
              </w:rPr>
              <w:t xml:space="preserve">В </w:t>
            </w:r>
            <w:proofErr w:type="gramStart"/>
            <w:r w:rsidRPr="007F3139">
              <w:rPr>
                <w:sz w:val="24"/>
                <w:szCs w:val="24"/>
              </w:rPr>
              <w:t>случае</w:t>
            </w:r>
            <w:proofErr w:type="gramEnd"/>
            <w:r w:rsidRPr="007F3139">
              <w:rPr>
                <w:sz w:val="24"/>
                <w:szCs w:val="24"/>
              </w:rPr>
              <w:t xml:space="preserve"> если основания для возникновения расходного обязательства содержатся в нескольких нормативных правовых актах, </w:t>
            </w:r>
            <w:r w:rsidRPr="007F3139">
              <w:rPr>
                <w:color w:val="FF0000"/>
                <w:sz w:val="24"/>
                <w:szCs w:val="24"/>
              </w:rPr>
              <w:t>договорах (соглашениях),</w:t>
            </w:r>
            <w:r w:rsidRPr="007F3139">
              <w:rPr>
                <w:sz w:val="24"/>
                <w:szCs w:val="24"/>
              </w:rPr>
              <w:t xml:space="preserve"> приводится информация о нормативном правовом акте, имеющем наибольшую юридическую силу. Указание в качестве основания возникновения одного расходного обязательства двух и более </w:t>
            </w:r>
            <w:r w:rsidRPr="007F3139">
              <w:rPr>
                <w:color w:val="FF0000"/>
                <w:sz w:val="24"/>
                <w:szCs w:val="24"/>
              </w:rPr>
              <w:t xml:space="preserve">нормативных </w:t>
            </w:r>
            <w:r w:rsidRPr="007F3139">
              <w:rPr>
                <w:color w:val="FF0000"/>
                <w:sz w:val="24"/>
                <w:szCs w:val="24"/>
              </w:rPr>
              <w:lastRenderedPageBreak/>
              <w:t>правовых актов</w:t>
            </w:r>
            <w:r w:rsidRPr="007F3139">
              <w:rPr>
                <w:sz w:val="24"/>
                <w:szCs w:val="24"/>
              </w:rPr>
              <w:t>, договоров (соглашений) не допускается.</w:t>
            </w:r>
          </w:p>
          <w:p w:rsidR="007F3139" w:rsidRPr="007F3139" w:rsidRDefault="007F3139" w:rsidP="007F31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7F3139">
              <w:rPr>
                <w:sz w:val="24"/>
                <w:szCs w:val="24"/>
              </w:rPr>
              <w:t xml:space="preserve">В </w:t>
            </w:r>
            <w:hyperlink w:anchor="Par2613" w:history="1">
              <w:proofErr w:type="gramStart"/>
              <w:r w:rsidRPr="007F3139">
                <w:rPr>
                  <w:sz w:val="24"/>
                  <w:szCs w:val="24"/>
                </w:rPr>
                <w:t>графах</w:t>
              </w:r>
              <w:proofErr w:type="gramEnd"/>
              <w:r w:rsidRPr="007F3139">
                <w:rPr>
                  <w:sz w:val="24"/>
                  <w:szCs w:val="24"/>
                </w:rPr>
                <w:t xml:space="preserve"> </w:t>
              </w:r>
            </w:hyperlink>
            <w:r w:rsidRPr="007F3139">
              <w:rPr>
                <w:color w:val="FF0000"/>
                <w:sz w:val="24"/>
                <w:szCs w:val="24"/>
              </w:rPr>
              <w:t xml:space="preserve">6 - </w:t>
            </w:r>
            <w:hyperlink w:anchor="Par2613" w:history="1">
              <w:r w:rsidRPr="007F3139">
                <w:rPr>
                  <w:color w:val="FF0000"/>
                  <w:sz w:val="24"/>
                  <w:szCs w:val="24"/>
                </w:rPr>
                <w:t>1</w:t>
              </w:r>
            </w:hyperlink>
            <w:r w:rsidRPr="007F3139">
              <w:rPr>
                <w:color w:val="FF0000"/>
                <w:sz w:val="24"/>
                <w:szCs w:val="24"/>
              </w:rPr>
              <w:t>4</w:t>
            </w:r>
            <w:r w:rsidRPr="007F3139">
              <w:rPr>
                <w:sz w:val="24"/>
                <w:szCs w:val="24"/>
              </w:rPr>
              <w:t xml:space="preserve"> указываются соответственно раздел, подраздел, глава, параграф, одна или несколько статей, частей, пунктов, подпунктов, абзацев </w:t>
            </w:r>
            <w:r w:rsidRPr="00E0238E">
              <w:rPr>
                <w:color w:val="FF0000"/>
                <w:sz w:val="24"/>
                <w:szCs w:val="24"/>
              </w:rPr>
              <w:t>нормативного правового акта</w:t>
            </w:r>
            <w:r w:rsidRPr="007F3139">
              <w:rPr>
                <w:sz w:val="24"/>
                <w:szCs w:val="24"/>
              </w:rPr>
              <w:t xml:space="preserve">, либо договора (соглашения), являющегося правовым основанием для возникновения расходного обязательства. В </w:t>
            </w:r>
            <w:proofErr w:type="gramStart"/>
            <w:r w:rsidRPr="007F3139">
              <w:rPr>
                <w:sz w:val="24"/>
                <w:szCs w:val="24"/>
              </w:rPr>
              <w:t>случае</w:t>
            </w:r>
            <w:proofErr w:type="gramEnd"/>
            <w:r w:rsidRPr="007F3139">
              <w:rPr>
                <w:sz w:val="24"/>
                <w:szCs w:val="24"/>
              </w:rPr>
              <w:t xml:space="preserve"> если правовым основанием для возникновения расходного обязательства является </w:t>
            </w:r>
            <w:r w:rsidRPr="00E0238E">
              <w:rPr>
                <w:color w:val="FF0000"/>
                <w:sz w:val="24"/>
                <w:szCs w:val="24"/>
              </w:rPr>
              <w:t>нормативный правовой акт</w:t>
            </w:r>
            <w:r w:rsidRPr="007F3139">
              <w:rPr>
                <w:sz w:val="24"/>
                <w:szCs w:val="24"/>
              </w:rPr>
              <w:t xml:space="preserve">, договор (соглашение) в целом, в </w:t>
            </w:r>
            <w:hyperlink w:anchor="Par2613" w:history="1">
              <w:r w:rsidRPr="007F3139">
                <w:rPr>
                  <w:sz w:val="24"/>
                  <w:szCs w:val="24"/>
                </w:rPr>
                <w:t xml:space="preserve">графе </w:t>
              </w:r>
            </w:hyperlink>
            <w:r w:rsidRPr="00E0238E">
              <w:rPr>
                <w:color w:val="FF0000"/>
                <w:sz w:val="24"/>
                <w:szCs w:val="24"/>
              </w:rPr>
              <w:t>6</w:t>
            </w:r>
            <w:r w:rsidRPr="007F3139">
              <w:rPr>
                <w:sz w:val="24"/>
                <w:szCs w:val="24"/>
              </w:rPr>
              <w:t xml:space="preserve"> указывается «в целом», а в </w:t>
            </w:r>
            <w:hyperlink w:anchor="Par2613" w:history="1">
              <w:r w:rsidRPr="007F3139">
                <w:rPr>
                  <w:sz w:val="24"/>
                  <w:szCs w:val="24"/>
                </w:rPr>
                <w:t xml:space="preserve">графах </w:t>
              </w:r>
            </w:hyperlink>
            <w:r w:rsidRPr="00E0238E">
              <w:rPr>
                <w:color w:val="FF0000"/>
                <w:sz w:val="24"/>
                <w:szCs w:val="24"/>
              </w:rPr>
              <w:t xml:space="preserve">7 - </w:t>
            </w:r>
            <w:hyperlink w:anchor="Par2613" w:history="1">
              <w:r w:rsidRPr="00E0238E">
                <w:rPr>
                  <w:color w:val="FF0000"/>
                  <w:sz w:val="24"/>
                  <w:szCs w:val="24"/>
                </w:rPr>
                <w:t>1</w:t>
              </w:r>
            </w:hyperlink>
            <w:r w:rsidRPr="00E0238E">
              <w:rPr>
                <w:color w:val="FF0000"/>
                <w:sz w:val="24"/>
                <w:szCs w:val="24"/>
              </w:rPr>
              <w:t>4</w:t>
            </w:r>
            <w:r w:rsidRPr="007F3139">
              <w:rPr>
                <w:sz w:val="24"/>
                <w:szCs w:val="24"/>
              </w:rPr>
              <w:t xml:space="preserve"> ставятся прочерки;</w:t>
            </w:r>
          </w:p>
          <w:p w:rsidR="00E0238E" w:rsidRDefault="00E0238E" w:rsidP="007F31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E0238E" w:rsidRDefault="00E0238E" w:rsidP="007F31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7F3139" w:rsidRPr="007F3139" w:rsidRDefault="007F3139" w:rsidP="007F31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7F3139">
              <w:rPr>
                <w:sz w:val="24"/>
                <w:szCs w:val="24"/>
              </w:rPr>
              <w:t xml:space="preserve">в </w:t>
            </w:r>
            <w:hyperlink w:anchor="Par2613" w:history="1">
              <w:r w:rsidRPr="007F3139">
                <w:rPr>
                  <w:sz w:val="24"/>
                  <w:szCs w:val="24"/>
                </w:rPr>
                <w:t xml:space="preserve">графе </w:t>
              </w:r>
              <w:r w:rsidRPr="00E0238E">
                <w:rPr>
                  <w:color w:val="FF0000"/>
                  <w:sz w:val="24"/>
                  <w:szCs w:val="24"/>
                </w:rPr>
                <w:t>1</w:t>
              </w:r>
            </w:hyperlink>
            <w:r w:rsidRPr="00E0238E">
              <w:rPr>
                <w:color w:val="FF0000"/>
                <w:sz w:val="24"/>
                <w:szCs w:val="24"/>
              </w:rPr>
              <w:t>5</w:t>
            </w:r>
            <w:r w:rsidRPr="007F3139">
              <w:rPr>
                <w:sz w:val="24"/>
                <w:szCs w:val="24"/>
              </w:rPr>
              <w:t xml:space="preserve"> указывается дата вступления в силу </w:t>
            </w:r>
            <w:r w:rsidRPr="00E0238E">
              <w:rPr>
                <w:color w:val="FF0000"/>
                <w:sz w:val="24"/>
                <w:szCs w:val="24"/>
              </w:rPr>
              <w:t>нормативного правового акта</w:t>
            </w:r>
            <w:r w:rsidRPr="007F3139">
              <w:rPr>
                <w:sz w:val="24"/>
                <w:szCs w:val="24"/>
              </w:rPr>
              <w:t>, договора (соглашения);</w:t>
            </w:r>
          </w:p>
          <w:p w:rsidR="007F3139" w:rsidRPr="007F3139" w:rsidRDefault="007F3139" w:rsidP="007F31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7F3139">
              <w:rPr>
                <w:sz w:val="24"/>
                <w:szCs w:val="24"/>
              </w:rPr>
              <w:t xml:space="preserve">в </w:t>
            </w:r>
            <w:hyperlink w:anchor="Par2613" w:history="1">
              <w:r w:rsidRPr="007F3139">
                <w:rPr>
                  <w:sz w:val="24"/>
                  <w:szCs w:val="24"/>
                </w:rPr>
                <w:t xml:space="preserve">графе </w:t>
              </w:r>
              <w:r w:rsidRPr="00E0238E">
                <w:rPr>
                  <w:color w:val="FF0000"/>
                  <w:sz w:val="24"/>
                  <w:szCs w:val="24"/>
                </w:rPr>
                <w:t>1</w:t>
              </w:r>
            </w:hyperlink>
            <w:r w:rsidRPr="00E0238E">
              <w:rPr>
                <w:color w:val="FF0000"/>
                <w:sz w:val="24"/>
                <w:szCs w:val="24"/>
              </w:rPr>
              <w:t>6</w:t>
            </w:r>
            <w:r w:rsidRPr="007F3139">
              <w:rPr>
                <w:sz w:val="24"/>
                <w:szCs w:val="24"/>
              </w:rPr>
              <w:t xml:space="preserve"> указывается срок действия </w:t>
            </w:r>
            <w:r w:rsidRPr="00E0238E">
              <w:rPr>
                <w:color w:val="FF0000"/>
                <w:sz w:val="24"/>
                <w:szCs w:val="24"/>
              </w:rPr>
              <w:t>нормативного правового акта</w:t>
            </w:r>
            <w:r w:rsidRPr="007F3139">
              <w:rPr>
                <w:sz w:val="24"/>
                <w:szCs w:val="24"/>
              </w:rPr>
              <w:t xml:space="preserve">, договора (соглашения). В </w:t>
            </w:r>
            <w:proofErr w:type="gramStart"/>
            <w:r w:rsidRPr="007F3139">
              <w:rPr>
                <w:sz w:val="24"/>
                <w:szCs w:val="24"/>
              </w:rPr>
              <w:t>случае</w:t>
            </w:r>
            <w:proofErr w:type="gramEnd"/>
            <w:r w:rsidRPr="007F3139">
              <w:rPr>
                <w:sz w:val="24"/>
                <w:szCs w:val="24"/>
              </w:rPr>
              <w:t xml:space="preserve"> если срок действия </w:t>
            </w:r>
            <w:r w:rsidRPr="00E0238E">
              <w:rPr>
                <w:color w:val="FF0000"/>
                <w:sz w:val="24"/>
                <w:szCs w:val="24"/>
              </w:rPr>
              <w:t>нормативного правового акта</w:t>
            </w:r>
            <w:r w:rsidRPr="007F3139">
              <w:rPr>
                <w:sz w:val="24"/>
                <w:szCs w:val="24"/>
              </w:rPr>
              <w:t>, договора (соглашения) не установлен, в указанной графе ставится прочерк.</w:t>
            </w:r>
          </w:p>
          <w:p w:rsidR="00E0238E" w:rsidRDefault="00E0238E" w:rsidP="007F31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7F3139" w:rsidRPr="007F3139" w:rsidRDefault="007F3139" w:rsidP="007F31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0238E">
              <w:rPr>
                <w:color w:val="FF0000"/>
                <w:sz w:val="24"/>
                <w:szCs w:val="24"/>
              </w:rPr>
              <w:t>28.</w:t>
            </w:r>
            <w:r w:rsidRPr="007F3139">
              <w:rPr>
                <w:sz w:val="24"/>
                <w:szCs w:val="24"/>
              </w:rPr>
              <w:t xml:space="preserve"> В </w:t>
            </w:r>
            <w:hyperlink w:anchor="Par2688" w:history="1">
              <w:proofErr w:type="gramStart"/>
              <w:r w:rsidRPr="007F3139">
                <w:rPr>
                  <w:sz w:val="24"/>
                  <w:szCs w:val="24"/>
                </w:rPr>
                <w:t>разделе</w:t>
              </w:r>
              <w:proofErr w:type="gramEnd"/>
              <w:r w:rsidRPr="007F3139">
                <w:rPr>
                  <w:sz w:val="24"/>
                  <w:szCs w:val="24"/>
                </w:rPr>
                <w:t xml:space="preserve"> 2</w:t>
              </w:r>
            </w:hyperlink>
            <w:r w:rsidRPr="007F3139">
              <w:rPr>
                <w:sz w:val="24"/>
                <w:szCs w:val="24"/>
              </w:rPr>
              <w:t xml:space="preserve"> «Объем бюджетных ассигнований на исполнение действующих расходных обязательств» Обоснования:</w:t>
            </w:r>
          </w:p>
          <w:p w:rsidR="007F3139" w:rsidRPr="00E0238E" w:rsidRDefault="007F3139" w:rsidP="007F3139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  <w:r w:rsidRPr="00E0238E">
              <w:rPr>
                <w:color w:val="FF0000"/>
                <w:sz w:val="24"/>
                <w:szCs w:val="24"/>
              </w:rPr>
              <w:t>указываются сведения об объеме бюджетных ассигнований на исполнение действующих расходных обязательств;</w:t>
            </w:r>
          </w:p>
          <w:p w:rsidR="007F3139" w:rsidRPr="00E0238E" w:rsidRDefault="007F3139" w:rsidP="007F31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7F3139">
              <w:rPr>
                <w:sz w:val="24"/>
                <w:szCs w:val="24"/>
              </w:rPr>
              <w:t xml:space="preserve">в </w:t>
            </w:r>
            <w:hyperlink w:anchor="Par2689" w:history="1">
              <w:r w:rsidRPr="007F3139">
                <w:rPr>
                  <w:sz w:val="24"/>
                  <w:szCs w:val="24"/>
                </w:rPr>
                <w:t xml:space="preserve">графах </w:t>
              </w:r>
            </w:hyperlink>
            <w:r w:rsidRPr="007F3139">
              <w:rPr>
                <w:sz w:val="24"/>
                <w:szCs w:val="24"/>
              </w:rPr>
              <w:t xml:space="preserve">1 - 4 указываются коды </w:t>
            </w:r>
            <w:r w:rsidRPr="00E0238E">
              <w:rPr>
                <w:color w:val="FF0000"/>
                <w:sz w:val="24"/>
                <w:szCs w:val="24"/>
              </w:rPr>
              <w:t xml:space="preserve">по бюджетной </w:t>
            </w:r>
            <w:r w:rsidRPr="007F3139">
              <w:rPr>
                <w:sz w:val="24"/>
                <w:szCs w:val="24"/>
              </w:rPr>
              <w:t xml:space="preserve">классификации расходов бюджетов Российской Федерации: </w:t>
            </w:r>
            <w:r w:rsidRPr="00E0238E">
              <w:rPr>
                <w:color w:val="FF0000"/>
                <w:sz w:val="24"/>
                <w:szCs w:val="24"/>
              </w:rPr>
              <w:t>коды разделов, подразделов, целевых статей, видов</w:t>
            </w:r>
            <w:r w:rsidRPr="007F3139">
              <w:rPr>
                <w:sz w:val="24"/>
                <w:szCs w:val="24"/>
              </w:rPr>
              <w:t xml:space="preserve"> </w:t>
            </w:r>
            <w:r w:rsidRPr="00E0238E">
              <w:rPr>
                <w:color w:val="FF0000"/>
                <w:sz w:val="24"/>
                <w:szCs w:val="24"/>
              </w:rPr>
              <w:t>расходов</w:t>
            </w:r>
            <w:r w:rsidR="00E0238E" w:rsidRPr="00E0238E">
              <w:rPr>
                <w:color w:val="FF0000"/>
              </w:rPr>
              <w:t xml:space="preserve"> по которым отражается бюджетное ассигнование на исполнение действующего расходного обязательства в очередном финансовом году и плановом периоде</w:t>
            </w:r>
            <w:r w:rsidRPr="00E0238E">
              <w:rPr>
                <w:color w:val="FF0000"/>
                <w:sz w:val="24"/>
                <w:szCs w:val="24"/>
              </w:rPr>
              <w:t>;</w:t>
            </w:r>
          </w:p>
          <w:p w:rsidR="007F3139" w:rsidRPr="007F3139" w:rsidRDefault="007F3139" w:rsidP="007F3139">
            <w:pPr>
              <w:ind w:firstLine="567"/>
              <w:jc w:val="both"/>
              <w:rPr>
                <w:sz w:val="24"/>
                <w:szCs w:val="24"/>
              </w:rPr>
            </w:pPr>
            <w:r w:rsidRPr="007F3139">
              <w:rPr>
                <w:sz w:val="24"/>
                <w:szCs w:val="24"/>
              </w:rPr>
              <w:t xml:space="preserve">в графах </w:t>
            </w:r>
            <w:r w:rsidRPr="00E0238E">
              <w:rPr>
                <w:color w:val="FF0000"/>
                <w:sz w:val="24"/>
                <w:szCs w:val="24"/>
              </w:rPr>
              <w:t>5 – 7</w:t>
            </w:r>
            <w:r w:rsidRPr="007F3139">
              <w:rPr>
                <w:sz w:val="24"/>
                <w:szCs w:val="24"/>
              </w:rPr>
              <w:t xml:space="preserve"> указываются коды </w:t>
            </w:r>
            <w:r w:rsidRPr="00E0238E">
              <w:rPr>
                <w:color w:val="FF0000"/>
                <w:sz w:val="24"/>
                <w:szCs w:val="24"/>
              </w:rPr>
              <w:t>по</w:t>
            </w:r>
            <w:r w:rsidRPr="007F3139">
              <w:rPr>
                <w:sz w:val="24"/>
                <w:szCs w:val="24"/>
              </w:rPr>
              <w:t xml:space="preserve"> дополнительной классификации расходов бюджета городского округа: </w:t>
            </w:r>
          </w:p>
          <w:p w:rsidR="007F3139" w:rsidRPr="007F3139" w:rsidRDefault="007F3139" w:rsidP="007F3139">
            <w:pPr>
              <w:ind w:firstLine="567"/>
              <w:jc w:val="both"/>
              <w:rPr>
                <w:sz w:val="24"/>
                <w:szCs w:val="24"/>
              </w:rPr>
            </w:pPr>
            <w:r w:rsidRPr="007F3139">
              <w:rPr>
                <w:sz w:val="24"/>
                <w:szCs w:val="24"/>
              </w:rPr>
              <w:t>КОСГУ, состоящий из 3 знаков</w:t>
            </w:r>
            <w:r w:rsidR="00E0238E">
              <w:rPr>
                <w:sz w:val="24"/>
                <w:szCs w:val="24"/>
              </w:rPr>
              <w:t xml:space="preserve"> </w:t>
            </w:r>
            <w:r w:rsidR="00E0238E" w:rsidRPr="007F3139">
              <w:rPr>
                <w:sz w:val="24"/>
                <w:szCs w:val="24"/>
              </w:rPr>
              <w:t>и соответствующий кодам классификации операций сектора государственного управления</w:t>
            </w:r>
            <w:r w:rsidR="0086689E">
              <w:rPr>
                <w:sz w:val="24"/>
                <w:szCs w:val="24"/>
              </w:rPr>
              <w:t>;</w:t>
            </w:r>
          </w:p>
          <w:p w:rsidR="007F3139" w:rsidRPr="0086689E" w:rsidRDefault="007F3139" w:rsidP="007F31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68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код типа средств, состоящий из 6 знаков и соответствующий источнику финансового обеспечения исполнения действующих расходных обязательств с необходимой детализацией;</w:t>
            </w:r>
          </w:p>
          <w:p w:rsidR="007F3139" w:rsidRPr="0086689E" w:rsidRDefault="007F3139" w:rsidP="007F3139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  <w:r w:rsidRPr="0086689E">
              <w:rPr>
                <w:color w:val="FF0000"/>
                <w:sz w:val="24"/>
                <w:szCs w:val="24"/>
              </w:rPr>
              <w:t xml:space="preserve">код мероприятия (в случае необходимости аналитической детализации </w:t>
            </w:r>
            <w:r w:rsidRPr="0086689E">
              <w:rPr>
                <w:color w:val="FF0000"/>
                <w:sz w:val="24"/>
                <w:szCs w:val="24"/>
              </w:rPr>
              <w:lastRenderedPageBreak/>
              <w:t>отдельных направлений расходов), состоящий из 6 знаков;</w:t>
            </w:r>
          </w:p>
          <w:p w:rsidR="0086689E" w:rsidRDefault="0086689E" w:rsidP="007F31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7F3139" w:rsidRPr="007F3139" w:rsidRDefault="007F3139" w:rsidP="007F31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7F3139">
              <w:rPr>
                <w:sz w:val="24"/>
                <w:szCs w:val="24"/>
              </w:rPr>
              <w:t xml:space="preserve">в </w:t>
            </w:r>
            <w:hyperlink w:anchor="Par2689" w:history="1">
              <w:r w:rsidRPr="007F3139">
                <w:rPr>
                  <w:sz w:val="24"/>
                  <w:szCs w:val="24"/>
                </w:rPr>
                <w:t xml:space="preserve">графах </w:t>
              </w:r>
            </w:hyperlink>
            <w:r w:rsidRPr="007F3139">
              <w:rPr>
                <w:sz w:val="24"/>
                <w:szCs w:val="24"/>
              </w:rPr>
              <w:t xml:space="preserve">8 - </w:t>
            </w:r>
            <w:hyperlink w:anchor="Par2689" w:history="1">
              <w:r w:rsidRPr="0086689E">
                <w:rPr>
                  <w:color w:val="FF0000"/>
                  <w:sz w:val="24"/>
                  <w:szCs w:val="24"/>
                </w:rPr>
                <w:t>1</w:t>
              </w:r>
            </w:hyperlink>
            <w:r w:rsidRPr="0086689E">
              <w:rPr>
                <w:color w:val="FF0000"/>
                <w:sz w:val="24"/>
                <w:szCs w:val="24"/>
              </w:rPr>
              <w:t>2</w:t>
            </w:r>
            <w:r w:rsidRPr="007F3139">
              <w:rPr>
                <w:sz w:val="24"/>
                <w:szCs w:val="24"/>
              </w:rPr>
              <w:t xml:space="preserve"> указываются данные (в тысячах рублей с точностью до первого десятичного знака, с выделением разрядов) о кассовых расходах за отчетный финансовый год, утвержденн</w:t>
            </w:r>
            <w:r w:rsidRPr="0086689E">
              <w:rPr>
                <w:color w:val="FF0000"/>
                <w:sz w:val="24"/>
                <w:szCs w:val="24"/>
              </w:rPr>
              <w:t>ом</w:t>
            </w:r>
            <w:r w:rsidRPr="007F3139">
              <w:rPr>
                <w:sz w:val="24"/>
                <w:szCs w:val="24"/>
              </w:rPr>
              <w:t xml:space="preserve"> объем</w:t>
            </w:r>
            <w:r w:rsidRPr="0086689E">
              <w:rPr>
                <w:color w:val="FF0000"/>
                <w:sz w:val="24"/>
                <w:szCs w:val="24"/>
              </w:rPr>
              <w:t>е</w:t>
            </w:r>
            <w:r w:rsidRPr="007F3139">
              <w:rPr>
                <w:sz w:val="24"/>
                <w:szCs w:val="24"/>
              </w:rPr>
              <w:t xml:space="preserve"> бюджетных ассигнований </w:t>
            </w:r>
            <w:r w:rsidRPr="0086689E">
              <w:rPr>
                <w:color w:val="FF0000"/>
                <w:sz w:val="24"/>
                <w:szCs w:val="24"/>
              </w:rPr>
              <w:t>на исполнение действующих расходных обязательств</w:t>
            </w:r>
            <w:r w:rsidRPr="007F3139">
              <w:rPr>
                <w:sz w:val="24"/>
                <w:szCs w:val="24"/>
              </w:rPr>
              <w:t xml:space="preserve"> на текущий финансовый год и </w:t>
            </w:r>
            <w:r w:rsidRPr="0086689E">
              <w:rPr>
                <w:color w:val="FF0000"/>
                <w:sz w:val="24"/>
                <w:szCs w:val="24"/>
              </w:rPr>
              <w:t>планируемых объемах</w:t>
            </w:r>
            <w:r w:rsidRPr="007F3139">
              <w:rPr>
                <w:sz w:val="24"/>
                <w:szCs w:val="24"/>
              </w:rPr>
              <w:t xml:space="preserve"> бюджетных ассигнований на исполнение действующих расходных обязательств на очередной финансовый год и плановый период;</w:t>
            </w:r>
            <w:proofErr w:type="gramEnd"/>
          </w:p>
          <w:p w:rsidR="0086689E" w:rsidRDefault="0086689E" w:rsidP="007F31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7F3139" w:rsidRPr="007F3139" w:rsidRDefault="007F3139" w:rsidP="007F31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7F3139">
              <w:rPr>
                <w:sz w:val="24"/>
                <w:szCs w:val="24"/>
              </w:rPr>
              <w:t xml:space="preserve">в </w:t>
            </w:r>
            <w:hyperlink w:anchor="Par2689" w:history="1">
              <w:r w:rsidRPr="007F3139">
                <w:rPr>
                  <w:sz w:val="24"/>
                  <w:szCs w:val="24"/>
                </w:rPr>
                <w:t xml:space="preserve">графе </w:t>
              </w:r>
              <w:r w:rsidRPr="0086689E">
                <w:rPr>
                  <w:color w:val="FF0000"/>
                  <w:sz w:val="24"/>
                  <w:szCs w:val="24"/>
                </w:rPr>
                <w:t>1</w:t>
              </w:r>
            </w:hyperlink>
            <w:r w:rsidRPr="0086689E">
              <w:rPr>
                <w:color w:val="FF0000"/>
                <w:sz w:val="24"/>
                <w:szCs w:val="24"/>
              </w:rPr>
              <w:t>3</w:t>
            </w:r>
            <w:r w:rsidRPr="007F3139">
              <w:rPr>
                <w:sz w:val="24"/>
                <w:szCs w:val="24"/>
              </w:rPr>
              <w:t xml:space="preserve"> указывается код метода расчета объема бюджетных ассигнований: код для нормативного метода - 1; код для метода индексации - 2; код для планового метода - 3; код для иного метода – 4;</w:t>
            </w:r>
          </w:p>
          <w:p w:rsidR="007F3139" w:rsidRPr="007F3139" w:rsidRDefault="007F3139" w:rsidP="007F31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7F3139">
              <w:rPr>
                <w:sz w:val="24"/>
                <w:szCs w:val="24"/>
              </w:rPr>
              <w:t xml:space="preserve">в </w:t>
            </w:r>
            <w:hyperlink w:anchor="Par2689" w:history="1">
              <w:r w:rsidRPr="007F3139">
                <w:rPr>
                  <w:sz w:val="24"/>
                  <w:szCs w:val="24"/>
                </w:rPr>
                <w:t xml:space="preserve">графе </w:t>
              </w:r>
            </w:hyperlink>
            <w:r w:rsidRPr="0086689E">
              <w:rPr>
                <w:color w:val="FF0000"/>
                <w:sz w:val="24"/>
                <w:szCs w:val="24"/>
              </w:rPr>
              <w:t>14</w:t>
            </w:r>
            <w:r w:rsidRPr="007F3139">
              <w:rPr>
                <w:sz w:val="24"/>
                <w:szCs w:val="24"/>
              </w:rPr>
              <w:t xml:space="preserve"> указываются пояснения изменени</w:t>
            </w:r>
            <w:r w:rsidRPr="0086689E">
              <w:rPr>
                <w:color w:val="FF0000"/>
                <w:sz w:val="24"/>
                <w:szCs w:val="24"/>
              </w:rPr>
              <w:t>я</w:t>
            </w:r>
            <w:r w:rsidRPr="007F3139">
              <w:rPr>
                <w:sz w:val="24"/>
                <w:szCs w:val="24"/>
              </w:rPr>
              <w:t xml:space="preserve"> объем</w:t>
            </w:r>
            <w:r w:rsidRPr="0086689E">
              <w:rPr>
                <w:color w:val="FF0000"/>
                <w:sz w:val="24"/>
                <w:szCs w:val="24"/>
              </w:rPr>
              <w:t>а</w:t>
            </w:r>
            <w:r w:rsidRPr="007F3139">
              <w:rPr>
                <w:sz w:val="24"/>
                <w:szCs w:val="24"/>
              </w:rPr>
              <w:t xml:space="preserve"> бюджетн</w:t>
            </w:r>
            <w:r w:rsidRPr="0086689E">
              <w:rPr>
                <w:color w:val="FF0000"/>
                <w:sz w:val="24"/>
                <w:szCs w:val="24"/>
              </w:rPr>
              <w:t>ого</w:t>
            </w:r>
            <w:r w:rsidRPr="007F3139">
              <w:rPr>
                <w:sz w:val="24"/>
                <w:szCs w:val="24"/>
              </w:rPr>
              <w:t xml:space="preserve"> ассигновани</w:t>
            </w:r>
            <w:r w:rsidRPr="0086689E">
              <w:rPr>
                <w:color w:val="FF0000"/>
                <w:sz w:val="24"/>
                <w:szCs w:val="24"/>
              </w:rPr>
              <w:t>я, необходимого для</w:t>
            </w:r>
            <w:r w:rsidRPr="007F3139">
              <w:rPr>
                <w:sz w:val="24"/>
                <w:szCs w:val="24"/>
              </w:rPr>
              <w:t xml:space="preserve"> исполнени</w:t>
            </w:r>
            <w:r w:rsidRPr="0086689E">
              <w:rPr>
                <w:color w:val="FF0000"/>
                <w:sz w:val="24"/>
                <w:szCs w:val="24"/>
              </w:rPr>
              <w:t>я</w:t>
            </w:r>
            <w:r w:rsidRPr="007F3139">
              <w:rPr>
                <w:sz w:val="24"/>
                <w:szCs w:val="24"/>
              </w:rPr>
              <w:t xml:space="preserve"> действующих расходных обязательств городского округа, по отношению к объем</w:t>
            </w:r>
            <w:r w:rsidRPr="0086689E">
              <w:rPr>
                <w:color w:val="FF0000"/>
                <w:sz w:val="24"/>
                <w:szCs w:val="24"/>
              </w:rPr>
              <w:t>у</w:t>
            </w:r>
            <w:r w:rsidRPr="007F3139">
              <w:rPr>
                <w:sz w:val="24"/>
                <w:szCs w:val="24"/>
              </w:rPr>
              <w:t xml:space="preserve"> бюджетн</w:t>
            </w:r>
            <w:r w:rsidRPr="0086689E">
              <w:rPr>
                <w:color w:val="FF0000"/>
                <w:sz w:val="24"/>
                <w:szCs w:val="24"/>
              </w:rPr>
              <w:t>ого</w:t>
            </w:r>
            <w:r w:rsidRPr="007F3139">
              <w:rPr>
                <w:sz w:val="24"/>
                <w:szCs w:val="24"/>
              </w:rPr>
              <w:t xml:space="preserve"> ассигновани</w:t>
            </w:r>
            <w:r w:rsidRPr="0086689E">
              <w:rPr>
                <w:color w:val="FF0000"/>
                <w:sz w:val="24"/>
                <w:szCs w:val="24"/>
              </w:rPr>
              <w:t>я</w:t>
            </w:r>
            <w:r w:rsidRPr="007F3139">
              <w:rPr>
                <w:sz w:val="24"/>
                <w:szCs w:val="24"/>
              </w:rPr>
              <w:t xml:space="preserve">, </w:t>
            </w:r>
            <w:r w:rsidRPr="0086689E">
              <w:rPr>
                <w:color w:val="FF0000"/>
                <w:sz w:val="24"/>
                <w:szCs w:val="24"/>
              </w:rPr>
              <w:t>утвержденному решением о бюджете в предыдущем плановом периоде.</w:t>
            </w:r>
          </w:p>
          <w:p w:rsidR="007F3139" w:rsidRPr="007F3139" w:rsidRDefault="007F3139" w:rsidP="007F31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6689E">
              <w:rPr>
                <w:color w:val="FF0000"/>
                <w:sz w:val="24"/>
                <w:szCs w:val="24"/>
              </w:rPr>
              <w:t>29</w:t>
            </w:r>
            <w:r w:rsidRPr="007F3139">
              <w:rPr>
                <w:sz w:val="24"/>
                <w:szCs w:val="24"/>
              </w:rPr>
              <w:t xml:space="preserve">. В </w:t>
            </w:r>
            <w:hyperlink w:anchor="Par2785" w:history="1">
              <w:proofErr w:type="gramStart"/>
              <w:r w:rsidRPr="007F3139">
                <w:rPr>
                  <w:sz w:val="24"/>
                  <w:szCs w:val="24"/>
                </w:rPr>
                <w:t>разделе</w:t>
              </w:r>
              <w:proofErr w:type="gramEnd"/>
              <w:r w:rsidRPr="007F3139">
                <w:rPr>
                  <w:sz w:val="24"/>
                  <w:szCs w:val="24"/>
                </w:rPr>
                <w:t xml:space="preserve"> </w:t>
              </w:r>
            </w:hyperlink>
            <w:r w:rsidRPr="0086689E">
              <w:rPr>
                <w:color w:val="FF0000"/>
                <w:sz w:val="24"/>
                <w:szCs w:val="24"/>
              </w:rPr>
              <w:t>4</w:t>
            </w:r>
            <w:r w:rsidRPr="007F3139">
              <w:rPr>
                <w:sz w:val="24"/>
                <w:szCs w:val="24"/>
              </w:rPr>
              <w:t xml:space="preserve"> «Объем бюджетных ассигнований на исполнение принимаемых обязательств» Обоснования:</w:t>
            </w:r>
          </w:p>
          <w:p w:rsidR="007F3139" w:rsidRPr="007F3139" w:rsidRDefault="007F3139" w:rsidP="007F31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7F3139">
              <w:rPr>
                <w:sz w:val="24"/>
                <w:szCs w:val="24"/>
              </w:rPr>
              <w:t xml:space="preserve">в </w:t>
            </w:r>
            <w:hyperlink w:anchor="Par2689" w:history="1">
              <w:r w:rsidRPr="007F3139">
                <w:rPr>
                  <w:sz w:val="24"/>
                  <w:szCs w:val="24"/>
                </w:rPr>
                <w:t xml:space="preserve">графах </w:t>
              </w:r>
            </w:hyperlink>
            <w:r w:rsidRPr="007F3139">
              <w:rPr>
                <w:sz w:val="24"/>
                <w:szCs w:val="24"/>
              </w:rPr>
              <w:t>1 - 4 указываются соответственно коды разделов, подразделов, целевых статей, видов расходов;</w:t>
            </w:r>
          </w:p>
          <w:p w:rsidR="0086689E" w:rsidRDefault="0086689E" w:rsidP="007F31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9E" w:rsidRDefault="0086689E" w:rsidP="007F31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139" w:rsidRPr="0086689E" w:rsidRDefault="007F3139" w:rsidP="007F31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w:anchor="Par2689" w:history="1">
              <w:r w:rsidRPr="007F3139">
                <w:rPr>
                  <w:rFonts w:ascii="Times New Roman" w:hAnsi="Times New Roman" w:cs="Times New Roman"/>
                  <w:sz w:val="24"/>
                  <w:szCs w:val="24"/>
                </w:rPr>
                <w:t xml:space="preserve">графах </w:t>
              </w:r>
            </w:hyperlink>
            <w:r w:rsidRPr="008668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5 - 7</w:t>
            </w: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указываются коды </w:t>
            </w:r>
            <w:r w:rsidRPr="008668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</w:t>
            </w: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</w:t>
            </w:r>
            <w:hyperlink r:id="rId32" w:history="1">
              <w:r w:rsidRPr="007F3139">
                <w:rPr>
                  <w:rFonts w:ascii="Times New Roman" w:hAnsi="Times New Roman" w:cs="Times New Roman"/>
                  <w:sz w:val="24"/>
                  <w:szCs w:val="24"/>
                </w:rPr>
                <w:t>классификации</w:t>
              </w:r>
            </w:hyperlink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бюджета городского округа: КОСГУ, состоящий из 3 знаков</w:t>
            </w:r>
            <w:r w:rsidR="0086689E"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соответствующий кодам классификации операций сектора государственного управления</w:t>
            </w:r>
            <w:r w:rsidRPr="007F31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68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код типа средств, состоящий из 6 знаков и соответствующий источнику финансового обеспечения исполнения действующих расходных обязательств с необходимой детализацией, код мероприятия (в случае необходимости аналитической детализации отдельных направлений расходов), состоящий из 6 знаков;</w:t>
            </w:r>
          </w:p>
          <w:p w:rsidR="0086689E" w:rsidRDefault="0086689E" w:rsidP="007F31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86689E" w:rsidRDefault="0086689E" w:rsidP="007F31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7F3139" w:rsidRPr="007F3139" w:rsidRDefault="007F3139" w:rsidP="007F31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7F3139">
              <w:rPr>
                <w:sz w:val="24"/>
                <w:szCs w:val="24"/>
              </w:rPr>
              <w:t xml:space="preserve">в </w:t>
            </w:r>
            <w:r w:rsidR="0086689E" w:rsidRPr="007F3139">
              <w:rPr>
                <w:sz w:val="24"/>
                <w:szCs w:val="24"/>
              </w:rPr>
              <w:t xml:space="preserve">графах </w:t>
            </w:r>
            <w:hyperlink w:anchor="Par2689" w:history="1">
              <w:r w:rsidRPr="007F3139">
                <w:rPr>
                  <w:sz w:val="24"/>
                  <w:szCs w:val="24"/>
                </w:rPr>
                <w:t>8</w:t>
              </w:r>
            </w:hyperlink>
            <w:r w:rsidRPr="007F3139">
              <w:rPr>
                <w:sz w:val="24"/>
                <w:szCs w:val="24"/>
              </w:rPr>
              <w:t xml:space="preserve"> - </w:t>
            </w:r>
            <w:hyperlink w:anchor="Par2689" w:history="1">
              <w:r w:rsidRPr="007F3139">
                <w:rPr>
                  <w:sz w:val="24"/>
                  <w:szCs w:val="24"/>
                </w:rPr>
                <w:t>1</w:t>
              </w:r>
            </w:hyperlink>
            <w:r w:rsidRPr="007F3139">
              <w:rPr>
                <w:sz w:val="24"/>
                <w:szCs w:val="24"/>
              </w:rPr>
              <w:t xml:space="preserve">0 указываются данные (в </w:t>
            </w:r>
            <w:proofErr w:type="gramStart"/>
            <w:r w:rsidRPr="007F3139">
              <w:rPr>
                <w:sz w:val="24"/>
                <w:szCs w:val="24"/>
              </w:rPr>
              <w:t>тысячах рублей</w:t>
            </w:r>
            <w:proofErr w:type="gramEnd"/>
            <w:r w:rsidRPr="007F3139">
              <w:rPr>
                <w:sz w:val="24"/>
                <w:szCs w:val="24"/>
              </w:rPr>
              <w:t xml:space="preserve"> с точностью до первого </w:t>
            </w:r>
            <w:r w:rsidRPr="007F3139">
              <w:rPr>
                <w:sz w:val="24"/>
                <w:szCs w:val="24"/>
              </w:rPr>
              <w:lastRenderedPageBreak/>
              <w:t>десятичного знака, с выделением разрядов) о планируемых объемах бюджетных ассигнований на исполнение принимаемых расходных обязательств на очередной финансовый год и плановый период;</w:t>
            </w:r>
          </w:p>
          <w:p w:rsidR="007F3139" w:rsidRPr="007F3139" w:rsidRDefault="007F3139" w:rsidP="007F31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7F3139">
              <w:rPr>
                <w:sz w:val="24"/>
                <w:szCs w:val="24"/>
              </w:rPr>
              <w:t xml:space="preserve">в </w:t>
            </w:r>
            <w:hyperlink w:anchor="Par2786" w:history="1">
              <w:r w:rsidRPr="007F3139">
                <w:rPr>
                  <w:sz w:val="24"/>
                  <w:szCs w:val="24"/>
                </w:rPr>
                <w:t>графе 1</w:t>
              </w:r>
            </w:hyperlink>
            <w:r w:rsidRPr="007F3139">
              <w:rPr>
                <w:sz w:val="24"/>
                <w:szCs w:val="24"/>
              </w:rPr>
              <w:t>1 указывается код метода расчета объема бюджетных ассигнований: код для нормативного метода - 1; код для метода индексации - 2; код для планового метода - 3; код для иного метода – 4;</w:t>
            </w:r>
          </w:p>
          <w:p w:rsidR="007F3139" w:rsidRPr="0086689E" w:rsidRDefault="007F3139" w:rsidP="007F31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86689E">
              <w:rPr>
                <w:color w:val="FF0000"/>
                <w:sz w:val="24"/>
                <w:szCs w:val="24"/>
              </w:rPr>
              <w:t xml:space="preserve">в </w:t>
            </w:r>
            <w:hyperlink w:anchor="Par2689" w:history="1">
              <w:r w:rsidRPr="0086689E">
                <w:rPr>
                  <w:color w:val="FF0000"/>
                  <w:sz w:val="24"/>
                  <w:szCs w:val="24"/>
                </w:rPr>
                <w:t xml:space="preserve">графе </w:t>
              </w:r>
            </w:hyperlink>
            <w:r w:rsidRPr="0086689E">
              <w:rPr>
                <w:color w:val="FF0000"/>
                <w:sz w:val="24"/>
                <w:szCs w:val="24"/>
              </w:rPr>
              <w:t xml:space="preserve">12 указываются пояснения, обоснования принимаемых расходных обязательств. </w:t>
            </w:r>
          </w:p>
          <w:p w:rsidR="007F3139" w:rsidRPr="007F3139" w:rsidRDefault="007F3139" w:rsidP="007F31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6689E">
              <w:rPr>
                <w:color w:val="FF0000"/>
                <w:sz w:val="24"/>
                <w:szCs w:val="24"/>
              </w:rPr>
              <w:t>30.</w:t>
            </w:r>
            <w:r w:rsidRPr="007F3139">
              <w:rPr>
                <w:sz w:val="24"/>
                <w:szCs w:val="24"/>
              </w:rPr>
              <w:t xml:space="preserve"> В </w:t>
            </w:r>
            <w:hyperlink w:anchor="Par2850" w:history="1">
              <w:proofErr w:type="gramStart"/>
              <w:r w:rsidRPr="007F3139">
                <w:rPr>
                  <w:sz w:val="24"/>
                  <w:szCs w:val="24"/>
                </w:rPr>
                <w:t>разделе</w:t>
              </w:r>
              <w:proofErr w:type="gramEnd"/>
              <w:r w:rsidRPr="007F3139">
                <w:rPr>
                  <w:sz w:val="24"/>
                  <w:szCs w:val="24"/>
                </w:rPr>
                <w:t xml:space="preserve"> </w:t>
              </w:r>
            </w:hyperlink>
            <w:r w:rsidRPr="0086689E">
              <w:rPr>
                <w:color w:val="FF0000"/>
                <w:sz w:val="24"/>
                <w:szCs w:val="24"/>
              </w:rPr>
              <w:t>5</w:t>
            </w:r>
            <w:r w:rsidRPr="007F3139">
              <w:rPr>
                <w:sz w:val="24"/>
                <w:szCs w:val="24"/>
              </w:rPr>
              <w:t xml:space="preserve"> «Целевые показатели» Обоснования указываются сведения о целевых показателях муниципальной программы.</w:t>
            </w:r>
          </w:p>
          <w:p w:rsidR="0086689E" w:rsidRDefault="0086689E" w:rsidP="007F31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7F3139" w:rsidRPr="007F3139" w:rsidRDefault="007F3139" w:rsidP="007F31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6689E">
              <w:rPr>
                <w:color w:val="FF0000"/>
                <w:sz w:val="24"/>
                <w:szCs w:val="24"/>
              </w:rPr>
              <w:t>31.</w:t>
            </w:r>
            <w:r w:rsidRPr="007F3139">
              <w:rPr>
                <w:sz w:val="24"/>
                <w:szCs w:val="24"/>
              </w:rPr>
              <w:t xml:space="preserve"> При необходимости </w:t>
            </w:r>
            <w:r w:rsidRPr="0086689E">
              <w:rPr>
                <w:color w:val="FF0000"/>
                <w:sz w:val="24"/>
                <w:szCs w:val="24"/>
              </w:rPr>
              <w:t xml:space="preserve">в графе 8 </w:t>
            </w:r>
            <w:hyperlink w:anchor="sub_11601" w:history="1">
              <w:r w:rsidRPr="0086689E">
                <w:rPr>
                  <w:bCs/>
                  <w:color w:val="FF0000"/>
                  <w:sz w:val="24"/>
                  <w:szCs w:val="24"/>
                </w:rPr>
                <w:t xml:space="preserve">раздела </w:t>
              </w:r>
            </w:hyperlink>
            <w:r w:rsidRPr="0086689E">
              <w:rPr>
                <w:color w:val="FF0000"/>
                <w:sz w:val="24"/>
                <w:szCs w:val="24"/>
              </w:rPr>
              <w:t>5 «Целевые показатели»</w:t>
            </w:r>
            <w:r w:rsidRPr="007F3139">
              <w:rPr>
                <w:sz w:val="24"/>
                <w:szCs w:val="24"/>
              </w:rPr>
              <w:t xml:space="preserve"> Обоснования приводятся пояснения.</w:t>
            </w:r>
          </w:p>
          <w:p w:rsidR="0086689E" w:rsidRDefault="0086689E" w:rsidP="007F31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86689E" w:rsidRDefault="0086689E" w:rsidP="007F31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86689E" w:rsidRDefault="0086689E" w:rsidP="007F31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86689E" w:rsidRDefault="0086689E" w:rsidP="007F31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86689E" w:rsidRDefault="0086689E" w:rsidP="007F31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7F3139" w:rsidRPr="007F3139" w:rsidRDefault="007F3139" w:rsidP="007F31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highlight w:val="cyan"/>
              </w:rPr>
            </w:pPr>
            <w:r w:rsidRPr="0086689E">
              <w:rPr>
                <w:color w:val="FF0000"/>
                <w:sz w:val="24"/>
                <w:szCs w:val="24"/>
              </w:rPr>
              <w:t>32.</w:t>
            </w:r>
            <w:r w:rsidRPr="007F3139">
              <w:rPr>
                <w:sz w:val="24"/>
                <w:szCs w:val="24"/>
              </w:rPr>
              <w:t xml:space="preserve"> </w:t>
            </w:r>
            <w:proofErr w:type="gramStart"/>
            <w:r w:rsidRPr="007F3139">
              <w:rPr>
                <w:sz w:val="24"/>
                <w:szCs w:val="24"/>
              </w:rPr>
              <w:t xml:space="preserve">В разделе </w:t>
            </w:r>
            <w:r w:rsidRPr="0086689E">
              <w:rPr>
                <w:color w:val="FF0000"/>
                <w:sz w:val="24"/>
                <w:szCs w:val="24"/>
              </w:rPr>
              <w:t>6</w:t>
            </w:r>
            <w:r w:rsidRPr="007F3139">
              <w:rPr>
                <w:sz w:val="24"/>
                <w:szCs w:val="24"/>
              </w:rPr>
              <w:t xml:space="preserve"> «Пояснительная записка» Обоснования указываются обоснования отклонений значений целевых показателей </w:t>
            </w:r>
            <w:r w:rsidR="0086689E" w:rsidRPr="007F3139">
              <w:rPr>
                <w:sz w:val="24"/>
                <w:szCs w:val="24"/>
              </w:rPr>
              <w:t xml:space="preserve">муниципальных программ </w:t>
            </w:r>
            <w:r w:rsidRPr="007F3139">
              <w:rPr>
                <w:sz w:val="24"/>
                <w:szCs w:val="24"/>
              </w:rPr>
              <w:t xml:space="preserve">за отчетный период, ожидаемых их значений в текущем году, а также планируемых значений на очередной финансовый год и плановый период от значений целевых показателей </w:t>
            </w:r>
            <w:r w:rsidR="0086689E" w:rsidRPr="007F3139">
              <w:rPr>
                <w:sz w:val="24"/>
                <w:szCs w:val="24"/>
              </w:rPr>
              <w:t xml:space="preserve">муниципальных программ </w:t>
            </w:r>
            <w:r w:rsidRPr="007F3139">
              <w:rPr>
                <w:sz w:val="24"/>
                <w:szCs w:val="24"/>
              </w:rPr>
              <w:t>в соответствующих годах.</w:t>
            </w:r>
            <w:proofErr w:type="gramEnd"/>
          </w:p>
          <w:p w:rsidR="00B86F48" w:rsidRPr="007F3139" w:rsidRDefault="00B86F48" w:rsidP="000D5E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86F48" w:rsidRDefault="00B86F48" w:rsidP="00B86F48"/>
    <w:p w:rsidR="00053859" w:rsidRDefault="00053859" w:rsidP="00B86F48"/>
    <w:p w:rsidR="00053859" w:rsidRDefault="00053859" w:rsidP="00B86F48"/>
    <w:p w:rsidR="00053859" w:rsidRDefault="00053859" w:rsidP="00B86F48"/>
    <w:p w:rsidR="00053859" w:rsidRDefault="00053859" w:rsidP="00B86F48"/>
    <w:p w:rsidR="00B86F48" w:rsidRPr="00FF1BA6" w:rsidRDefault="00B86F48" w:rsidP="00B86F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BA6">
        <w:rPr>
          <w:rFonts w:eastAsiaTheme="minorHAnsi"/>
          <w:lang w:eastAsia="en-US"/>
        </w:rPr>
        <w:t>Начальник отдела</w:t>
      </w:r>
    </w:p>
    <w:p w:rsidR="00B86F48" w:rsidRPr="00FF1BA6" w:rsidRDefault="00B86F48" w:rsidP="00B86F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BA6">
        <w:rPr>
          <w:rFonts w:eastAsiaTheme="minorHAnsi"/>
          <w:lang w:eastAsia="en-US"/>
        </w:rPr>
        <w:t>сводного бюджетного планирования</w:t>
      </w:r>
    </w:p>
    <w:p w:rsidR="00B86F48" w:rsidRPr="00FF1BA6" w:rsidRDefault="00B86F48" w:rsidP="00B86F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BA6">
        <w:rPr>
          <w:rFonts w:eastAsiaTheme="minorHAnsi"/>
          <w:lang w:eastAsia="en-US"/>
        </w:rPr>
        <w:t>и использования бюджета</w:t>
      </w:r>
    </w:p>
    <w:p w:rsidR="00B86F48" w:rsidRPr="00FF1BA6" w:rsidRDefault="00B86F48" w:rsidP="00B86F48">
      <w:pPr>
        <w:autoSpaceDE w:val="0"/>
        <w:autoSpaceDN w:val="0"/>
        <w:adjustRightInd w:val="0"/>
        <w:jc w:val="both"/>
      </w:pPr>
      <w:r w:rsidRPr="00FF1BA6">
        <w:rPr>
          <w:rFonts w:eastAsiaTheme="minorHAnsi"/>
          <w:lang w:eastAsia="en-US"/>
        </w:rPr>
        <w:t xml:space="preserve">бюджетного управления   </w:t>
      </w:r>
      <w:r w:rsidRPr="00FF1BA6">
        <w:rPr>
          <w:rFonts w:eastAsiaTheme="minorHAnsi"/>
          <w:lang w:eastAsia="en-US"/>
        </w:rPr>
        <w:softHyphen/>
      </w:r>
      <w:r w:rsidRPr="00FF1BA6">
        <w:rPr>
          <w:rFonts w:eastAsiaTheme="minorHAnsi"/>
          <w:lang w:eastAsia="en-US"/>
        </w:rPr>
        <w:softHyphen/>
      </w:r>
      <w:r w:rsidRPr="00FF1BA6">
        <w:rPr>
          <w:rFonts w:eastAsiaTheme="minorHAnsi"/>
          <w:lang w:eastAsia="en-US"/>
        </w:rPr>
        <w:softHyphen/>
      </w:r>
      <w:r w:rsidRPr="00FF1BA6">
        <w:rPr>
          <w:rFonts w:eastAsiaTheme="minorHAnsi"/>
          <w:lang w:eastAsia="en-US"/>
        </w:rPr>
        <w:softHyphen/>
      </w:r>
      <w:r w:rsidRPr="00FF1BA6">
        <w:rPr>
          <w:rFonts w:eastAsiaTheme="minorHAnsi"/>
          <w:lang w:eastAsia="en-US"/>
        </w:rPr>
        <w:softHyphen/>
      </w:r>
      <w:r w:rsidRPr="00FF1BA6">
        <w:rPr>
          <w:rFonts w:eastAsiaTheme="minorHAnsi"/>
          <w:lang w:eastAsia="en-US"/>
        </w:rPr>
        <w:softHyphen/>
      </w:r>
      <w:r w:rsidRPr="00FF1BA6">
        <w:rPr>
          <w:rFonts w:eastAsiaTheme="minorHAnsi"/>
          <w:lang w:eastAsia="en-US"/>
        </w:rPr>
        <w:softHyphen/>
      </w:r>
      <w:r w:rsidRPr="00FF1BA6">
        <w:rPr>
          <w:rFonts w:eastAsiaTheme="minorHAnsi"/>
          <w:lang w:eastAsia="en-US"/>
        </w:rPr>
        <w:softHyphen/>
      </w:r>
      <w:r w:rsidRPr="00FF1BA6">
        <w:rPr>
          <w:rFonts w:eastAsiaTheme="minorHAnsi"/>
          <w:lang w:eastAsia="en-US"/>
        </w:rPr>
        <w:softHyphen/>
      </w:r>
      <w:r w:rsidRPr="00FF1BA6">
        <w:rPr>
          <w:rFonts w:eastAsiaTheme="minorHAnsi"/>
          <w:lang w:eastAsia="en-US"/>
        </w:rPr>
        <w:softHyphen/>
      </w:r>
      <w:r w:rsidRPr="00FF1BA6">
        <w:rPr>
          <w:rFonts w:eastAsiaTheme="minorHAnsi"/>
          <w:lang w:eastAsia="en-US"/>
        </w:rPr>
        <w:softHyphen/>
      </w:r>
      <w:r w:rsidRPr="00FF1BA6">
        <w:rPr>
          <w:rFonts w:eastAsiaTheme="minorHAnsi"/>
          <w:lang w:eastAsia="en-US"/>
        </w:rPr>
        <w:softHyphen/>
      </w:r>
      <w:r w:rsidRPr="00FF1BA6">
        <w:rPr>
          <w:rFonts w:eastAsiaTheme="minorHAnsi"/>
          <w:lang w:eastAsia="en-US"/>
        </w:rPr>
        <w:softHyphen/>
      </w:r>
      <w:r w:rsidRPr="00FF1BA6">
        <w:rPr>
          <w:rFonts w:eastAsiaTheme="minorHAnsi"/>
          <w:lang w:eastAsia="en-US"/>
        </w:rPr>
        <w:softHyphen/>
        <w:t>________________</w:t>
      </w:r>
      <w:r w:rsidRPr="00FF1BA6">
        <w:t xml:space="preserve"> </w:t>
      </w:r>
      <w:proofErr w:type="spellStart"/>
      <w:r w:rsidRPr="00FF1BA6">
        <w:t>С.Е.Щепелина</w:t>
      </w:r>
      <w:proofErr w:type="spellEnd"/>
    </w:p>
    <w:p w:rsidR="00B86F48" w:rsidRPr="00FF1BA6" w:rsidRDefault="00B86F48" w:rsidP="00B86F48"/>
    <w:p w:rsidR="003F0EDE" w:rsidRPr="00F41ACB" w:rsidRDefault="003F0EDE" w:rsidP="003F0E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15BE" w:rsidRDefault="00D115BE" w:rsidP="00435E98">
      <w:pPr>
        <w:autoSpaceDE w:val="0"/>
        <w:autoSpaceDN w:val="0"/>
        <w:adjustRightInd w:val="0"/>
        <w:jc w:val="both"/>
      </w:pPr>
    </w:p>
    <w:sectPr w:rsidR="00D115BE" w:rsidSect="00053859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E98"/>
    <w:rsid w:val="0004423E"/>
    <w:rsid w:val="00053859"/>
    <w:rsid w:val="00057759"/>
    <w:rsid w:val="000C794A"/>
    <w:rsid w:val="000D5E35"/>
    <w:rsid w:val="00134E15"/>
    <w:rsid w:val="00136605"/>
    <w:rsid w:val="00196EBD"/>
    <w:rsid w:val="001A7AA1"/>
    <w:rsid w:val="001F55B6"/>
    <w:rsid w:val="00203EA5"/>
    <w:rsid w:val="00205210"/>
    <w:rsid w:val="002757DB"/>
    <w:rsid w:val="002A56F8"/>
    <w:rsid w:val="002A6B25"/>
    <w:rsid w:val="002B0545"/>
    <w:rsid w:val="002E3124"/>
    <w:rsid w:val="00306EA9"/>
    <w:rsid w:val="0030751E"/>
    <w:rsid w:val="00311854"/>
    <w:rsid w:val="0036338F"/>
    <w:rsid w:val="003B375E"/>
    <w:rsid w:val="003F0EDE"/>
    <w:rsid w:val="00435E98"/>
    <w:rsid w:val="004757DA"/>
    <w:rsid w:val="004C74BA"/>
    <w:rsid w:val="004D1AE9"/>
    <w:rsid w:val="005A1C82"/>
    <w:rsid w:val="00642FDB"/>
    <w:rsid w:val="00696B5C"/>
    <w:rsid w:val="006A1942"/>
    <w:rsid w:val="006F5C5A"/>
    <w:rsid w:val="007136F6"/>
    <w:rsid w:val="007F3139"/>
    <w:rsid w:val="00866800"/>
    <w:rsid w:val="0086689E"/>
    <w:rsid w:val="009229BA"/>
    <w:rsid w:val="00975D3D"/>
    <w:rsid w:val="00A709D3"/>
    <w:rsid w:val="00AA6C63"/>
    <w:rsid w:val="00AC42D2"/>
    <w:rsid w:val="00AF5F20"/>
    <w:rsid w:val="00B1694F"/>
    <w:rsid w:val="00B51D09"/>
    <w:rsid w:val="00B6260C"/>
    <w:rsid w:val="00B86F48"/>
    <w:rsid w:val="00C847AE"/>
    <w:rsid w:val="00D115BE"/>
    <w:rsid w:val="00D62802"/>
    <w:rsid w:val="00D66EE8"/>
    <w:rsid w:val="00D94762"/>
    <w:rsid w:val="00DD170C"/>
    <w:rsid w:val="00DE1821"/>
    <w:rsid w:val="00E0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5E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Plain Text"/>
    <w:basedOn w:val="a"/>
    <w:link w:val="a5"/>
    <w:uiPriority w:val="99"/>
    <w:semiHidden/>
    <w:unhideWhenUsed/>
    <w:rsid w:val="0004423E"/>
    <w:rPr>
      <w:rFonts w:ascii="Consolas" w:eastAsiaTheme="minorHAnsi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4423E"/>
    <w:rPr>
      <w:rFonts w:ascii="Consolas" w:hAnsi="Consolas" w:cs="Consolas"/>
      <w:sz w:val="21"/>
      <w:szCs w:val="21"/>
      <w:lang w:eastAsia="ru-RU"/>
    </w:rPr>
  </w:style>
  <w:style w:type="paragraph" w:styleId="a6">
    <w:name w:val="Normal (Web)"/>
    <w:basedOn w:val="a"/>
    <w:unhideWhenUsed/>
    <w:rsid w:val="00D66EE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D66E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F5C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5C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C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39A29A213803ED429F169F75A9BF360B2E9CB39F25451050817D7381E9A47D4FF8A13BEDrBM5G" TargetMode="External"/><Relationship Id="rId13" Type="http://schemas.openxmlformats.org/officeDocument/2006/relationships/hyperlink" Target="consultantplus://offline/ref=1A6A7BC711BC895CD38FEC91F41A9DBDB2D97F18A5A43337B022A4D8859F9F61EE0C9420139C5D06x5b0E" TargetMode="External"/><Relationship Id="rId18" Type="http://schemas.openxmlformats.org/officeDocument/2006/relationships/hyperlink" Target="consultantplus://offline/ref=C439A29A213803ED429F169F75A9BF360B2E9CB39F25451050817D7381E9A47D4FF8A13BEDrBM5G" TargetMode="External"/><Relationship Id="rId26" Type="http://schemas.openxmlformats.org/officeDocument/2006/relationships/hyperlink" Target="consultantplus://offline/ref=D5B772ECA18B17EBF15B7B842E9A813BE9ACE481AD084F26C65595BFFBF1C2020BDB3047C2D7632167E78A97nBp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B772ECA18B17EBF15B7B842E9A813BE9ACE481AD084F26C65595BFFBF1C2020BDB3047C2D7632167E78A97nBp2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439A29A213803ED429F169F75A9BF360B2E9CB39F25451050817D7381E9A47D4FF8A13BEDrBM5G" TargetMode="External"/><Relationship Id="rId12" Type="http://schemas.openxmlformats.org/officeDocument/2006/relationships/hyperlink" Target="consultantplus://offline/ref=C439A29A213803ED429F169F75A9BF360B2E9CB39F25451050817D7381E9A47D4FF8A13BEDrBM5G" TargetMode="External"/><Relationship Id="rId17" Type="http://schemas.openxmlformats.org/officeDocument/2006/relationships/image" Target="media/image1.wmf"/><Relationship Id="rId25" Type="http://schemas.openxmlformats.org/officeDocument/2006/relationships/hyperlink" Target="consultantplus://offline/ref=D5B772ECA18B17EBF15B7B842E9A813BE9ACE481AD084F26C65595BFFBF1C2020BDB3047C2D7632167E78A97nBp2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6A7BC711BC895CD38FEC91F41A9DBDB2D97F18A5A43337B022A4D8859F9F61EE0C9420139C5A0Cx5b5E" TargetMode="External"/><Relationship Id="rId20" Type="http://schemas.openxmlformats.org/officeDocument/2006/relationships/hyperlink" Target="consultantplus://offline/ref=D5B772ECA18B17EBF15B7B842E9A813BE9ACE481AD084F26C65595BFFBF1C2020BDB3047C2D7632167E78A97nBp3E" TargetMode="External"/><Relationship Id="rId29" Type="http://schemas.openxmlformats.org/officeDocument/2006/relationships/hyperlink" Target="consultantplus://offline/ref=6DE2DB14E56DC28D46EAADB78A47908A5FCD5398D95A8CBF18776C2D111F2966900B97928EE32E9EC8EC59ABEDM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39A29A213803ED429F169F75A9BF360B2E9CB39F25451050817D7381E9A47D4FF8A13BEDrBM5G" TargetMode="External"/><Relationship Id="rId11" Type="http://schemas.openxmlformats.org/officeDocument/2006/relationships/hyperlink" Target="consultantplus://offline/ref=C439A29A213803ED429F169F75A9BF360B2E9CB39F25451050817D7381E9A47D4FF8A13BEDrBM5G" TargetMode="External"/><Relationship Id="rId24" Type="http://schemas.openxmlformats.org/officeDocument/2006/relationships/hyperlink" Target="consultantplus://offline/ref=D5B772ECA18B17EBF15B7B842E9A813BE9ACE481AD084F26C65595BFFBF1C2020BDB3047C2D7632167E78A97nBp3E" TargetMode="External"/><Relationship Id="rId32" Type="http://schemas.openxmlformats.org/officeDocument/2006/relationships/hyperlink" Target="consultantplus://offline/ref=329F523448F0EBE42EA92965C751A0C9230CF0FC35E0C319B1D88855C3915EE48BA567DE9938D0454Ad7G" TargetMode="External"/><Relationship Id="rId5" Type="http://schemas.openxmlformats.org/officeDocument/2006/relationships/hyperlink" Target="consultantplus://offline/ref=C439A29A213803ED429F169F75A9BF360B2E9CB39F25451050817D7381E9A47D4FF8A138EAB2AE93r3MFG" TargetMode="External"/><Relationship Id="rId15" Type="http://schemas.openxmlformats.org/officeDocument/2006/relationships/hyperlink" Target="consultantplus://offline/ref=1A6A7BC711BC895CD38FEC91F41A9DBDB2D97F18A5A43337B022A4D8859F9F61EE0C9422129Bx5b6E" TargetMode="External"/><Relationship Id="rId23" Type="http://schemas.openxmlformats.org/officeDocument/2006/relationships/hyperlink" Target="consultantplus://offline/ref=D5B772ECA18B17EBF15B7B842E9A813BE9ACE481AD084F26C65595BFFBF1C2020BDB3047C2D7632167E78A97nBp6E" TargetMode="External"/><Relationship Id="rId28" Type="http://schemas.openxmlformats.org/officeDocument/2006/relationships/hyperlink" Target="consultantplus://offline/ref=6DE2DB14E56DC28D46EAADB78A47908A5FCD5398D95A8CBF18776C2D111F2966900B97928EE32E9EC8EC59A8EDMCG" TargetMode="External"/><Relationship Id="rId10" Type="http://schemas.openxmlformats.org/officeDocument/2006/relationships/hyperlink" Target="consultantplus://offline/ref=C439A29A213803ED429F169F75A9BF360B2E9CB39F25451050817D7381E9A47D4FF8A13BEDrBM5G" TargetMode="External"/><Relationship Id="rId19" Type="http://schemas.openxmlformats.org/officeDocument/2006/relationships/hyperlink" Target="consultantplus://offline/ref=D5B772ECA18B17EBF15B7B842E9A813BE9ACE481AD084F26C65595BFFBF1C2020BDB3047C2D7632167E78A97nBp6E" TargetMode="External"/><Relationship Id="rId31" Type="http://schemas.openxmlformats.org/officeDocument/2006/relationships/hyperlink" Target="consultantplus://offline/ref=329F523448F0EBE42EA92965C751A0C92308F2F837ECC319B1D88855C3915EE48BA567DD9E43dAG" TargetMode="External"/><Relationship Id="rId4" Type="http://schemas.openxmlformats.org/officeDocument/2006/relationships/hyperlink" Target="consultantplus://offline/ref=C439A29A213803ED429F169F75A9BF360B2E9CB39F25451050817D7381E9A47D4FF8A138EAB2AE93r3MFG" TargetMode="External"/><Relationship Id="rId9" Type="http://schemas.openxmlformats.org/officeDocument/2006/relationships/hyperlink" Target="consultantplus://offline/ref=C439A29A213803ED429F169F75A9BF360B2E9CB39F25451050817D7381E9A47D4FF8A138EAB2AE93r3MFG" TargetMode="External"/><Relationship Id="rId14" Type="http://schemas.openxmlformats.org/officeDocument/2006/relationships/hyperlink" Target="consultantplus://offline/ref=1A6A7BC711BC895CD38FEC91F41A9DBDB2D97F18A5A43337B022A4D8859F9F61EE0C9420139C5A0Fx5b2E" TargetMode="External"/><Relationship Id="rId22" Type="http://schemas.openxmlformats.org/officeDocument/2006/relationships/hyperlink" Target="consultantplus://offline/ref=D5B772ECA18B17EBF15B7B842E9A813BE9ACE481AD084F26C65595BFFBF1C2020BDB3047C2D7632167E78A97nBpDE" TargetMode="External"/><Relationship Id="rId27" Type="http://schemas.openxmlformats.org/officeDocument/2006/relationships/hyperlink" Target="consultantplus://offline/ref=6DE2DB14E56DC28D46EAADB78A47908A5FCD5398D95A8CBF18776C2D111F2966900B97928EE32E9EC8EC58AAEDM5G" TargetMode="External"/><Relationship Id="rId30" Type="http://schemas.openxmlformats.org/officeDocument/2006/relationships/hyperlink" Target="consultantplus://offline/ref=7F5AE92C27D731BE1A0DEC06031A464298C41910B51369325FFC8CB41AC1C8B7A15A028019695EE61B20F25As8Q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17</Pages>
  <Words>8182</Words>
  <Characters>46638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Щепелина</dc:creator>
  <cp:keywords/>
  <dc:description/>
  <cp:lastModifiedBy>Щепелина</cp:lastModifiedBy>
  <cp:revision>39</cp:revision>
  <cp:lastPrinted>2022-02-03T04:41:00Z</cp:lastPrinted>
  <dcterms:created xsi:type="dcterms:W3CDTF">2021-04-14T13:01:00Z</dcterms:created>
  <dcterms:modified xsi:type="dcterms:W3CDTF">2022-12-16T11:11:00Z</dcterms:modified>
</cp:coreProperties>
</file>