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70" w:rsidRPr="00357BF1" w:rsidRDefault="002F0B2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21590</wp:posOffset>
            </wp:positionV>
            <wp:extent cx="609600" cy="790575"/>
            <wp:effectExtent l="0" t="0" r="0" b="9525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sz w:val="24"/>
          <w:lang w:val="en-US"/>
        </w:rPr>
      </w:pPr>
    </w:p>
    <w:p w:rsidR="002D2270" w:rsidRPr="00357BF1" w:rsidRDefault="00210CC5" w:rsidP="00713083">
      <w:pPr>
        <w:pStyle w:val="1"/>
        <w:shd w:val="clear" w:color="auto" w:fill="FFFFFF" w:themeFill="background1"/>
        <w:ind w:firstLine="0"/>
        <w:rPr>
          <w:b/>
          <w:sz w:val="24"/>
        </w:rPr>
      </w:pPr>
      <w:r>
        <w:rPr>
          <w:b/>
          <w:sz w:val="24"/>
        </w:rPr>
        <w:t>ГОРОДСКОЙ ОКРУГ</w:t>
      </w:r>
      <w:r w:rsidR="002D2270" w:rsidRPr="00357BF1">
        <w:rPr>
          <w:b/>
          <w:sz w:val="24"/>
        </w:rPr>
        <w:t xml:space="preserve"> УРАЙ</w:t>
      </w:r>
    </w:p>
    <w:p w:rsidR="002D2270" w:rsidRPr="00357BF1" w:rsidRDefault="002D2270" w:rsidP="00713083">
      <w:pPr>
        <w:shd w:val="clear" w:color="auto" w:fill="FFFFFF" w:themeFill="background1"/>
        <w:jc w:val="center"/>
        <w:rPr>
          <w:b/>
        </w:rPr>
      </w:pPr>
      <w:r w:rsidRPr="00357BF1">
        <w:rPr>
          <w:b/>
        </w:rPr>
        <w:t>Ханты-Мансийск</w:t>
      </w:r>
      <w:r w:rsidR="00C90F83">
        <w:rPr>
          <w:b/>
        </w:rPr>
        <w:t>ого</w:t>
      </w:r>
      <w:r w:rsidRPr="00357BF1">
        <w:rPr>
          <w:b/>
        </w:rPr>
        <w:t xml:space="preserve"> автономн</w:t>
      </w:r>
      <w:r w:rsidR="00C90F83">
        <w:rPr>
          <w:b/>
        </w:rPr>
        <w:t>ого</w:t>
      </w:r>
      <w:r w:rsidRPr="00357BF1">
        <w:rPr>
          <w:b/>
        </w:rPr>
        <w:t xml:space="preserve"> округ</w:t>
      </w:r>
      <w:r w:rsidR="00C90F83">
        <w:rPr>
          <w:b/>
        </w:rPr>
        <w:t>а</w:t>
      </w:r>
      <w:r w:rsidRPr="00357BF1">
        <w:rPr>
          <w:b/>
        </w:rPr>
        <w:t xml:space="preserve"> - Югр</w:t>
      </w:r>
      <w:r w:rsidR="00C90F83">
        <w:rPr>
          <w:b/>
        </w:rPr>
        <w:t>ы</w:t>
      </w:r>
    </w:p>
    <w:p w:rsidR="002D2270" w:rsidRPr="00357BF1" w:rsidRDefault="002D2270" w:rsidP="00713083">
      <w:pPr>
        <w:shd w:val="clear" w:color="auto" w:fill="FFFFFF" w:themeFill="background1"/>
        <w:jc w:val="center"/>
        <w:rPr>
          <w:sz w:val="20"/>
          <w:szCs w:val="20"/>
        </w:rPr>
      </w:pPr>
    </w:p>
    <w:p w:rsidR="002D2270" w:rsidRPr="00357BF1" w:rsidRDefault="002D2270" w:rsidP="00713083">
      <w:pPr>
        <w:pStyle w:val="1"/>
        <w:shd w:val="clear" w:color="auto" w:fill="FFFFFF" w:themeFill="background1"/>
        <w:ind w:firstLine="0"/>
        <w:rPr>
          <w:b/>
          <w:caps/>
          <w:sz w:val="40"/>
        </w:rPr>
      </w:pPr>
      <w:r w:rsidRPr="00357BF1">
        <w:rPr>
          <w:b/>
          <w:caps/>
          <w:sz w:val="40"/>
        </w:rPr>
        <w:t>АДМИНИСТРАЦИ</w:t>
      </w:r>
      <w:r w:rsidR="0012438E" w:rsidRPr="00357BF1">
        <w:rPr>
          <w:b/>
          <w:caps/>
          <w:sz w:val="40"/>
        </w:rPr>
        <w:t>я</w:t>
      </w:r>
      <w:r w:rsidRPr="00357BF1">
        <w:rPr>
          <w:b/>
          <w:caps/>
          <w:sz w:val="40"/>
        </w:rPr>
        <w:t xml:space="preserve"> ГОРОДА УРАЙ</w:t>
      </w:r>
    </w:p>
    <w:p w:rsidR="002D2270" w:rsidRPr="00357BF1" w:rsidRDefault="002D2270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  <w:r w:rsidRPr="00357BF1">
        <w:rPr>
          <w:b/>
          <w:sz w:val="40"/>
          <w:szCs w:val="40"/>
        </w:rPr>
        <w:t>ПОСТАНОВЛЕНИЕ</w:t>
      </w:r>
    </w:p>
    <w:p w:rsidR="00400325" w:rsidRPr="00357BF1" w:rsidRDefault="00400325" w:rsidP="00713083">
      <w:pPr>
        <w:shd w:val="clear" w:color="auto" w:fill="FFFFFF" w:themeFill="background1"/>
        <w:jc w:val="center"/>
        <w:rPr>
          <w:b/>
          <w:sz w:val="40"/>
          <w:szCs w:val="40"/>
        </w:rPr>
      </w:pPr>
    </w:p>
    <w:p w:rsidR="002D2270" w:rsidRPr="00357BF1" w:rsidRDefault="00712012" w:rsidP="00713083">
      <w:pPr>
        <w:shd w:val="clear" w:color="auto" w:fill="FFFFFF" w:themeFill="background1"/>
      </w:pPr>
      <w:r w:rsidRPr="00357BF1">
        <w:t xml:space="preserve">от </w:t>
      </w:r>
      <w:r w:rsidR="00301264" w:rsidRPr="00357BF1">
        <w:t>__</w:t>
      </w:r>
      <w:r w:rsidR="00594BB5" w:rsidRPr="00357BF1">
        <w:t>_____________</w:t>
      </w:r>
      <w:r w:rsidR="00E16D73" w:rsidRPr="00357BF1">
        <w:t xml:space="preserve">                                                                            </w:t>
      </w:r>
      <w:r w:rsidR="00301264" w:rsidRPr="00357BF1">
        <w:t xml:space="preserve">                              </w:t>
      </w:r>
      <w:r w:rsidR="0012438E" w:rsidRPr="00357BF1">
        <w:t xml:space="preserve">              </w:t>
      </w:r>
      <w:r w:rsidR="00301264" w:rsidRPr="00357BF1">
        <w:t>№____</w:t>
      </w:r>
    </w:p>
    <w:p w:rsidR="00947991" w:rsidRPr="00357BF1" w:rsidRDefault="00947991" w:rsidP="00713083">
      <w:pPr>
        <w:shd w:val="clear" w:color="auto" w:fill="FFFFFF" w:themeFill="background1"/>
      </w:pPr>
    </w:p>
    <w:p w:rsidR="00947991" w:rsidRPr="00357BF1" w:rsidRDefault="00947991" w:rsidP="00713083">
      <w:pPr>
        <w:pStyle w:val="ConsPlusNormal"/>
        <w:shd w:val="clear" w:color="auto" w:fill="FFFFFF" w:themeFill="background1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2012" w:rsidRPr="000E20F5" w:rsidRDefault="00712012" w:rsidP="006152CC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right="5527"/>
        <w:jc w:val="both"/>
        <w:rPr>
          <w:rFonts w:ascii="Times New Roman" w:hAnsi="Times New Roman"/>
          <w:sz w:val="24"/>
          <w:szCs w:val="24"/>
          <w:lang w:val="ru-RU"/>
        </w:rPr>
      </w:pPr>
      <w:r w:rsidRPr="000E20F5">
        <w:rPr>
          <w:rFonts w:ascii="Times New Roman" w:hAnsi="Times New Roman"/>
          <w:sz w:val="24"/>
          <w:szCs w:val="24"/>
          <w:lang w:val="ru-RU"/>
        </w:rPr>
        <w:t>О</w:t>
      </w:r>
      <w:r w:rsidR="00301264" w:rsidRPr="000E20F5">
        <w:rPr>
          <w:rFonts w:ascii="Times New Roman" w:hAnsi="Times New Roman"/>
          <w:sz w:val="24"/>
          <w:szCs w:val="24"/>
          <w:lang w:val="ru-RU"/>
        </w:rPr>
        <w:t xml:space="preserve"> внесении изменений в</w:t>
      </w:r>
      <w:r w:rsidRPr="000E20F5">
        <w:rPr>
          <w:rFonts w:ascii="Times New Roman" w:hAnsi="Times New Roman"/>
          <w:sz w:val="24"/>
          <w:szCs w:val="24"/>
          <w:lang w:val="ru-RU"/>
        </w:rPr>
        <w:t xml:space="preserve"> муниципальн</w:t>
      </w:r>
      <w:r w:rsidR="00301264" w:rsidRPr="000E20F5">
        <w:rPr>
          <w:rFonts w:ascii="Times New Roman" w:hAnsi="Times New Roman"/>
          <w:sz w:val="24"/>
          <w:szCs w:val="24"/>
          <w:lang w:val="ru-RU"/>
        </w:rPr>
        <w:t>ую</w:t>
      </w:r>
      <w:r w:rsidR="006152CC" w:rsidRPr="000E20F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264" w:rsidRPr="000E20F5">
        <w:rPr>
          <w:rFonts w:ascii="Times New Roman" w:hAnsi="Times New Roman"/>
          <w:sz w:val="24"/>
          <w:szCs w:val="24"/>
          <w:lang w:val="ru-RU"/>
        </w:rPr>
        <w:t>п</w:t>
      </w:r>
      <w:r w:rsidRPr="000E20F5">
        <w:rPr>
          <w:rFonts w:ascii="Times New Roman" w:hAnsi="Times New Roman"/>
          <w:sz w:val="24"/>
          <w:szCs w:val="24"/>
          <w:lang w:val="ru-RU"/>
        </w:rPr>
        <w:t>рограмм</w:t>
      </w:r>
      <w:r w:rsidR="00301264" w:rsidRPr="000E20F5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0E20F5" w:rsidRPr="000E20F5">
        <w:rPr>
          <w:rFonts w:ascii="Times New Roman" w:hAnsi="Times New Roman"/>
          <w:sz w:val="24"/>
          <w:szCs w:val="24"/>
          <w:lang w:val="ru-RU"/>
        </w:rPr>
        <w:t>«Развитие физической культуры, спорта и туризма в городе Урай и укрепление здоровья граждан города Урай» на 2019-2030 годы</w:t>
      </w:r>
      <w:r w:rsidRPr="000E20F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12012" w:rsidRPr="00357BF1" w:rsidRDefault="00712012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CC" w:rsidRPr="00357BF1" w:rsidRDefault="006152CC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01264" w:rsidRPr="00357BF1" w:rsidRDefault="00301264" w:rsidP="00713083">
      <w:pPr>
        <w:pStyle w:val="a9"/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57BF1">
        <w:rPr>
          <w:rFonts w:ascii="Times New Roman" w:hAnsi="Times New Roman"/>
          <w:sz w:val="24"/>
          <w:szCs w:val="24"/>
          <w:lang w:val="ru-RU"/>
        </w:rPr>
        <w:t>В соответствии со статьей</w:t>
      </w:r>
      <w:hyperlink r:id="rId7" w:history="1">
        <w:r w:rsidRPr="00357BF1">
          <w:rPr>
            <w:rFonts w:ascii="Times New Roman" w:hAnsi="Times New Roman"/>
            <w:sz w:val="24"/>
            <w:szCs w:val="24"/>
            <w:lang w:val="ru-RU"/>
          </w:rPr>
          <w:t xml:space="preserve"> 179</w:t>
        </w:r>
      </w:hyperlink>
      <w:r w:rsidRPr="00357BF1">
        <w:rPr>
          <w:rFonts w:ascii="Times New Roman" w:hAnsi="Times New Roman"/>
          <w:sz w:val="24"/>
          <w:szCs w:val="24"/>
          <w:lang w:val="ru-RU"/>
        </w:rPr>
        <w:t xml:space="preserve"> Бюджетног</w:t>
      </w:r>
      <w:r w:rsidR="00245E52" w:rsidRPr="00357BF1">
        <w:rPr>
          <w:rFonts w:ascii="Times New Roman" w:hAnsi="Times New Roman"/>
          <w:sz w:val="24"/>
          <w:szCs w:val="24"/>
          <w:lang w:val="ru-RU"/>
        </w:rPr>
        <w:t>о кодекса Российской Федерации,</w:t>
      </w:r>
      <w:r w:rsidR="00724BB0" w:rsidRPr="00357BF1">
        <w:rPr>
          <w:rFonts w:ascii="Times New Roman" w:hAnsi="Times New Roman"/>
          <w:sz w:val="24"/>
          <w:szCs w:val="24"/>
          <w:lang w:val="ru-RU"/>
        </w:rPr>
        <w:t xml:space="preserve"> Ф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>едеральным</w:t>
      </w:r>
      <w:r w:rsidR="00FD0F5C" w:rsidRPr="00357BF1">
        <w:rPr>
          <w:rFonts w:ascii="Times New Roman" w:hAnsi="Times New Roman"/>
          <w:sz w:val="24"/>
          <w:szCs w:val="24"/>
          <w:lang w:val="ru-RU"/>
        </w:rPr>
        <w:t>и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4BB5" w:rsidRPr="00357BF1">
        <w:rPr>
          <w:rFonts w:ascii="Times New Roman" w:hAnsi="Times New Roman"/>
          <w:sz w:val="24"/>
          <w:szCs w:val="24"/>
          <w:lang w:val="ru-RU"/>
        </w:rPr>
        <w:t>з</w:t>
      </w:r>
      <w:r w:rsidR="00FD0F5C" w:rsidRPr="00357BF1">
        <w:rPr>
          <w:rFonts w:ascii="Times New Roman" w:hAnsi="Times New Roman"/>
          <w:sz w:val="24"/>
          <w:szCs w:val="24"/>
          <w:lang w:val="ru-RU"/>
        </w:rPr>
        <w:t>аконами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4BB0" w:rsidRPr="00357BF1">
        <w:rPr>
          <w:rFonts w:ascii="Times New Roman" w:hAnsi="Times New Roman"/>
          <w:sz w:val="24"/>
          <w:szCs w:val="24"/>
          <w:lang w:val="ru-RU"/>
        </w:rPr>
        <w:t>от 28.06.2014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№172</w:t>
      </w:r>
      <w:r w:rsidR="003D4532">
        <w:rPr>
          <w:rFonts w:ascii="Times New Roman" w:hAnsi="Times New Roman"/>
          <w:sz w:val="24"/>
          <w:szCs w:val="24"/>
          <w:lang w:val="ru-RU"/>
        </w:rPr>
        <w:t>-ФЗ</w:t>
      </w:r>
      <w:r w:rsidR="00526C3B" w:rsidRPr="00357BF1">
        <w:rPr>
          <w:rFonts w:ascii="Times New Roman" w:hAnsi="Times New Roman"/>
          <w:sz w:val="24"/>
          <w:szCs w:val="24"/>
          <w:lang w:val="ru-RU"/>
        </w:rPr>
        <w:t xml:space="preserve"> «О</w:t>
      </w:r>
      <w:r w:rsidR="00526C3B" w:rsidRPr="00357BF1">
        <w:rPr>
          <w:rStyle w:val="blk"/>
          <w:rFonts w:ascii="Times New Roman" w:hAnsi="Times New Roman"/>
          <w:sz w:val="24"/>
          <w:szCs w:val="24"/>
          <w:lang w:val="ru-RU"/>
        </w:rPr>
        <w:t xml:space="preserve"> стратегическом планировании в Российской Федерации»</w:t>
      </w:r>
      <w:r w:rsidR="00724BB0" w:rsidRPr="00357B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57BF1">
        <w:rPr>
          <w:rFonts w:ascii="Times New Roman" w:hAnsi="Times New Roman"/>
          <w:sz w:val="24"/>
          <w:szCs w:val="24"/>
          <w:lang w:val="ru-RU"/>
        </w:rPr>
        <w:t>от 06.10.2003 №131-ФЗ «Об общих принципах организации местного самоуправления в Российской Федерации», постановлением администрации города Урай от 2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5</w:t>
      </w:r>
      <w:r w:rsidRPr="00357BF1">
        <w:rPr>
          <w:rFonts w:ascii="Times New Roman" w:hAnsi="Times New Roman"/>
          <w:sz w:val="24"/>
          <w:szCs w:val="24"/>
          <w:lang w:val="ru-RU"/>
        </w:rPr>
        <w:t>.0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6</w:t>
      </w:r>
      <w:r w:rsidRPr="00357BF1">
        <w:rPr>
          <w:rFonts w:ascii="Times New Roman" w:hAnsi="Times New Roman"/>
          <w:sz w:val="24"/>
          <w:szCs w:val="24"/>
          <w:lang w:val="ru-RU"/>
        </w:rPr>
        <w:t>.201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9</w:t>
      </w:r>
      <w:r w:rsidRPr="00357BF1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FA2359" w:rsidRPr="00357BF1">
        <w:rPr>
          <w:rFonts w:ascii="Times New Roman" w:hAnsi="Times New Roman"/>
          <w:sz w:val="24"/>
          <w:szCs w:val="24"/>
          <w:lang w:val="ru-RU"/>
        </w:rPr>
        <w:t>524</w:t>
      </w:r>
      <w:r w:rsidRPr="00357BF1">
        <w:rPr>
          <w:rFonts w:ascii="Times New Roman" w:hAnsi="Times New Roman"/>
          <w:sz w:val="24"/>
          <w:szCs w:val="24"/>
          <w:lang w:val="ru-RU"/>
        </w:rPr>
        <w:t xml:space="preserve"> «О муниципальных программах муниципального образования  городской округ город Урай»:</w:t>
      </w:r>
    </w:p>
    <w:p w:rsidR="002D2270" w:rsidRPr="00357BF1" w:rsidRDefault="002D2270" w:rsidP="00713083">
      <w:pPr>
        <w:shd w:val="clear" w:color="auto" w:fill="FFFFFF" w:themeFill="background1"/>
        <w:ind w:right="60" w:firstLine="567"/>
        <w:jc w:val="both"/>
      </w:pPr>
      <w:r w:rsidRPr="00357BF1">
        <w:t xml:space="preserve">1. </w:t>
      </w:r>
      <w:r w:rsidR="00301264" w:rsidRPr="00357BF1">
        <w:t xml:space="preserve">Внести изменения в </w:t>
      </w:r>
      <w:r w:rsidRPr="00357BF1">
        <w:t xml:space="preserve">муниципальную </w:t>
      </w:r>
      <w:hyperlink r:id="rId8" w:history="1">
        <w:r w:rsidRPr="00357BF1">
          <w:t>программу</w:t>
        </w:r>
      </w:hyperlink>
      <w:r w:rsidRPr="00357BF1">
        <w:t xml:space="preserve"> </w:t>
      </w:r>
      <w:r w:rsidR="000E20F5" w:rsidRPr="00233780">
        <w:t>«Развитие физической культуры, спорта и туризма в городе Урай и укрепление здоровья граждан города Урай» на 2019-2030 годы</w:t>
      </w:r>
      <w:r w:rsidR="00301264" w:rsidRPr="00357BF1">
        <w:t xml:space="preserve">, утвержденную постановлением администрации города Урай от 25.09.2018 №2470, </w:t>
      </w:r>
      <w:r w:rsidRPr="00357BF1">
        <w:t>согласно приложению.</w:t>
      </w:r>
    </w:p>
    <w:p w:rsidR="002D2270" w:rsidRPr="00357BF1" w:rsidRDefault="002D2270" w:rsidP="00713083">
      <w:pPr>
        <w:pStyle w:val="ConsPlusNormal"/>
        <w:shd w:val="clear" w:color="auto" w:fill="FFFFFF" w:themeFill="background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BF1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«Знамя»</w:t>
      </w:r>
      <w:r w:rsidR="006152CC" w:rsidRPr="00357BF1">
        <w:rPr>
          <w:rFonts w:ascii="Times New Roman" w:hAnsi="Times New Roman" w:cs="Times New Roman"/>
          <w:sz w:val="24"/>
          <w:szCs w:val="24"/>
        </w:rPr>
        <w:t xml:space="preserve"> и</w:t>
      </w:r>
      <w:r w:rsidR="00FD200D" w:rsidRPr="00357BF1">
        <w:rPr>
          <w:rFonts w:ascii="Times New Roman" w:hAnsi="Times New Roman" w:cs="Times New Roman"/>
          <w:sz w:val="24"/>
          <w:szCs w:val="24"/>
        </w:rPr>
        <w:t xml:space="preserve"> </w:t>
      </w:r>
      <w:r w:rsidRPr="00357BF1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8076BB" w:rsidRPr="00357BF1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B44A4" w:rsidRPr="00357BF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357BF1">
        <w:rPr>
          <w:rFonts w:ascii="Times New Roman" w:hAnsi="Times New Roman" w:cs="Times New Roman"/>
          <w:sz w:val="24"/>
          <w:szCs w:val="24"/>
        </w:rPr>
        <w:t xml:space="preserve"> города Урай в </w:t>
      </w:r>
      <w:r w:rsidR="00162201" w:rsidRPr="00357BF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357BF1">
        <w:rPr>
          <w:rFonts w:ascii="Times New Roman" w:hAnsi="Times New Roman" w:cs="Times New Roman"/>
          <w:sz w:val="24"/>
          <w:szCs w:val="24"/>
        </w:rPr>
        <w:t xml:space="preserve">сети </w:t>
      </w:r>
      <w:r w:rsidR="00162201" w:rsidRPr="00357BF1">
        <w:rPr>
          <w:rFonts w:ascii="Times New Roman" w:hAnsi="Times New Roman" w:cs="Times New Roman"/>
          <w:sz w:val="24"/>
          <w:szCs w:val="24"/>
        </w:rPr>
        <w:t>«</w:t>
      </w:r>
      <w:r w:rsidRPr="00357BF1">
        <w:rPr>
          <w:rFonts w:ascii="Times New Roman" w:hAnsi="Times New Roman" w:cs="Times New Roman"/>
          <w:sz w:val="24"/>
          <w:szCs w:val="24"/>
        </w:rPr>
        <w:t>Интернет</w:t>
      </w:r>
      <w:r w:rsidR="00162201" w:rsidRPr="00357BF1">
        <w:rPr>
          <w:rFonts w:ascii="Times New Roman" w:hAnsi="Times New Roman" w:cs="Times New Roman"/>
          <w:sz w:val="24"/>
          <w:szCs w:val="24"/>
        </w:rPr>
        <w:t>»</w:t>
      </w:r>
      <w:r w:rsidR="0050786A" w:rsidRPr="00357BF1">
        <w:rPr>
          <w:rFonts w:ascii="Times New Roman" w:hAnsi="Times New Roman" w:cs="Times New Roman"/>
          <w:sz w:val="24"/>
          <w:szCs w:val="24"/>
        </w:rPr>
        <w:t>.</w:t>
      </w:r>
    </w:p>
    <w:p w:rsidR="002D2270" w:rsidRPr="00357BF1" w:rsidRDefault="002D6670" w:rsidP="00713083">
      <w:pPr>
        <w:pStyle w:val="ConsPlusNormal"/>
        <w:shd w:val="clear" w:color="auto" w:fill="FFFFFF" w:themeFill="background1"/>
        <w:tabs>
          <w:tab w:val="left" w:pos="709"/>
        </w:tabs>
        <w:ind w:firstLine="567"/>
        <w:jc w:val="both"/>
        <w:outlineLvl w:val="0"/>
        <w:rPr>
          <w:rFonts w:ascii="Times" w:hAnsi="Times"/>
          <w:sz w:val="24"/>
          <w:szCs w:val="24"/>
        </w:rPr>
      </w:pPr>
      <w:r w:rsidRPr="00357BF1">
        <w:rPr>
          <w:rFonts w:ascii="Times" w:hAnsi="Times"/>
          <w:sz w:val="24"/>
          <w:szCs w:val="24"/>
        </w:rPr>
        <w:t>3</w:t>
      </w:r>
      <w:r w:rsidR="00162201" w:rsidRPr="00357BF1">
        <w:rPr>
          <w:rFonts w:ascii="Times" w:hAnsi="Times"/>
          <w:sz w:val="24"/>
          <w:szCs w:val="24"/>
        </w:rPr>
        <w:t xml:space="preserve">. </w:t>
      </w:r>
      <w:proofErr w:type="gramStart"/>
      <w:r w:rsidR="002D2270" w:rsidRPr="00357BF1">
        <w:rPr>
          <w:rFonts w:ascii="Times" w:hAnsi="Times"/>
          <w:sz w:val="24"/>
          <w:szCs w:val="24"/>
        </w:rPr>
        <w:t>Контроль за</w:t>
      </w:r>
      <w:proofErr w:type="gramEnd"/>
      <w:r w:rsidR="002D2270" w:rsidRPr="00357BF1">
        <w:rPr>
          <w:rFonts w:ascii="Times" w:hAnsi="Times"/>
          <w:sz w:val="24"/>
          <w:szCs w:val="24"/>
        </w:rPr>
        <w:t xml:space="preserve"> выполнением постановления возложить на заместителя главы город</w:t>
      </w:r>
      <w:r w:rsidR="000B4BFD" w:rsidRPr="00357BF1">
        <w:rPr>
          <w:rFonts w:ascii="Times" w:hAnsi="Times"/>
          <w:sz w:val="24"/>
          <w:szCs w:val="24"/>
        </w:rPr>
        <w:t xml:space="preserve">а Урай </w:t>
      </w:r>
      <w:r w:rsidR="00F95F66" w:rsidRPr="00357BF1">
        <w:rPr>
          <w:rFonts w:ascii="Times" w:hAnsi="Times"/>
          <w:sz w:val="24"/>
          <w:szCs w:val="24"/>
        </w:rPr>
        <w:t>Е</w:t>
      </w:r>
      <w:r w:rsidR="000B4BFD" w:rsidRPr="00357BF1">
        <w:rPr>
          <w:rFonts w:ascii="Times" w:hAnsi="Times"/>
          <w:sz w:val="24"/>
          <w:szCs w:val="24"/>
        </w:rPr>
        <w:t>.</w:t>
      </w:r>
      <w:r w:rsidR="00F95F66" w:rsidRPr="00357BF1">
        <w:rPr>
          <w:rFonts w:ascii="Times" w:hAnsi="Times"/>
          <w:sz w:val="24"/>
          <w:szCs w:val="24"/>
        </w:rPr>
        <w:t>Н</w:t>
      </w:r>
      <w:r w:rsidR="000B4BFD" w:rsidRPr="00357BF1">
        <w:rPr>
          <w:rFonts w:ascii="Times" w:hAnsi="Times"/>
          <w:sz w:val="24"/>
          <w:szCs w:val="24"/>
        </w:rPr>
        <w:t xml:space="preserve">. </w:t>
      </w:r>
      <w:proofErr w:type="spellStart"/>
      <w:r w:rsidR="00F95F66" w:rsidRPr="00357BF1">
        <w:rPr>
          <w:rFonts w:ascii="Times" w:hAnsi="Times"/>
          <w:sz w:val="24"/>
          <w:szCs w:val="24"/>
        </w:rPr>
        <w:t>Подбуцкую</w:t>
      </w:r>
      <w:proofErr w:type="spellEnd"/>
      <w:r w:rsidR="002D2270" w:rsidRPr="00357BF1">
        <w:rPr>
          <w:rFonts w:ascii="Times" w:hAnsi="Times"/>
          <w:sz w:val="24"/>
          <w:szCs w:val="24"/>
        </w:rPr>
        <w:t xml:space="preserve">. </w:t>
      </w:r>
    </w:p>
    <w:p w:rsidR="00B77DDD" w:rsidRPr="00357BF1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B77DDD" w:rsidRPr="00357BF1" w:rsidRDefault="00B77DDD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CE16EB" w:rsidRPr="00357BF1" w:rsidRDefault="00CE16EB" w:rsidP="00713083">
      <w:pPr>
        <w:pStyle w:val="ConsPlusNormal"/>
        <w:shd w:val="clear" w:color="auto" w:fill="FFFFFF" w:themeFill="background1"/>
        <w:tabs>
          <w:tab w:val="left" w:pos="709"/>
        </w:tabs>
        <w:ind w:firstLine="700"/>
        <w:jc w:val="both"/>
        <w:outlineLvl w:val="0"/>
        <w:rPr>
          <w:rFonts w:ascii="Times" w:hAnsi="Times"/>
          <w:sz w:val="24"/>
          <w:szCs w:val="24"/>
        </w:rPr>
      </w:pPr>
    </w:p>
    <w:p w:rsidR="004F3F26" w:rsidRPr="00357BF1" w:rsidRDefault="00B849F5" w:rsidP="00713083">
      <w:pPr>
        <w:widowControl w:val="0"/>
        <w:shd w:val="clear" w:color="auto" w:fill="FFFFFF" w:themeFill="background1"/>
        <w:tabs>
          <w:tab w:val="left" w:pos="7797"/>
        </w:tabs>
        <w:adjustRightInd w:val="0"/>
        <w:jc w:val="both"/>
      </w:pPr>
      <w:r>
        <w:t>Г</w:t>
      </w:r>
      <w:r w:rsidR="004F3F26" w:rsidRPr="00357BF1">
        <w:t>лав</w:t>
      </w:r>
      <w:r>
        <w:t>а</w:t>
      </w:r>
      <w:r w:rsidR="004F3F26" w:rsidRPr="00357BF1">
        <w:t xml:space="preserve"> города Урай                                  </w:t>
      </w:r>
      <w:r w:rsidR="00301264" w:rsidRPr="00357BF1">
        <w:t xml:space="preserve">                                          </w:t>
      </w:r>
      <w:r w:rsidR="004F3F26" w:rsidRPr="00357BF1">
        <w:t xml:space="preserve">     </w:t>
      </w:r>
      <w:r>
        <w:t xml:space="preserve">                    </w:t>
      </w:r>
      <w:r w:rsidR="004F3F26" w:rsidRPr="00357BF1">
        <w:t xml:space="preserve">  </w:t>
      </w:r>
      <w:proofErr w:type="spellStart"/>
      <w:r>
        <w:t>Т.Р.Закирзянов</w:t>
      </w:r>
      <w:proofErr w:type="spellEnd"/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CE16EB" w:rsidRPr="00357BF1" w:rsidRDefault="00CE16EB" w:rsidP="00713083">
      <w:pPr>
        <w:pStyle w:val="a4"/>
        <w:shd w:val="clear" w:color="auto" w:fill="FFFFFF" w:themeFill="background1"/>
        <w:ind w:firstLine="6096"/>
        <w:jc w:val="left"/>
      </w:pPr>
    </w:p>
    <w:p w:rsidR="002D2270" w:rsidRPr="00357BF1" w:rsidRDefault="002D2270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B849F5" w:rsidRPr="00357BF1" w:rsidRDefault="00B849F5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357BF1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301264" w:rsidRPr="00357BF1" w:rsidRDefault="00301264" w:rsidP="00713083">
      <w:pPr>
        <w:pStyle w:val="a4"/>
        <w:shd w:val="clear" w:color="auto" w:fill="FFFFFF" w:themeFill="background1"/>
        <w:ind w:firstLine="6096"/>
        <w:jc w:val="left"/>
      </w:pPr>
    </w:p>
    <w:p w:rsidR="002D6670" w:rsidRPr="00357BF1" w:rsidRDefault="002D6670" w:rsidP="002D6670">
      <w:pPr>
        <w:pStyle w:val="a4"/>
        <w:jc w:val="right"/>
      </w:pPr>
      <w:r w:rsidRPr="00357BF1">
        <w:lastRenderedPageBreak/>
        <w:t xml:space="preserve">Приложение к постановлению </w:t>
      </w:r>
    </w:p>
    <w:p w:rsidR="002D6670" w:rsidRPr="00357BF1" w:rsidRDefault="002D6670" w:rsidP="002D6670">
      <w:pPr>
        <w:pStyle w:val="a4"/>
        <w:jc w:val="right"/>
      </w:pPr>
      <w:r w:rsidRPr="00357BF1">
        <w:t>администрации города Урай</w:t>
      </w:r>
    </w:p>
    <w:p w:rsidR="002D6670" w:rsidRPr="00357BF1" w:rsidRDefault="002D6670" w:rsidP="002D6670">
      <w:pPr>
        <w:pStyle w:val="a4"/>
        <w:jc w:val="right"/>
      </w:pPr>
      <w:r w:rsidRPr="00357BF1">
        <w:t>от _____</w:t>
      </w:r>
      <w:r w:rsidR="00726051" w:rsidRPr="00357BF1">
        <w:t>___</w:t>
      </w:r>
      <w:r w:rsidRPr="00357BF1">
        <w:t>___ №________</w:t>
      </w:r>
    </w:p>
    <w:p w:rsidR="00763A15" w:rsidRPr="00336EC9" w:rsidRDefault="00763A15" w:rsidP="00713083">
      <w:pPr>
        <w:pStyle w:val="a4"/>
        <w:shd w:val="clear" w:color="auto" w:fill="FFFFFF" w:themeFill="background1"/>
        <w:ind w:firstLine="6096"/>
        <w:jc w:val="left"/>
        <w:rPr>
          <w:color w:val="FF0000"/>
        </w:rPr>
      </w:pPr>
    </w:p>
    <w:p w:rsidR="002D6670" w:rsidRPr="00A94C38" w:rsidRDefault="002D6670" w:rsidP="002D66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94C38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2D6670" w:rsidRPr="00134599" w:rsidRDefault="002D6670" w:rsidP="000E20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20F5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0E20F5" w:rsidRPr="000E20F5">
        <w:rPr>
          <w:rFonts w:ascii="Times New Roman" w:hAnsi="Times New Roman" w:cs="Times New Roman"/>
          <w:sz w:val="24"/>
          <w:szCs w:val="24"/>
        </w:rPr>
        <w:t xml:space="preserve">«Развитие физической культуры, спорта и туризма в городе Урай и укрепление здоровья граждан города Урай» на 2019-2030 годы </w:t>
      </w:r>
      <w:r w:rsidR="006152CC" w:rsidRPr="000E20F5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564FED" w:rsidRPr="00134599" w:rsidRDefault="00564FED" w:rsidP="000E20F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4FED" w:rsidRDefault="00564FED" w:rsidP="00564FED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780">
        <w:rPr>
          <w:rFonts w:ascii="Times New Roman" w:hAnsi="Times New Roman" w:cs="Times New Roman"/>
          <w:sz w:val="24"/>
          <w:szCs w:val="24"/>
        </w:rPr>
        <w:t>В паспорте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4FED" w:rsidRDefault="00167B3B" w:rsidP="00564FED">
      <w:pPr>
        <w:pStyle w:val="ConsPlusNormal"/>
        <w:widowControl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Строку 9 изложить в новой редакции</w:t>
      </w:r>
      <w:r w:rsidR="00564FED">
        <w:rPr>
          <w:rFonts w:ascii="Times New Roman" w:hAnsi="Times New Roman" w:cs="Times New Roman"/>
          <w:sz w:val="24"/>
          <w:szCs w:val="24"/>
        </w:rPr>
        <w:t>:</w:t>
      </w:r>
    </w:p>
    <w:p w:rsidR="00167B3B" w:rsidRDefault="00167B3B" w:rsidP="00167B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87"/>
        <w:gridCol w:w="6553"/>
      </w:tblGrid>
      <w:tr w:rsidR="00167B3B" w:rsidRPr="0057466A" w:rsidTr="00167B3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3B" w:rsidRPr="0057466A" w:rsidRDefault="00167B3B" w:rsidP="00167B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7466A">
              <w:rPr>
                <w:lang w:val="en-US" w:eastAsia="en-US"/>
              </w:rPr>
              <w:t>9</w:t>
            </w:r>
            <w:r w:rsidRPr="0057466A">
              <w:rPr>
                <w:lang w:eastAsia="en-US"/>
              </w:rPr>
              <w:t>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3B" w:rsidRPr="0057466A" w:rsidRDefault="00167B3B" w:rsidP="00167B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7466A">
              <w:t>Целевые показатели муниципальной программы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3B" w:rsidRPr="0057466A" w:rsidRDefault="00167B3B" w:rsidP="00167B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7466A">
              <w:rPr>
                <w:lang w:eastAsia="en-US"/>
              </w:rPr>
              <w:t xml:space="preserve">1) увеличение </w:t>
            </w:r>
            <w:r w:rsidRPr="0057466A">
              <w:t>доли населения, систематически занимающегося физической культурой и спортом, с 36,5% до 74,5%;</w:t>
            </w:r>
          </w:p>
          <w:p w:rsidR="00167B3B" w:rsidRPr="0057466A" w:rsidRDefault="00167B3B" w:rsidP="00167B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7466A">
              <w:t xml:space="preserve">2) увеличение доли </w:t>
            </w:r>
            <w:r w:rsidRPr="0057466A">
              <w:rPr>
                <w:rFonts w:eastAsia="Calibri"/>
              </w:rPr>
              <w:t xml:space="preserve">детей и молодежи (возраст 3 - 29 лет), систематически занимающихся физической культурой и спортом, </w:t>
            </w:r>
            <w:r w:rsidRPr="0057466A">
              <w:t>в общей численности детей и молодежи с 77,2% до 98,0%;</w:t>
            </w:r>
          </w:p>
          <w:p w:rsidR="00167B3B" w:rsidRPr="0057466A" w:rsidRDefault="00167B3B" w:rsidP="00167B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7466A">
              <w:t xml:space="preserve">3) увеличение доли </w:t>
            </w:r>
            <w:r w:rsidRPr="0057466A">
              <w:rPr>
                <w:rFonts w:eastAsia="Calibri"/>
              </w:rPr>
              <w:t>граждан среднего возраста (женщины: 30 - 54 года; мужчины: 30 - 59 лет)</w:t>
            </w:r>
            <w:r w:rsidRPr="0057466A">
              <w:t>, систематически занимающихся физической культурой и спортом, в общей численности граждан с</w:t>
            </w:r>
            <w:r w:rsidR="00343148">
              <w:t>реднего возраста с 21,6% до 68,3</w:t>
            </w:r>
            <w:r w:rsidRPr="0057466A">
              <w:t>%;</w:t>
            </w:r>
          </w:p>
          <w:p w:rsidR="00167B3B" w:rsidRPr="0057466A" w:rsidRDefault="00167B3B" w:rsidP="00167B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7466A">
              <w:t xml:space="preserve">4) увеличение доли граждан </w:t>
            </w:r>
            <w:r w:rsidRPr="0057466A">
              <w:rPr>
                <w:rFonts w:eastAsia="Calibri"/>
              </w:rPr>
              <w:t>старшего возраста (женщины: 55 - 79 лет; мужчины: 60 - 79 лет)</w:t>
            </w:r>
            <w:r w:rsidRPr="0057466A">
              <w:t xml:space="preserve">, систематически занимающихся физической культурой и спортом, в общей численности граждан </w:t>
            </w:r>
            <w:r w:rsidR="00343148">
              <w:t>старшего возраста с 5,2% до 46,0</w:t>
            </w:r>
            <w:r w:rsidRPr="0057466A">
              <w:t>%;</w:t>
            </w:r>
          </w:p>
          <w:p w:rsidR="00167B3B" w:rsidRPr="0057466A" w:rsidRDefault="00167B3B" w:rsidP="00167B3B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57466A">
              <w:t>5)</w:t>
            </w:r>
            <w:r w:rsidRPr="0057466A">
              <w:rPr>
                <w:rFonts w:eastAsia="Calibri"/>
                <w:lang w:eastAsia="en-US"/>
              </w:rPr>
              <w:t xml:space="preserve"> увеличение доли граждан, занимающихся физической культурой и спортом по месту работы, в общей численности населения, занятого в экономике, </w:t>
            </w:r>
            <w:r w:rsidRPr="0057466A">
              <w:t>с 24,0% до 58,4%;</w:t>
            </w:r>
          </w:p>
          <w:p w:rsidR="00167B3B" w:rsidRPr="0057466A" w:rsidRDefault="00167B3B" w:rsidP="00167B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7466A">
              <w:t>6) у</w:t>
            </w:r>
            <w:r w:rsidRPr="0057466A">
              <w:rPr>
                <w:rFonts w:eastAsia="Calibri"/>
                <w:lang w:eastAsia="en-US"/>
              </w:rPr>
              <w:t xml:space="preserve">величение доли обучающихся, систематически занимающихся физической культурой и спортом, в общей </w:t>
            </w:r>
            <w:proofErr w:type="gramStart"/>
            <w:r w:rsidRPr="0057466A">
              <w:rPr>
                <w:rFonts w:eastAsia="Calibri"/>
                <w:lang w:eastAsia="en-US"/>
              </w:rPr>
              <w:t>численности</w:t>
            </w:r>
            <w:proofErr w:type="gramEnd"/>
            <w:r w:rsidRPr="0057466A">
              <w:rPr>
                <w:rFonts w:eastAsia="Calibri"/>
                <w:lang w:eastAsia="en-US"/>
              </w:rPr>
              <w:t xml:space="preserve"> обучающихся </w:t>
            </w:r>
            <w:r w:rsidRPr="0057466A">
              <w:t>с 72,0% до 93,3%</w:t>
            </w:r>
            <w:r w:rsidRPr="0057466A">
              <w:rPr>
                <w:rFonts w:eastAsia="Calibri"/>
                <w:lang w:eastAsia="en-US"/>
              </w:rPr>
              <w:t>;</w:t>
            </w:r>
          </w:p>
          <w:p w:rsidR="00167B3B" w:rsidRPr="0057466A" w:rsidRDefault="00167B3B" w:rsidP="00167B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7466A">
              <w:t>7)</w:t>
            </w:r>
            <w:r w:rsidRPr="0057466A">
              <w:rPr>
                <w:rFonts w:eastAsia="Calibri"/>
                <w:lang w:eastAsia="en-US"/>
              </w:rPr>
              <w:t xml:space="preserve">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</w:t>
            </w:r>
            <w:r w:rsidRPr="0057466A">
              <w:t xml:space="preserve"> 14,1% до 34,5%;</w:t>
            </w:r>
          </w:p>
          <w:p w:rsidR="00167B3B" w:rsidRPr="0057466A" w:rsidRDefault="00167B3B" w:rsidP="00167B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7466A">
              <w:rPr>
                <w:rFonts w:eastAsia="Calibri"/>
                <w:lang w:eastAsia="en-US"/>
              </w:rPr>
              <w:t>8)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с</w:t>
            </w:r>
            <w:r w:rsidRPr="0057466A">
              <w:t xml:space="preserve"> 30,0% до 62,5%;</w:t>
            </w:r>
          </w:p>
          <w:p w:rsidR="00167B3B" w:rsidRPr="0057466A" w:rsidRDefault="00167B3B" w:rsidP="00167B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7466A">
              <w:rPr>
                <w:rFonts w:eastAsia="Calibri"/>
                <w:lang w:eastAsia="en-US"/>
              </w:rPr>
              <w:t xml:space="preserve">8.1) </w:t>
            </w:r>
            <w:r w:rsidRPr="0057466A">
              <w:t>из них учащихся и студентов с 50,0% до 73,0%;</w:t>
            </w:r>
          </w:p>
          <w:p w:rsidR="00167B3B" w:rsidRPr="0057466A" w:rsidRDefault="00167B3B" w:rsidP="00167B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7466A">
              <w:t>9) 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с 0,0% до 100%;</w:t>
            </w:r>
            <w:proofErr w:type="gramEnd"/>
          </w:p>
          <w:p w:rsidR="00167B3B" w:rsidRPr="0057466A" w:rsidRDefault="00167B3B" w:rsidP="00167B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7466A">
              <w:t>10)</w:t>
            </w:r>
            <w:r w:rsidRPr="0057466A">
              <w:rPr>
                <w:rFonts w:eastAsia="Calibri"/>
                <w:lang w:eastAsia="en-US"/>
              </w:rPr>
              <w:t xml:space="preserve"> увеличение уровня обеспеченности граждан спортивными сооружениями исходя из единовременной </w:t>
            </w:r>
            <w:r w:rsidRPr="0057466A">
              <w:rPr>
                <w:rFonts w:eastAsia="Calibri"/>
                <w:lang w:eastAsia="en-US"/>
              </w:rPr>
              <w:lastRenderedPageBreak/>
              <w:t>пропускной способности объектов спорта с</w:t>
            </w:r>
            <w:r w:rsidRPr="0057466A">
              <w:t xml:space="preserve"> 47,2% до 63,3%;</w:t>
            </w:r>
          </w:p>
          <w:p w:rsidR="00167B3B" w:rsidRPr="0057466A" w:rsidRDefault="00167B3B" w:rsidP="00167B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57466A">
              <w:rPr>
                <w:rFonts w:cs="Arial"/>
              </w:rPr>
              <w:t xml:space="preserve">11) увеличение численности туристов, размещенных в коллективных средствах размещения, </w:t>
            </w:r>
            <w:r w:rsidRPr="0057466A">
              <w:t>от 3100 человек до 6595</w:t>
            </w:r>
            <w:r w:rsidRPr="0057466A">
              <w:rPr>
                <w:rFonts w:cs="Arial"/>
              </w:rPr>
              <w:t xml:space="preserve"> человек;</w:t>
            </w:r>
          </w:p>
          <w:p w:rsidR="00167B3B" w:rsidRPr="0057466A" w:rsidRDefault="00167B3B" w:rsidP="00167B3B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cs="Courier New"/>
                <w:bCs/>
              </w:rPr>
            </w:pPr>
            <w:r w:rsidRPr="0057466A">
              <w:rPr>
                <w:rFonts w:cs="Courier New"/>
              </w:rPr>
              <w:t xml:space="preserve">12) </w:t>
            </w:r>
            <w:r w:rsidRPr="0057466A">
              <w:rPr>
                <w:rFonts w:cs="Courier New"/>
                <w:bCs/>
              </w:rPr>
              <w:t>увеличение количества туристических маршрутов с</w:t>
            </w:r>
            <w:r w:rsidRPr="0057466A">
              <w:t xml:space="preserve"> 5 ед. до </w:t>
            </w:r>
            <w:r w:rsidRPr="0057466A">
              <w:rPr>
                <w:rFonts w:cs="Courier New"/>
                <w:bCs/>
              </w:rPr>
              <w:t>12 ед.;</w:t>
            </w:r>
          </w:p>
          <w:p w:rsidR="00167B3B" w:rsidRPr="0057466A" w:rsidRDefault="00167B3B" w:rsidP="00167B3B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</w:pPr>
            <w:r w:rsidRPr="0057466A">
              <w:t>13)  увеличение количества профилактических мероприятий по повышению уровня знаний о здоровом образе жизни граждан, от 64 до 141 ед.;</w:t>
            </w:r>
          </w:p>
          <w:p w:rsidR="00167B3B" w:rsidRPr="0057466A" w:rsidRDefault="00167B3B" w:rsidP="00167B3B">
            <w:pPr>
              <w:autoSpaceDE w:val="0"/>
              <w:autoSpaceDN w:val="0"/>
              <w:adjustRightInd w:val="0"/>
              <w:jc w:val="both"/>
            </w:pPr>
            <w:r w:rsidRPr="0057466A">
              <w:t>14)  увеличение доли граждан</w:t>
            </w:r>
            <w:r w:rsidRPr="0057466A">
              <w:rPr>
                <w:rFonts w:eastAsia="Calibri"/>
              </w:rPr>
              <w:t xml:space="preserve">, принимающих участие в мероприятиях, мотивирующих ведение здорового образа жизни, с 17% до 24%; </w:t>
            </w:r>
          </w:p>
          <w:p w:rsidR="00167B3B" w:rsidRPr="0057466A" w:rsidRDefault="00167B3B" w:rsidP="00167B3B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</w:pPr>
            <w:r w:rsidRPr="0057466A">
              <w:t xml:space="preserve">15) увеличение количества </w:t>
            </w:r>
            <w:r w:rsidRPr="0057466A">
              <w:rPr>
                <w:bCs/>
              </w:rPr>
              <w:t>размещенных материалов, информаций в средствах массовой информации и в сети «Интернет» по реализации на территории города Урай мероприятий по профилактике заболеваний и формированию здорового образа жизни</w:t>
            </w:r>
            <w:r w:rsidRPr="0057466A">
              <w:t>, от 100 до 122 ед.</w:t>
            </w:r>
          </w:p>
        </w:tc>
      </w:tr>
    </w:tbl>
    <w:p w:rsidR="00167B3B" w:rsidRPr="0057466A" w:rsidRDefault="00167B3B" w:rsidP="00167B3B">
      <w:pPr>
        <w:pStyle w:val="ConsPlusNormal"/>
        <w:widowControl/>
        <w:tabs>
          <w:tab w:val="left" w:pos="9457"/>
        </w:tabs>
        <w:ind w:left="7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66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».</w:t>
      </w:r>
    </w:p>
    <w:p w:rsidR="00EA696A" w:rsidRPr="0057466A" w:rsidRDefault="00564FED" w:rsidP="00DE475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466A">
        <w:rPr>
          <w:rFonts w:ascii="Times New Roman" w:hAnsi="Times New Roman" w:cs="Times New Roman"/>
          <w:sz w:val="24"/>
          <w:szCs w:val="24"/>
        </w:rPr>
        <w:t xml:space="preserve">1.2. </w:t>
      </w:r>
      <w:r w:rsidR="00527199">
        <w:rPr>
          <w:rFonts w:ascii="Times New Roman" w:hAnsi="Times New Roman" w:cs="Times New Roman"/>
          <w:sz w:val="24"/>
          <w:szCs w:val="24"/>
        </w:rPr>
        <w:t>П</w:t>
      </w:r>
      <w:r w:rsidR="00527199" w:rsidRPr="0057466A">
        <w:rPr>
          <w:rFonts w:ascii="Times New Roman" w:hAnsi="Times New Roman" w:cs="Times New Roman"/>
          <w:sz w:val="24"/>
          <w:szCs w:val="24"/>
        </w:rPr>
        <w:t xml:space="preserve">одпункт 5 пункта 2 </w:t>
      </w:r>
      <w:r w:rsidR="00527199">
        <w:rPr>
          <w:rFonts w:ascii="Times New Roman" w:hAnsi="Times New Roman" w:cs="Times New Roman"/>
          <w:sz w:val="24"/>
          <w:szCs w:val="24"/>
        </w:rPr>
        <w:t>строки</w:t>
      </w:r>
      <w:r w:rsidR="00EA696A" w:rsidRPr="0057466A">
        <w:rPr>
          <w:rFonts w:ascii="Times New Roman" w:hAnsi="Times New Roman" w:cs="Times New Roman"/>
          <w:sz w:val="24"/>
          <w:szCs w:val="24"/>
        </w:rPr>
        <w:t xml:space="preserve"> 11</w:t>
      </w:r>
      <w:r w:rsidR="00DE4755" w:rsidRPr="0057466A">
        <w:rPr>
          <w:rFonts w:ascii="Times New Roman" w:hAnsi="Times New Roman" w:cs="Times New Roman"/>
          <w:sz w:val="24"/>
          <w:szCs w:val="24"/>
        </w:rPr>
        <w:t xml:space="preserve"> </w:t>
      </w:r>
      <w:r w:rsidR="00EA696A" w:rsidRPr="0057466A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64FED" w:rsidRPr="0057466A" w:rsidRDefault="00DC79EA" w:rsidP="00EA696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«5) на 2023 год – 189 922,0</w:t>
      </w:r>
      <w:r w:rsidR="00EA696A" w:rsidRPr="0057466A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527199">
        <w:rPr>
          <w:rFonts w:ascii="Times New Roman" w:hAnsi="Times New Roman" w:cs="Times New Roman"/>
          <w:sz w:val="24"/>
          <w:szCs w:val="24"/>
        </w:rPr>
        <w:t>.</w:t>
      </w:r>
    </w:p>
    <w:p w:rsidR="00585E13" w:rsidRPr="0057466A" w:rsidRDefault="00BF0CCE" w:rsidP="00BF0CC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7466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85E13" w:rsidRPr="0057466A" w:rsidRDefault="00EE5F1A" w:rsidP="00EA69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585E13" w:rsidRPr="0057466A" w:rsidSect="00EA0ECE">
          <w:pgSz w:w="11906" w:h="16838"/>
          <w:pgMar w:top="1134" w:right="567" w:bottom="1134" w:left="1134" w:header="720" w:footer="720" w:gutter="0"/>
          <w:cols w:space="720"/>
        </w:sectPr>
      </w:pPr>
      <w:r w:rsidRPr="00574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260C65" w:rsidRPr="0057466A" w:rsidRDefault="009F38F5" w:rsidP="00260C65">
      <w:pPr>
        <w:ind w:firstLine="709"/>
        <w:rPr>
          <w:lang w:eastAsia="en-US"/>
        </w:rPr>
      </w:pPr>
      <w:r w:rsidRPr="0057466A">
        <w:rPr>
          <w:lang w:eastAsia="en-US"/>
        </w:rPr>
        <w:lastRenderedPageBreak/>
        <w:t xml:space="preserve">2. </w:t>
      </w:r>
      <w:r w:rsidR="00BF0CCE" w:rsidRPr="0057466A">
        <w:rPr>
          <w:lang w:eastAsia="en-US"/>
        </w:rPr>
        <w:t>Таблицу</w:t>
      </w:r>
      <w:r w:rsidR="00527199">
        <w:rPr>
          <w:lang w:eastAsia="en-US"/>
        </w:rPr>
        <w:t xml:space="preserve"> 1 и примечания к ней </w:t>
      </w:r>
      <w:r w:rsidRPr="0057466A">
        <w:rPr>
          <w:lang w:eastAsia="en-US"/>
        </w:rPr>
        <w:t>изложить в новой редакции:</w:t>
      </w:r>
      <w:r w:rsidR="00260C65" w:rsidRPr="0057466A">
        <w:t xml:space="preserve">                                                                                                                                                        «</w:t>
      </w:r>
      <w:r w:rsidR="00260C65" w:rsidRPr="0057466A">
        <w:rPr>
          <w:lang w:eastAsia="en-US"/>
        </w:rPr>
        <w:t>Таблица 1</w:t>
      </w:r>
    </w:p>
    <w:p w:rsidR="00260C65" w:rsidRPr="0057466A" w:rsidRDefault="00260C65" w:rsidP="00260C65">
      <w:pPr>
        <w:ind w:firstLine="709"/>
        <w:rPr>
          <w:lang w:eastAsia="en-US"/>
        </w:rPr>
      </w:pPr>
    </w:p>
    <w:p w:rsidR="009F38F5" w:rsidRPr="0057466A" w:rsidRDefault="00260C65" w:rsidP="00527199">
      <w:pPr>
        <w:ind w:firstLine="709"/>
        <w:jc w:val="center"/>
        <w:rPr>
          <w:lang w:eastAsia="en-US"/>
        </w:rPr>
      </w:pPr>
      <w:r w:rsidRPr="0057466A">
        <w:rPr>
          <w:lang w:eastAsia="en-US"/>
        </w:rPr>
        <w:t>Целевые показатели муниципальной программы</w:t>
      </w:r>
    </w:p>
    <w:p w:rsidR="00BF0CCE" w:rsidRPr="0057466A" w:rsidRDefault="009F38F5" w:rsidP="009F38F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7466A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051"/>
        <w:gridCol w:w="630"/>
        <w:gridCol w:w="1764"/>
        <w:gridCol w:w="80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636"/>
      </w:tblGrid>
      <w:tr w:rsidR="00BF0CCE" w:rsidRPr="0057466A" w:rsidTr="008743E0">
        <w:trPr>
          <w:trHeight w:val="68"/>
        </w:trPr>
        <w:tc>
          <w:tcPr>
            <w:tcW w:w="560" w:type="dxa"/>
            <w:vMerge w:val="restart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 xml:space="preserve">№ </w:t>
            </w:r>
            <w:proofErr w:type="gramStart"/>
            <w:r w:rsidRPr="0057466A">
              <w:rPr>
                <w:sz w:val="23"/>
                <w:szCs w:val="23"/>
              </w:rPr>
              <w:t>п</w:t>
            </w:r>
            <w:proofErr w:type="gramEnd"/>
            <w:r w:rsidRPr="0057466A">
              <w:rPr>
                <w:sz w:val="23"/>
                <w:szCs w:val="23"/>
              </w:rPr>
              <w:t>/п</w:t>
            </w:r>
          </w:p>
        </w:tc>
        <w:tc>
          <w:tcPr>
            <w:tcW w:w="2051" w:type="dxa"/>
            <w:vMerge w:val="restart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630" w:type="dxa"/>
            <w:vMerge w:val="restart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Ед. изм.</w:t>
            </w:r>
          </w:p>
        </w:tc>
        <w:tc>
          <w:tcPr>
            <w:tcW w:w="1764" w:type="dxa"/>
            <w:vMerge w:val="restart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603" w:type="dxa"/>
            <w:gridSpan w:val="12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Значение показателя по годам</w:t>
            </w:r>
          </w:p>
        </w:tc>
        <w:tc>
          <w:tcPr>
            <w:tcW w:w="1636" w:type="dxa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BF0CCE" w:rsidRPr="0057466A" w:rsidTr="008743E0">
        <w:trPr>
          <w:trHeight w:val="68"/>
        </w:trPr>
        <w:tc>
          <w:tcPr>
            <w:tcW w:w="560" w:type="dxa"/>
            <w:vMerge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051" w:type="dxa"/>
            <w:vMerge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764" w:type="dxa"/>
            <w:vMerge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807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2019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2021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2022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2024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2025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2026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2027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2028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2029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2030</w:t>
            </w:r>
          </w:p>
        </w:tc>
        <w:tc>
          <w:tcPr>
            <w:tcW w:w="1636" w:type="dxa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BF0CCE" w:rsidRPr="0057466A" w:rsidTr="008743E0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1</w:t>
            </w:r>
            <w:r w:rsidRPr="0057466A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051" w:type="dxa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Доля населения, систематически занимающегося физической культурой и спортом, в общей численности населения &lt;</w:t>
            </w:r>
            <w:r w:rsidRPr="0057466A">
              <w:rPr>
                <w:sz w:val="18"/>
                <w:szCs w:val="18"/>
              </w:rPr>
              <w:t>1</w:t>
            </w:r>
            <w:r w:rsidRPr="0057466A">
              <w:rPr>
                <w:sz w:val="23"/>
                <w:szCs w:val="23"/>
              </w:rPr>
              <w:t>&gt;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  <w:lang w:val="en-US"/>
              </w:rPr>
              <w:t>%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36,5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48,5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52,5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54,5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64,0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A84378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65</w:t>
            </w:r>
            <w:r w:rsidR="00BF0CCE" w:rsidRPr="0057466A">
              <w:rPr>
                <w:sz w:val="23"/>
                <w:szCs w:val="23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69,0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74,0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74,1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74,2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74,3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74,4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74,5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74,5</w:t>
            </w:r>
          </w:p>
        </w:tc>
      </w:tr>
      <w:tr w:rsidR="00BF0CCE" w:rsidRPr="0057466A" w:rsidTr="008743E0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2.</w:t>
            </w:r>
          </w:p>
        </w:tc>
        <w:tc>
          <w:tcPr>
            <w:tcW w:w="2051" w:type="dxa"/>
            <w:shd w:val="clear" w:color="auto" w:fill="FFFFFF"/>
          </w:tcPr>
          <w:p w:rsidR="00BF0CCE" w:rsidRPr="0057466A" w:rsidRDefault="00BF0CCE" w:rsidP="00BF0C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7466A">
              <w:rPr>
                <w:rFonts w:eastAsia="Calibri"/>
                <w:sz w:val="23"/>
                <w:szCs w:val="23"/>
              </w:rPr>
              <w:t xml:space="preserve">Доля детей и молодежи (возраст 3 - 29 лет), систематически занимающихся физической культурой и спортом, в общей численности детей и молодежи </w:t>
            </w:r>
            <w:r w:rsidRPr="0057466A">
              <w:rPr>
                <w:sz w:val="23"/>
                <w:szCs w:val="23"/>
              </w:rPr>
              <w:t>&lt;</w:t>
            </w:r>
            <w:r w:rsidRPr="0057466A">
              <w:rPr>
                <w:sz w:val="18"/>
                <w:szCs w:val="18"/>
              </w:rPr>
              <w:t>2</w:t>
            </w:r>
            <w:r w:rsidRPr="0057466A">
              <w:rPr>
                <w:sz w:val="23"/>
                <w:szCs w:val="23"/>
              </w:rPr>
              <w:t>&gt;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%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  <w:lang w:val="en-US"/>
              </w:rPr>
              <w:t>77,2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  <w:lang w:val="en-US"/>
              </w:rPr>
              <w:t>78</w:t>
            </w:r>
            <w:r w:rsidRPr="0057466A">
              <w:rPr>
                <w:sz w:val="23"/>
                <w:szCs w:val="23"/>
              </w:rPr>
              <w:t>,</w:t>
            </w:r>
            <w:r w:rsidRPr="0057466A"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  <w:lang w:val="en-US"/>
              </w:rPr>
              <w:t>79</w:t>
            </w:r>
            <w:r w:rsidRPr="0057466A">
              <w:rPr>
                <w:sz w:val="23"/>
                <w:szCs w:val="23"/>
              </w:rPr>
              <w:t>,</w:t>
            </w:r>
            <w:r w:rsidRPr="0057466A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81,0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82,6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94,5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96,</w:t>
            </w:r>
            <w:r w:rsidR="00CB6EE4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97,5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97,6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97,7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97,8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97,9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98,0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98,0</w:t>
            </w:r>
          </w:p>
        </w:tc>
      </w:tr>
      <w:tr w:rsidR="00BF0CCE" w:rsidRPr="0057466A" w:rsidTr="008743E0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3</w:t>
            </w:r>
            <w:r w:rsidRPr="0057466A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051" w:type="dxa"/>
            <w:shd w:val="clear" w:color="auto" w:fill="FFFFFF"/>
          </w:tcPr>
          <w:p w:rsidR="00BF0CCE" w:rsidRPr="0057466A" w:rsidRDefault="00BF0CCE" w:rsidP="00BF0C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7466A">
              <w:rPr>
                <w:rFonts w:eastAsia="Calibri"/>
                <w:sz w:val="23"/>
                <w:szCs w:val="23"/>
              </w:rPr>
              <w:t xml:space="preserve">Доля граждан среднего возраста (женщины: 30 - 54 года; мужчины: 30 - 59 лет), систематически занимающихся </w:t>
            </w:r>
            <w:r w:rsidRPr="0057466A">
              <w:rPr>
                <w:rFonts w:eastAsia="Calibri"/>
                <w:sz w:val="23"/>
                <w:szCs w:val="23"/>
              </w:rPr>
              <w:lastRenderedPageBreak/>
              <w:t xml:space="preserve">физической культурой и спортом, в общей численности граждан среднего возраста </w:t>
            </w:r>
            <w:r w:rsidRPr="0057466A">
              <w:rPr>
                <w:sz w:val="23"/>
                <w:szCs w:val="23"/>
              </w:rPr>
              <w:t>&lt;</w:t>
            </w:r>
            <w:r w:rsidRPr="0057466A">
              <w:rPr>
                <w:sz w:val="18"/>
                <w:szCs w:val="18"/>
              </w:rPr>
              <w:t>2</w:t>
            </w:r>
            <w:r w:rsidRPr="0057466A">
              <w:rPr>
                <w:sz w:val="23"/>
                <w:szCs w:val="23"/>
              </w:rPr>
              <w:t>&gt;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  <w:lang w:val="en-US"/>
              </w:rPr>
              <w:t>21,6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31,0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33,3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39,8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44,4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5</w:t>
            </w:r>
            <w:r w:rsidR="00CB6EE4">
              <w:rPr>
                <w:sz w:val="23"/>
                <w:szCs w:val="23"/>
              </w:rPr>
              <w:t>3,4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CB6EE4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CB6EE4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CB6EE4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CB6EE4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CB6EE4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CB6EE4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CB6EE4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68,3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BF0CCE" w:rsidRPr="0057466A" w:rsidRDefault="00CB6EE4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68,3</w:t>
            </w:r>
          </w:p>
        </w:tc>
      </w:tr>
      <w:tr w:rsidR="00BF0CCE" w:rsidRPr="0057466A" w:rsidTr="008743E0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lastRenderedPageBreak/>
              <w:t>4</w:t>
            </w:r>
            <w:r w:rsidRPr="0057466A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051" w:type="dxa"/>
            <w:shd w:val="clear" w:color="auto" w:fill="FFFFFF"/>
          </w:tcPr>
          <w:p w:rsidR="00BF0CCE" w:rsidRPr="0057466A" w:rsidRDefault="00BF0CCE" w:rsidP="00BF0C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7466A">
              <w:rPr>
                <w:rFonts w:eastAsia="Calibri"/>
                <w:sz w:val="23"/>
                <w:szCs w:val="23"/>
              </w:rPr>
              <w:t xml:space="preserve"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 </w:t>
            </w:r>
            <w:r w:rsidRPr="0057466A">
              <w:rPr>
                <w:sz w:val="23"/>
                <w:szCs w:val="23"/>
              </w:rPr>
              <w:t>&lt;</w:t>
            </w:r>
            <w:r w:rsidRPr="0057466A">
              <w:rPr>
                <w:sz w:val="18"/>
                <w:szCs w:val="18"/>
              </w:rPr>
              <w:t>2</w:t>
            </w:r>
            <w:r w:rsidRPr="0057466A">
              <w:rPr>
                <w:sz w:val="23"/>
                <w:szCs w:val="23"/>
              </w:rPr>
              <w:t>&gt;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%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  <w:lang w:val="en-US"/>
              </w:rPr>
              <w:t>5</w:t>
            </w:r>
            <w:r w:rsidRPr="0057466A">
              <w:rPr>
                <w:sz w:val="23"/>
                <w:szCs w:val="23"/>
              </w:rPr>
              <w:t>,</w:t>
            </w:r>
            <w:r w:rsidRPr="0057466A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33,0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33,5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34,0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34,3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37,</w:t>
            </w:r>
            <w:r w:rsidR="00D53FD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39,</w:t>
            </w:r>
            <w:r w:rsidR="00D53FDA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4</w:t>
            </w:r>
            <w:r w:rsidR="00D53FDA">
              <w:rPr>
                <w:sz w:val="23"/>
                <w:szCs w:val="23"/>
              </w:rPr>
              <w:t>5,5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D53FDA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D53FDA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D53FDA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D53FDA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D53FDA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46,0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BF0CCE" w:rsidRPr="0057466A" w:rsidRDefault="00D53FDA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46,0</w:t>
            </w:r>
          </w:p>
        </w:tc>
      </w:tr>
      <w:tr w:rsidR="00BF0CCE" w:rsidRPr="0057466A" w:rsidTr="008743E0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5</w:t>
            </w:r>
            <w:r w:rsidRPr="0057466A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051" w:type="dxa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57466A">
              <w:rPr>
                <w:rFonts w:eastAsia="Calibri"/>
                <w:sz w:val="23"/>
                <w:szCs w:val="23"/>
                <w:lang w:eastAsia="en-US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  <w:lang w:val="en-US"/>
              </w:rPr>
              <w:t>%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24,0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32,5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33,0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33,5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  <w:lang w:val="en-US"/>
              </w:rPr>
              <w:t>37</w:t>
            </w:r>
            <w:r w:rsidRPr="0057466A">
              <w:rPr>
                <w:sz w:val="23"/>
                <w:szCs w:val="23"/>
              </w:rPr>
              <w:t>,</w:t>
            </w:r>
            <w:r w:rsidRPr="0057466A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54,9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56,4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57,9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58,0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58,1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58,2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58,3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58,4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58,4</w:t>
            </w:r>
          </w:p>
        </w:tc>
      </w:tr>
      <w:tr w:rsidR="00BF0CCE" w:rsidRPr="0057466A" w:rsidTr="008743E0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6</w:t>
            </w:r>
            <w:r w:rsidRPr="0057466A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051" w:type="dxa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57466A">
              <w:rPr>
                <w:rFonts w:eastAsia="Calibri"/>
                <w:sz w:val="23"/>
                <w:szCs w:val="23"/>
                <w:lang w:eastAsia="en-US"/>
              </w:rPr>
              <w:t xml:space="preserve">Доля </w:t>
            </w:r>
            <w:proofErr w:type="gramStart"/>
            <w:r w:rsidRPr="0057466A">
              <w:rPr>
                <w:rFonts w:eastAsia="Calibri"/>
                <w:sz w:val="23"/>
                <w:szCs w:val="23"/>
                <w:lang w:eastAsia="en-US"/>
              </w:rPr>
              <w:t>обучающихся</w:t>
            </w:r>
            <w:proofErr w:type="gramEnd"/>
            <w:r w:rsidRPr="0057466A">
              <w:rPr>
                <w:rFonts w:eastAsia="Calibri"/>
                <w:sz w:val="23"/>
                <w:szCs w:val="23"/>
                <w:lang w:eastAsia="en-US"/>
              </w:rPr>
              <w:t xml:space="preserve">, систематически занимающихся физической культурой и спортом, в общей численности обучающихся 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  <w:lang w:val="en-US"/>
              </w:rPr>
              <w:t>%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  <w:lang w:val="en-US"/>
              </w:rPr>
              <w:t>72,0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  <w:lang w:val="en-US"/>
              </w:rPr>
              <w:t>76</w:t>
            </w:r>
            <w:r w:rsidRPr="0057466A">
              <w:rPr>
                <w:sz w:val="23"/>
                <w:szCs w:val="23"/>
              </w:rPr>
              <w:t>,</w:t>
            </w:r>
            <w:r w:rsidRPr="0057466A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80,0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80,2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91,0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92,3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92,5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92,8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92,9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93,0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93,1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93,2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93,3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93,3</w:t>
            </w:r>
          </w:p>
        </w:tc>
      </w:tr>
      <w:tr w:rsidR="00BF0CCE" w:rsidRPr="0057466A" w:rsidTr="008743E0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7</w:t>
            </w:r>
            <w:r w:rsidRPr="0057466A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051" w:type="dxa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57466A">
              <w:rPr>
                <w:rFonts w:eastAsia="Calibri"/>
                <w:sz w:val="23"/>
                <w:szCs w:val="23"/>
                <w:lang w:eastAsia="en-US"/>
              </w:rPr>
              <w:t xml:space="preserve">Доля лиц с ограниченными возможностями </w:t>
            </w:r>
            <w:r w:rsidRPr="0057466A">
              <w:rPr>
                <w:rFonts w:eastAsia="Calibri"/>
                <w:sz w:val="23"/>
                <w:szCs w:val="23"/>
                <w:lang w:eastAsia="en-US"/>
              </w:rPr>
              <w:lastRenderedPageBreak/>
              <w:t xml:space="preserve">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 w:rsidRPr="0057466A">
              <w:rPr>
                <w:sz w:val="23"/>
                <w:szCs w:val="23"/>
              </w:rPr>
              <w:t>&lt;</w:t>
            </w:r>
            <w:r w:rsidR="0031652C">
              <w:rPr>
                <w:sz w:val="18"/>
                <w:szCs w:val="18"/>
              </w:rPr>
              <w:t>3</w:t>
            </w:r>
            <w:r w:rsidRPr="0057466A">
              <w:rPr>
                <w:sz w:val="23"/>
                <w:szCs w:val="23"/>
              </w:rPr>
              <w:t>&gt;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  <w:lang w:val="en-US"/>
              </w:rPr>
              <w:lastRenderedPageBreak/>
              <w:t>%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  <w:lang w:val="en-US"/>
              </w:rPr>
              <w:t>14,1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28</w:t>
            </w:r>
            <w:r w:rsidRPr="0057466A">
              <w:rPr>
                <w:sz w:val="23"/>
                <w:szCs w:val="23"/>
                <w:lang w:val="en-US"/>
              </w:rPr>
              <w:t>,</w:t>
            </w:r>
            <w:r w:rsidRPr="0057466A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28,6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28,7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28,8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33,0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33,5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34,0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34,1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34,2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34,3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34,4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34,5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34,5</w:t>
            </w:r>
          </w:p>
        </w:tc>
      </w:tr>
      <w:tr w:rsidR="00BF0CCE" w:rsidRPr="0057466A" w:rsidTr="008743E0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lastRenderedPageBreak/>
              <w:t>8</w:t>
            </w:r>
            <w:r w:rsidRPr="0057466A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051" w:type="dxa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57466A">
              <w:rPr>
                <w:rFonts w:eastAsia="Calibri"/>
                <w:sz w:val="23"/>
                <w:szCs w:val="23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 w:rsidRPr="0057466A">
              <w:rPr>
                <w:sz w:val="23"/>
                <w:szCs w:val="23"/>
              </w:rPr>
              <w:t xml:space="preserve"> &lt;</w:t>
            </w:r>
            <w:r w:rsidR="0031652C">
              <w:rPr>
                <w:sz w:val="18"/>
                <w:szCs w:val="18"/>
              </w:rPr>
              <w:t>3</w:t>
            </w:r>
            <w:r w:rsidRPr="0057466A">
              <w:rPr>
                <w:sz w:val="23"/>
                <w:szCs w:val="23"/>
              </w:rPr>
              <w:t>&gt;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%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30,0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35,0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48,0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49,0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61,7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61,8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61,9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62,0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62,1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62,2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62,3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62,4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62,5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62,5</w:t>
            </w:r>
          </w:p>
        </w:tc>
      </w:tr>
      <w:tr w:rsidR="00BF0CCE" w:rsidRPr="0057466A" w:rsidTr="008743E0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8.1</w:t>
            </w:r>
            <w:r w:rsidRPr="0057466A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051" w:type="dxa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из них учащихся и студентов &lt;</w:t>
            </w:r>
            <w:r w:rsidR="0031652C">
              <w:rPr>
                <w:sz w:val="18"/>
                <w:szCs w:val="18"/>
              </w:rPr>
              <w:t>3</w:t>
            </w:r>
            <w:r w:rsidRPr="0057466A">
              <w:rPr>
                <w:sz w:val="23"/>
                <w:szCs w:val="23"/>
              </w:rPr>
              <w:t>&gt;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%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</w:pPr>
            <w:r w:rsidRPr="0057466A">
              <w:t>50,0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60,0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53,0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55,0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62,1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63,0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65,0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70,0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70,5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71,0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71,5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72,0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73,0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jc w:val="center"/>
            </w:pPr>
            <w:r w:rsidRPr="0057466A">
              <w:t>73,0</w:t>
            </w:r>
          </w:p>
        </w:tc>
      </w:tr>
      <w:tr w:rsidR="00BF0CCE" w:rsidRPr="0057466A" w:rsidTr="008743E0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9</w:t>
            </w:r>
            <w:r w:rsidRPr="0057466A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051" w:type="dxa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proofErr w:type="gramStart"/>
            <w:r w:rsidRPr="0057466A">
              <w:rPr>
                <w:sz w:val="23"/>
                <w:szCs w:val="23"/>
              </w:rPr>
              <w:t xml:space="preserve">Доля занимающихся по программам спортивной подготовки в организациях ведомственной </w:t>
            </w:r>
            <w:r w:rsidRPr="0057466A">
              <w:rPr>
                <w:sz w:val="23"/>
                <w:szCs w:val="23"/>
              </w:rPr>
              <w:lastRenderedPageBreak/>
              <w:t>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&lt;</w:t>
            </w:r>
            <w:r w:rsidRPr="0057466A">
              <w:rPr>
                <w:sz w:val="18"/>
                <w:szCs w:val="18"/>
              </w:rPr>
              <w:t>2</w:t>
            </w:r>
            <w:r w:rsidRPr="0057466A">
              <w:rPr>
                <w:sz w:val="23"/>
                <w:szCs w:val="23"/>
              </w:rPr>
              <w:t>&gt;</w:t>
            </w:r>
            <w:proofErr w:type="gramEnd"/>
          </w:p>
        </w:tc>
        <w:tc>
          <w:tcPr>
            <w:tcW w:w="63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  <w:lang w:val="en-US"/>
              </w:rPr>
              <w:lastRenderedPageBreak/>
              <w:t>%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  <w:lang w:val="en-US"/>
              </w:rPr>
              <w:t>0,0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0</w:t>
            </w:r>
            <w:r w:rsidRPr="0057466A">
              <w:rPr>
                <w:sz w:val="23"/>
                <w:szCs w:val="23"/>
                <w:lang w:val="en-US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0</w:t>
            </w:r>
            <w:r w:rsidRPr="0057466A">
              <w:rPr>
                <w:sz w:val="23"/>
                <w:szCs w:val="23"/>
                <w:lang w:val="en-US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69,1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79,4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89,7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100,0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100,0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100,0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100,0</w:t>
            </w:r>
          </w:p>
        </w:tc>
      </w:tr>
      <w:tr w:rsidR="00BF0CCE" w:rsidRPr="0057466A" w:rsidTr="008743E0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lastRenderedPageBreak/>
              <w:t>10</w:t>
            </w:r>
            <w:r w:rsidRPr="0057466A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051" w:type="dxa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7466A">
              <w:rPr>
                <w:rFonts w:eastAsia="Calibri"/>
                <w:sz w:val="23"/>
                <w:szCs w:val="23"/>
                <w:lang w:eastAsia="en-US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  <w:r w:rsidRPr="0057466A">
              <w:rPr>
                <w:sz w:val="23"/>
                <w:szCs w:val="23"/>
              </w:rPr>
              <w:t>&lt;</w:t>
            </w:r>
            <w:r w:rsidRPr="0057466A">
              <w:rPr>
                <w:sz w:val="18"/>
                <w:szCs w:val="18"/>
              </w:rPr>
              <w:t>2</w:t>
            </w:r>
            <w:r w:rsidRPr="0057466A">
              <w:rPr>
                <w:sz w:val="23"/>
                <w:szCs w:val="23"/>
              </w:rPr>
              <w:t>&gt;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%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47,2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53,0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55,0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56,0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59,0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60,8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61,8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62,8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62,9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63,0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63,1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63,2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63,3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63,3</w:t>
            </w:r>
          </w:p>
        </w:tc>
      </w:tr>
      <w:tr w:rsidR="00BF0CCE" w:rsidRPr="0057466A" w:rsidTr="008743E0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11</w:t>
            </w:r>
            <w:r w:rsidRPr="0057466A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051" w:type="dxa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57466A">
              <w:rPr>
                <w:rFonts w:cs="Arial"/>
                <w:sz w:val="23"/>
                <w:szCs w:val="23"/>
              </w:rPr>
              <w:t>Численность туристов, размещенных в коллективных средствах размещения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чел.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  <w:lang w:val="en-US"/>
              </w:rPr>
              <w:t>3100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4</w:t>
            </w:r>
            <w:r w:rsidRPr="0057466A">
              <w:rPr>
                <w:sz w:val="23"/>
                <w:szCs w:val="23"/>
                <w:lang w:val="en-US"/>
              </w:rPr>
              <w:t>250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2500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4</w:t>
            </w:r>
            <w:r w:rsidRPr="0057466A">
              <w:rPr>
                <w:sz w:val="23"/>
                <w:szCs w:val="23"/>
                <w:lang w:val="en-US"/>
              </w:rPr>
              <w:t>300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6578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6580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6582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6585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6588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6590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6592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6593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6595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6595</w:t>
            </w:r>
          </w:p>
        </w:tc>
      </w:tr>
      <w:tr w:rsidR="00BF0CCE" w:rsidRPr="0057466A" w:rsidTr="008743E0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12</w:t>
            </w:r>
            <w:r w:rsidRPr="0057466A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2051" w:type="dxa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sz w:val="23"/>
                <w:szCs w:val="23"/>
              </w:rPr>
            </w:pPr>
            <w:r w:rsidRPr="0057466A">
              <w:rPr>
                <w:bCs/>
                <w:sz w:val="23"/>
                <w:szCs w:val="23"/>
              </w:rPr>
              <w:t>Количество туристических маршрутов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ед.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5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12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12</w:t>
            </w:r>
          </w:p>
        </w:tc>
      </w:tr>
      <w:tr w:rsidR="00BF0CCE" w:rsidRPr="0057466A" w:rsidTr="008743E0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13.</w:t>
            </w:r>
          </w:p>
        </w:tc>
        <w:tc>
          <w:tcPr>
            <w:tcW w:w="2051" w:type="dxa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</w:rPr>
            </w:pPr>
            <w:r w:rsidRPr="0057466A">
              <w:rPr>
                <w:bCs/>
                <w:sz w:val="23"/>
                <w:szCs w:val="23"/>
              </w:rPr>
              <w:t xml:space="preserve">Количество профилактических мероприятий по повышению уровня знаний о здоровом образе жизни граждан  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ед.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64</w:t>
            </w:r>
            <w:r w:rsidRPr="0057466A">
              <w:rPr>
                <w:sz w:val="23"/>
                <w:szCs w:val="23"/>
                <w:lang w:val="en-US"/>
              </w:rPr>
              <w:t>*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66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131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135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137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139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141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141</w:t>
            </w:r>
          </w:p>
        </w:tc>
      </w:tr>
      <w:tr w:rsidR="00BF0CCE" w:rsidRPr="0057466A" w:rsidTr="008743E0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14.</w:t>
            </w:r>
          </w:p>
        </w:tc>
        <w:tc>
          <w:tcPr>
            <w:tcW w:w="2051" w:type="dxa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</w:rPr>
            </w:pPr>
            <w:r w:rsidRPr="0057466A">
              <w:rPr>
                <w:bCs/>
                <w:sz w:val="23"/>
                <w:szCs w:val="23"/>
              </w:rPr>
              <w:t xml:space="preserve">Доля граждан, принимающих </w:t>
            </w:r>
            <w:r w:rsidRPr="0057466A">
              <w:rPr>
                <w:bCs/>
                <w:sz w:val="23"/>
                <w:szCs w:val="23"/>
              </w:rPr>
              <w:lastRenderedPageBreak/>
              <w:t>участие в мероприятиях, мотивирующих ведение здорового образа жизни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17*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20,5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21,5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22,5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23,5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24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24</w:t>
            </w:r>
          </w:p>
        </w:tc>
      </w:tr>
      <w:tr w:rsidR="00BF0CCE" w:rsidRPr="0057466A" w:rsidTr="008743E0">
        <w:trPr>
          <w:trHeight w:val="68"/>
        </w:trPr>
        <w:tc>
          <w:tcPr>
            <w:tcW w:w="56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lastRenderedPageBreak/>
              <w:t>15.</w:t>
            </w:r>
          </w:p>
        </w:tc>
        <w:tc>
          <w:tcPr>
            <w:tcW w:w="2051" w:type="dxa"/>
            <w:shd w:val="clear" w:color="auto" w:fill="FFFFFF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3"/>
                <w:szCs w:val="23"/>
              </w:rPr>
            </w:pPr>
            <w:r w:rsidRPr="0057466A">
              <w:rPr>
                <w:bCs/>
                <w:sz w:val="23"/>
                <w:szCs w:val="23"/>
              </w:rPr>
              <w:t xml:space="preserve">Количество размещенных материалов, информаций в средствах массовой информации и в сети «Интернет» по реализации на территории города Урай мероприятий по профилактике заболеваний и формированию здорового образа жизни 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  <w:lang w:val="en-US"/>
              </w:rPr>
            </w:pPr>
            <w:r w:rsidRPr="0057466A">
              <w:rPr>
                <w:sz w:val="23"/>
                <w:szCs w:val="23"/>
              </w:rPr>
              <w:t>100</w:t>
            </w:r>
            <w:r w:rsidRPr="0057466A">
              <w:rPr>
                <w:sz w:val="23"/>
                <w:szCs w:val="23"/>
                <w:lang w:val="en-US"/>
              </w:rPr>
              <w:t>*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105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108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112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122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BF0CCE" w:rsidRPr="0057466A" w:rsidRDefault="00BF0CCE" w:rsidP="00BF0C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122</w:t>
            </w:r>
          </w:p>
        </w:tc>
      </w:tr>
    </w:tbl>
    <w:p w:rsidR="0095452A" w:rsidRPr="0057466A" w:rsidRDefault="0095452A" w:rsidP="0095452A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57466A">
        <w:rPr>
          <w:rFonts w:ascii="Times New Roman" w:hAnsi="Times New Roman" w:cs="Times New Roman"/>
          <w:sz w:val="18"/>
          <w:szCs w:val="18"/>
        </w:rPr>
        <w:t>&lt;1&gt; Указ Президента Российской Федерации от 07.05.2018 №204 «О национальных целях и стратегических задачах развития Российской Федерации на период до 2024 года», Ук</w:t>
      </w:r>
      <w:r w:rsidR="005B2485" w:rsidRPr="0057466A">
        <w:rPr>
          <w:rFonts w:ascii="Times New Roman" w:hAnsi="Times New Roman" w:cs="Times New Roman"/>
          <w:sz w:val="18"/>
          <w:szCs w:val="18"/>
        </w:rPr>
        <w:t>аз Президента Р</w:t>
      </w:r>
      <w:r w:rsidR="00527199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5B2485" w:rsidRPr="0057466A">
        <w:rPr>
          <w:rFonts w:ascii="Times New Roman" w:hAnsi="Times New Roman" w:cs="Times New Roman"/>
          <w:sz w:val="18"/>
          <w:szCs w:val="18"/>
        </w:rPr>
        <w:t>Ф</w:t>
      </w:r>
      <w:r w:rsidR="00527199">
        <w:rPr>
          <w:rFonts w:ascii="Times New Roman" w:hAnsi="Times New Roman" w:cs="Times New Roman"/>
          <w:sz w:val="18"/>
          <w:szCs w:val="18"/>
        </w:rPr>
        <w:t>едерации</w:t>
      </w:r>
      <w:r w:rsidR="005B2485" w:rsidRPr="0057466A">
        <w:rPr>
          <w:rFonts w:ascii="Times New Roman" w:hAnsi="Times New Roman" w:cs="Times New Roman"/>
          <w:sz w:val="18"/>
          <w:szCs w:val="18"/>
        </w:rPr>
        <w:t xml:space="preserve"> от 21.07.2020 №</w:t>
      </w:r>
      <w:r w:rsidRPr="0057466A">
        <w:rPr>
          <w:rFonts w:ascii="Times New Roman" w:hAnsi="Times New Roman" w:cs="Times New Roman"/>
          <w:sz w:val="18"/>
          <w:szCs w:val="18"/>
        </w:rPr>
        <w:t>474 «О национальных целях развития Российской Федер</w:t>
      </w:r>
      <w:r w:rsidR="00527199">
        <w:rPr>
          <w:rFonts w:ascii="Times New Roman" w:hAnsi="Times New Roman" w:cs="Times New Roman"/>
          <w:sz w:val="18"/>
          <w:szCs w:val="18"/>
        </w:rPr>
        <w:t>ации на период до 2030 года»,  п</w:t>
      </w:r>
      <w:r w:rsidRPr="0057466A">
        <w:rPr>
          <w:rFonts w:ascii="Times New Roman" w:hAnsi="Times New Roman" w:cs="Times New Roman"/>
          <w:sz w:val="18"/>
          <w:szCs w:val="18"/>
        </w:rPr>
        <w:t xml:space="preserve">остановление </w:t>
      </w:r>
      <w:r w:rsidR="00527199">
        <w:rPr>
          <w:rFonts w:ascii="Times New Roman" w:hAnsi="Times New Roman" w:cs="Times New Roman"/>
          <w:sz w:val="18"/>
          <w:szCs w:val="18"/>
        </w:rPr>
        <w:t>П</w:t>
      </w:r>
      <w:r w:rsidRPr="0057466A">
        <w:rPr>
          <w:rFonts w:ascii="Times New Roman" w:hAnsi="Times New Roman" w:cs="Times New Roman"/>
          <w:sz w:val="18"/>
          <w:szCs w:val="18"/>
        </w:rPr>
        <w:t>равительс</w:t>
      </w:r>
      <w:r w:rsidR="005B2485" w:rsidRPr="0057466A">
        <w:rPr>
          <w:rFonts w:ascii="Times New Roman" w:hAnsi="Times New Roman" w:cs="Times New Roman"/>
          <w:sz w:val="18"/>
          <w:szCs w:val="18"/>
        </w:rPr>
        <w:t>тва Х</w:t>
      </w:r>
      <w:r w:rsidR="00527199">
        <w:rPr>
          <w:rFonts w:ascii="Times New Roman" w:hAnsi="Times New Roman" w:cs="Times New Roman"/>
          <w:sz w:val="18"/>
          <w:szCs w:val="18"/>
        </w:rPr>
        <w:t>анты-Мансийского автономного округа</w:t>
      </w:r>
      <w:r w:rsidR="005B2485" w:rsidRPr="0057466A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="005B2485" w:rsidRPr="0057466A">
        <w:rPr>
          <w:rFonts w:ascii="Times New Roman" w:hAnsi="Times New Roman" w:cs="Times New Roman"/>
          <w:sz w:val="18"/>
          <w:szCs w:val="18"/>
        </w:rPr>
        <w:t>Югры</w:t>
      </w:r>
      <w:proofErr w:type="spellEnd"/>
      <w:r w:rsidR="005B2485" w:rsidRPr="0057466A">
        <w:rPr>
          <w:rFonts w:ascii="Times New Roman" w:hAnsi="Times New Roman" w:cs="Times New Roman"/>
          <w:sz w:val="18"/>
          <w:szCs w:val="18"/>
        </w:rPr>
        <w:t xml:space="preserve"> от 31.10.2021 №</w:t>
      </w:r>
      <w:r w:rsidRPr="0057466A">
        <w:rPr>
          <w:rFonts w:ascii="Times New Roman" w:hAnsi="Times New Roman" w:cs="Times New Roman"/>
          <w:sz w:val="18"/>
          <w:szCs w:val="18"/>
        </w:rPr>
        <w:t xml:space="preserve">471-п «О государственной программе Ханты-Мансийского автономного округа - </w:t>
      </w:r>
      <w:proofErr w:type="spellStart"/>
      <w:r w:rsidRPr="0057466A">
        <w:rPr>
          <w:rFonts w:ascii="Times New Roman" w:hAnsi="Times New Roman" w:cs="Times New Roman"/>
          <w:sz w:val="18"/>
          <w:szCs w:val="18"/>
        </w:rPr>
        <w:t>Югры</w:t>
      </w:r>
      <w:proofErr w:type="spellEnd"/>
      <w:r w:rsidRPr="0057466A">
        <w:rPr>
          <w:rFonts w:ascii="Times New Roman" w:hAnsi="Times New Roman" w:cs="Times New Roman"/>
          <w:sz w:val="18"/>
          <w:szCs w:val="18"/>
        </w:rPr>
        <w:t xml:space="preserve"> </w:t>
      </w:r>
      <w:r w:rsidR="00527199">
        <w:rPr>
          <w:rFonts w:ascii="Times New Roman" w:hAnsi="Times New Roman" w:cs="Times New Roman"/>
          <w:sz w:val="18"/>
          <w:szCs w:val="18"/>
        </w:rPr>
        <w:t>«</w:t>
      </w:r>
      <w:r w:rsidRPr="0057466A">
        <w:rPr>
          <w:rFonts w:ascii="Times New Roman" w:hAnsi="Times New Roman" w:cs="Times New Roman"/>
          <w:sz w:val="18"/>
          <w:szCs w:val="18"/>
        </w:rPr>
        <w:t xml:space="preserve">Развитие физической культуры </w:t>
      </w:r>
      <w:r w:rsidR="005B2485" w:rsidRPr="0057466A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5B2485" w:rsidRPr="0057466A">
        <w:rPr>
          <w:rFonts w:ascii="Times New Roman" w:hAnsi="Times New Roman" w:cs="Times New Roman"/>
          <w:sz w:val="18"/>
          <w:szCs w:val="18"/>
        </w:rPr>
        <w:t xml:space="preserve"> спорта», Региональный проект «Спорт - норма жизни»</w:t>
      </w:r>
      <w:r w:rsidRPr="0057466A">
        <w:rPr>
          <w:rFonts w:ascii="Times New Roman" w:hAnsi="Times New Roman" w:cs="Times New Roman"/>
          <w:sz w:val="18"/>
          <w:szCs w:val="18"/>
        </w:rPr>
        <w:t xml:space="preserve"> национального проекта «Демография»;</w:t>
      </w:r>
    </w:p>
    <w:p w:rsidR="0095452A" w:rsidRPr="0057466A" w:rsidRDefault="0095452A" w:rsidP="0095452A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57466A">
        <w:rPr>
          <w:rFonts w:ascii="Times New Roman" w:hAnsi="Times New Roman" w:cs="Times New Roman"/>
          <w:sz w:val="18"/>
          <w:szCs w:val="18"/>
        </w:rPr>
        <w:t>&lt;2&gt; Региональный п</w:t>
      </w:r>
      <w:r w:rsidR="005B2485" w:rsidRPr="0057466A">
        <w:rPr>
          <w:rFonts w:ascii="Times New Roman" w:hAnsi="Times New Roman" w:cs="Times New Roman"/>
          <w:sz w:val="18"/>
          <w:szCs w:val="18"/>
        </w:rPr>
        <w:t>роект «Спорт - норма жизни»</w:t>
      </w:r>
      <w:r w:rsidRPr="0057466A">
        <w:rPr>
          <w:rFonts w:ascii="Times New Roman" w:hAnsi="Times New Roman" w:cs="Times New Roman"/>
          <w:sz w:val="18"/>
          <w:szCs w:val="18"/>
        </w:rPr>
        <w:t xml:space="preserve"> нацио</w:t>
      </w:r>
      <w:r w:rsidR="00527199">
        <w:rPr>
          <w:rFonts w:ascii="Times New Roman" w:hAnsi="Times New Roman" w:cs="Times New Roman"/>
          <w:sz w:val="18"/>
          <w:szCs w:val="18"/>
        </w:rPr>
        <w:t>нального проекта «Демография», п</w:t>
      </w:r>
      <w:r w:rsidRPr="0057466A">
        <w:rPr>
          <w:rFonts w:ascii="Times New Roman" w:hAnsi="Times New Roman" w:cs="Times New Roman"/>
          <w:sz w:val="18"/>
          <w:szCs w:val="18"/>
        </w:rPr>
        <w:t>остановление Правительс</w:t>
      </w:r>
      <w:r w:rsidR="005B2485" w:rsidRPr="0057466A">
        <w:rPr>
          <w:rFonts w:ascii="Times New Roman" w:hAnsi="Times New Roman" w:cs="Times New Roman"/>
          <w:sz w:val="18"/>
          <w:szCs w:val="18"/>
        </w:rPr>
        <w:t>тва Х</w:t>
      </w:r>
      <w:r w:rsidR="00527199">
        <w:rPr>
          <w:rFonts w:ascii="Times New Roman" w:hAnsi="Times New Roman" w:cs="Times New Roman"/>
          <w:sz w:val="18"/>
          <w:szCs w:val="18"/>
        </w:rPr>
        <w:t>анты-Мансийского автономного округа</w:t>
      </w:r>
      <w:r w:rsidR="005B2485" w:rsidRPr="0057466A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="005B2485" w:rsidRPr="0057466A">
        <w:rPr>
          <w:rFonts w:ascii="Times New Roman" w:hAnsi="Times New Roman" w:cs="Times New Roman"/>
          <w:sz w:val="18"/>
          <w:szCs w:val="18"/>
        </w:rPr>
        <w:t>Югры</w:t>
      </w:r>
      <w:proofErr w:type="spellEnd"/>
      <w:r w:rsidR="005B2485" w:rsidRPr="0057466A">
        <w:rPr>
          <w:rFonts w:ascii="Times New Roman" w:hAnsi="Times New Roman" w:cs="Times New Roman"/>
          <w:sz w:val="18"/>
          <w:szCs w:val="18"/>
        </w:rPr>
        <w:t xml:space="preserve"> от 31.10.2021 №</w:t>
      </w:r>
      <w:r w:rsidRPr="0057466A">
        <w:rPr>
          <w:rFonts w:ascii="Times New Roman" w:hAnsi="Times New Roman" w:cs="Times New Roman"/>
          <w:sz w:val="18"/>
          <w:szCs w:val="18"/>
        </w:rPr>
        <w:t xml:space="preserve">471-п «О государственной программе Ханты-Мансийского автономного округа - </w:t>
      </w:r>
      <w:proofErr w:type="spellStart"/>
      <w:r w:rsidRPr="0057466A">
        <w:rPr>
          <w:rFonts w:ascii="Times New Roman" w:hAnsi="Times New Roman" w:cs="Times New Roman"/>
          <w:sz w:val="18"/>
          <w:szCs w:val="18"/>
        </w:rPr>
        <w:t>Югры</w:t>
      </w:r>
      <w:proofErr w:type="spellEnd"/>
      <w:r w:rsidRPr="0057466A">
        <w:rPr>
          <w:rFonts w:ascii="Times New Roman" w:hAnsi="Times New Roman" w:cs="Times New Roman"/>
          <w:sz w:val="18"/>
          <w:szCs w:val="18"/>
        </w:rPr>
        <w:t xml:space="preserve"> </w:t>
      </w:r>
      <w:r w:rsidR="00527199">
        <w:rPr>
          <w:rFonts w:ascii="Times New Roman" w:hAnsi="Times New Roman" w:cs="Times New Roman"/>
          <w:sz w:val="18"/>
          <w:szCs w:val="18"/>
        </w:rPr>
        <w:t>«</w:t>
      </w:r>
      <w:r w:rsidRPr="0057466A">
        <w:rPr>
          <w:rFonts w:ascii="Times New Roman" w:hAnsi="Times New Roman" w:cs="Times New Roman"/>
          <w:sz w:val="18"/>
          <w:szCs w:val="18"/>
        </w:rPr>
        <w:t>Развитие физической культуры и спорта»;</w:t>
      </w:r>
    </w:p>
    <w:p w:rsidR="0095452A" w:rsidRPr="0057466A" w:rsidRDefault="00241D77" w:rsidP="0095452A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&lt;3</w:t>
      </w:r>
      <w:r w:rsidR="0095452A" w:rsidRPr="0057466A">
        <w:rPr>
          <w:rFonts w:ascii="Times New Roman" w:hAnsi="Times New Roman" w:cs="Times New Roman"/>
          <w:sz w:val="18"/>
          <w:szCs w:val="18"/>
        </w:rPr>
        <w:t xml:space="preserve">&gt; </w:t>
      </w:r>
      <w:r w:rsidR="00527199">
        <w:rPr>
          <w:rFonts w:ascii="Times New Roman" w:hAnsi="Times New Roman" w:cs="Times New Roman"/>
          <w:sz w:val="18"/>
          <w:szCs w:val="18"/>
        </w:rPr>
        <w:t>п</w:t>
      </w:r>
      <w:r w:rsidR="0095452A" w:rsidRPr="0057466A">
        <w:rPr>
          <w:rFonts w:ascii="Times New Roman" w:hAnsi="Times New Roman" w:cs="Times New Roman"/>
          <w:sz w:val="18"/>
          <w:szCs w:val="18"/>
        </w:rPr>
        <w:t>остановление Правительс</w:t>
      </w:r>
      <w:r w:rsidR="005B2485" w:rsidRPr="0057466A">
        <w:rPr>
          <w:rFonts w:ascii="Times New Roman" w:hAnsi="Times New Roman" w:cs="Times New Roman"/>
          <w:sz w:val="18"/>
          <w:szCs w:val="18"/>
        </w:rPr>
        <w:t>тва Х</w:t>
      </w:r>
      <w:r w:rsidR="00527199">
        <w:rPr>
          <w:rFonts w:ascii="Times New Roman" w:hAnsi="Times New Roman" w:cs="Times New Roman"/>
          <w:sz w:val="18"/>
          <w:szCs w:val="18"/>
        </w:rPr>
        <w:t>анты-Мансийского автономного округа</w:t>
      </w:r>
      <w:r w:rsidR="005B2485" w:rsidRPr="0057466A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="005B2485" w:rsidRPr="0057466A">
        <w:rPr>
          <w:rFonts w:ascii="Times New Roman" w:hAnsi="Times New Roman" w:cs="Times New Roman"/>
          <w:sz w:val="18"/>
          <w:szCs w:val="18"/>
        </w:rPr>
        <w:t>Югры</w:t>
      </w:r>
      <w:proofErr w:type="spellEnd"/>
      <w:r w:rsidR="005B2485" w:rsidRPr="0057466A">
        <w:rPr>
          <w:rFonts w:ascii="Times New Roman" w:hAnsi="Times New Roman" w:cs="Times New Roman"/>
          <w:sz w:val="18"/>
          <w:szCs w:val="18"/>
        </w:rPr>
        <w:t xml:space="preserve"> от 31.10.2021 №</w:t>
      </w:r>
      <w:r w:rsidR="0095452A" w:rsidRPr="0057466A">
        <w:rPr>
          <w:rFonts w:ascii="Times New Roman" w:hAnsi="Times New Roman" w:cs="Times New Roman"/>
          <w:sz w:val="18"/>
          <w:szCs w:val="18"/>
        </w:rPr>
        <w:t xml:space="preserve">471-п «О государственной программе Ханты-Мансийского автономного округа - </w:t>
      </w:r>
      <w:proofErr w:type="spellStart"/>
      <w:r w:rsidR="0095452A" w:rsidRPr="0057466A">
        <w:rPr>
          <w:rFonts w:ascii="Times New Roman" w:hAnsi="Times New Roman" w:cs="Times New Roman"/>
          <w:sz w:val="18"/>
          <w:szCs w:val="18"/>
        </w:rPr>
        <w:t>Югры</w:t>
      </w:r>
      <w:proofErr w:type="spellEnd"/>
      <w:r w:rsidR="0095452A" w:rsidRPr="0057466A">
        <w:rPr>
          <w:rFonts w:ascii="Times New Roman" w:hAnsi="Times New Roman" w:cs="Times New Roman"/>
          <w:sz w:val="18"/>
          <w:szCs w:val="18"/>
        </w:rPr>
        <w:t xml:space="preserve"> </w:t>
      </w:r>
      <w:r w:rsidR="00527199">
        <w:rPr>
          <w:rFonts w:ascii="Times New Roman" w:hAnsi="Times New Roman" w:cs="Times New Roman"/>
          <w:sz w:val="18"/>
          <w:szCs w:val="18"/>
        </w:rPr>
        <w:t>«</w:t>
      </w:r>
      <w:r w:rsidR="0095452A" w:rsidRPr="0057466A">
        <w:rPr>
          <w:rFonts w:ascii="Times New Roman" w:hAnsi="Times New Roman" w:cs="Times New Roman"/>
          <w:sz w:val="18"/>
          <w:szCs w:val="18"/>
        </w:rPr>
        <w:t>Развитие физической культуры и спорта»;</w:t>
      </w:r>
    </w:p>
    <w:p w:rsidR="00BF0CCE" w:rsidRPr="0057466A" w:rsidRDefault="0095452A" w:rsidP="00527199">
      <w:pPr>
        <w:pStyle w:val="ConsPlusNormal"/>
        <w:widowControl/>
        <w:ind w:firstLine="709"/>
        <w:outlineLvl w:val="1"/>
        <w:rPr>
          <w:lang w:eastAsia="en-US"/>
        </w:rPr>
      </w:pPr>
      <w:r w:rsidRPr="0057466A">
        <w:rPr>
          <w:rFonts w:ascii="Times New Roman" w:hAnsi="Times New Roman" w:cs="Times New Roman"/>
          <w:sz w:val="18"/>
          <w:szCs w:val="18"/>
        </w:rPr>
        <w:t>* Базовый период – 2020 год</w:t>
      </w:r>
      <w:proofErr w:type="gramStart"/>
      <w:r w:rsidRPr="0057466A">
        <w:rPr>
          <w:rFonts w:ascii="Times New Roman" w:hAnsi="Times New Roman" w:cs="Times New Roman"/>
          <w:sz w:val="18"/>
          <w:szCs w:val="18"/>
        </w:rPr>
        <w:t>.</w:t>
      </w:r>
      <w:r w:rsidR="009F38F5" w:rsidRPr="0057466A">
        <w:t>»</w:t>
      </w:r>
      <w:r w:rsidR="00BF0CCE" w:rsidRPr="0057466A">
        <w:t>.</w:t>
      </w:r>
      <w:proofErr w:type="gramEnd"/>
    </w:p>
    <w:p w:rsidR="00BF0CCE" w:rsidRDefault="00BF0CCE" w:rsidP="00585E13">
      <w:pPr>
        <w:ind w:firstLine="709"/>
        <w:rPr>
          <w:lang w:eastAsia="en-US"/>
        </w:rPr>
      </w:pPr>
    </w:p>
    <w:p w:rsidR="001C6927" w:rsidRDefault="001C6927" w:rsidP="00585E13">
      <w:pPr>
        <w:ind w:firstLine="709"/>
        <w:rPr>
          <w:lang w:eastAsia="en-US"/>
        </w:rPr>
      </w:pPr>
    </w:p>
    <w:p w:rsidR="001C6927" w:rsidRDefault="001C6927" w:rsidP="00585E13">
      <w:pPr>
        <w:ind w:firstLine="709"/>
        <w:rPr>
          <w:lang w:eastAsia="en-US"/>
        </w:rPr>
      </w:pPr>
    </w:p>
    <w:p w:rsidR="00426C67" w:rsidRDefault="00426C67" w:rsidP="00585E13">
      <w:pPr>
        <w:ind w:firstLine="709"/>
        <w:rPr>
          <w:lang w:eastAsia="en-US"/>
        </w:rPr>
      </w:pPr>
    </w:p>
    <w:p w:rsidR="00426C67" w:rsidRDefault="00426C67" w:rsidP="00585E13">
      <w:pPr>
        <w:ind w:firstLine="709"/>
        <w:rPr>
          <w:lang w:eastAsia="en-US"/>
        </w:rPr>
      </w:pPr>
    </w:p>
    <w:p w:rsidR="00426C67" w:rsidRDefault="00426C67" w:rsidP="00585E13">
      <w:pPr>
        <w:ind w:firstLine="709"/>
        <w:rPr>
          <w:lang w:eastAsia="en-US"/>
        </w:rPr>
      </w:pPr>
    </w:p>
    <w:p w:rsidR="00426C67" w:rsidRDefault="00426C67" w:rsidP="00585E13">
      <w:pPr>
        <w:ind w:firstLine="709"/>
        <w:rPr>
          <w:lang w:eastAsia="en-US"/>
        </w:rPr>
      </w:pPr>
    </w:p>
    <w:p w:rsidR="00560603" w:rsidRDefault="00560603" w:rsidP="00585E13">
      <w:pPr>
        <w:ind w:firstLine="709"/>
        <w:rPr>
          <w:lang w:eastAsia="en-US"/>
        </w:rPr>
      </w:pPr>
    </w:p>
    <w:p w:rsidR="005F531C" w:rsidRDefault="005F531C" w:rsidP="00585E13">
      <w:pPr>
        <w:ind w:firstLine="709"/>
        <w:rPr>
          <w:lang w:eastAsia="en-US"/>
        </w:rPr>
      </w:pPr>
    </w:p>
    <w:p w:rsidR="00630CA0" w:rsidRDefault="00630CA0" w:rsidP="00585E13">
      <w:pPr>
        <w:ind w:firstLine="709"/>
        <w:rPr>
          <w:lang w:eastAsia="en-US"/>
        </w:rPr>
      </w:pPr>
    </w:p>
    <w:p w:rsidR="00630CA0" w:rsidRDefault="00630CA0" w:rsidP="00585E13">
      <w:pPr>
        <w:ind w:firstLine="709"/>
        <w:rPr>
          <w:lang w:eastAsia="en-US"/>
        </w:rPr>
      </w:pPr>
    </w:p>
    <w:p w:rsidR="005F531C" w:rsidRDefault="005F531C" w:rsidP="00585E13">
      <w:pPr>
        <w:ind w:firstLine="709"/>
        <w:rPr>
          <w:lang w:eastAsia="en-US"/>
        </w:rPr>
      </w:pPr>
    </w:p>
    <w:p w:rsidR="001C6927" w:rsidRPr="0057466A" w:rsidRDefault="001C6927" w:rsidP="00585E13">
      <w:pPr>
        <w:ind w:firstLine="709"/>
        <w:rPr>
          <w:lang w:eastAsia="en-US"/>
        </w:rPr>
      </w:pPr>
    </w:p>
    <w:p w:rsidR="00797F78" w:rsidRPr="0057466A" w:rsidRDefault="00685552" w:rsidP="00585E13">
      <w:pPr>
        <w:ind w:firstLine="709"/>
        <w:rPr>
          <w:lang w:eastAsia="en-US"/>
        </w:rPr>
      </w:pPr>
      <w:r w:rsidRPr="0057466A">
        <w:rPr>
          <w:lang w:eastAsia="en-US"/>
        </w:rPr>
        <w:t>3</w:t>
      </w:r>
      <w:r w:rsidR="002D7084" w:rsidRPr="0057466A">
        <w:rPr>
          <w:lang w:eastAsia="en-US"/>
        </w:rPr>
        <w:t xml:space="preserve">. </w:t>
      </w:r>
      <w:r w:rsidR="00E97420" w:rsidRPr="0057466A">
        <w:rPr>
          <w:lang w:eastAsia="en-US"/>
        </w:rPr>
        <w:t>Т</w:t>
      </w:r>
      <w:r w:rsidR="00585E13" w:rsidRPr="0057466A">
        <w:rPr>
          <w:lang w:eastAsia="en-US"/>
        </w:rPr>
        <w:t>аблиц</w:t>
      </w:r>
      <w:r w:rsidR="00E97420" w:rsidRPr="0057466A">
        <w:rPr>
          <w:lang w:eastAsia="en-US"/>
        </w:rPr>
        <w:t>у</w:t>
      </w:r>
      <w:r w:rsidR="002D7084" w:rsidRPr="0057466A">
        <w:rPr>
          <w:lang w:eastAsia="en-US"/>
        </w:rPr>
        <w:t xml:space="preserve"> 2</w:t>
      </w:r>
      <w:r w:rsidR="00E97420" w:rsidRPr="0057466A">
        <w:rPr>
          <w:lang w:eastAsia="en-US"/>
        </w:rPr>
        <w:t xml:space="preserve"> изложить в новой редакции</w:t>
      </w:r>
      <w:r w:rsidR="00797F78" w:rsidRPr="0057466A">
        <w:rPr>
          <w:lang w:eastAsia="en-US"/>
        </w:rPr>
        <w:t>:</w:t>
      </w:r>
    </w:p>
    <w:p w:rsidR="00797F78" w:rsidRPr="0057466A" w:rsidRDefault="00797F78" w:rsidP="00585E13">
      <w:pPr>
        <w:ind w:firstLine="709"/>
        <w:rPr>
          <w:lang w:eastAsia="en-US"/>
        </w:rPr>
      </w:pPr>
    </w:p>
    <w:p w:rsidR="000E20F5" w:rsidRPr="0057466A" w:rsidRDefault="000E20F5" w:rsidP="000E20F5">
      <w:pPr>
        <w:ind w:firstLine="708"/>
        <w:rPr>
          <w:lang w:eastAsia="en-US"/>
        </w:rPr>
      </w:pPr>
      <w:r w:rsidRPr="0057466A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«Таблица 2</w:t>
      </w:r>
    </w:p>
    <w:p w:rsidR="00A51500" w:rsidRPr="0057466A" w:rsidRDefault="00A51500" w:rsidP="00A51500">
      <w:pPr>
        <w:shd w:val="clear" w:color="auto" w:fill="FFFFFF"/>
        <w:tabs>
          <w:tab w:val="left" w:pos="5670"/>
        </w:tabs>
        <w:ind w:firstLine="567"/>
        <w:jc w:val="center"/>
      </w:pPr>
      <w:r w:rsidRPr="0057466A">
        <w:t>Распределение финансовых ресурсов муниципальной программы</w:t>
      </w:r>
    </w:p>
    <w:p w:rsidR="00613719" w:rsidRPr="0057466A" w:rsidRDefault="0085225F" w:rsidP="00673506">
      <w:pPr>
        <w:autoSpaceDE w:val="0"/>
        <w:autoSpaceDN w:val="0"/>
        <w:adjustRightInd w:val="0"/>
        <w:jc w:val="both"/>
        <w:rPr>
          <w:lang w:eastAsia="en-US"/>
        </w:rPr>
      </w:pPr>
      <w:r w:rsidRPr="0057466A">
        <w:rPr>
          <w:lang w:eastAsia="en-US"/>
        </w:rPr>
        <w:t xml:space="preserve">            </w:t>
      </w:r>
    </w:p>
    <w:tbl>
      <w:tblPr>
        <w:tblpPr w:leftFromText="180" w:rightFromText="180" w:vertAnchor="text" w:horzAnchor="margin" w:tblpXSpec="center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555"/>
        <w:gridCol w:w="1621"/>
        <w:gridCol w:w="13"/>
        <w:gridCol w:w="1312"/>
        <w:gridCol w:w="811"/>
        <w:gridCol w:w="10"/>
        <w:gridCol w:w="751"/>
        <w:gridCol w:w="57"/>
        <w:gridCol w:w="821"/>
        <w:gridCol w:w="814"/>
        <w:gridCol w:w="38"/>
        <w:gridCol w:w="780"/>
        <w:gridCol w:w="63"/>
        <w:gridCol w:w="7"/>
        <w:gridCol w:w="713"/>
        <w:gridCol w:w="38"/>
        <w:gridCol w:w="92"/>
        <w:gridCol w:w="726"/>
        <w:gridCol w:w="127"/>
        <w:gridCol w:w="691"/>
        <w:gridCol w:w="32"/>
        <w:gridCol w:w="127"/>
        <w:gridCol w:w="659"/>
        <w:gridCol w:w="63"/>
        <w:gridCol w:w="130"/>
        <w:gridCol w:w="577"/>
        <w:gridCol w:w="51"/>
        <w:gridCol w:w="86"/>
        <w:gridCol w:w="713"/>
        <w:gridCol w:w="19"/>
        <w:gridCol w:w="95"/>
        <w:gridCol w:w="722"/>
        <w:gridCol w:w="60"/>
        <w:gridCol w:w="691"/>
      </w:tblGrid>
      <w:tr w:rsidR="00613719" w:rsidRPr="0057466A" w:rsidTr="008743E0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57466A">
              <w:rPr>
                <w:sz w:val="20"/>
                <w:szCs w:val="20"/>
              </w:rPr>
              <w:t>основ-ного</w:t>
            </w:r>
            <w:proofErr w:type="spellEnd"/>
            <w:proofErr w:type="gramEnd"/>
            <w:r w:rsidRPr="0057466A">
              <w:rPr>
                <w:sz w:val="20"/>
                <w:szCs w:val="20"/>
              </w:rPr>
              <w:t xml:space="preserve"> </w:t>
            </w:r>
            <w:proofErr w:type="spellStart"/>
            <w:r w:rsidRPr="0057466A">
              <w:rPr>
                <w:sz w:val="20"/>
                <w:szCs w:val="20"/>
              </w:rPr>
              <w:t>меро-прия-тия</w:t>
            </w:r>
            <w:proofErr w:type="spellEnd"/>
          </w:p>
        </w:tc>
        <w:tc>
          <w:tcPr>
            <w:tcW w:w="491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512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Ответственный исполнитель/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соисполнитель </w:t>
            </w:r>
          </w:p>
        </w:tc>
        <w:tc>
          <w:tcPr>
            <w:tcW w:w="418" w:type="pct"/>
            <w:gridSpan w:val="2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Источники </w:t>
            </w:r>
            <w:r w:rsidRPr="0057466A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3333" w:type="pct"/>
            <w:gridSpan w:val="30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57466A">
              <w:rPr>
                <w:sz w:val="20"/>
                <w:szCs w:val="20"/>
              </w:rPr>
              <w:t>.р</w:t>
            </w:r>
            <w:proofErr w:type="gramEnd"/>
            <w:r w:rsidRPr="0057466A">
              <w:rPr>
                <w:sz w:val="20"/>
                <w:szCs w:val="20"/>
              </w:rPr>
              <w:t>ублей)</w:t>
            </w:r>
          </w:p>
        </w:tc>
      </w:tr>
      <w:tr w:rsidR="00613719" w:rsidRPr="0057466A" w:rsidTr="008743E0">
        <w:trPr>
          <w:trHeight w:val="31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всего</w:t>
            </w:r>
          </w:p>
        </w:tc>
        <w:tc>
          <w:tcPr>
            <w:tcW w:w="3074" w:type="pct"/>
            <w:gridSpan w:val="28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 том числе</w:t>
            </w:r>
          </w:p>
        </w:tc>
      </w:tr>
      <w:tr w:rsidR="00613719" w:rsidRPr="0057466A" w:rsidTr="008743E0">
        <w:trPr>
          <w:trHeight w:val="1000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2019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2020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202</w:t>
            </w:r>
            <w:r w:rsidRPr="0057466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20</w:t>
            </w:r>
            <w:r w:rsidRPr="0057466A">
              <w:rPr>
                <w:sz w:val="20"/>
                <w:szCs w:val="20"/>
                <w:lang w:val="en-US"/>
              </w:rPr>
              <w:t>30</w:t>
            </w:r>
          </w:p>
        </w:tc>
      </w:tr>
      <w:tr w:rsidR="00613719" w:rsidRPr="0057466A" w:rsidTr="008743E0">
        <w:trPr>
          <w:trHeight w:val="325"/>
        </w:trPr>
        <w:tc>
          <w:tcPr>
            <w:tcW w:w="24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9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16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</w:t>
            </w:r>
          </w:p>
        </w:tc>
      </w:tr>
      <w:tr w:rsidR="00613719" w:rsidRPr="0057466A" w:rsidTr="008743E0">
        <w:trPr>
          <w:trHeight w:val="68"/>
        </w:trPr>
        <w:tc>
          <w:tcPr>
            <w:tcW w:w="5000" w:type="pct"/>
            <w:gridSpan w:val="35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Подпрограмма 1 «Развитие физической культуры и спорта в городе Урай»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  <w:r w:rsidRPr="0057466A">
              <w:rPr>
                <w:sz w:val="20"/>
                <w:szCs w:val="20"/>
                <w:lang w:val="en-US"/>
              </w:rPr>
              <w:t>.1.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7466A">
              <w:rPr>
                <w:bCs/>
                <w:sz w:val="20"/>
                <w:szCs w:val="20"/>
                <w:lang w:eastAsia="en-US"/>
              </w:rPr>
              <w:t xml:space="preserve">Организация, проведение и участие в  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 </w:t>
            </w:r>
            <w:proofErr w:type="gramEnd"/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(</w:t>
            </w:r>
            <w:r w:rsidRPr="0057466A">
              <w:rPr>
                <w:sz w:val="20"/>
                <w:szCs w:val="20"/>
              </w:rPr>
              <w:t>1-8)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AC693A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val="en-US"/>
              </w:rPr>
              <w:t>7</w:t>
            </w:r>
            <w:r w:rsidRPr="0057466A">
              <w:rPr>
                <w:sz w:val="20"/>
                <w:szCs w:val="20"/>
              </w:rPr>
              <w:t>770,1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265,7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771,4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val="en-US"/>
              </w:rPr>
              <w:t>8</w:t>
            </w:r>
            <w:r w:rsidRPr="0057466A">
              <w:rPr>
                <w:sz w:val="20"/>
                <w:szCs w:val="20"/>
              </w:rPr>
              <w:t>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D20710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7770,1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265,7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771,4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val="en-US"/>
              </w:rPr>
              <w:t>8</w:t>
            </w:r>
            <w:r w:rsidRPr="0057466A">
              <w:rPr>
                <w:sz w:val="20"/>
                <w:szCs w:val="20"/>
              </w:rPr>
              <w:t>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583,3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1.2.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rPr>
                <w:sz w:val="20"/>
                <w:szCs w:val="20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57466A">
              <w:rPr>
                <w:sz w:val="20"/>
                <w:szCs w:val="20"/>
              </w:rPr>
              <w:t xml:space="preserve">выполнение работ) </w:t>
            </w:r>
          </w:p>
          <w:p w:rsidR="00613719" w:rsidRPr="0057466A" w:rsidRDefault="00613719" w:rsidP="00613719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lastRenderedPageBreak/>
              <w:t xml:space="preserve">в сфере физической культуры и спорта </w:t>
            </w:r>
            <w:r w:rsidRPr="0057466A">
              <w:rPr>
                <w:sz w:val="20"/>
                <w:szCs w:val="20"/>
                <w:lang w:eastAsia="en-US"/>
              </w:rPr>
              <w:t xml:space="preserve">МАУ ДО ДЮСШ «Звезды Югры» </w:t>
            </w:r>
          </w:p>
          <w:p w:rsidR="00613719" w:rsidRPr="0057466A" w:rsidRDefault="00613719" w:rsidP="00613719">
            <w:pPr>
              <w:shd w:val="clear" w:color="auto" w:fill="FFFFFF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(</w:t>
            </w:r>
            <w:r w:rsidRPr="0057466A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lastRenderedPageBreak/>
              <w:t xml:space="preserve">управление по физической культуре, спорту и туризму администрации </w:t>
            </w:r>
            <w:r w:rsidRPr="0057466A">
              <w:rPr>
                <w:sz w:val="20"/>
                <w:szCs w:val="20"/>
                <w:lang w:eastAsia="en-US"/>
              </w:rPr>
              <w:lastRenderedPageBreak/>
              <w:t>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80165,3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52052,0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28113,3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</w:t>
            </w:r>
            <w:r w:rsidRPr="0057466A">
              <w:rPr>
                <w:sz w:val="20"/>
                <w:szCs w:val="20"/>
                <w:lang w:eastAsia="en-US"/>
              </w:rPr>
              <w:lastRenderedPageBreak/>
              <w:t xml:space="preserve">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lastRenderedPageBreak/>
              <w:t>1492,4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  <w:lang w:val="en-US"/>
              </w:rPr>
              <w:t>1492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78672,9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50559,6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28113,3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1.3.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rPr>
                <w:sz w:val="20"/>
                <w:szCs w:val="20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57466A">
              <w:rPr>
                <w:sz w:val="20"/>
                <w:szCs w:val="20"/>
              </w:rPr>
              <w:t xml:space="preserve">выполнение работ) 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в сфере физической культуры и спорта</w:t>
            </w:r>
            <w:r w:rsidRPr="0057466A">
              <w:rPr>
                <w:sz w:val="20"/>
                <w:szCs w:val="20"/>
                <w:lang w:eastAsia="en-US"/>
              </w:rPr>
              <w:t xml:space="preserve"> МАУ «СШ «Старт» (</w:t>
            </w:r>
            <w:r w:rsidRPr="0057466A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533DCE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176368</w:t>
            </w:r>
            <w:r w:rsidR="00613719" w:rsidRPr="0057466A">
              <w:rPr>
                <w:sz w:val="20"/>
                <w:szCs w:val="20"/>
              </w:rPr>
              <w:t>7,2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70378,3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117080,3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157013,</w:t>
            </w:r>
            <w:r w:rsidRPr="0057466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174721,0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186437,4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191710,6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194715,5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533DCE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37792,8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1198,2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2842,1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3096,</w:t>
            </w:r>
            <w:r w:rsidRPr="0057466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  <w:lang w:val="en-US"/>
              </w:rPr>
              <w:t>4415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6108,2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8679,5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11452,8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1725894,4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69180,1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114238,2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153917,4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170305,2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180329,2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183031,1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183262,7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Иные источники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1.3.1.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Обеспечение деятельности МАУ СШ «Старт»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(</w:t>
            </w:r>
            <w:r w:rsidRPr="0057466A">
              <w:rPr>
                <w:sz w:val="20"/>
                <w:szCs w:val="20"/>
              </w:rPr>
              <w:t>1-9)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533DCE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173376</w:t>
            </w:r>
            <w:r w:rsidR="00613719" w:rsidRPr="0057466A">
              <w:rPr>
                <w:sz w:val="20"/>
                <w:szCs w:val="20"/>
              </w:rPr>
              <w:t>0,8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70378,3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117080,3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157013,</w:t>
            </w:r>
            <w:r w:rsidRPr="0057466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172132,0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180291,9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182574,3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182659,9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533DCE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9362,8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1198,2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2842,1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3096,</w:t>
            </w:r>
            <w:r w:rsidRPr="0057466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1956,3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270,0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1724398,0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69180,1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114238,2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153917,4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170175,7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180021,9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182574,3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182659,9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134326,1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Иные источники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1.3.2.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 xml:space="preserve">Обеспечение </w:t>
            </w:r>
            <w:r w:rsidRPr="0057466A">
              <w:rPr>
                <w:bCs/>
                <w:sz w:val="20"/>
                <w:szCs w:val="20"/>
                <w:lang w:eastAsia="en-US"/>
              </w:rPr>
              <w:lastRenderedPageBreak/>
              <w:t>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 (9)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lastRenderedPageBreak/>
              <w:t xml:space="preserve">управление по </w:t>
            </w:r>
            <w:r w:rsidRPr="0057466A">
              <w:rPr>
                <w:sz w:val="20"/>
                <w:szCs w:val="20"/>
                <w:lang w:eastAsia="en-US"/>
              </w:rPr>
              <w:lastRenderedPageBreak/>
              <w:t>физической культуре, спорту и туризму администрации города Урай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29926,4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258</w:t>
            </w:r>
            <w:r w:rsidRPr="0057466A">
              <w:rPr>
                <w:sz w:val="20"/>
                <w:szCs w:val="20"/>
                <w:lang w:val="en-US"/>
              </w:rPr>
              <w:t>9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6145,5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9136,3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12055,6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28430,0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2459,5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5838,2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8679,5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11452,8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1496,4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129,</w:t>
            </w:r>
            <w:r w:rsidRPr="0057466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307,3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456,8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602,8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1.</w:t>
            </w:r>
            <w:r w:rsidRPr="0057466A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Строительство объекта «Крытый каток в г.Урай» (</w:t>
            </w:r>
            <w:r w:rsidRPr="0057466A">
              <w:rPr>
                <w:sz w:val="20"/>
                <w:szCs w:val="20"/>
              </w:rPr>
              <w:t>10)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муниципальное автономное учреждение «Спортивная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107272,0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257272,0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107272,0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1.</w:t>
            </w:r>
            <w:r w:rsidRPr="0057466A"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Укрепление материально-технической базы спортивных учреждений (</w:t>
            </w:r>
            <w:r w:rsidRPr="0057466A">
              <w:rPr>
                <w:sz w:val="20"/>
                <w:szCs w:val="20"/>
              </w:rPr>
              <w:t>10)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муниципальное казенное </w:t>
            </w:r>
            <w:r w:rsidRPr="0057466A">
              <w:rPr>
                <w:sz w:val="20"/>
                <w:szCs w:val="20"/>
              </w:rPr>
              <w:lastRenderedPageBreak/>
              <w:t>учреждение «Управление капитального строительства города Урай»,</w:t>
            </w:r>
            <w:r w:rsidRPr="0057466A">
              <w:rPr>
                <w:sz w:val="20"/>
                <w:szCs w:val="20"/>
                <w:lang w:eastAsia="en-US"/>
              </w:rPr>
              <w:t xml:space="preserve">  муниципальное автономное учреждение «Спортивная школа «Старт»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566834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49980,</w:t>
            </w:r>
            <w:r w:rsidR="00CF5640">
              <w:rPr>
                <w:sz w:val="20"/>
                <w:szCs w:val="20"/>
              </w:rPr>
              <w:t>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35067,2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13418,5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200,0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129</w:t>
            </w:r>
            <w:r w:rsidR="00F43C02">
              <w:rPr>
                <w:sz w:val="20"/>
                <w:szCs w:val="20"/>
              </w:rPr>
              <w:t>5,0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</w:t>
            </w:r>
            <w:r w:rsidRPr="0057466A">
              <w:rPr>
                <w:sz w:val="20"/>
                <w:szCs w:val="20"/>
                <w:lang w:eastAsia="en-US"/>
              </w:rPr>
              <w:lastRenderedPageBreak/>
              <w:t xml:space="preserve">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3475,5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3475,5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566834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34167,</w:t>
            </w:r>
            <w:r w:rsidR="00CF5640">
              <w:rPr>
                <w:sz w:val="20"/>
                <w:szCs w:val="20"/>
              </w:rPr>
              <w:t>2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30709,2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1963,0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200,0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129</w:t>
            </w:r>
            <w:r w:rsidR="00CF5640">
              <w:rPr>
                <w:sz w:val="20"/>
                <w:szCs w:val="20"/>
              </w:rPr>
              <w:t>5,0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12338,0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4358,0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7980,0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1.6.</w:t>
            </w:r>
          </w:p>
        </w:tc>
        <w:tc>
          <w:tcPr>
            <w:tcW w:w="491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 xml:space="preserve">Развитие сети спортивных объектов шаговой доступности 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(10)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муниципальное казенное учреждение «Управление капитального строительства города Урай»</w:t>
            </w: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8294,6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1056,5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1056,2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1006,3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2587,8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2587,8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7879,9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1003,7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1003,4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956,0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2458,4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2458,4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414,7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52,8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52,8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50,3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129,4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129,4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737" w:type="pct"/>
            <w:gridSpan w:val="2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 xml:space="preserve">ИТОГО 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57466A">
              <w:rPr>
                <w:sz w:val="20"/>
                <w:szCs w:val="20"/>
              </w:rPr>
              <w:t xml:space="preserve">по подпрограмме </w:t>
            </w:r>
            <w:r w:rsidRPr="0057466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12" w:type="pct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332D64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2167169,</w:t>
            </w:r>
            <w:r w:rsidR="005E7A87">
              <w:rPr>
                <w:sz w:val="20"/>
                <w:szCs w:val="20"/>
              </w:rPr>
              <w:t>9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273013,6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287798,5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1722</w:t>
            </w:r>
            <w:r w:rsidRPr="0057466A">
              <w:rPr>
                <w:sz w:val="20"/>
                <w:szCs w:val="20"/>
                <w:lang w:val="en-US"/>
              </w:rPr>
              <w:t>60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176860,5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18992</w:t>
            </w:r>
            <w:r w:rsidR="005E7A87">
              <w:rPr>
                <w:sz w:val="20"/>
                <w:szCs w:val="20"/>
              </w:rPr>
              <w:t>2,0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194881,7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197886,6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613719" w:rsidRPr="0057466A" w:rsidTr="008743E0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332D64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50640</w:t>
            </w:r>
            <w:r w:rsidR="00613719" w:rsidRPr="0057466A">
              <w:rPr>
                <w:sz w:val="20"/>
                <w:szCs w:val="20"/>
              </w:rPr>
              <w:t>,6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2690,6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2842,1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7575,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5419,2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7064,2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11137,9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13911,2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D12D50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1846919,</w:t>
            </w:r>
            <w:r w:rsidR="00A5487D">
              <w:rPr>
                <w:sz w:val="20"/>
                <w:szCs w:val="20"/>
              </w:rPr>
              <w:t>3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120323,0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173326,4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156704,6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171441,3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182857,</w:t>
            </w:r>
            <w:r w:rsidR="00A5487D">
              <w:rPr>
                <w:sz w:val="20"/>
                <w:szCs w:val="20"/>
              </w:rPr>
              <w:t>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183743,8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183975,4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613719" w:rsidRPr="0057466A" w:rsidTr="008743E0">
        <w:trPr>
          <w:trHeight w:val="68"/>
        </w:trPr>
        <w:tc>
          <w:tcPr>
            <w:tcW w:w="737" w:type="pct"/>
            <w:gridSpan w:val="2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2" w:type="pct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269610,0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59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111630,0</w:t>
            </w:r>
          </w:p>
        </w:tc>
        <w:tc>
          <w:tcPr>
            <w:tcW w:w="25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7980,0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58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5000" w:type="pct"/>
            <w:gridSpan w:val="35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491" w:type="pct"/>
            <w:shd w:val="clear" w:color="auto" w:fill="FFFFFF"/>
          </w:tcPr>
          <w:p w:rsidR="00613719" w:rsidRPr="0057466A" w:rsidRDefault="00613719" w:rsidP="00613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 xml:space="preserve">Выявление проблем и перспектив </w:t>
            </w:r>
            <w:r w:rsidRPr="0057466A">
              <w:rPr>
                <w:bCs/>
                <w:sz w:val="20"/>
                <w:szCs w:val="20"/>
                <w:lang w:eastAsia="en-US"/>
              </w:rPr>
              <w:lastRenderedPageBreak/>
              <w:t>развития сферы туризма в</w:t>
            </w:r>
            <w:r w:rsidRPr="0057466A">
              <w:rPr>
                <w:sz w:val="20"/>
                <w:szCs w:val="20"/>
                <w:lang w:eastAsia="en-US"/>
              </w:rPr>
              <w:t xml:space="preserve"> городе Урай</w:t>
            </w:r>
          </w:p>
          <w:p w:rsidR="00613719" w:rsidRPr="0057466A" w:rsidRDefault="00613719" w:rsidP="00613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(</w:t>
            </w:r>
            <w:r w:rsidRPr="0057466A">
              <w:rPr>
                <w:sz w:val="20"/>
                <w:szCs w:val="20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lastRenderedPageBreak/>
              <w:t xml:space="preserve">управление по физической культуре, спорту </w:t>
            </w:r>
            <w:r w:rsidRPr="0057466A">
              <w:rPr>
                <w:sz w:val="20"/>
                <w:szCs w:val="20"/>
                <w:lang w:eastAsia="en-US"/>
              </w:rPr>
              <w:lastRenderedPageBreak/>
              <w:t>и туризму администрации города Урай</w:t>
            </w:r>
          </w:p>
        </w:tc>
        <w:tc>
          <w:tcPr>
            <w:tcW w:w="414" w:type="pc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lastRenderedPageBreak/>
              <w:t>2.2</w:t>
            </w:r>
            <w:r w:rsidRPr="0057466A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91" w:type="pct"/>
            <w:shd w:val="clear" w:color="auto" w:fill="FFFFFF"/>
          </w:tcPr>
          <w:p w:rsidR="00613719" w:rsidRPr="0057466A" w:rsidRDefault="00613719" w:rsidP="00613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7466A">
              <w:rPr>
                <w:bCs/>
                <w:sz w:val="20"/>
                <w:szCs w:val="20"/>
              </w:rPr>
              <w:t>Разработка туристических маршрутов</w:t>
            </w:r>
          </w:p>
          <w:p w:rsidR="00613719" w:rsidRPr="0057466A" w:rsidRDefault="00613719" w:rsidP="00613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(</w:t>
            </w:r>
            <w:r w:rsidRPr="0057466A">
              <w:rPr>
                <w:sz w:val="20"/>
                <w:szCs w:val="20"/>
              </w:rPr>
              <w:t>11-12)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613719" w:rsidRPr="0057466A" w:rsidRDefault="00613719" w:rsidP="00613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613719" w:rsidRPr="0057466A" w:rsidRDefault="00613719" w:rsidP="006137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органы администрации</w:t>
            </w:r>
            <w:r w:rsidR="00AF3B7A">
              <w:rPr>
                <w:sz w:val="20"/>
                <w:szCs w:val="20"/>
                <w:lang w:eastAsia="en-US"/>
              </w:rPr>
              <w:t xml:space="preserve"> города Урай</w:t>
            </w:r>
            <w:r w:rsidRPr="0057466A">
              <w:rPr>
                <w:sz w:val="20"/>
                <w:szCs w:val="20"/>
                <w:lang w:eastAsia="en-US"/>
              </w:rPr>
              <w:t>: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</w:t>
            </w:r>
          </w:p>
        </w:tc>
        <w:tc>
          <w:tcPr>
            <w:tcW w:w="414" w:type="pc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</w:tr>
      <w:tr w:rsidR="00613719" w:rsidRPr="0057466A" w:rsidTr="008743E0">
        <w:trPr>
          <w:trHeight w:val="68"/>
        </w:trPr>
        <w:tc>
          <w:tcPr>
            <w:tcW w:w="1253" w:type="pct"/>
            <w:gridSpan w:val="4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 xml:space="preserve">ИТОГО 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по подпрограмме </w:t>
            </w:r>
            <w:r w:rsidRPr="0057466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3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  <w:gridSpan w:val="4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</w:tr>
      <w:tr w:rsidR="00613719" w:rsidRPr="0057466A" w:rsidTr="008743E0">
        <w:trPr>
          <w:trHeight w:val="68"/>
        </w:trPr>
        <w:tc>
          <w:tcPr>
            <w:tcW w:w="5000" w:type="pct"/>
            <w:gridSpan w:val="35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Подпрограмма </w:t>
            </w:r>
            <w:r w:rsidRPr="0057466A">
              <w:rPr>
                <w:sz w:val="20"/>
                <w:szCs w:val="20"/>
                <w:lang w:eastAsia="en-US"/>
              </w:rPr>
              <w:t>3 « Укрепление общественного здоровья граждан города Урай»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3.1.</w:t>
            </w:r>
          </w:p>
        </w:tc>
        <w:tc>
          <w:tcPr>
            <w:tcW w:w="491" w:type="pc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Организация и проведение мероприятий, направленных на пропаганду здорового образа жизни (13-15)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613719" w:rsidRPr="0057466A" w:rsidRDefault="00613719" w:rsidP="00613719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Органы администрации</w:t>
            </w:r>
            <w:r w:rsidR="00AF3B7A">
              <w:rPr>
                <w:sz w:val="20"/>
                <w:szCs w:val="20"/>
                <w:lang w:eastAsia="en-US"/>
              </w:rPr>
              <w:t xml:space="preserve"> города Урай</w:t>
            </w:r>
            <w:r w:rsidRPr="0057466A">
              <w:rPr>
                <w:sz w:val="20"/>
                <w:szCs w:val="20"/>
                <w:lang w:eastAsia="en-US"/>
              </w:rPr>
              <w:t>:</w:t>
            </w:r>
          </w:p>
          <w:p w:rsidR="00613719" w:rsidRPr="0057466A" w:rsidRDefault="00613719" w:rsidP="00613719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613719" w:rsidRPr="0057466A" w:rsidRDefault="00613719" w:rsidP="00613719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Урай;</w:t>
            </w:r>
          </w:p>
          <w:p w:rsidR="00613719" w:rsidRPr="0057466A" w:rsidRDefault="00613719" w:rsidP="00613719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Управление администрации города Урай; </w:t>
            </w:r>
          </w:p>
          <w:p w:rsidR="00613719" w:rsidRPr="0057466A" w:rsidRDefault="00613719" w:rsidP="00613719">
            <w:pPr>
              <w:rPr>
                <w:rFonts w:ascii="Calibri" w:hAnsi="Calibri" w:cs="Calibri"/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отдел по делам несовершеннолетних и защите их прав администрации города Урай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</w:tr>
      <w:tr w:rsidR="00613719" w:rsidRPr="0057466A" w:rsidTr="008743E0">
        <w:trPr>
          <w:trHeight w:val="68"/>
        </w:trPr>
        <w:tc>
          <w:tcPr>
            <w:tcW w:w="246" w:type="pc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91" w:type="pc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Информирование граждан о факторах риска развития заболеваний, о мерах для профилактики заболеваний (13-15)</w:t>
            </w:r>
          </w:p>
        </w:tc>
        <w:tc>
          <w:tcPr>
            <w:tcW w:w="516" w:type="pct"/>
            <w:gridSpan w:val="2"/>
            <w:shd w:val="clear" w:color="auto" w:fill="FFFFFF"/>
          </w:tcPr>
          <w:p w:rsidR="00613719" w:rsidRPr="0057466A" w:rsidRDefault="00613719" w:rsidP="00613719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Органы администрации</w:t>
            </w:r>
            <w:r w:rsidR="00AF3B7A">
              <w:rPr>
                <w:sz w:val="20"/>
                <w:szCs w:val="20"/>
                <w:lang w:eastAsia="en-US"/>
              </w:rPr>
              <w:t xml:space="preserve"> горо</w:t>
            </w:r>
            <w:r w:rsidR="00F405BD">
              <w:rPr>
                <w:sz w:val="20"/>
                <w:szCs w:val="20"/>
                <w:lang w:eastAsia="en-US"/>
              </w:rPr>
              <w:t>да Урай</w:t>
            </w:r>
            <w:r w:rsidRPr="0057466A">
              <w:rPr>
                <w:sz w:val="20"/>
                <w:szCs w:val="20"/>
                <w:lang w:eastAsia="en-US"/>
              </w:rPr>
              <w:t>:</w:t>
            </w:r>
          </w:p>
          <w:p w:rsidR="00613719" w:rsidRPr="0057466A" w:rsidRDefault="00613719" w:rsidP="00613719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Урай,</w:t>
            </w:r>
          </w:p>
          <w:p w:rsidR="00613719" w:rsidRPr="0057466A" w:rsidRDefault="00613719" w:rsidP="00613719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Урай;</w:t>
            </w:r>
          </w:p>
          <w:p w:rsidR="00613719" w:rsidRPr="0057466A" w:rsidRDefault="00613719" w:rsidP="00613719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Управление образования администрации города Урай; </w:t>
            </w:r>
          </w:p>
          <w:p w:rsidR="00613719" w:rsidRPr="00160C8A" w:rsidRDefault="00160C8A" w:rsidP="00613719">
            <w:pPr>
              <w:rPr>
                <w:sz w:val="20"/>
                <w:szCs w:val="20"/>
                <w:lang w:eastAsia="en-US"/>
              </w:rPr>
            </w:pPr>
            <w:r w:rsidRPr="00160C8A">
              <w:rPr>
                <w:sz w:val="20"/>
                <w:szCs w:val="20"/>
              </w:rPr>
              <w:t>отдел по взаимодействию со средствами массовой информации администрации города Урай</w:t>
            </w:r>
            <w:r w:rsidR="00613719" w:rsidRPr="00160C8A">
              <w:rPr>
                <w:sz w:val="20"/>
                <w:szCs w:val="20"/>
                <w:lang w:eastAsia="en-US"/>
              </w:rPr>
              <w:t xml:space="preserve">; </w:t>
            </w:r>
          </w:p>
          <w:p w:rsidR="00613719" w:rsidRPr="0057466A" w:rsidRDefault="00613719" w:rsidP="00613719">
            <w:pPr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отдел по делам несовершеннолетних и защите их прав администрации города Урай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</w:tr>
      <w:tr w:rsidR="00613719" w:rsidRPr="0057466A" w:rsidTr="008743E0">
        <w:trPr>
          <w:trHeight w:val="68"/>
        </w:trPr>
        <w:tc>
          <w:tcPr>
            <w:tcW w:w="1253" w:type="pct"/>
            <w:gridSpan w:val="4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 xml:space="preserve">ИТОГО 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по подпрограмме 3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-</w:t>
            </w:r>
          </w:p>
        </w:tc>
      </w:tr>
      <w:tr w:rsidR="00613719" w:rsidRPr="0057466A" w:rsidTr="008743E0">
        <w:trPr>
          <w:trHeight w:val="68"/>
        </w:trPr>
        <w:tc>
          <w:tcPr>
            <w:tcW w:w="1253" w:type="pct"/>
            <w:gridSpan w:val="4"/>
            <w:vMerge w:val="restar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736EBC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2167169,</w:t>
            </w:r>
            <w:r w:rsidR="001A02AB">
              <w:rPr>
                <w:sz w:val="20"/>
                <w:szCs w:val="20"/>
              </w:rPr>
              <w:t>9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273013,6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287798,5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1722</w:t>
            </w:r>
            <w:r w:rsidRPr="0057466A">
              <w:rPr>
                <w:sz w:val="20"/>
                <w:szCs w:val="20"/>
                <w:lang w:val="en-US"/>
              </w:rPr>
              <w:t>60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176860,5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18992</w:t>
            </w:r>
            <w:r w:rsidR="001A02AB">
              <w:rPr>
                <w:sz w:val="20"/>
                <w:szCs w:val="20"/>
              </w:rPr>
              <w:t>2,0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194881,7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197886,6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613719" w:rsidRPr="0057466A" w:rsidTr="008743E0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 xml:space="preserve">Бюджет Ханты-Мансийского автономного округа - Югры 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736EBC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50640,6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2690,6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2842,1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7575,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5419,2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7064,2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11137,9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13911,2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 xml:space="preserve">Местный </w:t>
            </w:r>
            <w:r w:rsidRPr="0057466A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736EBC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184691</w:t>
            </w:r>
            <w:r w:rsidRPr="0057466A">
              <w:rPr>
                <w:sz w:val="20"/>
                <w:szCs w:val="20"/>
              </w:rPr>
              <w:lastRenderedPageBreak/>
              <w:t>9,</w:t>
            </w:r>
            <w:r w:rsidR="00D8698C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120323</w:t>
            </w:r>
            <w:r w:rsidRPr="0057466A">
              <w:rPr>
                <w:sz w:val="20"/>
                <w:szCs w:val="20"/>
              </w:rPr>
              <w:lastRenderedPageBreak/>
              <w:t>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173326,</w:t>
            </w:r>
            <w:r w:rsidRPr="0057466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156704,</w:t>
            </w:r>
            <w:r w:rsidRPr="0057466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171441,</w:t>
            </w:r>
            <w:r w:rsidRPr="0057466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182857,</w:t>
            </w:r>
            <w:r w:rsidR="00D8698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183743,</w:t>
            </w:r>
            <w:r w:rsidRPr="0057466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183975,</w:t>
            </w:r>
            <w:r w:rsidRPr="0057466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134909,</w:t>
            </w:r>
            <w:r w:rsidRPr="0057466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13490</w:t>
            </w:r>
            <w:r w:rsidRPr="0057466A">
              <w:rPr>
                <w:sz w:val="20"/>
                <w:szCs w:val="20"/>
              </w:rPr>
              <w:lastRenderedPageBreak/>
              <w:t>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134909,</w:t>
            </w:r>
            <w:r w:rsidRPr="0057466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134909</w:t>
            </w:r>
            <w:r w:rsidRPr="0057466A">
              <w:rPr>
                <w:sz w:val="20"/>
                <w:szCs w:val="20"/>
              </w:rPr>
              <w:lastRenderedPageBreak/>
              <w:t>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13490</w:t>
            </w:r>
            <w:r w:rsidRPr="0057466A">
              <w:rPr>
                <w:sz w:val="20"/>
                <w:szCs w:val="20"/>
              </w:rPr>
              <w:lastRenderedPageBreak/>
              <w:t>9,4</w:t>
            </w:r>
          </w:p>
        </w:tc>
      </w:tr>
      <w:tr w:rsidR="00613719" w:rsidRPr="0057466A" w:rsidTr="008743E0">
        <w:trPr>
          <w:trHeight w:val="68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269610,0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111630,0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  <w:lang w:val="en-US"/>
              </w:rPr>
              <w:t>256603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106603,5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  <w:lang w:val="en-US"/>
              </w:rPr>
              <w:t>256603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106603,5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4A4ECF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1910566,</w:t>
            </w:r>
            <w:r w:rsidR="00D513AC">
              <w:rPr>
                <w:sz w:val="20"/>
                <w:szCs w:val="20"/>
              </w:rPr>
              <w:t>4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123013,6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181195,0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1722</w:t>
            </w:r>
            <w:r w:rsidRPr="0057466A">
              <w:rPr>
                <w:sz w:val="20"/>
                <w:szCs w:val="20"/>
                <w:lang w:val="en-US"/>
              </w:rPr>
              <w:t>60</w:t>
            </w:r>
            <w:r w:rsidRPr="0057466A">
              <w:rPr>
                <w:sz w:val="20"/>
                <w:szCs w:val="20"/>
              </w:rPr>
              <w:t>,</w:t>
            </w:r>
            <w:r w:rsidRPr="0057466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176860,5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18992</w:t>
            </w:r>
            <w:r w:rsidR="00D513AC">
              <w:rPr>
                <w:sz w:val="20"/>
                <w:szCs w:val="20"/>
              </w:rPr>
              <w:t>2,0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194881,7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197886,6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4A4ECF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50640,6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2690,6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2842,1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7575,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5419,2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7064,2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11137,9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13911,2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2A21A6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1846919,</w:t>
            </w:r>
            <w:r w:rsidR="00D513AC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120323,0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173326,4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156704,6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171441,3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182857,</w:t>
            </w:r>
            <w:r w:rsidR="00D513AC">
              <w:rPr>
                <w:sz w:val="20"/>
                <w:szCs w:val="20"/>
              </w:rPr>
              <w:t>8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183743,8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183975,4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13006,5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5026,5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139"/>
        </w:trPr>
        <w:tc>
          <w:tcPr>
            <w:tcW w:w="1253" w:type="pct"/>
            <w:gridSpan w:val="4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 том числе: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13719" w:rsidRPr="0057466A" w:rsidTr="008743E0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auto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Ответственный исполнитель </w:t>
            </w:r>
            <w:r w:rsidR="000B3438">
              <w:rPr>
                <w:sz w:val="20"/>
                <w:szCs w:val="20"/>
              </w:rPr>
              <w:t>1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(</w:t>
            </w:r>
            <w:r w:rsidRPr="0057466A">
              <w:rPr>
                <w:sz w:val="20"/>
                <w:szCs w:val="20"/>
                <w:lang w:eastAsia="en-US"/>
              </w:rPr>
              <w:t>управление по физической культуре, спорту и туризму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0400EB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1869605,</w:t>
            </w:r>
            <w:r w:rsidR="00D513AC">
              <w:rPr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123013,6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148674,5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163819,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176860,5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18992</w:t>
            </w:r>
            <w:r w:rsidR="00033683">
              <w:rPr>
                <w:sz w:val="20"/>
                <w:szCs w:val="20"/>
              </w:rPr>
              <w:t>2,0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194881,7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197886,6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–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C344C2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50640,6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2690,6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2842,1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7575,</w:t>
            </w:r>
            <w:r w:rsidRPr="005746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5419,2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7064,2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11137,9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13911,2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36460E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1818964,</w:t>
            </w:r>
            <w:r w:rsidR="00D513AC">
              <w:rPr>
                <w:sz w:val="20"/>
                <w:szCs w:val="20"/>
              </w:rPr>
              <w:t>7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120323,0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145832,4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156244,0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171441,3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182857,</w:t>
            </w:r>
            <w:r w:rsidR="00033683">
              <w:rPr>
                <w:sz w:val="20"/>
                <w:szCs w:val="20"/>
              </w:rPr>
              <w:t>8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183743,8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183975,4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134909,4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auto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653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613719" w:rsidRPr="0057466A" w:rsidRDefault="000B3438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2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(</w:t>
            </w:r>
            <w:r w:rsidRPr="0057466A">
              <w:rPr>
                <w:sz w:val="20"/>
                <w:szCs w:val="20"/>
                <w:lang w:eastAsia="en-US"/>
              </w:rPr>
              <w:t>управление по культуре и социальным вопросам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Соисполнитель </w:t>
            </w:r>
            <w:r w:rsidR="000B3438">
              <w:rPr>
                <w:sz w:val="20"/>
                <w:szCs w:val="20"/>
              </w:rPr>
              <w:t>1</w:t>
            </w:r>
            <w:r w:rsidRPr="0057466A">
              <w:rPr>
                <w:sz w:val="20"/>
                <w:szCs w:val="20"/>
              </w:rPr>
              <w:t xml:space="preserve"> 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(Муниципальное автономное учреждение «Спортивная школа «Старт»)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269610,0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111630,0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269610,0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150000,0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111630,0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7980,0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1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Соисполнитель </w:t>
            </w:r>
            <w:r w:rsidR="000B3438">
              <w:rPr>
                <w:sz w:val="20"/>
                <w:szCs w:val="20"/>
              </w:rPr>
              <w:t>2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(</w:t>
            </w:r>
            <w:r w:rsidRPr="0057466A">
              <w:rPr>
                <w:sz w:val="20"/>
                <w:szCs w:val="20"/>
                <w:lang w:eastAsia="en-US"/>
              </w:rPr>
              <w:t>Муниципальное казенное учреждение «Управление капитального строительства города Урай»)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27954,6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27494,0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460,6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706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>27954,6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27494,0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460,6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 xml:space="preserve">Соисполнитель </w:t>
            </w:r>
            <w:r w:rsidR="000B3438">
              <w:rPr>
                <w:sz w:val="20"/>
                <w:szCs w:val="20"/>
              </w:rPr>
              <w:t>3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(</w:t>
            </w:r>
            <w:r w:rsidRPr="0057466A">
              <w:rPr>
                <w:sz w:val="20"/>
                <w:szCs w:val="20"/>
                <w:lang w:eastAsia="en-US"/>
              </w:rPr>
              <w:t>Управление образования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Соисполнитель </w:t>
            </w:r>
            <w:r w:rsidR="000B3438">
              <w:rPr>
                <w:sz w:val="20"/>
                <w:szCs w:val="20"/>
              </w:rPr>
              <w:t>4</w:t>
            </w:r>
          </w:p>
          <w:p w:rsidR="00613719" w:rsidRPr="0057466A" w:rsidRDefault="00613719" w:rsidP="003112E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(</w:t>
            </w:r>
            <w:r w:rsidR="003112E9" w:rsidRPr="003112E9">
              <w:rPr>
                <w:sz w:val="20"/>
                <w:szCs w:val="20"/>
              </w:rPr>
              <w:t>отдел по взаимодействию со средствами массовой информации администрации города Урай</w:t>
            </w:r>
            <w:r w:rsidRPr="0057466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 w:val="restart"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 xml:space="preserve">Соисполнитель </w:t>
            </w:r>
            <w:r w:rsidR="000B3438">
              <w:rPr>
                <w:sz w:val="20"/>
                <w:szCs w:val="20"/>
              </w:rPr>
              <w:t>5</w:t>
            </w:r>
          </w:p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(</w:t>
            </w:r>
            <w:r w:rsidRPr="0057466A">
              <w:rPr>
                <w:sz w:val="20"/>
                <w:szCs w:val="20"/>
                <w:lang w:eastAsia="en-US"/>
              </w:rPr>
              <w:t>Отдел по делам несовершеннолетних и защите их прав  администрации города Урай)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  <w:tr w:rsidR="00613719" w:rsidRPr="0057466A" w:rsidTr="008743E0">
        <w:trPr>
          <w:trHeight w:val="860"/>
        </w:trPr>
        <w:tc>
          <w:tcPr>
            <w:tcW w:w="1253" w:type="pct"/>
            <w:gridSpan w:val="4"/>
            <w:vMerge/>
            <w:shd w:val="clear" w:color="auto" w:fill="FFFFFF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613719" w:rsidRPr="0057466A" w:rsidRDefault="00613719" w:rsidP="0061371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5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37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6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61" w:type="pct"/>
            <w:gridSpan w:val="3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gridSpan w:val="2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  <w:tc>
          <w:tcPr>
            <w:tcW w:w="218" w:type="pct"/>
            <w:shd w:val="clear" w:color="auto" w:fill="FFFFFF"/>
          </w:tcPr>
          <w:p w:rsidR="00613719" w:rsidRPr="0057466A" w:rsidRDefault="00613719" w:rsidP="00613719">
            <w:pPr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0</w:t>
            </w:r>
          </w:p>
        </w:tc>
      </w:tr>
    </w:tbl>
    <w:p w:rsidR="001B4086" w:rsidRPr="0057466A" w:rsidRDefault="001B4086" w:rsidP="00673506">
      <w:pPr>
        <w:autoSpaceDE w:val="0"/>
        <w:autoSpaceDN w:val="0"/>
        <w:adjustRightInd w:val="0"/>
        <w:jc w:val="both"/>
        <w:rPr>
          <w:lang w:eastAsia="en-US"/>
        </w:rPr>
      </w:pPr>
    </w:p>
    <w:p w:rsidR="0085225F" w:rsidRPr="0057466A" w:rsidRDefault="0085225F" w:rsidP="00673506">
      <w:pPr>
        <w:autoSpaceDE w:val="0"/>
        <w:autoSpaceDN w:val="0"/>
        <w:adjustRightInd w:val="0"/>
        <w:jc w:val="both"/>
        <w:rPr>
          <w:lang w:eastAsia="en-US"/>
        </w:rPr>
      </w:pPr>
      <w:r w:rsidRPr="0057466A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0E20F5" w:rsidRPr="0057466A">
        <w:rPr>
          <w:lang w:eastAsia="en-US"/>
        </w:rPr>
        <w:t>».</w:t>
      </w:r>
    </w:p>
    <w:p w:rsidR="00E54E3C" w:rsidRPr="0057466A" w:rsidRDefault="001B4086" w:rsidP="00673506">
      <w:pPr>
        <w:autoSpaceDE w:val="0"/>
        <w:autoSpaceDN w:val="0"/>
        <w:adjustRightInd w:val="0"/>
        <w:jc w:val="both"/>
      </w:pPr>
      <w:r w:rsidRPr="0057466A">
        <w:rPr>
          <w:lang w:eastAsia="en-US"/>
        </w:rPr>
        <w:t xml:space="preserve">          </w:t>
      </w:r>
      <w:r w:rsidR="00673506" w:rsidRPr="0057466A">
        <w:rPr>
          <w:lang w:eastAsia="en-US"/>
        </w:rPr>
        <w:t xml:space="preserve"> </w:t>
      </w:r>
      <w:r w:rsidRPr="0057466A">
        <w:rPr>
          <w:lang w:eastAsia="en-US"/>
        </w:rPr>
        <w:t xml:space="preserve">4. </w:t>
      </w:r>
      <w:r w:rsidR="000B3438">
        <w:rPr>
          <w:lang w:eastAsia="en-US"/>
        </w:rPr>
        <w:t>Пункт 1.1 в с</w:t>
      </w:r>
      <w:r w:rsidRPr="0057466A">
        <w:rPr>
          <w:lang w:eastAsia="en-US"/>
        </w:rPr>
        <w:t>толб</w:t>
      </w:r>
      <w:r w:rsidR="000B3438">
        <w:rPr>
          <w:lang w:eastAsia="en-US"/>
        </w:rPr>
        <w:t>це</w:t>
      </w:r>
      <w:r w:rsidRPr="0057466A">
        <w:rPr>
          <w:lang w:eastAsia="en-US"/>
        </w:rPr>
        <w:t xml:space="preserve"> 3 таблицы 7 изложить в новой редакции:</w:t>
      </w:r>
      <w:r w:rsidR="00E54E3C" w:rsidRPr="0057466A">
        <w:t xml:space="preserve"> </w:t>
      </w:r>
    </w:p>
    <w:p w:rsidR="00673506" w:rsidRPr="0057466A" w:rsidRDefault="00E54E3C" w:rsidP="00673506">
      <w:pPr>
        <w:autoSpaceDE w:val="0"/>
        <w:autoSpaceDN w:val="0"/>
        <w:adjustRightInd w:val="0"/>
        <w:jc w:val="both"/>
        <w:rPr>
          <w:lang w:eastAsia="en-US"/>
        </w:rPr>
      </w:pPr>
      <w:r w:rsidRPr="0057466A">
        <w:t xml:space="preserve">          «</w:t>
      </w:r>
      <w:r w:rsidRPr="0057466A">
        <w:rPr>
          <w:lang w:eastAsia="en-US"/>
        </w:rPr>
        <w:t>1.1. Организация, проведение  и участие в физкультурных, спортивно-массо</w:t>
      </w:r>
      <w:r w:rsidR="000B3438">
        <w:rPr>
          <w:lang w:eastAsia="en-US"/>
        </w:rPr>
        <w:t>вых и информационных мероприятиях</w:t>
      </w:r>
      <w:r w:rsidRPr="0057466A">
        <w:rPr>
          <w:lang w:eastAsia="en-US"/>
        </w:rPr>
        <w:t>, пропагандирующих здоровый образ жизни, а также направленных на популяризацию физической культуры и массового спорта»</w:t>
      </w:r>
      <w:r w:rsidR="00FF02C5" w:rsidRPr="0057466A">
        <w:rPr>
          <w:lang w:eastAsia="en-US"/>
        </w:rPr>
        <w:t>.</w:t>
      </w:r>
    </w:p>
    <w:p w:rsidR="002B4501" w:rsidRDefault="002B4501" w:rsidP="002B450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2A3B51">
        <w:rPr>
          <w:lang w:eastAsia="en-US"/>
        </w:rPr>
        <w:t xml:space="preserve"> </w:t>
      </w:r>
      <w:r>
        <w:rPr>
          <w:lang w:eastAsia="en-US"/>
        </w:rPr>
        <w:t xml:space="preserve"> 5. В </w:t>
      </w:r>
      <w:r w:rsidR="00125094">
        <w:rPr>
          <w:lang w:eastAsia="en-US"/>
        </w:rPr>
        <w:t xml:space="preserve">четвертом </w:t>
      </w:r>
      <w:r>
        <w:rPr>
          <w:lang w:eastAsia="en-US"/>
        </w:rPr>
        <w:t xml:space="preserve">столбце </w:t>
      </w:r>
      <w:r w:rsidRPr="00233780">
        <w:rPr>
          <w:lang w:eastAsia="en-US"/>
        </w:rPr>
        <w:t xml:space="preserve">строки </w:t>
      </w:r>
      <w:r>
        <w:rPr>
          <w:lang w:eastAsia="en-US"/>
        </w:rPr>
        <w:t>15</w:t>
      </w:r>
      <w:r w:rsidRPr="00233780">
        <w:rPr>
          <w:lang w:eastAsia="en-US"/>
        </w:rPr>
        <w:t xml:space="preserve"> </w:t>
      </w:r>
      <w:r>
        <w:rPr>
          <w:lang w:eastAsia="en-US"/>
        </w:rPr>
        <w:t xml:space="preserve">таблицы </w:t>
      </w:r>
      <w:r w:rsidRPr="00233780">
        <w:rPr>
          <w:lang w:eastAsia="en-US"/>
        </w:rPr>
        <w:t>п</w:t>
      </w:r>
      <w:r>
        <w:t>риложения 1</w:t>
      </w:r>
      <w:r w:rsidRPr="00233780">
        <w:t xml:space="preserve"> к муниципальной программе</w:t>
      </w:r>
      <w:r>
        <w:t xml:space="preserve"> слова «</w:t>
      </w:r>
      <w:r>
        <w:rPr>
          <w:bCs/>
        </w:rPr>
        <w:t>пресс-службой администрации города Урай</w:t>
      </w:r>
      <w:r>
        <w:t>» заменить словами «отделом по взаимодействию со средствами массовой информации администрации города Урай»</w:t>
      </w:r>
      <w:r w:rsidRPr="00233780">
        <w:t>.</w:t>
      </w:r>
      <w:r>
        <w:t xml:space="preserve"> </w:t>
      </w:r>
    </w:p>
    <w:p w:rsidR="002B4501" w:rsidRDefault="002B4501" w:rsidP="00673506">
      <w:pPr>
        <w:autoSpaceDE w:val="0"/>
        <w:autoSpaceDN w:val="0"/>
        <w:adjustRightInd w:val="0"/>
        <w:jc w:val="both"/>
        <w:rPr>
          <w:bCs/>
        </w:rPr>
      </w:pPr>
    </w:p>
    <w:p w:rsidR="002B4501" w:rsidRDefault="002B4501" w:rsidP="00673506">
      <w:pPr>
        <w:autoSpaceDE w:val="0"/>
        <w:autoSpaceDN w:val="0"/>
        <w:adjustRightInd w:val="0"/>
        <w:jc w:val="both"/>
        <w:rPr>
          <w:bCs/>
        </w:rPr>
      </w:pPr>
    </w:p>
    <w:p w:rsidR="001B4086" w:rsidRPr="0057466A" w:rsidRDefault="001B4086" w:rsidP="00A23A74">
      <w:pPr>
        <w:ind w:firstLine="709"/>
        <w:rPr>
          <w:lang w:eastAsia="en-US"/>
        </w:rPr>
      </w:pPr>
    </w:p>
    <w:p w:rsidR="00056C6A" w:rsidRPr="0057466A" w:rsidRDefault="00056C6A" w:rsidP="00A23A74">
      <w:pPr>
        <w:ind w:firstLine="709"/>
        <w:rPr>
          <w:lang w:eastAsia="en-US"/>
        </w:rPr>
      </w:pPr>
    </w:p>
    <w:p w:rsidR="00056C6A" w:rsidRPr="0057466A" w:rsidRDefault="00056C6A" w:rsidP="00A23A74">
      <w:pPr>
        <w:ind w:firstLine="709"/>
        <w:rPr>
          <w:lang w:eastAsia="en-US"/>
        </w:rPr>
      </w:pPr>
    </w:p>
    <w:p w:rsidR="00056C6A" w:rsidRPr="0057466A" w:rsidRDefault="00056C6A" w:rsidP="00A23A74">
      <w:pPr>
        <w:ind w:firstLine="709"/>
        <w:rPr>
          <w:lang w:eastAsia="en-US"/>
        </w:rPr>
      </w:pPr>
    </w:p>
    <w:p w:rsidR="00056C6A" w:rsidRPr="0057466A" w:rsidRDefault="00056C6A" w:rsidP="00A23A74">
      <w:pPr>
        <w:ind w:firstLine="709"/>
        <w:rPr>
          <w:lang w:eastAsia="en-US"/>
        </w:rPr>
      </w:pPr>
    </w:p>
    <w:p w:rsidR="00056C6A" w:rsidRPr="0057466A" w:rsidRDefault="00056C6A" w:rsidP="00A23A74">
      <w:pPr>
        <w:ind w:firstLine="709"/>
        <w:rPr>
          <w:lang w:eastAsia="en-US"/>
        </w:rPr>
      </w:pPr>
    </w:p>
    <w:p w:rsidR="00056C6A" w:rsidRPr="0057466A" w:rsidRDefault="00056C6A" w:rsidP="00A23A74">
      <w:pPr>
        <w:ind w:firstLine="709"/>
        <w:rPr>
          <w:lang w:eastAsia="en-US"/>
        </w:rPr>
      </w:pPr>
    </w:p>
    <w:p w:rsidR="00056C6A" w:rsidRPr="0057466A" w:rsidRDefault="00056C6A" w:rsidP="00A23A74">
      <w:pPr>
        <w:ind w:firstLine="709"/>
        <w:rPr>
          <w:lang w:eastAsia="en-US"/>
        </w:rPr>
      </w:pPr>
    </w:p>
    <w:p w:rsidR="00056C6A" w:rsidRPr="0057466A" w:rsidRDefault="00056C6A" w:rsidP="00A23A74">
      <w:pPr>
        <w:ind w:firstLine="709"/>
        <w:rPr>
          <w:lang w:eastAsia="en-US"/>
        </w:rPr>
      </w:pPr>
    </w:p>
    <w:p w:rsidR="00056C6A" w:rsidRPr="0057466A" w:rsidRDefault="00056C6A" w:rsidP="00A23A74">
      <w:pPr>
        <w:ind w:firstLine="709"/>
        <w:rPr>
          <w:lang w:eastAsia="en-US"/>
        </w:rPr>
      </w:pPr>
    </w:p>
    <w:p w:rsidR="00056C6A" w:rsidRPr="0057466A" w:rsidRDefault="00056C6A" w:rsidP="00A23A74">
      <w:pPr>
        <w:ind w:firstLine="709"/>
        <w:rPr>
          <w:lang w:eastAsia="en-US"/>
        </w:rPr>
      </w:pPr>
    </w:p>
    <w:p w:rsidR="00056C6A" w:rsidRPr="0057466A" w:rsidRDefault="00056C6A" w:rsidP="00A23A74">
      <w:pPr>
        <w:ind w:firstLine="709"/>
        <w:rPr>
          <w:lang w:eastAsia="en-US"/>
        </w:rPr>
      </w:pPr>
    </w:p>
    <w:p w:rsidR="00056C6A" w:rsidRPr="0057466A" w:rsidRDefault="00056C6A" w:rsidP="00A23A74">
      <w:pPr>
        <w:ind w:firstLine="709"/>
        <w:rPr>
          <w:lang w:eastAsia="en-US"/>
        </w:rPr>
      </w:pPr>
    </w:p>
    <w:p w:rsidR="00A23A74" w:rsidRPr="0057466A" w:rsidRDefault="002A3B51" w:rsidP="00A23A74">
      <w:pPr>
        <w:ind w:firstLine="709"/>
        <w:rPr>
          <w:lang w:eastAsia="en-US"/>
        </w:rPr>
      </w:pPr>
      <w:r>
        <w:rPr>
          <w:lang w:eastAsia="en-US"/>
        </w:rPr>
        <w:t>6</w:t>
      </w:r>
      <w:r w:rsidR="00FF02C5" w:rsidRPr="0057466A">
        <w:rPr>
          <w:lang w:eastAsia="en-US"/>
        </w:rPr>
        <w:t xml:space="preserve">. Приложение 2 </w:t>
      </w:r>
      <w:r w:rsidR="00125094">
        <w:rPr>
          <w:lang w:eastAsia="en-US"/>
        </w:rPr>
        <w:t xml:space="preserve">к муниципальной программе </w:t>
      </w:r>
      <w:r w:rsidR="00FF02C5" w:rsidRPr="0057466A">
        <w:rPr>
          <w:lang w:eastAsia="en-US"/>
        </w:rPr>
        <w:t>изложить</w:t>
      </w:r>
      <w:r w:rsidR="00A23A74" w:rsidRPr="0057466A">
        <w:rPr>
          <w:lang w:eastAsia="en-US"/>
        </w:rPr>
        <w:t xml:space="preserve"> в новой редакции:</w:t>
      </w:r>
    </w:p>
    <w:p w:rsidR="00A23A74" w:rsidRPr="0057466A" w:rsidRDefault="00A23A74" w:rsidP="00A23A74">
      <w:pPr>
        <w:ind w:firstLine="709"/>
        <w:rPr>
          <w:lang w:eastAsia="en-US"/>
        </w:rPr>
      </w:pPr>
    </w:p>
    <w:p w:rsidR="00FF02C5" w:rsidRPr="0057466A" w:rsidRDefault="00A23A74" w:rsidP="00FF02C5">
      <w:pPr>
        <w:autoSpaceDE w:val="0"/>
        <w:autoSpaceDN w:val="0"/>
        <w:adjustRightInd w:val="0"/>
        <w:ind w:left="9072"/>
        <w:jc w:val="both"/>
        <w:outlineLvl w:val="2"/>
      </w:pPr>
      <w:r w:rsidRPr="0057466A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«</w:t>
      </w:r>
      <w:r w:rsidR="00FF02C5" w:rsidRPr="0057466A">
        <w:t>Приложение 2 к муниципальной программе «</w:t>
      </w:r>
      <w:r w:rsidR="00FF02C5" w:rsidRPr="0057466A">
        <w:rPr>
          <w:rFonts w:ascii="Times" w:hAnsi="Times"/>
        </w:rPr>
        <w:t xml:space="preserve">Развитие </w:t>
      </w:r>
      <w:r w:rsidR="00FF02C5" w:rsidRPr="0057466A">
        <w:t>физической культуры, спорта и туризма в городе Урай» на 2019-2030 годы</w:t>
      </w:r>
    </w:p>
    <w:p w:rsidR="00FF02C5" w:rsidRPr="0057466A" w:rsidRDefault="00FF02C5" w:rsidP="00FF02C5">
      <w:pPr>
        <w:autoSpaceDE w:val="0"/>
        <w:autoSpaceDN w:val="0"/>
        <w:adjustRightInd w:val="0"/>
        <w:jc w:val="right"/>
        <w:outlineLvl w:val="0"/>
      </w:pPr>
    </w:p>
    <w:p w:rsidR="00FF02C5" w:rsidRPr="0057466A" w:rsidRDefault="00FF02C5" w:rsidP="00FF02C5">
      <w:pPr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57466A">
        <w:rPr>
          <w:rFonts w:eastAsia="Calibri"/>
          <w:lang w:eastAsia="en-US"/>
        </w:rPr>
        <w:t>Направления основных мероприятий муниципальной программы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1"/>
        <w:gridCol w:w="44"/>
        <w:gridCol w:w="3314"/>
        <w:gridCol w:w="171"/>
        <w:gridCol w:w="2770"/>
        <w:gridCol w:w="158"/>
        <w:gridCol w:w="123"/>
        <w:gridCol w:w="7987"/>
      </w:tblGrid>
      <w:tr w:rsidR="00FF02C5" w:rsidRPr="0057466A" w:rsidTr="008743E0"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7466A">
              <w:rPr>
                <w:sz w:val="20"/>
                <w:szCs w:val="20"/>
              </w:rPr>
              <w:t xml:space="preserve">№ 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57466A">
              <w:rPr>
                <w:sz w:val="20"/>
                <w:szCs w:val="20"/>
              </w:rPr>
              <w:t>п</w:t>
            </w:r>
            <w:proofErr w:type="gramEnd"/>
            <w:r w:rsidRPr="0057466A">
              <w:rPr>
                <w:sz w:val="20"/>
                <w:szCs w:val="20"/>
              </w:rPr>
              <w:t>/п</w:t>
            </w:r>
          </w:p>
        </w:tc>
        <w:tc>
          <w:tcPr>
            <w:tcW w:w="46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Мероприятия</w:t>
            </w:r>
          </w:p>
        </w:tc>
      </w:tr>
      <w:tr w:rsidR="00FF02C5" w:rsidRPr="0057466A" w:rsidTr="008743E0"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2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Реквизиты нормативного правового акта, наименование портфеля проектов (проекта), наименование порядка, номер приложения (при наличии)</w:t>
            </w:r>
          </w:p>
        </w:tc>
      </w:tr>
      <w:tr w:rsidR="00FF02C5" w:rsidRPr="0057466A" w:rsidTr="008743E0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</w:t>
            </w:r>
          </w:p>
        </w:tc>
        <w:tc>
          <w:tcPr>
            <w:tcW w:w="2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4</w:t>
            </w:r>
          </w:p>
        </w:tc>
      </w:tr>
      <w:tr w:rsidR="00FF02C5" w:rsidRPr="0057466A" w:rsidTr="008743E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5" w:rsidRPr="0057466A" w:rsidRDefault="00FF02C5" w:rsidP="00FF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Цель. Создание условий для обеспечения жителей возможностью систематически заниматься физической культурой и спортом, массовым спортом, в том числе повышения уровня обеспеченности населения объектами спорта, а также создание условий для </w:t>
            </w:r>
            <w:r w:rsidRPr="0057466A">
              <w:rPr>
                <w:sz w:val="20"/>
                <w:szCs w:val="20"/>
                <w:lang w:eastAsia="en-US"/>
              </w:rPr>
              <w:t>развития детско-юношеского спорта, системы отбора и подготовки спортивного резерва</w:t>
            </w:r>
          </w:p>
        </w:tc>
      </w:tr>
      <w:tr w:rsidR="00FF02C5" w:rsidRPr="0057466A" w:rsidTr="008743E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5" w:rsidRPr="0057466A" w:rsidRDefault="00FF02C5" w:rsidP="00FF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Задача. Повышение мотивации жителей к регулярным занятиям физической культурой и спортом, массовым спортом и ведению здорового образа жизни</w:t>
            </w:r>
          </w:p>
        </w:tc>
      </w:tr>
      <w:tr w:rsidR="00FF02C5" w:rsidRPr="0057466A" w:rsidTr="008743E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Подпрограмма 1 «Развитие физической культуры и спорта в городе Урай»</w:t>
            </w:r>
          </w:p>
        </w:tc>
      </w:tr>
      <w:tr w:rsidR="00FF02C5" w:rsidRPr="0057466A" w:rsidTr="00D31C38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</w:t>
            </w:r>
            <w:r w:rsidRPr="0057466A">
              <w:rPr>
                <w:sz w:val="20"/>
                <w:szCs w:val="20"/>
                <w:lang w:val="en-US"/>
              </w:rPr>
              <w:t>.1</w:t>
            </w:r>
            <w:r w:rsidRPr="0057466A">
              <w:rPr>
                <w:sz w:val="20"/>
                <w:szCs w:val="20"/>
              </w:rPr>
              <w:t>.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7466A">
              <w:rPr>
                <w:bCs/>
                <w:sz w:val="20"/>
                <w:szCs w:val="20"/>
                <w:lang w:eastAsia="en-US"/>
              </w:rPr>
              <w:t>Организация, проведение и участие в физкультурных, спортивно-массовых и информационных мероприятий, пропагандирующих здоровый образ жизни, а также направленных на популяризацию физической культуры и массового спорта</w:t>
            </w:r>
            <w:proofErr w:type="gramEnd"/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Организация и проведение ежегодного конкурса «Спортивная элита»: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 xml:space="preserve">приобретение наградной атрибутики для чествования лучших спортсменов и тренеров, </w:t>
            </w:r>
            <w:r w:rsidRPr="0057466A">
              <w:rPr>
                <w:sz w:val="20"/>
                <w:szCs w:val="20"/>
              </w:rPr>
              <w:t>победителей и призеров физкультурных и спортивных мероприятий</w:t>
            </w:r>
            <w:r w:rsidRPr="0057466A">
              <w:rPr>
                <w:bCs/>
                <w:sz w:val="20"/>
                <w:szCs w:val="20"/>
                <w:lang w:eastAsia="en-US"/>
              </w:rPr>
              <w:t xml:space="preserve"> по итогам спортивного года.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7466A">
              <w:rPr>
                <w:bCs/>
                <w:sz w:val="20"/>
                <w:szCs w:val="20"/>
                <w:lang w:eastAsia="en-US"/>
              </w:rPr>
              <w:t>П</w:t>
            </w:r>
            <w:r w:rsidR="00D31C38">
              <w:rPr>
                <w:bCs/>
                <w:sz w:val="20"/>
                <w:szCs w:val="20"/>
                <w:lang w:eastAsia="en-US"/>
              </w:rPr>
              <w:t xml:space="preserve">роведение городских и участие  в окружных, </w:t>
            </w:r>
            <w:r w:rsidR="00D31C38" w:rsidRPr="0020352D">
              <w:rPr>
                <w:bCs/>
                <w:sz w:val="20"/>
                <w:szCs w:val="20"/>
                <w:lang w:eastAsia="en-US"/>
              </w:rPr>
              <w:t>межмуниципальных</w:t>
            </w:r>
            <w:r w:rsidRPr="0057466A">
              <w:rPr>
                <w:bCs/>
                <w:sz w:val="20"/>
                <w:szCs w:val="20"/>
                <w:lang w:eastAsia="en-US"/>
              </w:rPr>
              <w:t xml:space="preserve"> физкультурных и спортивно-массовых мероприятиях:</w:t>
            </w:r>
            <w:proofErr w:type="gramEnd"/>
          </w:p>
          <w:p w:rsidR="00FF02C5" w:rsidRPr="0057466A" w:rsidRDefault="00FF02C5" w:rsidP="00FF02C5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7466A">
              <w:rPr>
                <w:rFonts w:eastAsia="Calibri"/>
                <w:sz w:val="20"/>
                <w:szCs w:val="20"/>
                <w:lang w:eastAsia="en-US"/>
              </w:rPr>
              <w:t>развитие массового спорта среди различных групп населения;</w:t>
            </w:r>
          </w:p>
          <w:p w:rsidR="00FF02C5" w:rsidRPr="0057466A" w:rsidRDefault="00FF02C5" w:rsidP="00FF02C5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7466A">
              <w:rPr>
                <w:rFonts w:eastAsia="Calibri"/>
                <w:sz w:val="20"/>
                <w:szCs w:val="20"/>
                <w:lang w:eastAsia="en-US"/>
              </w:rPr>
              <w:t>формирование (внедрение) новых форм занятий спортом, здорового образа жизни;</w:t>
            </w:r>
          </w:p>
          <w:p w:rsidR="00FF02C5" w:rsidRPr="0057466A" w:rsidRDefault="00FF02C5" w:rsidP="00FF02C5">
            <w:pPr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7466A">
              <w:rPr>
                <w:rFonts w:eastAsia="Calibri"/>
                <w:sz w:val="20"/>
                <w:szCs w:val="20"/>
                <w:lang w:eastAsia="en-US"/>
              </w:rPr>
              <w:t xml:space="preserve">проведение массовых спортивных мероприятий для всех возрастных </w:t>
            </w:r>
            <w:r w:rsidRPr="0057466A">
              <w:rPr>
                <w:rFonts w:eastAsia="Calibri"/>
                <w:sz w:val="20"/>
                <w:szCs w:val="20"/>
                <w:lang w:eastAsia="en-US"/>
              </w:rPr>
              <w:lastRenderedPageBreak/>
              <w:t>групп;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7466A">
              <w:rPr>
                <w:rFonts w:eastAsia="Calibri"/>
                <w:sz w:val="20"/>
                <w:szCs w:val="20"/>
                <w:lang w:eastAsia="en-US"/>
              </w:rPr>
              <w:t>развитие командных семейных видов спорта, проведение   соревнований различных уровней значения;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7466A">
              <w:rPr>
                <w:rFonts w:eastAsia="Calibri"/>
                <w:sz w:val="20"/>
                <w:szCs w:val="20"/>
                <w:lang w:eastAsia="en-US"/>
              </w:rPr>
              <w:t xml:space="preserve">участие сборных команд города Урай в выездных соревнованиях </w:t>
            </w:r>
            <w:r w:rsidR="00205FB3">
              <w:rPr>
                <w:rFonts w:eastAsia="Calibri"/>
                <w:sz w:val="20"/>
                <w:szCs w:val="20"/>
                <w:lang w:eastAsia="en-US"/>
              </w:rPr>
              <w:t xml:space="preserve">окружного и </w:t>
            </w:r>
            <w:r w:rsidR="00205FB3" w:rsidRPr="0020352D">
              <w:rPr>
                <w:rFonts w:eastAsia="Calibri"/>
                <w:sz w:val="20"/>
                <w:szCs w:val="20"/>
                <w:lang w:eastAsia="en-US"/>
              </w:rPr>
              <w:t>межмуниципального</w:t>
            </w:r>
            <w:r w:rsidR="00205FB3">
              <w:rPr>
                <w:rFonts w:eastAsia="Calibri"/>
                <w:sz w:val="20"/>
                <w:szCs w:val="20"/>
                <w:lang w:eastAsia="en-US"/>
              </w:rPr>
              <w:t xml:space="preserve"> значения</w:t>
            </w:r>
            <w:r w:rsidR="008743E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Проведение информационно-пропагандистских мероприятий по популяризации физической культуры и массового спорта, а также здорового образа жизни: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пропаганда здорового образа жизни, популяризация мероприятий физической культуры и массового спорта.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57466A">
              <w:rPr>
                <w:sz w:val="20"/>
                <w:szCs w:val="20"/>
              </w:rPr>
              <w:t>инициативного</w:t>
            </w:r>
            <w:proofErr w:type="gramEnd"/>
            <w:r w:rsidRPr="0057466A">
              <w:rPr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 xml:space="preserve">Федеральный закон от 06.10.2003 №131-ФЗ </w:t>
            </w:r>
            <w:r w:rsidRPr="0057466A">
              <w:rPr>
                <w:rFonts w:eastAsia="Calibri"/>
                <w:sz w:val="20"/>
                <w:szCs w:val="20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закон от 04.12.2007 №329-ФЗ «</w:t>
            </w:r>
            <w:r w:rsidRPr="0057466A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57466A">
              <w:rPr>
                <w:sz w:val="20"/>
                <w:szCs w:val="20"/>
              </w:rPr>
              <w:t xml:space="preserve">», </w:t>
            </w:r>
          </w:p>
          <w:p w:rsidR="00FF02C5" w:rsidRPr="0057466A" w:rsidRDefault="00FF02C5" w:rsidP="00FF02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7466A">
              <w:rPr>
                <w:rFonts w:eastAsia="Calibri"/>
                <w:sz w:val="20"/>
                <w:szCs w:val="20"/>
              </w:rPr>
              <w:t>постановление администрации города Урай от 23.06.2020 №1450 «Об утверждении Порядка формирования и утверждения Единого календарного плана муниципальных, межмуниципальных, региональных, межрегиональных, всероссийских и международных физкультурных мероприятий и спортивных мероприятий муниципального образования город Урай»,</w:t>
            </w:r>
          </w:p>
          <w:p w:rsidR="00FF02C5" w:rsidRPr="0057466A" w:rsidRDefault="003A764A" w:rsidP="00395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7466A">
              <w:rPr>
                <w:rFonts w:eastAsia="Calibri"/>
                <w:sz w:val="20"/>
                <w:szCs w:val="20"/>
              </w:rPr>
              <w:t>Региональный проект «Спорт - норма жизни» национального проекта «</w:t>
            </w:r>
            <w:r w:rsidR="00FF02C5" w:rsidRPr="0057466A">
              <w:rPr>
                <w:rFonts w:eastAsia="Calibri"/>
                <w:sz w:val="20"/>
                <w:szCs w:val="20"/>
              </w:rPr>
              <w:t>Демография</w:t>
            </w:r>
            <w:r w:rsidRPr="0057466A">
              <w:rPr>
                <w:rFonts w:eastAsia="Calibri"/>
                <w:sz w:val="20"/>
                <w:szCs w:val="20"/>
              </w:rPr>
              <w:t>»</w:t>
            </w:r>
            <w:r w:rsidR="00FF02C5" w:rsidRPr="0057466A">
              <w:rPr>
                <w:rFonts w:eastAsia="Calibri"/>
                <w:sz w:val="20"/>
                <w:szCs w:val="20"/>
              </w:rPr>
              <w:t>,</w:t>
            </w:r>
          </w:p>
          <w:p w:rsidR="00FF02C5" w:rsidRPr="0057466A" w:rsidRDefault="00125094" w:rsidP="00395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="00FF02C5" w:rsidRPr="0057466A">
              <w:rPr>
                <w:rFonts w:eastAsia="Calibri"/>
                <w:sz w:val="20"/>
                <w:szCs w:val="20"/>
              </w:rPr>
              <w:t>остановление Правительства Х</w:t>
            </w:r>
            <w:r>
              <w:rPr>
                <w:rFonts w:eastAsia="Calibri"/>
                <w:sz w:val="20"/>
                <w:szCs w:val="20"/>
              </w:rPr>
              <w:t>анты-Мансийского автономного округа</w:t>
            </w:r>
            <w:r w:rsidR="00FF02C5" w:rsidRPr="0057466A">
              <w:rPr>
                <w:rFonts w:eastAsia="Calibri"/>
                <w:sz w:val="20"/>
                <w:szCs w:val="20"/>
              </w:rPr>
              <w:t xml:space="preserve"> - </w:t>
            </w:r>
            <w:proofErr w:type="spellStart"/>
            <w:r w:rsidR="00FF02C5" w:rsidRPr="0057466A">
              <w:rPr>
                <w:rFonts w:eastAsia="Calibri"/>
                <w:sz w:val="20"/>
                <w:szCs w:val="20"/>
              </w:rPr>
              <w:t>Югры</w:t>
            </w:r>
            <w:proofErr w:type="spellEnd"/>
            <w:r w:rsidR="00FF02C5" w:rsidRPr="0057466A">
              <w:rPr>
                <w:rFonts w:eastAsia="Calibri"/>
                <w:sz w:val="20"/>
                <w:szCs w:val="20"/>
              </w:rPr>
              <w:t xml:space="preserve"> от 31.10.2021 №471-п «О государственной программе Ханты-Мансийс</w:t>
            </w:r>
            <w:r w:rsidR="003A764A" w:rsidRPr="0057466A">
              <w:rPr>
                <w:rFonts w:eastAsia="Calibri"/>
                <w:sz w:val="20"/>
                <w:szCs w:val="20"/>
              </w:rPr>
              <w:t>кого автономного округа - Югры «</w:t>
            </w:r>
            <w:r w:rsidR="00FF02C5" w:rsidRPr="0057466A">
              <w:rPr>
                <w:rFonts w:eastAsia="Calibri"/>
                <w:sz w:val="20"/>
                <w:szCs w:val="20"/>
              </w:rPr>
              <w:t>Развитие физической культуры и спорта»</w:t>
            </w:r>
          </w:p>
          <w:p w:rsidR="00FF02C5" w:rsidRPr="0057466A" w:rsidRDefault="00FF02C5" w:rsidP="00395E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F02C5" w:rsidRPr="0057466A" w:rsidRDefault="00FF02C5" w:rsidP="00FF02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F02C5" w:rsidRPr="0057466A" w:rsidTr="00D31C38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1.</w:t>
            </w:r>
            <w:r w:rsidRPr="0057466A">
              <w:rPr>
                <w:sz w:val="20"/>
                <w:szCs w:val="20"/>
                <w:lang w:val="en-US"/>
              </w:rPr>
              <w:t>2</w:t>
            </w:r>
            <w:r w:rsidRPr="0057466A">
              <w:rPr>
                <w:sz w:val="20"/>
                <w:szCs w:val="20"/>
              </w:rPr>
              <w:t>.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rPr>
                <w:sz w:val="20"/>
                <w:szCs w:val="20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57466A">
              <w:rPr>
                <w:sz w:val="20"/>
                <w:szCs w:val="20"/>
              </w:rPr>
              <w:t xml:space="preserve">выполнение работ) 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>в сфере физической культуры и спорта</w:t>
            </w:r>
            <w:r w:rsidRPr="0057466A">
              <w:rPr>
                <w:bCs/>
                <w:sz w:val="20"/>
                <w:szCs w:val="20"/>
                <w:lang w:eastAsia="en-US"/>
              </w:rPr>
              <w:t xml:space="preserve"> МАУ ДО ДЮСШ «Звезды Югры</w:t>
            </w:r>
            <w:r w:rsidRPr="0057466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»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Обеспечение деятельности (оказание услуг) МАУ ДО ДЮСШ «Звезды Югры»:</w:t>
            </w:r>
          </w:p>
          <w:p w:rsidR="00FF02C5" w:rsidRPr="0057466A" w:rsidRDefault="00FF02C5" w:rsidP="00FF02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реализация общеразвивающих и предпрофессиональных программ в области физической культуры и спорта; проведение занятий физкультурно-спортивной направленности по месту проживания граждан; организация и проведение официальных физкультурных (физкультурно-оздоровительных) мероприятий; организация мероприятий по подготовке спортивных сборных команд; обеспечение спортивным оборудованием, экипировкой инвентарем, медицинского сопровождения тренировочного процесса, проведение тренировочных сборов и участие в соревнованиях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Федеральный закон от 06.10.2003 №131-ФЗ </w:t>
            </w:r>
            <w:r w:rsidRPr="0057466A">
              <w:rPr>
                <w:rFonts w:eastAsia="Calibri"/>
                <w:sz w:val="20"/>
                <w:szCs w:val="20"/>
              </w:rPr>
              <w:t>«Об общих принципах организации местного самоуправления в Российской Федерации»,</w:t>
            </w:r>
            <w:r w:rsidRPr="0057466A">
              <w:rPr>
                <w:sz w:val="20"/>
                <w:szCs w:val="20"/>
              </w:rPr>
              <w:t xml:space="preserve"> 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постановление администрации города Урай от 01.09.2015 №2858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городской округ город Урай и финансовом обеспечении выполнения муниципального задания», 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постановление администрации города Урай от 14.08.2015 №2612 «</w:t>
            </w:r>
            <w:r w:rsidRPr="0057466A">
              <w:rPr>
                <w:rFonts w:eastAsia="Calibri"/>
                <w:sz w:val="20"/>
                <w:szCs w:val="20"/>
              </w:rPr>
              <w:t>Об утверждении порядка определения объема и условия предоставления субсидий на иные цели из бюджета городского округа город Урай муниципальным бюдж</w:t>
            </w:r>
            <w:r w:rsidR="00DD7EB5">
              <w:rPr>
                <w:rFonts w:eastAsia="Calibri"/>
                <w:sz w:val="20"/>
                <w:szCs w:val="20"/>
              </w:rPr>
              <w:t>етным и автономным учреждениям»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F02C5" w:rsidRPr="0057466A" w:rsidTr="00D31C38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1.</w:t>
            </w:r>
            <w:r w:rsidRPr="0057466A">
              <w:rPr>
                <w:sz w:val="20"/>
                <w:szCs w:val="20"/>
                <w:lang w:val="en-US"/>
              </w:rPr>
              <w:t>3</w:t>
            </w:r>
            <w:r w:rsidRPr="0057466A">
              <w:rPr>
                <w:sz w:val="20"/>
                <w:szCs w:val="20"/>
              </w:rPr>
              <w:t>.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rPr>
                <w:sz w:val="20"/>
                <w:szCs w:val="20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Оказание муниципальных услуг (</w:t>
            </w:r>
            <w:r w:rsidRPr="0057466A">
              <w:rPr>
                <w:sz w:val="20"/>
                <w:szCs w:val="20"/>
              </w:rPr>
              <w:t xml:space="preserve">выполнение работ) 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 xml:space="preserve">в сфере физической культуры и спорта </w:t>
            </w:r>
            <w:r w:rsidRPr="0057466A">
              <w:rPr>
                <w:bCs/>
                <w:sz w:val="20"/>
                <w:szCs w:val="20"/>
                <w:lang w:eastAsia="en-US"/>
              </w:rPr>
              <w:t>МАУ «СШ «Старт»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Обеспечение деятельности (оказание услуг) МАУ «СШ «Старт»:</w:t>
            </w:r>
          </w:p>
          <w:p w:rsidR="00FF02C5" w:rsidRPr="0057466A" w:rsidRDefault="00FF02C5" w:rsidP="00FF02C5">
            <w:pPr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осуществление спортивной подготовки в соответствии с требованиями федеральных стандартов к услугам (работам) физкультурно-спортивной направленности; подготовка спортивного резерва для спортивных сборных команд по видам спорта; организация тренировочных сборов; организация и проведение официальных физкультурных (физкультурно-оздоровительных) мероприятий;</w:t>
            </w:r>
          </w:p>
          <w:p w:rsidR="002C7C8E" w:rsidRPr="0057466A" w:rsidRDefault="00FF02C5" w:rsidP="002C7C8E">
            <w:pPr>
              <w:tabs>
                <w:tab w:val="left" w:pos="1134"/>
              </w:tabs>
              <w:contextualSpacing/>
              <w:jc w:val="both"/>
              <w:rPr>
                <w:sz w:val="20"/>
                <w:szCs w:val="20"/>
              </w:rPr>
            </w:pPr>
            <w:r w:rsidRPr="0057466A">
              <w:rPr>
                <w:rFonts w:eastAsia="Calibri"/>
                <w:sz w:val="20"/>
                <w:szCs w:val="20"/>
                <w:lang w:eastAsia="en-US"/>
              </w:rPr>
              <w:t xml:space="preserve">проведение занятий физкультурно-спортивной направленности  по месту проживания граждан; организация мероприятий по подготовке спортивных сборных команд; проведение тестирования выполнения нормативов испытаний (тестов) комплекса ГТО;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(ГТО); </w:t>
            </w:r>
          </w:p>
          <w:p w:rsidR="00FF02C5" w:rsidRPr="0057466A" w:rsidRDefault="00FF02C5" w:rsidP="00FF02C5">
            <w:pPr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участие в спортивных соревнованиях и иных спортивно-массовых мероприятиях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Федеральный закон от 06.10.2003 №131-ФЗ </w:t>
            </w:r>
            <w:r w:rsidRPr="0057466A">
              <w:rPr>
                <w:rFonts w:eastAsia="Calibri"/>
                <w:sz w:val="20"/>
                <w:szCs w:val="20"/>
              </w:rPr>
              <w:t>«Об общих принципах организации местного самоуправления в Российской Федерации»,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закон от 04.12.2007 №329-ФЗ «</w:t>
            </w:r>
            <w:r w:rsidRPr="0057466A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57466A">
              <w:rPr>
                <w:sz w:val="20"/>
                <w:szCs w:val="20"/>
              </w:rPr>
              <w:t xml:space="preserve">», 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7466A">
              <w:rPr>
                <w:rFonts w:eastAsia="Calibri"/>
                <w:sz w:val="20"/>
                <w:szCs w:val="20"/>
              </w:rPr>
              <w:t>приказ Министерства спорта Российской Федерации от 30.10.2015 №999 «Об утверждении требований к обеспечению подготовки спортивного резерва для спортивных сборных команд Российской Федерации»,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приказ Мин</w:t>
            </w:r>
            <w:r w:rsidR="00DD7EB5">
              <w:rPr>
                <w:sz w:val="20"/>
                <w:szCs w:val="20"/>
              </w:rPr>
              <w:t>истерства спорта</w:t>
            </w:r>
            <w:r w:rsidRPr="0057466A">
              <w:rPr>
                <w:sz w:val="20"/>
                <w:szCs w:val="20"/>
              </w:rPr>
              <w:t xml:space="preserve"> Росси</w:t>
            </w:r>
            <w:r w:rsidR="00DD7EB5">
              <w:rPr>
                <w:sz w:val="20"/>
                <w:szCs w:val="20"/>
              </w:rPr>
              <w:t>йской Федерации</w:t>
            </w:r>
            <w:r w:rsidRPr="0057466A">
              <w:rPr>
                <w:sz w:val="20"/>
                <w:szCs w:val="20"/>
              </w:rPr>
              <w:t xml:space="preserve"> от 03.08.2022 №634 «Об особенностях организации и осуществления образовательной деятельности по дополнительным образовательным программам спортивной подготовки», 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постановление администрации города Урай от 08.08.2022 №1894 «О формировании муниципального задания на оказание муниципальных услуг (выполнение работ) муниципальными учреждениями городского округа Урай Ханты-Мансийского автономного округа - Югры и финансовом обеспечении его выполнения»,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постановление администрации города Урай от 20.06.2022 №1464 «Об утверждении Порядков определения объема и условий предоставления субсидий на иные цели из бюджета городского округа Урай Ханты-Мансийского автономного округа - Югры муниципальным бюджетным и автономным учреждениям»</w:t>
            </w:r>
          </w:p>
        </w:tc>
      </w:tr>
      <w:tr w:rsidR="00FF02C5" w:rsidRPr="0057466A" w:rsidTr="008743E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5" w:rsidRPr="0057466A" w:rsidRDefault="00FF02C5" w:rsidP="00FF02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Задача. Развитие инфраструктуры физической культуры и спорта</w:t>
            </w:r>
          </w:p>
        </w:tc>
      </w:tr>
      <w:tr w:rsidR="00FF02C5" w:rsidRPr="0057466A" w:rsidTr="008743E0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1.</w:t>
            </w:r>
            <w:r w:rsidRPr="0057466A">
              <w:rPr>
                <w:sz w:val="20"/>
                <w:szCs w:val="20"/>
                <w:lang w:val="en-US"/>
              </w:rPr>
              <w:t>4</w:t>
            </w:r>
            <w:r w:rsidRPr="0057466A">
              <w:rPr>
                <w:sz w:val="20"/>
                <w:szCs w:val="20"/>
              </w:rPr>
              <w:t>.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Строительство объекта «Крытый каток в г.Урай»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Строительство объекта спорта «Крытый каток в г.Урай»,  предназначенного для  осуществления подготовки спортивного резерва, </w:t>
            </w:r>
            <w:r w:rsidRPr="0057466A">
              <w:rPr>
                <w:sz w:val="20"/>
                <w:szCs w:val="20"/>
              </w:rPr>
              <w:lastRenderedPageBreak/>
              <w:t>проведения окружных, всероссийских и международных соревнований</w:t>
            </w:r>
          </w:p>
        </w:tc>
        <w:tc>
          <w:tcPr>
            <w:tcW w:w="2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Федеральный закон от 04.12.2007 №329-ФЗ «</w:t>
            </w:r>
            <w:r w:rsidRPr="0057466A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57466A">
              <w:rPr>
                <w:sz w:val="20"/>
                <w:szCs w:val="20"/>
              </w:rPr>
              <w:t>»</w:t>
            </w:r>
          </w:p>
        </w:tc>
      </w:tr>
      <w:tr w:rsidR="00FF02C5" w:rsidRPr="0057466A" w:rsidTr="008743E0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1.</w:t>
            </w:r>
            <w:r w:rsidRPr="0057466A">
              <w:rPr>
                <w:sz w:val="20"/>
                <w:szCs w:val="20"/>
                <w:lang w:val="en-US"/>
              </w:rPr>
              <w:t>5</w:t>
            </w:r>
            <w:r w:rsidRPr="0057466A">
              <w:rPr>
                <w:sz w:val="20"/>
                <w:szCs w:val="20"/>
              </w:rPr>
              <w:t>.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Укрепление материально-технической базы спортивных учреждений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Реконструкция объектов спорта города Урай, предназначенных для осуществления подготовки спортивного резерва, проведения окружных, всероссийских и международных соревнований;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 w:rsidRPr="0057466A">
              <w:rPr>
                <w:sz w:val="20"/>
                <w:szCs w:val="20"/>
              </w:rPr>
              <w:t>инициативного</w:t>
            </w:r>
            <w:proofErr w:type="gramEnd"/>
            <w:r w:rsidRPr="0057466A">
              <w:rPr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2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7466A">
              <w:rPr>
                <w:sz w:val="20"/>
                <w:szCs w:val="20"/>
              </w:rPr>
              <w:t>Федеральный закон от 04.12.2007 №329-ФЗ «</w:t>
            </w:r>
            <w:r w:rsidRPr="0057466A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57466A">
              <w:rPr>
                <w:sz w:val="20"/>
                <w:szCs w:val="20"/>
              </w:rPr>
              <w:t>»,</w:t>
            </w:r>
            <w:r w:rsidRPr="0057466A">
              <w:t xml:space="preserve"> </w:t>
            </w:r>
          </w:p>
          <w:p w:rsidR="00FF02C5" w:rsidRPr="0057466A" w:rsidRDefault="00FF02C5" w:rsidP="00DD7E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постановление Правительства Х</w:t>
            </w:r>
            <w:r w:rsidR="00DD7EB5">
              <w:rPr>
                <w:sz w:val="20"/>
                <w:szCs w:val="20"/>
              </w:rPr>
              <w:t xml:space="preserve">анты-Мансийского автономного округа </w:t>
            </w:r>
            <w:r w:rsidRPr="0057466A">
              <w:rPr>
                <w:sz w:val="20"/>
                <w:szCs w:val="20"/>
              </w:rPr>
              <w:t xml:space="preserve"> - </w:t>
            </w:r>
            <w:proofErr w:type="spellStart"/>
            <w:r w:rsidRPr="0057466A">
              <w:rPr>
                <w:sz w:val="20"/>
                <w:szCs w:val="20"/>
              </w:rPr>
              <w:t>Югры</w:t>
            </w:r>
            <w:proofErr w:type="spellEnd"/>
            <w:r w:rsidRPr="0057466A">
              <w:rPr>
                <w:sz w:val="20"/>
                <w:szCs w:val="20"/>
              </w:rPr>
              <w:t xml:space="preserve"> от 31.10.2021 №471-п  «О государственной программе Ханты-Мансийского автономного округа - Югры "Развитие физической культуры и спорта»</w:t>
            </w:r>
          </w:p>
        </w:tc>
      </w:tr>
      <w:tr w:rsidR="00FF02C5" w:rsidRPr="0057466A" w:rsidTr="008743E0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1.6.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 xml:space="preserve">Развитие сети спортивных объектов шаговой доступности 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7466A">
              <w:rPr>
                <w:rFonts w:eastAsia="Calibri"/>
                <w:sz w:val="20"/>
                <w:szCs w:val="20"/>
              </w:rPr>
              <w:t>Приобретение спортивных площадок, площадок ГТО не капитального характера; реализация мероприятий по обеспечению комплексной безопасности; приобретение комплектов спортивного оборудования, согласно перечню, утвержденному приказом Департамента физической культуры и спорта Ханты-Мансийского автономного округа - Югры</w:t>
            </w:r>
          </w:p>
        </w:tc>
        <w:tc>
          <w:tcPr>
            <w:tcW w:w="2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Федеральный закон от 04.12.2007 №329-ФЗ «</w:t>
            </w:r>
            <w:r w:rsidRPr="0057466A">
              <w:rPr>
                <w:rFonts w:eastAsia="Calibri"/>
                <w:sz w:val="20"/>
                <w:szCs w:val="20"/>
              </w:rPr>
              <w:t>О физической культуре и спорте в Российской Федерации</w:t>
            </w:r>
            <w:r w:rsidRPr="0057466A">
              <w:rPr>
                <w:sz w:val="20"/>
                <w:szCs w:val="20"/>
              </w:rPr>
              <w:t>»,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постановление Правительства </w:t>
            </w:r>
            <w:r w:rsidR="00DD7EB5" w:rsidRPr="0057466A">
              <w:rPr>
                <w:sz w:val="20"/>
                <w:szCs w:val="20"/>
              </w:rPr>
              <w:t>Х</w:t>
            </w:r>
            <w:r w:rsidR="00DD7EB5">
              <w:rPr>
                <w:sz w:val="20"/>
                <w:szCs w:val="20"/>
              </w:rPr>
              <w:t xml:space="preserve">анты-Мансийского автономного округа </w:t>
            </w:r>
            <w:r w:rsidR="00DD7EB5" w:rsidRPr="0057466A">
              <w:rPr>
                <w:sz w:val="20"/>
                <w:szCs w:val="20"/>
              </w:rPr>
              <w:t xml:space="preserve"> - </w:t>
            </w:r>
            <w:proofErr w:type="spellStart"/>
            <w:r w:rsidR="00DD7EB5" w:rsidRPr="0057466A">
              <w:rPr>
                <w:sz w:val="20"/>
                <w:szCs w:val="20"/>
              </w:rPr>
              <w:t>Югры</w:t>
            </w:r>
            <w:proofErr w:type="spellEnd"/>
            <w:r w:rsidR="00DD7EB5" w:rsidRPr="0057466A">
              <w:rPr>
                <w:sz w:val="20"/>
                <w:szCs w:val="20"/>
              </w:rPr>
              <w:t xml:space="preserve"> </w:t>
            </w:r>
            <w:r w:rsidR="00DD7EB5">
              <w:rPr>
                <w:sz w:val="20"/>
                <w:szCs w:val="20"/>
              </w:rPr>
              <w:t>от 31.10.2021 №471-п  «</w:t>
            </w:r>
            <w:r w:rsidRPr="0057466A">
              <w:rPr>
                <w:sz w:val="20"/>
                <w:szCs w:val="20"/>
              </w:rPr>
              <w:t xml:space="preserve">О государственной программе Ханты-Мансийского автономного округа - </w:t>
            </w:r>
            <w:proofErr w:type="spellStart"/>
            <w:r w:rsidRPr="0057466A">
              <w:rPr>
                <w:sz w:val="20"/>
                <w:szCs w:val="20"/>
              </w:rPr>
              <w:t>Югры</w:t>
            </w:r>
            <w:proofErr w:type="spellEnd"/>
            <w:r w:rsidR="00DD7EB5">
              <w:rPr>
                <w:sz w:val="20"/>
                <w:szCs w:val="20"/>
              </w:rPr>
              <w:t xml:space="preserve"> «</w:t>
            </w:r>
            <w:r w:rsidRPr="0057466A">
              <w:rPr>
                <w:sz w:val="20"/>
                <w:szCs w:val="20"/>
              </w:rPr>
              <w:t>Развитие физической культуры и спорта</w:t>
            </w:r>
            <w:r w:rsidR="007731A0">
              <w:rPr>
                <w:sz w:val="20"/>
                <w:szCs w:val="20"/>
              </w:rPr>
              <w:t>»</w:t>
            </w:r>
            <w:r w:rsidRPr="0057466A">
              <w:rPr>
                <w:sz w:val="20"/>
                <w:szCs w:val="20"/>
              </w:rPr>
              <w:t>,</w:t>
            </w:r>
          </w:p>
          <w:p w:rsidR="00FF02C5" w:rsidRPr="0057466A" w:rsidRDefault="00FF02C5" w:rsidP="007731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приказ Департамента физической культуры и спорта Ханты-Мансийского </w:t>
            </w:r>
            <w:r w:rsidR="007731A0">
              <w:rPr>
                <w:sz w:val="20"/>
                <w:szCs w:val="20"/>
              </w:rPr>
              <w:t>автономного округа</w:t>
            </w:r>
            <w:r w:rsidRPr="0057466A">
              <w:rPr>
                <w:sz w:val="20"/>
                <w:szCs w:val="20"/>
              </w:rPr>
              <w:t xml:space="preserve"> - </w:t>
            </w:r>
            <w:proofErr w:type="spellStart"/>
            <w:r w:rsidRPr="0057466A">
              <w:rPr>
                <w:sz w:val="20"/>
                <w:szCs w:val="20"/>
              </w:rPr>
              <w:t>Югры</w:t>
            </w:r>
            <w:proofErr w:type="spellEnd"/>
            <w:r w:rsidRPr="0057466A">
              <w:rPr>
                <w:sz w:val="20"/>
                <w:szCs w:val="20"/>
              </w:rPr>
              <w:t xml:space="preserve"> от 06.11.2020 №337 «Об утверждении перечня оборудования по развитию сети спортивных объектов шаговой доступности»</w:t>
            </w:r>
          </w:p>
        </w:tc>
      </w:tr>
      <w:tr w:rsidR="00FF02C5" w:rsidRPr="0057466A" w:rsidTr="008743E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Цель. </w:t>
            </w:r>
            <w:r w:rsidRPr="0057466A">
              <w:rPr>
                <w:sz w:val="20"/>
                <w:szCs w:val="20"/>
                <w:lang w:eastAsia="en-US"/>
              </w:rPr>
              <w:t>Создание условий для развития внутреннего и въездного туризма на территории города Урай.</w:t>
            </w:r>
          </w:p>
        </w:tc>
      </w:tr>
      <w:tr w:rsidR="00FF02C5" w:rsidRPr="0057466A" w:rsidTr="008743E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 xml:space="preserve">Задача. </w:t>
            </w:r>
            <w:r w:rsidRPr="0057466A">
              <w:rPr>
                <w:sz w:val="20"/>
                <w:szCs w:val="20"/>
                <w:lang w:eastAsia="en-US"/>
              </w:rPr>
              <w:t>Развитие и совершенствование внутреннего и въездного туризма</w:t>
            </w:r>
            <w:r w:rsidRPr="0057466A">
              <w:rPr>
                <w:rFonts w:eastAsia="Calibri"/>
                <w:sz w:val="20"/>
                <w:szCs w:val="20"/>
                <w:lang w:eastAsia="en-US"/>
              </w:rPr>
              <w:t xml:space="preserve">, а также </w:t>
            </w:r>
            <w:r w:rsidRPr="0057466A">
              <w:rPr>
                <w:sz w:val="20"/>
                <w:szCs w:val="20"/>
                <w:lang w:eastAsia="en-US"/>
              </w:rPr>
              <w:t>обеспечение информационно-рекламного сопровождения туристической отрасли.</w:t>
            </w:r>
          </w:p>
        </w:tc>
      </w:tr>
      <w:tr w:rsidR="00FF02C5" w:rsidRPr="0057466A" w:rsidTr="008743E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</w:tr>
      <w:tr w:rsidR="00FF02C5" w:rsidRPr="0057466A" w:rsidTr="008743E0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2.1.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Выявление проблем и перспектив развития сферы туризма в</w:t>
            </w:r>
            <w:r w:rsidRPr="0057466A">
              <w:rPr>
                <w:sz w:val="20"/>
                <w:szCs w:val="20"/>
                <w:lang w:eastAsia="en-US"/>
              </w:rPr>
              <w:t xml:space="preserve"> городе Урай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  <w:r w:rsidRPr="0057466A">
              <w:rPr>
                <w:rFonts w:cs="Arial"/>
                <w:bCs/>
                <w:sz w:val="20"/>
                <w:szCs w:val="20"/>
              </w:rPr>
              <w:t>Участие в семинарах, заседаниях, «круглых столах» специалистов управления по физической культуре, спорту и туризму администрации города Урай; ежегодное обновление туристического паспорта и карты города Урай, информационной базы по предприятиям и организациям, занимающимся туризмом и (или) оказывающим услуги в сфере туризма и досуга;</w:t>
            </w:r>
          </w:p>
          <w:p w:rsidR="00FF02C5" w:rsidRPr="0057466A" w:rsidRDefault="00FF02C5" w:rsidP="00FF0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rFonts w:cs="Arial"/>
                <w:bCs/>
                <w:sz w:val="20"/>
                <w:szCs w:val="20"/>
              </w:rPr>
              <w:lastRenderedPageBreak/>
              <w:t>размещение информации о развитии туристической отрасли в городе Урай,  планируемых туристических, культурных и спортивных мероприятиях в городе Урай и Ханты-Мансийском автономном округе – Югре на официальном сайте органов местного самоуправления города Урай в информационно-телекоммуникационной сети «Интернет»</w:t>
            </w:r>
          </w:p>
        </w:tc>
        <w:tc>
          <w:tcPr>
            <w:tcW w:w="2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 xml:space="preserve">Федеральный закон от 06.10.2003 №131-ФЗ </w:t>
            </w:r>
            <w:r w:rsidRPr="0057466A">
              <w:rPr>
                <w:rFonts w:eastAsia="Calibri"/>
                <w:sz w:val="20"/>
                <w:szCs w:val="20"/>
              </w:rPr>
              <w:t>«Об общих принципах организации местного самоуправления в Российской Федерации»,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постановление Правительс</w:t>
            </w:r>
            <w:r w:rsidR="005F6C80" w:rsidRPr="0057466A">
              <w:rPr>
                <w:sz w:val="20"/>
                <w:szCs w:val="20"/>
              </w:rPr>
              <w:t xml:space="preserve">тва </w:t>
            </w:r>
            <w:r w:rsidR="007731A0" w:rsidRPr="0057466A">
              <w:rPr>
                <w:sz w:val="20"/>
                <w:szCs w:val="20"/>
              </w:rPr>
              <w:t>Х</w:t>
            </w:r>
            <w:r w:rsidR="007731A0">
              <w:rPr>
                <w:sz w:val="20"/>
                <w:szCs w:val="20"/>
              </w:rPr>
              <w:t xml:space="preserve">анты-Мансийского автономного округа </w:t>
            </w:r>
            <w:r w:rsidR="007731A0" w:rsidRPr="0057466A">
              <w:rPr>
                <w:sz w:val="20"/>
                <w:szCs w:val="20"/>
              </w:rPr>
              <w:t xml:space="preserve"> - </w:t>
            </w:r>
            <w:proofErr w:type="spellStart"/>
            <w:r w:rsidR="007731A0" w:rsidRPr="0057466A">
              <w:rPr>
                <w:sz w:val="20"/>
                <w:szCs w:val="20"/>
              </w:rPr>
              <w:t>Югры</w:t>
            </w:r>
            <w:proofErr w:type="spellEnd"/>
            <w:r w:rsidR="007731A0" w:rsidRPr="0057466A">
              <w:rPr>
                <w:sz w:val="20"/>
                <w:szCs w:val="20"/>
              </w:rPr>
              <w:t xml:space="preserve"> </w:t>
            </w:r>
            <w:r w:rsidR="005F6C80" w:rsidRPr="0057466A">
              <w:rPr>
                <w:sz w:val="20"/>
                <w:szCs w:val="20"/>
              </w:rPr>
              <w:t>от 31.10.2021 №474-п «</w:t>
            </w:r>
            <w:r w:rsidRPr="0057466A">
              <w:rPr>
                <w:sz w:val="20"/>
                <w:szCs w:val="20"/>
              </w:rPr>
              <w:t>О государственной программе Ханты-Мансийс</w:t>
            </w:r>
            <w:r w:rsidR="007731A0">
              <w:rPr>
                <w:sz w:val="20"/>
                <w:szCs w:val="20"/>
              </w:rPr>
              <w:t xml:space="preserve">кого автономного округа - </w:t>
            </w:r>
            <w:proofErr w:type="spellStart"/>
            <w:r w:rsidR="007731A0">
              <w:rPr>
                <w:sz w:val="20"/>
                <w:szCs w:val="20"/>
              </w:rPr>
              <w:t>Югры</w:t>
            </w:r>
            <w:proofErr w:type="spellEnd"/>
            <w:r w:rsidR="007731A0">
              <w:rPr>
                <w:sz w:val="20"/>
                <w:szCs w:val="20"/>
              </w:rPr>
              <w:t xml:space="preserve"> «</w:t>
            </w:r>
            <w:r w:rsidRPr="0057466A">
              <w:rPr>
                <w:sz w:val="20"/>
                <w:szCs w:val="20"/>
              </w:rPr>
              <w:t>Ра</w:t>
            </w:r>
            <w:r w:rsidR="005F6C80" w:rsidRPr="0057466A">
              <w:rPr>
                <w:sz w:val="20"/>
                <w:szCs w:val="20"/>
              </w:rPr>
              <w:t>звитие промышленности и туризма»</w:t>
            </w:r>
          </w:p>
        </w:tc>
      </w:tr>
      <w:tr w:rsidR="00FF02C5" w:rsidRPr="0057466A" w:rsidTr="008743E0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</w:rPr>
              <w:t>Разработка туристических маршрутов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Мониторинг и систематизация предложений по созданию туристических маршрутов</w:t>
            </w:r>
          </w:p>
        </w:tc>
        <w:tc>
          <w:tcPr>
            <w:tcW w:w="2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E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Федеральный закон от 06.10.2003 №131-ФЗ </w:t>
            </w:r>
            <w:r w:rsidRPr="0057466A">
              <w:rPr>
                <w:rFonts w:eastAsia="Calibri"/>
                <w:sz w:val="20"/>
                <w:szCs w:val="20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7466A">
              <w:rPr>
                <w:rFonts w:eastAsia="Calibri"/>
                <w:sz w:val="20"/>
                <w:szCs w:val="20"/>
              </w:rPr>
              <w:t xml:space="preserve">распоряжение Правительства Российской Федерации от 29.02.2016 №326-р «Об утверждении Стратегии государственной культурной </w:t>
            </w:r>
            <w:proofErr w:type="gramStart"/>
            <w:r w:rsidRPr="0057466A">
              <w:rPr>
                <w:rFonts w:eastAsia="Calibri"/>
                <w:sz w:val="20"/>
                <w:szCs w:val="20"/>
              </w:rPr>
              <w:t>политики на период</w:t>
            </w:r>
            <w:proofErr w:type="gramEnd"/>
            <w:r w:rsidRPr="0057466A">
              <w:rPr>
                <w:rFonts w:eastAsia="Calibri"/>
                <w:sz w:val="20"/>
                <w:szCs w:val="20"/>
              </w:rPr>
              <w:t xml:space="preserve"> до 2030 года»,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постановление Правительс</w:t>
            </w:r>
            <w:r w:rsidR="006131AE">
              <w:rPr>
                <w:sz w:val="20"/>
                <w:szCs w:val="20"/>
              </w:rPr>
              <w:t xml:space="preserve">тва </w:t>
            </w:r>
            <w:r w:rsidR="007731A0" w:rsidRPr="0057466A">
              <w:rPr>
                <w:sz w:val="20"/>
                <w:szCs w:val="20"/>
              </w:rPr>
              <w:t>Х</w:t>
            </w:r>
            <w:r w:rsidR="007731A0">
              <w:rPr>
                <w:sz w:val="20"/>
                <w:szCs w:val="20"/>
              </w:rPr>
              <w:t xml:space="preserve">анты-Мансийского автономного округа </w:t>
            </w:r>
            <w:r w:rsidR="007731A0" w:rsidRPr="0057466A">
              <w:rPr>
                <w:sz w:val="20"/>
                <w:szCs w:val="20"/>
              </w:rPr>
              <w:t xml:space="preserve"> - </w:t>
            </w:r>
            <w:proofErr w:type="spellStart"/>
            <w:r w:rsidR="007731A0" w:rsidRPr="0057466A">
              <w:rPr>
                <w:sz w:val="20"/>
                <w:szCs w:val="20"/>
              </w:rPr>
              <w:t>Югры</w:t>
            </w:r>
            <w:proofErr w:type="spellEnd"/>
            <w:r w:rsidR="007731A0" w:rsidRPr="0057466A">
              <w:rPr>
                <w:sz w:val="20"/>
                <w:szCs w:val="20"/>
              </w:rPr>
              <w:t xml:space="preserve"> </w:t>
            </w:r>
            <w:r w:rsidR="006131AE">
              <w:rPr>
                <w:sz w:val="20"/>
                <w:szCs w:val="20"/>
              </w:rPr>
              <w:t>от 31.10.2021 №</w:t>
            </w:r>
            <w:r w:rsidR="007731A0">
              <w:rPr>
                <w:sz w:val="20"/>
                <w:szCs w:val="20"/>
              </w:rPr>
              <w:t>474-п «</w:t>
            </w:r>
            <w:r w:rsidRPr="0057466A">
              <w:rPr>
                <w:sz w:val="20"/>
                <w:szCs w:val="20"/>
              </w:rPr>
              <w:t>О государственной программе Ханты-Мансийс</w:t>
            </w:r>
            <w:r w:rsidR="007731A0">
              <w:rPr>
                <w:sz w:val="20"/>
                <w:szCs w:val="20"/>
              </w:rPr>
              <w:t xml:space="preserve">кого автономного округа - </w:t>
            </w:r>
            <w:proofErr w:type="spellStart"/>
            <w:r w:rsidR="007731A0">
              <w:rPr>
                <w:sz w:val="20"/>
                <w:szCs w:val="20"/>
              </w:rPr>
              <w:t>Югры</w:t>
            </w:r>
            <w:proofErr w:type="spellEnd"/>
            <w:r w:rsidR="007731A0">
              <w:rPr>
                <w:sz w:val="20"/>
                <w:szCs w:val="20"/>
              </w:rPr>
              <w:t xml:space="preserve"> «</w:t>
            </w:r>
            <w:r w:rsidRPr="0057466A">
              <w:rPr>
                <w:sz w:val="20"/>
                <w:szCs w:val="20"/>
              </w:rPr>
              <w:t>Ра</w:t>
            </w:r>
            <w:r w:rsidR="007731A0">
              <w:rPr>
                <w:sz w:val="20"/>
                <w:szCs w:val="20"/>
              </w:rPr>
              <w:t>звитие промышленности и туризма»</w:t>
            </w:r>
          </w:p>
        </w:tc>
      </w:tr>
      <w:tr w:rsidR="00FF02C5" w:rsidRPr="0057466A" w:rsidTr="008743E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Цель. Создание условий для укрепления качества и продолжительности жизни граждан города Урай</w:t>
            </w:r>
          </w:p>
        </w:tc>
      </w:tr>
      <w:tr w:rsidR="00FF02C5" w:rsidRPr="0057466A" w:rsidTr="008743E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Задача. Повышение информированности населения города Урай о здоровом образе жизни и о факторах риска возникновения заболеваний и травматизма</w:t>
            </w:r>
          </w:p>
        </w:tc>
      </w:tr>
      <w:tr w:rsidR="00FF02C5" w:rsidRPr="0057466A" w:rsidTr="008743E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Подпрограмма 3 «Укрепление общественного здоровья граждан города Урай»</w:t>
            </w:r>
          </w:p>
        </w:tc>
      </w:tr>
      <w:tr w:rsidR="00FF02C5" w:rsidRPr="0057466A" w:rsidTr="008743E0"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3.1.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5" w:rsidRPr="0057466A" w:rsidRDefault="00FF02C5" w:rsidP="00FF0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5" w:rsidRPr="0057466A" w:rsidRDefault="00FF02C5" w:rsidP="00FF0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Организация и проведение профилактических мероприятий (акций, </w:t>
            </w:r>
            <w:proofErr w:type="spellStart"/>
            <w:r w:rsidRPr="0057466A">
              <w:rPr>
                <w:sz w:val="20"/>
                <w:szCs w:val="20"/>
              </w:rPr>
              <w:t>флеш-мобов</w:t>
            </w:r>
            <w:proofErr w:type="spellEnd"/>
            <w:r w:rsidRPr="0057466A">
              <w:rPr>
                <w:sz w:val="20"/>
                <w:szCs w:val="20"/>
              </w:rPr>
              <w:t>) по повышению уровня знаний граждан о здоровом образе жизни и мотивации к отказу от вредных привычек:</w:t>
            </w:r>
          </w:p>
          <w:p w:rsidR="00FF02C5" w:rsidRPr="0057466A" w:rsidRDefault="00FF02C5" w:rsidP="00FF02C5">
            <w:pPr>
              <w:widowControl w:val="0"/>
              <w:numPr>
                <w:ilvl w:val="0"/>
                <w:numId w:val="18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акция в рамках Всемирного дня здоровья;</w:t>
            </w:r>
          </w:p>
          <w:p w:rsidR="00FF02C5" w:rsidRPr="0057466A" w:rsidRDefault="00FF02C5" w:rsidP="00FF02C5">
            <w:pPr>
              <w:widowControl w:val="0"/>
              <w:numPr>
                <w:ilvl w:val="0"/>
                <w:numId w:val="18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акция в рамках Всероссийского Дня трезвости и борьбы с алкоголизмом;</w:t>
            </w:r>
          </w:p>
          <w:p w:rsidR="00FF02C5" w:rsidRPr="0057466A" w:rsidRDefault="00FF02C5" w:rsidP="00FF02C5">
            <w:pPr>
              <w:widowControl w:val="0"/>
              <w:numPr>
                <w:ilvl w:val="0"/>
                <w:numId w:val="18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молодежная акция «Умей сказать «НЕТ!»;</w:t>
            </w:r>
          </w:p>
          <w:p w:rsidR="00FF02C5" w:rsidRPr="0057466A" w:rsidRDefault="00FF02C5" w:rsidP="00FF02C5">
            <w:pPr>
              <w:widowControl w:val="0"/>
              <w:numPr>
                <w:ilvl w:val="0"/>
                <w:numId w:val="18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акция «Марафон здоровья»;</w:t>
            </w:r>
          </w:p>
          <w:p w:rsidR="00FF02C5" w:rsidRPr="0057466A" w:rsidRDefault="00FF02C5" w:rsidP="00FF02C5">
            <w:pPr>
              <w:widowControl w:val="0"/>
              <w:numPr>
                <w:ilvl w:val="0"/>
                <w:numId w:val="18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цикл мероприятий, посвященных Международному дню борьбы против злоупотребления наркотиками и </w:t>
            </w:r>
            <w:r w:rsidRPr="0057466A">
              <w:rPr>
                <w:sz w:val="20"/>
                <w:szCs w:val="20"/>
              </w:rPr>
              <w:lastRenderedPageBreak/>
              <w:t>их незаконного оборота;</w:t>
            </w:r>
          </w:p>
          <w:p w:rsidR="00FF02C5" w:rsidRPr="0057466A" w:rsidRDefault="00FF02C5" w:rsidP="00FF02C5">
            <w:pPr>
              <w:widowControl w:val="0"/>
              <w:numPr>
                <w:ilvl w:val="0"/>
                <w:numId w:val="18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акция по распространению информационных материалов среди несовершеннолетних по предупреждению употребления несовершеннолетними в немедицинских целях наркотических средств, психотропных и одурманивающих веществ, </w:t>
            </w:r>
            <w:proofErr w:type="spellStart"/>
            <w:r w:rsidRPr="0057466A">
              <w:rPr>
                <w:sz w:val="20"/>
                <w:szCs w:val="20"/>
              </w:rPr>
              <w:t>никотинсодержащей</w:t>
            </w:r>
            <w:proofErr w:type="spellEnd"/>
            <w:r w:rsidRPr="0057466A">
              <w:rPr>
                <w:sz w:val="20"/>
                <w:szCs w:val="20"/>
              </w:rPr>
              <w:t xml:space="preserve"> продукции, отравлений спиртосодержащей продукцией;</w:t>
            </w:r>
          </w:p>
          <w:p w:rsidR="00FF02C5" w:rsidRPr="0057466A" w:rsidRDefault="00FF02C5" w:rsidP="00FF02C5">
            <w:pPr>
              <w:widowControl w:val="0"/>
              <w:numPr>
                <w:ilvl w:val="0"/>
                <w:numId w:val="18"/>
              </w:numPr>
              <w:tabs>
                <w:tab w:val="left" w:pos="24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проведение лекций, бесед, </w:t>
            </w:r>
            <w:proofErr w:type="spellStart"/>
            <w:r w:rsidRPr="0057466A">
              <w:rPr>
                <w:sz w:val="20"/>
                <w:szCs w:val="20"/>
              </w:rPr>
              <w:t>конкурсно-игровых</w:t>
            </w:r>
            <w:proofErr w:type="spellEnd"/>
            <w:r w:rsidRPr="0057466A">
              <w:rPr>
                <w:sz w:val="20"/>
                <w:szCs w:val="20"/>
              </w:rPr>
              <w:t xml:space="preserve"> программ среди детей и молодежи о пагубном влиянии вредных привычек (</w:t>
            </w:r>
            <w:proofErr w:type="spellStart"/>
            <w:r w:rsidRPr="0057466A">
              <w:rPr>
                <w:sz w:val="20"/>
                <w:szCs w:val="20"/>
              </w:rPr>
              <w:t>табакокурение</w:t>
            </w:r>
            <w:proofErr w:type="spellEnd"/>
            <w:r w:rsidRPr="0057466A">
              <w:rPr>
                <w:sz w:val="20"/>
                <w:szCs w:val="20"/>
              </w:rPr>
              <w:t>, потребление алкоголя, наркотиков, неправильное питание).</w:t>
            </w:r>
          </w:p>
          <w:p w:rsidR="00FF02C5" w:rsidRPr="0057466A" w:rsidRDefault="00FF02C5" w:rsidP="00FF0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57466A">
              <w:rPr>
                <w:bCs/>
                <w:sz w:val="20"/>
                <w:szCs w:val="20"/>
                <w:lang w:eastAsia="en-US"/>
              </w:rPr>
              <w:t xml:space="preserve">Организация и проведение профилактических мероприятий в период противогриппозной иммунизации перед эпидемическим сезоном (общешкольные родительские собрания с участием врачей-педиатров бюджетного учреждения Ханты-Мансийского автономного округа - </w:t>
            </w:r>
            <w:proofErr w:type="spellStart"/>
            <w:r w:rsidRPr="0057466A">
              <w:rPr>
                <w:bCs/>
                <w:sz w:val="20"/>
                <w:szCs w:val="20"/>
                <w:lang w:eastAsia="en-US"/>
              </w:rPr>
              <w:t>Югры</w:t>
            </w:r>
            <w:proofErr w:type="spellEnd"/>
            <w:r w:rsidRPr="0057466A">
              <w:rPr>
                <w:bCs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57466A">
              <w:rPr>
                <w:bCs/>
                <w:sz w:val="20"/>
                <w:szCs w:val="20"/>
                <w:lang w:eastAsia="en-US"/>
              </w:rPr>
              <w:t>Урайская</w:t>
            </w:r>
            <w:proofErr w:type="spellEnd"/>
            <w:r w:rsidRPr="0057466A">
              <w:rPr>
                <w:bCs/>
                <w:sz w:val="20"/>
                <w:szCs w:val="20"/>
                <w:lang w:eastAsia="en-US"/>
              </w:rPr>
              <w:t xml:space="preserve"> городская клиническая больница» (по согласованию), разъяснительная работа среди педагогических работников, учащихся (воспитанников), родителей (законных представителей) о необходимости и эффективности противогриппозной иммунизации.</w:t>
            </w:r>
            <w:proofErr w:type="gramEnd"/>
          </w:p>
          <w:p w:rsidR="00FF02C5" w:rsidRPr="0057466A" w:rsidRDefault="00FF02C5" w:rsidP="00FF0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 xml:space="preserve">Организация и проведение лекций и бесед по сохранению репродуктивного здоровья несовершеннолетних в общеобразовательных </w:t>
            </w:r>
            <w:r w:rsidRPr="0057466A">
              <w:rPr>
                <w:bCs/>
                <w:sz w:val="20"/>
                <w:szCs w:val="20"/>
                <w:lang w:eastAsia="en-US"/>
              </w:rPr>
              <w:lastRenderedPageBreak/>
              <w:t>учреждениях.</w:t>
            </w:r>
          </w:p>
          <w:p w:rsidR="00FF02C5" w:rsidRPr="0057466A" w:rsidRDefault="00FF02C5" w:rsidP="00FF02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>Организация и проведение немедицинских мероприятий, направленных на профилактику травматизма:</w:t>
            </w:r>
          </w:p>
          <w:p w:rsidR="00FF02C5" w:rsidRPr="0057466A" w:rsidRDefault="00FF02C5" w:rsidP="00FF02C5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7466A">
              <w:rPr>
                <w:bCs/>
                <w:sz w:val="20"/>
                <w:szCs w:val="20"/>
                <w:lang w:eastAsia="en-US"/>
              </w:rPr>
              <w:t>1) Проведение в образовательных организаций мероприятий, направленных на профилактику травматизма (беседы, лекции, викторины, театрализованные представления, выставки рисунков и агитационных плакатов, месячники, дни здоровья).</w:t>
            </w:r>
            <w:proofErr w:type="gramEnd"/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F5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 xml:space="preserve">Федеральный закон от 06.10.2003 №131-ФЗ </w:t>
            </w:r>
            <w:r w:rsidRPr="0057466A">
              <w:rPr>
                <w:rFonts w:eastAsia="Calibri"/>
                <w:sz w:val="20"/>
                <w:szCs w:val="20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57466A">
              <w:rPr>
                <w:rFonts w:eastAsia="Calibri"/>
                <w:sz w:val="20"/>
                <w:szCs w:val="20"/>
              </w:rPr>
              <w:t>региональный проект «Формирование системы мотивации граждан к здоровому образу жизни, включая здоровое питание и отказ от вредных привычек» («Укрепление общественного здоровья») портфеля проектов «Демография», приложение 5 к муниципальной программе  «Развитие физической культуры, спорта и туризма в городе Урай и укрепление здоровья граждан города Урай» на 2019-2030 годы</w:t>
            </w:r>
            <w:r w:rsidRPr="0057466A">
              <w:rPr>
                <w:sz w:val="20"/>
                <w:szCs w:val="20"/>
              </w:rPr>
              <w:t xml:space="preserve"> «</w:t>
            </w:r>
            <w:r w:rsidRPr="0057466A">
              <w:rPr>
                <w:rFonts w:eastAsia="Calibri"/>
                <w:sz w:val="20"/>
                <w:szCs w:val="20"/>
              </w:rPr>
              <w:t>План мероприятий, направленный на укрепление здоровья граждан города Урай»,</w:t>
            </w:r>
            <w:proofErr w:type="gramEnd"/>
          </w:p>
          <w:p w:rsidR="00FF02C5" w:rsidRPr="0057466A" w:rsidRDefault="00FF02C5" w:rsidP="007731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rFonts w:eastAsia="Calibri"/>
                <w:sz w:val="20"/>
                <w:szCs w:val="20"/>
              </w:rPr>
              <w:t xml:space="preserve">Программа укрепления общественного здоровья </w:t>
            </w:r>
            <w:proofErr w:type="gramStart"/>
            <w:r w:rsidRPr="0057466A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57466A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57466A">
              <w:rPr>
                <w:rFonts w:eastAsia="Calibri"/>
                <w:sz w:val="20"/>
                <w:szCs w:val="20"/>
              </w:rPr>
              <w:t>Ханты-Мансийском</w:t>
            </w:r>
            <w:proofErr w:type="gramEnd"/>
            <w:r w:rsidRPr="0057466A">
              <w:rPr>
                <w:rFonts w:eastAsia="Calibri"/>
                <w:sz w:val="20"/>
                <w:szCs w:val="20"/>
              </w:rPr>
              <w:t xml:space="preserve"> автономном округе – Югре «Профилактика заболеваний и формирования здорового образа жизни» («Здоровая Югра»), утвержденная  приложением 7 к </w:t>
            </w:r>
            <w:r w:rsidRPr="0057466A">
              <w:rPr>
                <w:sz w:val="20"/>
                <w:szCs w:val="20"/>
              </w:rPr>
              <w:t>постановлению Правительс</w:t>
            </w:r>
            <w:r w:rsidR="003C4609" w:rsidRPr="0057466A">
              <w:rPr>
                <w:sz w:val="20"/>
                <w:szCs w:val="20"/>
              </w:rPr>
              <w:t xml:space="preserve">тва </w:t>
            </w:r>
            <w:r w:rsidR="007731A0" w:rsidRPr="0057466A">
              <w:rPr>
                <w:sz w:val="20"/>
                <w:szCs w:val="20"/>
              </w:rPr>
              <w:t>Х</w:t>
            </w:r>
            <w:r w:rsidR="007731A0">
              <w:rPr>
                <w:sz w:val="20"/>
                <w:szCs w:val="20"/>
              </w:rPr>
              <w:t xml:space="preserve">анты-Мансийского автономного округа </w:t>
            </w:r>
            <w:r w:rsidR="007731A0" w:rsidRPr="0057466A">
              <w:rPr>
                <w:sz w:val="20"/>
                <w:szCs w:val="20"/>
              </w:rPr>
              <w:t xml:space="preserve"> - </w:t>
            </w:r>
            <w:proofErr w:type="spellStart"/>
            <w:r w:rsidR="007731A0" w:rsidRPr="0057466A">
              <w:rPr>
                <w:sz w:val="20"/>
                <w:szCs w:val="20"/>
              </w:rPr>
              <w:t>Югры</w:t>
            </w:r>
            <w:proofErr w:type="spellEnd"/>
            <w:r w:rsidR="007731A0" w:rsidRPr="0057466A">
              <w:rPr>
                <w:sz w:val="20"/>
                <w:szCs w:val="20"/>
              </w:rPr>
              <w:t xml:space="preserve"> </w:t>
            </w:r>
            <w:r w:rsidR="003C4609" w:rsidRPr="0057466A">
              <w:rPr>
                <w:sz w:val="20"/>
                <w:szCs w:val="20"/>
              </w:rPr>
              <w:t>от 27.12.2021 №594-п «</w:t>
            </w:r>
            <w:r w:rsidRPr="0057466A">
              <w:rPr>
                <w:sz w:val="20"/>
                <w:szCs w:val="20"/>
              </w:rPr>
              <w:t xml:space="preserve">О мерах по реализации государственной программы Ханты-Мансийского автономного округа - </w:t>
            </w:r>
            <w:proofErr w:type="spellStart"/>
            <w:r w:rsidRPr="0057466A">
              <w:rPr>
                <w:sz w:val="20"/>
                <w:szCs w:val="20"/>
              </w:rPr>
              <w:t>Юг</w:t>
            </w:r>
            <w:r w:rsidR="003C4609" w:rsidRPr="0057466A">
              <w:rPr>
                <w:sz w:val="20"/>
                <w:szCs w:val="20"/>
              </w:rPr>
              <w:t>ры</w:t>
            </w:r>
            <w:proofErr w:type="spellEnd"/>
            <w:r w:rsidR="003C4609" w:rsidRPr="0057466A">
              <w:rPr>
                <w:sz w:val="20"/>
                <w:szCs w:val="20"/>
              </w:rPr>
              <w:t xml:space="preserve"> </w:t>
            </w:r>
            <w:r w:rsidR="007731A0">
              <w:rPr>
                <w:sz w:val="20"/>
                <w:szCs w:val="20"/>
              </w:rPr>
              <w:t>«</w:t>
            </w:r>
            <w:r w:rsidR="003C4609" w:rsidRPr="0057466A">
              <w:rPr>
                <w:sz w:val="20"/>
                <w:szCs w:val="20"/>
              </w:rPr>
              <w:t>Современное здравоохранение»</w:t>
            </w:r>
          </w:p>
        </w:tc>
      </w:tr>
      <w:tr w:rsidR="00FF02C5" w:rsidRPr="0057466A" w:rsidTr="008743E0"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5" w:rsidRPr="0057466A" w:rsidRDefault="00FF02C5" w:rsidP="00FF02C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5" w:rsidRPr="0057466A" w:rsidRDefault="00FF02C5" w:rsidP="00FF0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Информирование граждан о факторах риска развития заболеваний, о мерах для профилактики заболеваний и травматизма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C5" w:rsidRPr="0057466A" w:rsidRDefault="00FF02C5" w:rsidP="00FF0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 xml:space="preserve">Информирование населения о мерах по предотвращению распространения новой </w:t>
            </w:r>
            <w:proofErr w:type="spellStart"/>
            <w:r w:rsidRPr="0057466A">
              <w:rPr>
                <w:bCs/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57466A">
              <w:rPr>
                <w:bCs/>
                <w:sz w:val="20"/>
                <w:szCs w:val="20"/>
                <w:lang w:eastAsia="en-US"/>
              </w:rPr>
              <w:t xml:space="preserve"> инфекции COVID-19; необходимости вакцинации от новой </w:t>
            </w:r>
            <w:proofErr w:type="spellStart"/>
            <w:r w:rsidRPr="0057466A">
              <w:rPr>
                <w:bCs/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57466A">
              <w:rPr>
                <w:bCs/>
                <w:sz w:val="20"/>
                <w:szCs w:val="20"/>
                <w:lang w:eastAsia="en-US"/>
              </w:rPr>
              <w:t xml:space="preserve"> инфекции COVID-19.</w:t>
            </w:r>
          </w:p>
          <w:p w:rsidR="00FF02C5" w:rsidRPr="0057466A" w:rsidRDefault="00FF02C5" w:rsidP="00FF0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bCs/>
                <w:sz w:val="20"/>
                <w:szCs w:val="20"/>
                <w:lang w:eastAsia="en-US"/>
              </w:rPr>
              <w:t xml:space="preserve">Информирование населения по вопросам профилактики </w:t>
            </w:r>
            <w:proofErr w:type="gramStart"/>
            <w:r w:rsidRPr="0057466A">
              <w:rPr>
                <w:bCs/>
                <w:sz w:val="20"/>
                <w:szCs w:val="20"/>
                <w:lang w:eastAsia="en-US"/>
              </w:rPr>
              <w:t>сердечно-сосудистых</w:t>
            </w:r>
            <w:proofErr w:type="gramEnd"/>
            <w:r w:rsidRPr="0057466A">
              <w:rPr>
                <w:bCs/>
                <w:sz w:val="20"/>
                <w:szCs w:val="20"/>
                <w:lang w:eastAsia="en-US"/>
              </w:rPr>
              <w:t xml:space="preserve"> заболеваний;</w:t>
            </w:r>
          </w:p>
          <w:p w:rsidR="00FF02C5" w:rsidRPr="0057466A" w:rsidRDefault="00FF02C5" w:rsidP="00FF0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>Размещение информационных материалов, направленных на пропаганду здорового образа жизни.</w:t>
            </w:r>
          </w:p>
          <w:p w:rsidR="00FF02C5" w:rsidRPr="0057466A" w:rsidRDefault="00FF02C5" w:rsidP="00FF02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57466A">
              <w:rPr>
                <w:sz w:val="20"/>
                <w:szCs w:val="20"/>
              </w:rPr>
              <w:t xml:space="preserve">Освещение мероприятий, направленных на ведение здорового образа жизни и негативное отношение к потреблению алкоголя, табачной или </w:t>
            </w:r>
            <w:proofErr w:type="spellStart"/>
            <w:r w:rsidRPr="0057466A">
              <w:rPr>
                <w:sz w:val="20"/>
                <w:szCs w:val="20"/>
              </w:rPr>
              <w:t>никотинсодержащей</w:t>
            </w:r>
            <w:proofErr w:type="spellEnd"/>
            <w:r w:rsidRPr="0057466A">
              <w:rPr>
                <w:sz w:val="20"/>
                <w:szCs w:val="20"/>
              </w:rPr>
              <w:t xml:space="preserve"> продукции и немедицинскому потреблению наркотиков в средствах массовой информации.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0A" w:rsidRDefault="00FF02C5" w:rsidP="00530E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57466A">
              <w:rPr>
                <w:sz w:val="20"/>
                <w:szCs w:val="20"/>
              </w:rPr>
              <w:t xml:space="preserve">Федеральный закон от 06.10.2003 №131-ФЗ </w:t>
            </w:r>
            <w:r w:rsidRPr="0057466A">
              <w:rPr>
                <w:rFonts w:eastAsia="Calibri"/>
                <w:sz w:val="20"/>
                <w:szCs w:val="20"/>
              </w:rPr>
              <w:t xml:space="preserve">«Об общих принципах организации местного самоуправления в Российской Федерации», </w:t>
            </w:r>
          </w:p>
          <w:p w:rsidR="008C4C3C" w:rsidRDefault="00FF02C5" w:rsidP="00530E0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7466A">
              <w:rPr>
                <w:rFonts w:eastAsia="Calibri"/>
                <w:sz w:val="20"/>
                <w:szCs w:val="20"/>
              </w:rPr>
              <w:t xml:space="preserve">региональный проект «Формирование системы мотивации граждан к здоровому образу жизни, включая здоровое питание и отказ от вредных привычек» («Укрепление общественного здоровья») портфеля проектов «Демография», приложение 5 к муниципальной программе  «Развитие физической культуры, спорта и туризма в городе Урай и укрепление здоровья граждан города Урай» на 2019-2030 годы </w:t>
            </w:r>
            <w:r w:rsidRPr="0057466A">
              <w:rPr>
                <w:sz w:val="20"/>
                <w:szCs w:val="20"/>
              </w:rPr>
              <w:t>«</w:t>
            </w:r>
            <w:r w:rsidRPr="0057466A">
              <w:rPr>
                <w:rFonts w:eastAsia="Calibri"/>
                <w:sz w:val="20"/>
                <w:szCs w:val="20"/>
              </w:rPr>
              <w:t>План мероприятий, направленный на укрепление здоровья граждан города Урай»,</w:t>
            </w:r>
            <w:r w:rsidRPr="0057466A">
              <w:t xml:space="preserve"> </w:t>
            </w:r>
            <w:proofErr w:type="gramEnd"/>
          </w:p>
          <w:p w:rsidR="00FF02C5" w:rsidRPr="0057466A" w:rsidRDefault="00FF02C5" w:rsidP="007731A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466A">
              <w:rPr>
                <w:rFonts w:eastAsia="Calibri"/>
                <w:sz w:val="20"/>
                <w:szCs w:val="20"/>
              </w:rPr>
              <w:t xml:space="preserve">Программа укрепления общественного здоровья </w:t>
            </w:r>
            <w:proofErr w:type="gramStart"/>
            <w:r w:rsidRPr="0057466A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57466A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57466A">
              <w:rPr>
                <w:rFonts w:eastAsia="Calibri"/>
                <w:sz w:val="20"/>
                <w:szCs w:val="20"/>
              </w:rPr>
              <w:t>Ханты-Мансийском</w:t>
            </w:r>
            <w:proofErr w:type="gramEnd"/>
            <w:r w:rsidRPr="0057466A">
              <w:rPr>
                <w:rFonts w:eastAsia="Calibri"/>
                <w:sz w:val="20"/>
                <w:szCs w:val="20"/>
              </w:rPr>
              <w:t xml:space="preserve"> автономном округе – Югре «Профилактика заболеваний и формирования здорового образа жизни» («Здоровая Югра»), утвержденная  приложением 7 к постановлению Правительства </w:t>
            </w:r>
            <w:r w:rsidR="007731A0" w:rsidRPr="0057466A">
              <w:rPr>
                <w:sz w:val="20"/>
                <w:szCs w:val="20"/>
              </w:rPr>
              <w:t>Х</w:t>
            </w:r>
            <w:r w:rsidR="007731A0">
              <w:rPr>
                <w:sz w:val="20"/>
                <w:szCs w:val="20"/>
              </w:rPr>
              <w:t xml:space="preserve">анты-Мансийского автономного округа </w:t>
            </w:r>
            <w:r w:rsidR="007731A0" w:rsidRPr="0057466A">
              <w:rPr>
                <w:sz w:val="20"/>
                <w:szCs w:val="20"/>
              </w:rPr>
              <w:t xml:space="preserve"> - </w:t>
            </w:r>
            <w:proofErr w:type="spellStart"/>
            <w:r w:rsidR="007731A0" w:rsidRPr="0057466A">
              <w:rPr>
                <w:sz w:val="20"/>
                <w:szCs w:val="20"/>
              </w:rPr>
              <w:t>Югры</w:t>
            </w:r>
            <w:proofErr w:type="spellEnd"/>
            <w:r w:rsidR="007731A0" w:rsidRPr="0057466A">
              <w:rPr>
                <w:sz w:val="20"/>
                <w:szCs w:val="20"/>
              </w:rPr>
              <w:t xml:space="preserve"> </w:t>
            </w:r>
            <w:r w:rsidRPr="0057466A">
              <w:rPr>
                <w:rFonts w:eastAsia="Calibri"/>
                <w:sz w:val="20"/>
                <w:szCs w:val="20"/>
              </w:rPr>
              <w:t xml:space="preserve">от 27.12.2021 </w:t>
            </w:r>
            <w:r w:rsidR="007731A0">
              <w:rPr>
                <w:rFonts w:eastAsia="Calibri"/>
                <w:sz w:val="20"/>
                <w:szCs w:val="20"/>
              </w:rPr>
              <w:t>№</w:t>
            </w:r>
            <w:r w:rsidRPr="0057466A">
              <w:rPr>
                <w:rFonts w:eastAsia="Calibri"/>
                <w:sz w:val="20"/>
                <w:szCs w:val="20"/>
              </w:rPr>
              <w:t xml:space="preserve">594-п </w:t>
            </w:r>
            <w:r w:rsidR="007731A0">
              <w:rPr>
                <w:rFonts w:eastAsia="Calibri"/>
                <w:sz w:val="20"/>
                <w:szCs w:val="20"/>
              </w:rPr>
              <w:t>«</w:t>
            </w:r>
            <w:r w:rsidRPr="0057466A">
              <w:rPr>
                <w:rFonts w:eastAsia="Calibri"/>
                <w:sz w:val="20"/>
                <w:szCs w:val="20"/>
              </w:rPr>
              <w:t>О мерах по реализации государственной программы Ханты-Мансийс</w:t>
            </w:r>
            <w:r w:rsidR="007731A0">
              <w:rPr>
                <w:rFonts w:eastAsia="Calibri"/>
                <w:sz w:val="20"/>
                <w:szCs w:val="20"/>
              </w:rPr>
              <w:t xml:space="preserve">кого автономного округа - </w:t>
            </w:r>
            <w:proofErr w:type="spellStart"/>
            <w:r w:rsidR="007731A0">
              <w:rPr>
                <w:rFonts w:eastAsia="Calibri"/>
                <w:sz w:val="20"/>
                <w:szCs w:val="20"/>
              </w:rPr>
              <w:t>Югры</w:t>
            </w:r>
            <w:proofErr w:type="spellEnd"/>
            <w:r w:rsidR="007731A0">
              <w:rPr>
                <w:rFonts w:eastAsia="Calibri"/>
                <w:sz w:val="20"/>
                <w:szCs w:val="20"/>
              </w:rPr>
              <w:t xml:space="preserve"> «</w:t>
            </w:r>
            <w:r w:rsidRPr="0057466A">
              <w:rPr>
                <w:rFonts w:eastAsia="Calibri"/>
                <w:sz w:val="20"/>
                <w:szCs w:val="20"/>
              </w:rPr>
              <w:t>Современное здравоохранение</w:t>
            </w:r>
            <w:r w:rsidR="007731A0">
              <w:rPr>
                <w:rFonts w:eastAsia="Calibri"/>
                <w:sz w:val="20"/>
                <w:szCs w:val="20"/>
              </w:rPr>
              <w:t>»</w:t>
            </w:r>
          </w:p>
        </w:tc>
      </w:tr>
    </w:tbl>
    <w:p w:rsidR="00A23A74" w:rsidRPr="0057466A" w:rsidRDefault="00A23A74" w:rsidP="00FF02C5">
      <w:pPr>
        <w:ind w:firstLine="708"/>
        <w:rPr>
          <w:rFonts w:eastAsiaTheme="minorHAnsi"/>
          <w:lang w:eastAsia="en-US"/>
        </w:rPr>
      </w:pPr>
    </w:p>
    <w:p w:rsidR="00A23A74" w:rsidRPr="0057466A" w:rsidRDefault="00A23A74" w:rsidP="00A23A74">
      <w:pPr>
        <w:autoSpaceDE w:val="0"/>
        <w:autoSpaceDN w:val="0"/>
        <w:adjustRightInd w:val="0"/>
        <w:jc w:val="both"/>
        <w:outlineLvl w:val="0"/>
        <w:rPr>
          <w:rFonts w:eastAsiaTheme="minorHAnsi"/>
          <w:sz w:val="10"/>
          <w:szCs w:val="10"/>
          <w:lang w:eastAsia="en-US"/>
        </w:rPr>
      </w:pPr>
    </w:p>
    <w:p w:rsidR="00A23A74" w:rsidRPr="0057466A" w:rsidRDefault="00A23A74" w:rsidP="00A23A74">
      <w:pPr>
        <w:ind w:firstLine="708"/>
        <w:jc w:val="right"/>
        <w:rPr>
          <w:lang w:eastAsia="en-US"/>
        </w:rPr>
      </w:pPr>
      <w:r w:rsidRPr="0057466A">
        <w:rPr>
          <w:lang w:eastAsia="en-US"/>
        </w:rPr>
        <w:t>».</w:t>
      </w:r>
    </w:p>
    <w:p w:rsidR="00416952" w:rsidRPr="0057466A" w:rsidRDefault="00416952" w:rsidP="000E20F5">
      <w:pPr>
        <w:autoSpaceDE w:val="0"/>
        <w:autoSpaceDN w:val="0"/>
        <w:adjustRightInd w:val="0"/>
        <w:jc w:val="both"/>
        <w:rPr>
          <w:lang w:eastAsia="en-US"/>
        </w:rPr>
        <w:sectPr w:rsidR="00416952" w:rsidRPr="0057466A" w:rsidSect="000E20F5">
          <w:pgSz w:w="16838" w:h="11906" w:orient="landscape"/>
          <w:pgMar w:top="454" w:right="567" w:bottom="454" w:left="567" w:header="720" w:footer="720" w:gutter="0"/>
          <w:cols w:space="720"/>
        </w:sectPr>
      </w:pPr>
    </w:p>
    <w:p w:rsidR="00E272D6" w:rsidRPr="0057466A" w:rsidRDefault="002A3B51" w:rsidP="003713F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7</w:t>
      </w:r>
      <w:r w:rsidR="00E272D6" w:rsidRPr="0057466A">
        <w:rPr>
          <w:lang w:eastAsia="en-US"/>
        </w:rPr>
        <w:t>. Приложение 3 изложить в новой редакции:</w:t>
      </w:r>
    </w:p>
    <w:p w:rsidR="00E272D6" w:rsidRPr="0057466A" w:rsidRDefault="00E272D6" w:rsidP="003713F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558CD" w:rsidRPr="0057466A" w:rsidRDefault="009558CD" w:rsidP="009558CD">
      <w:pPr>
        <w:autoSpaceDE w:val="0"/>
        <w:autoSpaceDN w:val="0"/>
        <w:adjustRightInd w:val="0"/>
        <w:ind w:left="9639"/>
        <w:jc w:val="both"/>
      </w:pPr>
      <w:r w:rsidRPr="0057466A">
        <w:rPr>
          <w:lang w:eastAsia="en-US"/>
        </w:rPr>
        <w:t>«</w:t>
      </w:r>
      <w:r w:rsidRPr="0057466A">
        <w:t>Приложение 3 к муниципальной программе «</w:t>
      </w:r>
      <w:r w:rsidRPr="0057466A">
        <w:rPr>
          <w:rFonts w:ascii="Times" w:hAnsi="Times"/>
        </w:rPr>
        <w:t xml:space="preserve">Развитие </w:t>
      </w:r>
      <w:r w:rsidRPr="0057466A">
        <w:t>физической культуры, спорта и туризма в городе Урай» на 2019-2030 годы</w:t>
      </w:r>
    </w:p>
    <w:p w:rsidR="009558CD" w:rsidRPr="0057466A" w:rsidRDefault="009558CD" w:rsidP="009558CD">
      <w:pPr>
        <w:autoSpaceDE w:val="0"/>
        <w:autoSpaceDN w:val="0"/>
        <w:adjustRightInd w:val="0"/>
        <w:ind w:left="9072"/>
        <w:jc w:val="both"/>
        <w:rPr>
          <w:rFonts w:eastAsia="Calibri"/>
          <w:iCs/>
          <w:lang w:eastAsia="en-US"/>
        </w:rPr>
      </w:pPr>
    </w:p>
    <w:p w:rsidR="009558CD" w:rsidRPr="0057466A" w:rsidRDefault="009558CD" w:rsidP="009558CD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</w:p>
    <w:p w:rsidR="009558CD" w:rsidRPr="0057466A" w:rsidRDefault="009558CD" w:rsidP="009558CD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  <w:r w:rsidRPr="0057466A"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9558CD" w:rsidRPr="0057466A" w:rsidRDefault="009558CD" w:rsidP="009558CD">
      <w:pPr>
        <w:autoSpaceDE w:val="0"/>
        <w:autoSpaceDN w:val="0"/>
        <w:adjustRightInd w:val="0"/>
        <w:jc w:val="center"/>
        <w:rPr>
          <w:rFonts w:eastAsia="Calibri"/>
          <w:iCs/>
          <w:lang w:eastAsia="en-US"/>
        </w:rPr>
      </w:pPr>
      <w:r w:rsidRPr="0057466A">
        <w:rPr>
          <w:lang w:eastAsia="en-US"/>
        </w:rPr>
        <w:t>«Развитие физической культуры, спорта и туризма в городе Урай</w:t>
      </w:r>
      <w:r w:rsidRPr="0057466A">
        <w:t xml:space="preserve"> и укрепление здоровья граждан города Урай</w:t>
      </w:r>
      <w:r w:rsidRPr="0057466A">
        <w:rPr>
          <w:lang w:eastAsia="en-US"/>
        </w:rPr>
        <w:t>» на 2019-2030 годы</w:t>
      </w:r>
    </w:p>
    <w:p w:rsidR="009558CD" w:rsidRPr="0057466A" w:rsidRDefault="009558CD" w:rsidP="009558CD">
      <w:pPr>
        <w:autoSpaceDE w:val="0"/>
        <w:autoSpaceDN w:val="0"/>
        <w:adjustRightInd w:val="0"/>
        <w:jc w:val="center"/>
        <w:rPr>
          <w:rFonts w:eastAsia="Calibri"/>
          <w:i/>
          <w:iCs/>
          <w:lang w:eastAsia="en-US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5989"/>
        <w:gridCol w:w="1411"/>
        <w:gridCol w:w="1410"/>
        <w:gridCol w:w="3234"/>
        <w:gridCol w:w="2130"/>
      </w:tblGrid>
      <w:tr w:rsidR="009558CD" w:rsidRPr="0057466A" w:rsidTr="008743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 xml:space="preserve">№ </w:t>
            </w:r>
            <w:proofErr w:type="gramStart"/>
            <w:r w:rsidRPr="0057466A">
              <w:rPr>
                <w:rFonts w:eastAsia="Calibri"/>
                <w:iCs/>
                <w:lang w:eastAsia="en-US"/>
              </w:rPr>
              <w:t>п</w:t>
            </w:r>
            <w:proofErr w:type="gramEnd"/>
            <w:r w:rsidRPr="0057466A">
              <w:rPr>
                <w:rFonts w:eastAsia="Calibri"/>
                <w:iCs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 xml:space="preserve">Значение результата </w:t>
            </w:r>
          </w:p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Объем финансирования мероприятия</w:t>
            </w:r>
          </w:p>
        </w:tc>
      </w:tr>
      <w:tr w:rsidR="009558CD" w:rsidRPr="0057466A" w:rsidTr="008743E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6</w:t>
            </w:r>
          </w:p>
        </w:tc>
      </w:tr>
      <w:tr w:rsidR="009558CD" w:rsidRPr="0057466A" w:rsidTr="008743E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7466A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74,5%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7466A">
              <w:t>Подпрограмма 1 «Развитие физической культуры и спорта в городе Урай»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C20349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t>2 167 169,9</w:t>
            </w:r>
            <w:r w:rsidR="009558CD" w:rsidRPr="0057466A">
              <w:t xml:space="preserve"> тыс.рублей</w:t>
            </w:r>
          </w:p>
        </w:tc>
      </w:tr>
      <w:tr w:rsidR="009558CD" w:rsidRPr="0057466A" w:rsidTr="008743E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</w:rPr>
              <w:t>Доля детей и молодежи (возраст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98,0%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9558CD" w:rsidRPr="0057466A" w:rsidTr="008743E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</w:rPr>
              <w:t>Доля граждан среднего возраста (женщины: 30 - 54 года; мужчины: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254EF4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68,3</w:t>
            </w:r>
            <w:r w:rsidR="009558CD" w:rsidRPr="0057466A">
              <w:rPr>
                <w:rFonts w:eastAsia="Calibri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9558CD" w:rsidRPr="0057466A" w:rsidTr="008743E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</w:rP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254EF4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46,0</w:t>
            </w:r>
            <w:r w:rsidR="009558CD" w:rsidRPr="0057466A">
              <w:rPr>
                <w:rFonts w:eastAsia="Calibri"/>
                <w:iCs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9558CD" w:rsidRPr="0057466A" w:rsidTr="008743E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lang w:eastAsia="en-US"/>
              </w:rPr>
              <w:t xml:space="preserve">Доля граждан, занимающихся физической культурой и спортом по месту работы, в общей численности </w:t>
            </w:r>
            <w:r w:rsidRPr="0057466A">
              <w:rPr>
                <w:rFonts w:eastAsia="Calibri"/>
                <w:lang w:eastAsia="en-US"/>
              </w:rPr>
              <w:lastRenderedPageBreak/>
              <w:t>населения, занятого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lastRenderedPageBreak/>
              <w:t>58,4%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9558CD" w:rsidRPr="0057466A" w:rsidTr="008743E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lang w:eastAsia="en-US"/>
              </w:rPr>
              <w:t xml:space="preserve">Доля </w:t>
            </w:r>
            <w:proofErr w:type="gramStart"/>
            <w:r w:rsidRPr="0057466A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57466A">
              <w:rPr>
                <w:rFonts w:eastAsia="Calibri"/>
                <w:lang w:eastAsia="en-US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93,3%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9558CD" w:rsidRPr="0057466A" w:rsidTr="008743E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34,5%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9558CD" w:rsidRPr="0057466A" w:rsidTr="008743E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62,5%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9558CD" w:rsidRPr="0057466A" w:rsidTr="008743E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7466A">
              <w:t>из них учащихся и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73,0%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9558CD" w:rsidRPr="0057466A" w:rsidTr="008743E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proofErr w:type="gramStart"/>
            <w:r w:rsidRPr="0057466A"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9558CD" w:rsidRPr="0057466A" w:rsidTr="008743E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lang w:eastAsia="en-US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63,3%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9558CD" w:rsidRPr="0057466A" w:rsidTr="008743E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7466A">
              <w:t>Численность туристов, размещенных в коллективных средствах размещения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6595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7466A">
              <w:rPr>
                <w:lang w:eastAsia="en-US"/>
              </w:rPr>
              <w:t>Подпрограмма 2 «Создание условий для развития туризма в городе Урай»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Без финансирования</w:t>
            </w:r>
          </w:p>
        </w:tc>
      </w:tr>
      <w:tr w:rsidR="009558CD" w:rsidRPr="0057466A" w:rsidTr="008743E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</w:pPr>
            <w:r w:rsidRPr="0057466A">
              <w:rPr>
                <w:bCs/>
              </w:rPr>
              <w:t>Количество туристических маршрутов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12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9558CD" w:rsidRPr="0057466A" w:rsidTr="008743E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57466A">
              <w:rPr>
                <w:bCs/>
              </w:rPr>
              <w:t xml:space="preserve">Количество профилактических мероприятий по повышению уровня знаний о здоровом образе жизни </w:t>
            </w:r>
            <w:r w:rsidRPr="0057466A">
              <w:rPr>
                <w:bCs/>
              </w:rPr>
              <w:lastRenderedPageBreak/>
              <w:t xml:space="preserve">граждан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lastRenderedPageBreak/>
              <w:t>141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 xml:space="preserve">Подпрограмма 3 «Укрепление общественного </w:t>
            </w:r>
            <w:r w:rsidRPr="0057466A">
              <w:rPr>
                <w:rFonts w:eastAsia="Calibri"/>
                <w:iCs/>
                <w:lang w:eastAsia="en-US"/>
              </w:rPr>
              <w:lastRenderedPageBreak/>
              <w:t>здоровья граждан города Урай»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lastRenderedPageBreak/>
              <w:t>Без финансирования</w:t>
            </w:r>
          </w:p>
        </w:tc>
      </w:tr>
      <w:tr w:rsidR="009558CD" w:rsidRPr="0057466A" w:rsidTr="008743E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57466A">
              <w:rPr>
                <w:bCs/>
              </w:rPr>
              <w:t>Доля граждан, принимающих участие в мероприятиях, мотивирующих ведение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24 %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9558CD" w:rsidRPr="0057466A" w:rsidTr="008743E0">
        <w:trPr>
          <w:trHeight w:val="2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57466A">
              <w:rPr>
                <w:bCs/>
              </w:rPr>
              <w:t>Количество размещенных материалов, информаций в средствах массовой информации и в сети «Интернет» по реализации на территории города Урай мероприятий по профилактике заболеваний и формированию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7466A">
              <w:rPr>
                <w:sz w:val="23"/>
                <w:szCs w:val="23"/>
              </w:rPr>
              <w:t>122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57466A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D" w:rsidRPr="0057466A" w:rsidRDefault="009558CD" w:rsidP="009558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</w:tbl>
    <w:p w:rsidR="009558CD" w:rsidRPr="009558CD" w:rsidRDefault="009558CD" w:rsidP="009558CD">
      <w:pPr>
        <w:shd w:val="clear" w:color="auto" w:fill="FFFFFF"/>
        <w:autoSpaceDE w:val="0"/>
        <w:autoSpaceDN w:val="0"/>
        <w:adjustRightInd w:val="0"/>
        <w:jc w:val="right"/>
        <w:outlineLvl w:val="0"/>
      </w:pPr>
      <w:r w:rsidRPr="0057466A">
        <w:t>».</w:t>
      </w:r>
    </w:p>
    <w:p w:rsidR="008266C9" w:rsidRDefault="002A3B51" w:rsidP="008266C9">
      <w:pPr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>8</w:t>
      </w:r>
      <w:r w:rsidR="00271F02">
        <w:rPr>
          <w:lang w:eastAsia="en-US"/>
        </w:rPr>
        <w:t xml:space="preserve">. В </w:t>
      </w:r>
      <w:r w:rsidR="007731A0">
        <w:rPr>
          <w:lang w:eastAsia="en-US"/>
        </w:rPr>
        <w:t xml:space="preserve">четвертом </w:t>
      </w:r>
      <w:r w:rsidR="00271F02">
        <w:rPr>
          <w:lang w:eastAsia="en-US"/>
        </w:rPr>
        <w:t xml:space="preserve">столбце </w:t>
      </w:r>
      <w:r w:rsidR="008266C9" w:rsidRPr="00233780">
        <w:rPr>
          <w:lang w:eastAsia="en-US"/>
        </w:rPr>
        <w:t xml:space="preserve">строки </w:t>
      </w:r>
      <w:r w:rsidR="00271F02">
        <w:rPr>
          <w:lang w:eastAsia="en-US"/>
        </w:rPr>
        <w:t>2</w:t>
      </w:r>
      <w:r w:rsidR="008266C9" w:rsidRPr="00233780">
        <w:rPr>
          <w:lang w:eastAsia="en-US"/>
        </w:rPr>
        <w:t xml:space="preserve"> </w:t>
      </w:r>
      <w:r w:rsidR="008266C9">
        <w:rPr>
          <w:lang w:eastAsia="en-US"/>
        </w:rPr>
        <w:t xml:space="preserve">таблицы </w:t>
      </w:r>
      <w:r w:rsidR="008266C9" w:rsidRPr="00233780">
        <w:rPr>
          <w:lang w:eastAsia="en-US"/>
        </w:rPr>
        <w:t>п</w:t>
      </w:r>
      <w:r w:rsidR="00271F02">
        <w:t>риложения 5</w:t>
      </w:r>
      <w:r w:rsidR="008266C9" w:rsidRPr="00233780">
        <w:t xml:space="preserve"> к муниципальной программе</w:t>
      </w:r>
      <w:r w:rsidR="00271F02">
        <w:t xml:space="preserve"> слова «</w:t>
      </w:r>
      <w:r w:rsidR="00271F02" w:rsidRPr="00524742">
        <w:t>Пресс-служба администрации города Урай</w:t>
      </w:r>
      <w:r w:rsidR="00271F02">
        <w:t>» заменить словами «Отдел по взаимодействию со средствами массовой информации администрации города Урай»</w:t>
      </w:r>
      <w:r w:rsidR="008266C9" w:rsidRPr="00233780">
        <w:t>.</w:t>
      </w:r>
      <w:r w:rsidR="008266C9">
        <w:t xml:space="preserve"> </w:t>
      </w:r>
    </w:p>
    <w:p w:rsidR="00FA0AF9" w:rsidRDefault="002A3B51" w:rsidP="00FA0AF9">
      <w:pPr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>9</w:t>
      </w:r>
      <w:r w:rsidR="00FA0AF9">
        <w:rPr>
          <w:lang w:eastAsia="en-US"/>
        </w:rPr>
        <w:t>.</w:t>
      </w:r>
      <w:r w:rsidR="00FA0AF9" w:rsidRPr="00FA0AF9">
        <w:rPr>
          <w:lang w:eastAsia="en-US"/>
        </w:rPr>
        <w:t xml:space="preserve"> </w:t>
      </w:r>
      <w:r w:rsidR="007731A0">
        <w:rPr>
          <w:lang w:eastAsia="en-US"/>
        </w:rPr>
        <w:t xml:space="preserve">В четвертом столбце </w:t>
      </w:r>
      <w:r w:rsidR="00FA0AF9" w:rsidRPr="00233780">
        <w:rPr>
          <w:lang w:eastAsia="en-US"/>
        </w:rPr>
        <w:t xml:space="preserve">строки </w:t>
      </w:r>
      <w:r w:rsidR="00FA0AF9">
        <w:rPr>
          <w:lang w:eastAsia="en-US"/>
        </w:rPr>
        <w:t>11</w:t>
      </w:r>
      <w:r w:rsidR="00FA0AF9" w:rsidRPr="00233780">
        <w:rPr>
          <w:lang w:eastAsia="en-US"/>
        </w:rPr>
        <w:t xml:space="preserve"> </w:t>
      </w:r>
      <w:r w:rsidR="00FA0AF9">
        <w:rPr>
          <w:lang w:eastAsia="en-US"/>
        </w:rPr>
        <w:t xml:space="preserve">таблицы </w:t>
      </w:r>
      <w:r w:rsidR="00FA0AF9" w:rsidRPr="00233780">
        <w:rPr>
          <w:lang w:eastAsia="en-US"/>
        </w:rPr>
        <w:t>п</w:t>
      </w:r>
      <w:r w:rsidR="00FA0AF9">
        <w:t>риложения 5</w:t>
      </w:r>
      <w:r w:rsidR="00FA0AF9" w:rsidRPr="00233780">
        <w:t xml:space="preserve"> к муниципальной программе</w:t>
      </w:r>
      <w:r w:rsidR="00FA0AF9">
        <w:t xml:space="preserve"> слова «</w:t>
      </w:r>
      <w:r w:rsidR="00FA0AF9" w:rsidRPr="00524742">
        <w:t>Пресс-служба администрации города Урай</w:t>
      </w:r>
      <w:r w:rsidR="00FA0AF9">
        <w:t>» заменить словами «Отдел по взаимодействию со средствами массовой информации администрации города Урай»</w:t>
      </w:r>
      <w:r w:rsidR="00FA0AF9" w:rsidRPr="00233780">
        <w:t>.</w:t>
      </w:r>
      <w:r w:rsidR="00FA0AF9">
        <w:t xml:space="preserve"> </w:t>
      </w:r>
    </w:p>
    <w:p w:rsidR="00271F02" w:rsidRDefault="002A3B51" w:rsidP="00271F02">
      <w:pPr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>10</w:t>
      </w:r>
      <w:r w:rsidR="00271F02">
        <w:rPr>
          <w:lang w:eastAsia="en-US"/>
        </w:rPr>
        <w:t xml:space="preserve">. </w:t>
      </w:r>
      <w:r w:rsidR="007731A0">
        <w:rPr>
          <w:lang w:eastAsia="en-US"/>
        </w:rPr>
        <w:t xml:space="preserve">В четвертом столбце </w:t>
      </w:r>
      <w:r w:rsidR="00271F02" w:rsidRPr="00233780">
        <w:rPr>
          <w:lang w:eastAsia="en-US"/>
        </w:rPr>
        <w:t xml:space="preserve">строки </w:t>
      </w:r>
      <w:r w:rsidR="00271F02">
        <w:rPr>
          <w:lang w:eastAsia="en-US"/>
        </w:rPr>
        <w:t>22</w:t>
      </w:r>
      <w:r w:rsidR="00271F02" w:rsidRPr="00233780">
        <w:rPr>
          <w:lang w:eastAsia="en-US"/>
        </w:rPr>
        <w:t xml:space="preserve"> </w:t>
      </w:r>
      <w:r w:rsidR="00271F02">
        <w:rPr>
          <w:lang w:eastAsia="en-US"/>
        </w:rPr>
        <w:t xml:space="preserve">таблицы </w:t>
      </w:r>
      <w:r w:rsidR="00271F02" w:rsidRPr="00233780">
        <w:rPr>
          <w:lang w:eastAsia="en-US"/>
        </w:rPr>
        <w:t>п</w:t>
      </w:r>
      <w:r w:rsidR="00271F02">
        <w:t>риложения 5</w:t>
      </w:r>
      <w:r w:rsidR="00271F02" w:rsidRPr="00233780">
        <w:t xml:space="preserve"> к муниципальной программе</w:t>
      </w:r>
      <w:r w:rsidR="00271F02">
        <w:t xml:space="preserve"> слова «</w:t>
      </w:r>
      <w:r w:rsidR="00271F02" w:rsidRPr="00524742">
        <w:t>Пресс-служба администрации города Урай</w:t>
      </w:r>
      <w:r w:rsidR="00271F02">
        <w:t>» заменить словами «Отдел по взаимодействию со средствами массовой информации администрации города Урай»</w:t>
      </w:r>
      <w:r w:rsidR="00271F02" w:rsidRPr="00233780">
        <w:t>.</w:t>
      </w:r>
      <w:r w:rsidR="00271F02">
        <w:t xml:space="preserve"> </w:t>
      </w:r>
    </w:p>
    <w:p w:rsidR="00E272D6" w:rsidRDefault="00E272D6" w:rsidP="00291F7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sectPr w:rsidR="00E272D6" w:rsidSect="00E272D6">
      <w:pgSz w:w="16838" w:h="11906" w:orient="landscape"/>
      <w:pgMar w:top="1134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258"/>
    <w:multiLevelType w:val="multilevel"/>
    <w:tmpl w:val="CB761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57B42"/>
    <w:multiLevelType w:val="hybridMultilevel"/>
    <w:tmpl w:val="F482DBB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21C"/>
    <w:multiLevelType w:val="hybridMultilevel"/>
    <w:tmpl w:val="969A192E"/>
    <w:lvl w:ilvl="0" w:tplc="629A2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7A18E1"/>
    <w:multiLevelType w:val="hybridMultilevel"/>
    <w:tmpl w:val="07E8C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2709F"/>
    <w:multiLevelType w:val="hybridMultilevel"/>
    <w:tmpl w:val="68807418"/>
    <w:lvl w:ilvl="0" w:tplc="A3465D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533474"/>
    <w:multiLevelType w:val="multilevel"/>
    <w:tmpl w:val="09E84E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6">
    <w:nsid w:val="24614D69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65DC1"/>
    <w:multiLevelType w:val="hybridMultilevel"/>
    <w:tmpl w:val="12DCD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8088F"/>
    <w:multiLevelType w:val="hybridMultilevel"/>
    <w:tmpl w:val="8540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35697"/>
    <w:multiLevelType w:val="hybridMultilevel"/>
    <w:tmpl w:val="265E505E"/>
    <w:lvl w:ilvl="0" w:tplc="059476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EED1919"/>
    <w:multiLevelType w:val="hybridMultilevel"/>
    <w:tmpl w:val="EF6ED9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065FA"/>
    <w:multiLevelType w:val="multilevel"/>
    <w:tmpl w:val="E640E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637D0B53"/>
    <w:multiLevelType w:val="hybridMultilevel"/>
    <w:tmpl w:val="3326BFA6"/>
    <w:lvl w:ilvl="0" w:tplc="23F84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85A82"/>
    <w:multiLevelType w:val="hybridMultilevel"/>
    <w:tmpl w:val="80222750"/>
    <w:lvl w:ilvl="0" w:tplc="8CE0E402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1A457C"/>
    <w:multiLevelType w:val="hybridMultilevel"/>
    <w:tmpl w:val="1D6AAD58"/>
    <w:lvl w:ilvl="0" w:tplc="568805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92B70AF"/>
    <w:multiLevelType w:val="hybridMultilevel"/>
    <w:tmpl w:val="F34C5F00"/>
    <w:lvl w:ilvl="0" w:tplc="FC90C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4A70B3"/>
    <w:multiLevelType w:val="hybridMultilevel"/>
    <w:tmpl w:val="FF64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31813"/>
    <w:multiLevelType w:val="hybridMultilevel"/>
    <w:tmpl w:val="1AB04E80"/>
    <w:lvl w:ilvl="0" w:tplc="DA1C1CCC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3473C66"/>
    <w:multiLevelType w:val="multilevel"/>
    <w:tmpl w:val="CA3E5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BD84E6A"/>
    <w:multiLevelType w:val="hybridMultilevel"/>
    <w:tmpl w:val="D1BE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8"/>
  </w:num>
  <w:num w:numId="7">
    <w:abstractNumId w:val="1"/>
  </w:num>
  <w:num w:numId="8">
    <w:abstractNumId w:val="17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20"/>
  </w:num>
  <w:num w:numId="18">
    <w:abstractNumId w:val="7"/>
  </w:num>
  <w:num w:numId="19">
    <w:abstractNumId w:val="11"/>
  </w:num>
  <w:num w:numId="20">
    <w:abstractNumId w:val="19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7967"/>
    <w:rsid w:val="00004A2D"/>
    <w:rsid w:val="00007430"/>
    <w:rsid w:val="000118FA"/>
    <w:rsid w:val="00012788"/>
    <w:rsid w:val="00015DC6"/>
    <w:rsid w:val="00016829"/>
    <w:rsid w:val="00021C6C"/>
    <w:rsid w:val="0002332A"/>
    <w:rsid w:val="00024C13"/>
    <w:rsid w:val="00026704"/>
    <w:rsid w:val="00030AF2"/>
    <w:rsid w:val="0003276C"/>
    <w:rsid w:val="00033683"/>
    <w:rsid w:val="00033A50"/>
    <w:rsid w:val="000400EB"/>
    <w:rsid w:val="00043A85"/>
    <w:rsid w:val="0004487C"/>
    <w:rsid w:val="00044E39"/>
    <w:rsid w:val="0005184A"/>
    <w:rsid w:val="00051D27"/>
    <w:rsid w:val="00056C6A"/>
    <w:rsid w:val="00057D22"/>
    <w:rsid w:val="00062B92"/>
    <w:rsid w:val="00064F0B"/>
    <w:rsid w:val="00066970"/>
    <w:rsid w:val="00071C5B"/>
    <w:rsid w:val="00072A3C"/>
    <w:rsid w:val="0007507D"/>
    <w:rsid w:val="0007554F"/>
    <w:rsid w:val="00076942"/>
    <w:rsid w:val="00082747"/>
    <w:rsid w:val="0008441F"/>
    <w:rsid w:val="0008464F"/>
    <w:rsid w:val="000849FB"/>
    <w:rsid w:val="00084D22"/>
    <w:rsid w:val="00084F44"/>
    <w:rsid w:val="00085D38"/>
    <w:rsid w:val="00086448"/>
    <w:rsid w:val="000906DE"/>
    <w:rsid w:val="00090D5F"/>
    <w:rsid w:val="000935E5"/>
    <w:rsid w:val="00097A2E"/>
    <w:rsid w:val="000A2066"/>
    <w:rsid w:val="000A43A4"/>
    <w:rsid w:val="000A56EA"/>
    <w:rsid w:val="000B18D0"/>
    <w:rsid w:val="000B3438"/>
    <w:rsid w:val="000B3565"/>
    <w:rsid w:val="000B4080"/>
    <w:rsid w:val="000B4BFD"/>
    <w:rsid w:val="000B6F5D"/>
    <w:rsid w:val="000C48A0"/>
    <w:rsid w:val="000C5E58"/>
    <w:rsid w:val="000C77D9"/>
    <w:rsid w:val="000C780E"/>
    <w:rsid w:val="000D2ABC"/>
    <w:rsid w:val="000E04EF"/>
    <w:rsid w:val="000E0CDD"/>
    <w:rsid w:val="000E20F5"/>
    <w:rsid w:val="000E3648"/>
    <w:rsid w:val="000E467E"/>
    <w:rsid w:val="000E67DC"/>
    <w:rsid w:val="000E7063"/>
    <w:rsid w:val="000F013A"/>
    <w:rsid w:val="000F07C6"/>
    <w:rsid w:val="000F408A"/>
    <w:rsid w:val="000F71D0"/>
    <w:rsid w:val="0010151B"/>
    <w:rsid w:val="00102F46"/>
    <w:rsid w:val="00104D99"/>
    <w:rsid w:val="00110158"/>
    <w:rsid w:val="001106EA"/>
    <w:rsid w:val="00111185"/>
    <w:rsid w:val="00115D82"/>
    <w:rsid w:val="00117071"/>
    <w:rsid w:val="0012438E"/>
    <w:rsid w:val="00125094"/>
    <w:rsid w:val="00126EE9"/>
    <w:rsid w:val="00130AB2"/>
    <w:rsid w:val="00131481"/>
    <w:rsid w:val="001344B4"/>
    <w:rsid w:val="00134599"/>
    <w:rsid w:val="00145392"/>
    <w:rsid w:val="00145E03"/>
    <w:rsid w:val="00147210"/>
    <w:rsid w:val="0015237B"/>
    <w:rsid w:val="0015374F"/>
    <w:rsid w:val="00160C8A"/>
    <w:rsid w:val="0016172A"/>
    <w:rsid w:val="00162201"/>
    <w:rsid w:val="00165A11"/>
    <w:rsid w:val="00165B0D"/>
    <w:rsid w:val="0016611B"/>
    <w:rsid w:val="00166588"/>
    <w:rsid w:val="00167282"/>
    <w:rsid w:val="00167B3B"/>
    <w:rsid w:val="00167C3E"/>
    <w:rsid w:val="00171684"/>
    <w:rsid w:val="00174A8A"/>
    <w:rsid w:val="00180AAD"/>
    <w:rsid w:val="00182A42"/>
    <w:rsid w:val="00184C40"/>
    <w:rsid w:val="00185963"/>
    <w:rsid w:val="00190BF1"/>
    <w:rsid w:val="00191AB5"/>
    <w:rsid w:val="00194078"/>
    <w:rsid w:val="00194A07"/>
    <w:rsid w:val="00194FF2"/>
    <w:rsid w:val="00196BDE"/>
    <w:rsid w:val="001971B9"/>
    <w:rsid w:val="00197F63"/>
    <w:rsid w:val="001A02AB"/>
    <w:rsid w:val="001A7C9E"/>
    <w:rsid w:val="001B07DC"/>
    <w:rsid w:val="001B2B06"/>
    <w:rsid w:val="001B2EC8"/>
    <w:rsid w:val="001B4086"/>
    <w:rsid w:val="001B44A4"/>
    <w:rsid w:val="001B5B43"/>
    <w:rsid w:val="001C189F"/>
    <w:rsid w:val="001C1E3A"/>
    <w:rsid w:val="001C26B6"/>
    <w:rsid w:val="001C37AF"/>
    <w:rsid w:val="001C3CEF"/>
    <w:rsid w:val="001C485B"/>
    <w:rsid w:val="001C566F"/>
    <w:rsid w:val="001C6927"/>
    <w:rsid w:val="001C6A00"/>
    <w:rsid w:val="001C7957"/>
    <w:rsid w:val="001C7BB9"/>
    <w:rsid w:val="001D03C9"/>
    <w:rsid w:val="001D04DE"/>
    <w:rsid w:val="001D3317"/>
    <w:rsid w:val="001D57B2"/>
    <w:rsid w:val="001D6F3D"/>
    <w:rsid w:val="001E1E47"/>
    <w:rsid w:val="001E5F8D"/>
    <w:rsid w:val="001E6EDC"/>
    <w:rsid w:val="001E7AAF"/>
    <w:rsid w:val="001F44EF"/>
    <w:rsid w:val="001F5177"/>
    <w:rsid w:val="001F6823"/>
    <w:rsid w:val="002003B2"/>
    <w:rsid w:val="00202A68"/>
    <w:rsid w:val="00202BBF"/>
    <w:rsid w:val="00203237"/>
    <w:rsid w:val="0020352D"/>
    <w:rsid w:val="002037D0"/>
    <w:rsid w:val="00205FB3"/>
    <w:rsid w:val="00210CC5"/>
    <w:rsid w:val="00212C7B"/>
    <w:rsid w:val="00214742"/>
    <w:rsid w:val="002153F7"/>
    <w:rsid w:val="00215775"/>
    <w:rsid w:val="0021637B"/>
    <w:rsid w:val="00217442"/>
    <w:rsid w:val="00217DE7"/>
    <w:rsid w:val="00221F69"/>
    <w:rsid w:val="00225A6A"/>
    <w:rsid w:val="002309B4"/>
    <w:rsid w:val="00231B73"/>
    <w:rsid w:val="002328C0"/>
    <w:rsid w:val="00233DF6"/>
    <w:rsid w:val="0024130C"/>
    <w:rsid w:val="00241702"/>
    <w:rsid w:val="00241D77"/>
    <w:rsid w:val="0024344A"/>
    <w:rsid w:val="00243DEB"/>
    <w:rsid w:val="00245E52"/>
    <w:rsid w:val="00247773"/>
    <w:rsid w:val="002528D1"/>
    <w:rsid w:val="00254544"/>
    <w:rsid w:val="00254AE6"/>
    <w:rsid w:val="00254EF4"/>
    <w:rsid w:val="00260C65"/>
    <w:rsid w:val="00271AF0"/>
    <w:rsid w:val="00271F02"/>
    <w:rsid w:val="0027212C"/>
    <w:rsid w:val="0027229A"/>
    <w:rsid w:val="002749E2"/>
    <w:rsid w:val="00275C4B"/>
    <w:rsid w:val="002836C5"/>
    <w:rsid w:val="0028604D"/>
    <w:rsid w:val="00291F72"/>
    <w:rsid w:val="002963D8"/>
    <w:rsid w:val="00296E62"/>
    <w:rsid w:val="002A0796"/>
    <w:rsid w:val="002A21A6"/>
    <w:rsid w:val="002A2AAC"/>
    <w:rsid w:val="002A2C9B"/>
    <w:rsid w:val="002A31CF"/>
    <w:rsid w:val="002A3B51"/>
    <w:rsid w:val="002B1887"/>
    <w:rsid w:val="002B4023"/>
    <w:rsid w:val="002B4501"/>
    <w:rsid w:val="002B5C30"/>
    <w:rsid w:val="002B7B41"/>
    <w:rsid w:val="002C06D6"/>
    <w:rsid w:val="002C5BDD"/>
    <w:rsid w:val="002C60FC"/>
    <w:rsid w:val="002C6E85"/>
    <w:rsid w:val="002C7C8E"/>
    <w:rsid w:val="002D0038"/>
    <w:rsid w:val="002D2270"/>
    <w:rsid w:val="002D6670"/>
    <w:rsid w:val="002D7084"/>
    <w:rsid w:val="002E6A08"/>
    <w:rsid w:val="002E7350"/>
    <w:rsid w:val="002F0B20"/>
    <w:rsid w:val="002F0DC5"/>
    <w:rsid w:val="002F29F3"/>
    <w:rsid w:val="002F2C84"/>
    <w:rsid w:val="002F6657"/>
    <w:rsid w:val="002F7B7A"/>
    <w:rsid w:val="002F7E6D"/>
    <w:rsid w:val="00301264"/>
    <w:rsid w:val="0030267B"/>
    <w:rsid w:val="00302E2F"/>
    <w:rsid w:val="00310366"/>
    <w:rsid w:val="003112E9"/>
    <w:rsid w:val="00314E85"/>
    <w:rsid w:val="003156E6"/>
    <w:rsid w:val="0031652C"/>
    <w:rsid w:val="00320500"/>
    <w:rsid w:val="00320BD5"/>
    <w:rsid w:val="00321A60"/>
    <w:rsid w:val="003244F1"/>
    <w:rsid w:val="00325CEE"/>
    <w:rsid w:val="00326D3E"/>
    <w:rsid w:val="00332D64"/>
    <w:rsid w:val="00334D08"/>
    <w:rsid w:val="00336D64"/>
    <w:rsid w:val="00336EC9"/>
    <w:rsid w:val="00340F54"/>
    <w:rsid w:val="00341EA6"/>
    <w:rsid w:val="00342E82"/>
    <w:rsid w:val="00343148"/>
    <w:rsid w:val="0034376C"/>
    <w:rsid w:val="003442B4"/>
    <w:rsid w:val="003452A6"/>
    <w:rsid w:val="003466E2"/>
    <w:rsid w:val="00346F97"/>
    <w:rsid w:val="00351007"/>
    <w:rsid w:val="00357BF1"/>
    <w:rsid w:val="003632A1"/>
    <w:rsid w:val="0036460E"/>
    <w:rsid w:val="003653BF"/>
    <w:rsid w:val="003660FB"/>
    <w:rsid w:val="0036672E"/>
    <w:rsid w:val="003713F1"/>
    <w:rsid w:val="003800C3"/>
    <w:rsid w:val="00381CA1"/>
    <w:rsid w:val="00382217"/>
    <w:rsid w:val="003840F7"/>
    <w:rsid w:val="0038745A"/>
    <w:rsid w:val="00390085"/>
    <w:rsid w:val="003904F6"/>
    <w:rsid w:val="0039168F"/>
    <w:rsid w:val="00391819"/>
    <w:rsid w:val="00394AA9"/>
    <w:rsid w:val="0039574E"/>
    <w:rsid w:val="00395EA3"/>
    <w:rsid w:val="003A2088"/>
    <w:rsid w:val="003A29EA"/>
    <w:rsid w:val="003A4211"/>
    <w:rsid w:val="003A5A57"/>
    <w:rsid w:val="003A685B"/>
    <w:rsid w:val="003A764A"/>
    <w:rsid w:val="003A7941"/>
    <w:rsid w:val="003B036C"/>
    <w:rsid w:val="003B3EF9"/>
    <w:rsid w:val="003B5C98"/>
    <w:rsid w:val="003B64E2"/>
    <w:rsid w:val="003B7D9D"/>
    <w:rsid w:val="003C1EEC"/>
    <w:rsid w:val="003C39F9"/>
    <w:rsid w:val="003C3A32"/>
    <w:rsid w:val="003C4609"/>
    <w:rsid w:val="003C62A0"/>
    <w:rsid w:val="003C79DC"/>
    <w:rsid w:val="003D4532"/>
    <w:rsid w:val="003E2905"/>
    <w:rsid w:val="003E6935"/>
    <w:rsid w:val="003F1A30"/>
    <w:rsid w:val="003F1BE3"/>
    <w:rsid w:val="00400325"/>
    <w:rsid w:val="004040BE"/>
    <w:rsid w:val="00405A5E"/>
    <w:rsid w:val="00407B6A"/>
    <w:rsid w:val="00410F7D"/>
    <w:rsid w:val="004115BE"/>
    <w:rsid w:val="00411A7D"/>
    <w:rsid w:val="00412EFD"/>
    <w:rsid w:val="004148CD"/>
    <w:rsid w:val="004151F9"/>
    <w:rsid w:val="00416952"/>
    <w:rsid w:val="00421F89"/>
    <w:rsid w:val="00424667"/>
    <w:rsid w:val="00426C67"/>
    <w:rsid w:val="00433A5F"/>
    <w:rsid w:val="00437751"/>
    <w:rsid w:val="00441E7C"/>
    <w:rsid w:val="004447CF"/>
    <w:rsid w:val="00444B25"/>
    <w:rsid w:val="0044505D"/>
    <w:rsid w:val="004475B9"/>
    <w:rsid w:val="0045002F"/>
    <w:rsid w:val="00450346"/>
    <w:rsid w:val="00455EC6"/>
    <w:rsid w:val="00461426"/>
    <w:rsid w:val="00461C66"/>
    <w:rsid w:val="004625FD"/>
    <w:rsid w:val="00464171"/>
    <w:rsid w:val="00472478"/>
    <w:rsid w:val="00472DFD"/>
    <w:rsid w:val="00477A3B"/>
    <w:rsid w:val="0048206C"/>
    <w:rsid w:val="00482C66"/>
    <w:rsid w:val="004856AC"/>
    <w:rsid w:val="00486B2B"/>
    <w:rsid w:val="0049005D"/>
    <w:rsid w:val="0049408F"/>
    <w:rsid w:val="004951A7"/>
    <w:rsid w:val="004A3387"/>
    <w:rsid w:val="004A355A"/>
    <w:rsid w:val="004A488B"/>
    <w:rsid w:val="004A4ECF"/>
    <w:rsid w:val="004B18E8"/>
    <w:rsid w:val="004B5825"/>
    <w:rsid w:val="004B6B95"/>
    <w:rsid w:val="004B7EBC"/>
    <w:rsid w:val="004C3DD3"/>
    <w:rsid w:val="004D321D"/>
    <w:rsid w:val="004D36C2"/>
    <w:rsid w:val="004D5CDD"/>
    <w:rsid w:val="004E0EBC"/>
    <w:rsid w:val="004E30BA"/>
    <w:rsid w:val="004E42A7"/>
    <w:rsid w:val="004E59E1"/>
    <w:rsid w:val="004E618B"/>
    <w:rsid w:val="004F005E"/>
    <w:rsid w:val="004F3F26"/>
    <w:rsid w:val="00503476"/>
    <w:rsid w:val="0050426E"/>
    <w:rsid w:val="0050786A"/>
    <w:rsid w:val="005127AD"/>
    <w:rsid w:val="005161FB"/>
    <w:rsid w:val="00520622"/>
    <w:rsid w:val="005227D4"/>
    <w:rsid w:val="0052392D"/>
    <w:rsid w:val="00523CEF"/>
    <w:rsid w:val="005259B8"/>
    <w:rsid w:val="00526C3B"/>
    <w:rsid w:val="00527199"/>
    <w:rsid w:val="00530CA3"/>
    <w:rsid w:val="00530E0A"/>
    <w:rsid w:val="00533DCE"/>
    <w:rsid w:val="0053476A"/>
    <w:rsid w:val="00535610"/>
    <w:rsid w:val="0053613E"/>
    <w:rsid w:val="00537898"/>
    <w:rsid w:val="00540E7A"/>
    <w:rsid w:val="0054280C"/>
    <w:rsid w:val="00543584"/>
    <w:rsid w:val="00546A76"/>
    <w:rsid w:val="005502BD"/>
    <w:rsid w:val="005506D8"/>
    <w:rsid w:val="0055335C"/>
    <w:rsid w:val="00556A64"/>
    <w:rsid w:val="00557EA1"/>
    <w:rsid w:val="00560603"/>
    <w:rsid w:val="0056164F"/>
    <w:rsid w:val="00563B87"/>
    <w:rsid w:val="00563F86"/>
    <w:rsid w:val="00564FED"/>
    <w:rsid w:val="0056525A"/>
    <w:rsid w:val="0056571E"/>
    <w:rsid w:val="00566834"/>
    <w:rsid w:val="00566B74"/>
    <w:rsid w:val="00567A52"/>
    <w:rsid w:val="00570A81"/>
    <w:rsid w:val="00571DC0"/>
    <w:rsid w:val="00572105"/>
    <w:rsid w:val="0057466A"/>
    <w:rsid w:val="00575005"/>
    <w:rsid w:val="00582EC0"/>
    <w:rsid w:val="00583252"/>
    <w:rsid w:val="00585E13"/>
    <w:rsid w:val="00587B72"/>
    <w:rsid w:val="00594BB5"/>
    <w:rsid w:val="00595ABB"/>
    <w:rsid w:val="005A0536"/>
    <w:rsid w:val="005A3D41"/>
    <w:rsid w:val="005A7256"/>
    <w:rsid w:val="005B053E"/>
    <w:rsid w:val="005B2485"/>
    <w:rsid w:val="005B3DE1"/>
    <w:rsid w:val="005B5EF9"/>
    <w:rsid w:val="005B6EA5"/>
    <w:rsid w:val="005B77B1"/>
    <w:rsid w:val="005C0100"/>
    <w:rsid w:val="005C46ED"/>
    <w:rsid w:val="005C494C"/>
    <w:rsid w:val="005C5259"/>
    <w:rsid w:val="005C5FEB"/>
    <w:rsid w:val="005D1123"/>
    <w:rsid w:val="005D1530"/>
    <w:rsid w:val="005D36E5"/>
    <w:rsid w:val="005D37D4"/>
    <w:rsid w:val="005D7709"/>
    <w:rsid w:val="005E02F5"/>
    <w:rsid w:val="005E1468"/>
    <w:rsid w:val="005E274C"/>
    <w:rsid w:val="005E34B0"/>
    <w:rsid w:val="005E7A87"/>
    <w:rsid w:val="005F3CBC"/>
    <w:rsid w:val="005F5043"/>
    <w:rsid w:val="005F531C"/>
    <w:rsid w:val="005F65C0"/>
    <w:rsid w:val="005F6C80"/>
    <w:rsid w:val="00603D1A"/>
    <w:rsid w:val="006131AE"/>
    <w:rsid w:val="00613719"/>
    <w:rsid w:val="006141F2"/>
    <w:rsid w:val="006152CC"/>
    <w:rsid w:val="00617343"/>
    <w:rsid w:val="0061754B"/>
    <w:rsid w:val="00620EB8"/>
    <w:rsid w:val="00624C3C"/>
    <w:rsid w:val="006260BC"/>
    <w:rsid w:val="006265A5"/>
    <w:rsid w:val="00627E00"/>
    <w:rsid w:val="00630CA0"/>
    <w:rsid w:val="00632EBB"/>
    <w:rsid w:val="00634E12"/>
    <w:rsid w:val="00640030"/>
    <w:rsid w:val="00641197"/>
    <w:rsid w:val="00641BDF"/>
    <w:rsid w:val="00641F3B"/>
    <w:rsid w:val="00644933"/>
    <w:rsid w:val="00645D71"/>
    <w:rsid w:val="00650F60"/>
    <w:rsid w:val="00652D04"/>
    <w:rsid w:val="006537B8"/>
    <w:rsid w:val="006540F9"/>
    <w:rsid w:val="006617EB"/>
    <w:rsid w:val="00662EE4"/>
    <w:rsid w:val="00664A1D"/>
    <w:rsid w:val="00665AD7"/>
    <w:rsid w:val="006676AA"/>
    <w:rsid w:val="00673506"/>
    <w:rsid w:val="00674868"/>
    <w:rsid w:val="00674CF2"/>
    <w:rsid w:val="00680EC7"/>
    <w:rsid w:val="006830E4"/>
    <w:rsid w:val="00685552"/>
    <w:rsid w:val="00692080"/>
    <w:rsid w:val="00695247"/>
    <w:rsid w:val="006A1177"/>
    <w:rsid w:val="006A15A3"/>
    <w:rsid w:val="006A3684"/>
    <w:rsid w:val="006A39B2"/>
    <w:rsid w:val="006A67B0"/>
    <w:rsid w:val="006A7206"/>
    <w:rsid w:val="006B0749"/>
    <w:rsid w:val="006B144F"/>
    <w:rsid w:val="006B45F6"/>
    <w:rsid w:val="006B4D18"/>
    <w:rsid w:val="006C021C"/>
    <w:rsid w:val="006C16BA"/>
    <w:rsid w:val="006C1EC9"/>
    <w:rsid w:val="006C7CA8"/>
    <w:rsid w:val="006D2452"/>
    <w:rsid w:val="006D2FF7"/>
    <w:rsid w:val="006D48E4"/>
    <w:rsid w:val="006E2069"/>
    <w:rsid w:val="006E60F8"/>
    <w:rsid w:val="006E76B6"/>
    <w:rsid w:val="006F288A"/>
    <w:rsid w:val="006F2B93"/>
    <w:rsid w:val="006F3D0F"/>
    <w:rsid w:val="006F7C34"/>
    <w:rsid w:val="00700463"/>
    <w:rsid w:val="00703DFD"/>
    <w:rsid w:val="00712012"/>
    <w:rsid w:val="00713083"/>
    <w:rsid w:val="007156C0"/>
    <w:rsid w:val="00724BB0"/>
    <w:rsid w:val="0072511F"/>
    <w:rsid w:val="00725A9F"/>
    <w:rsid w:val="00726051"/>
    <w:rsid w:val="00733E68"/>
    <w:rsid w:val="00734F84"/>
    <w:rsid w:val="00736EBC"/>
    <w:rsid w:val="007441B5"/>
    <w:rsid w:val="00746E94"/>
    <w:rsid w:val="007470DD"/>
    <w:rsid w:val="00753689"/>
    <w:rsid w:val="007559ED"/>
    <w:rsid w:val="00757B7A"/>
    <w:rsid w:val="00760241"/>
    <w:rsid w:val="0076387E"/>
    <w:rsid w:val="00763A15"/>
    <w:rsid w:val="007642CA"/>
    <w:rsid w:val="00764DB0"/>
    <w:rsid w:val="007722C4"/>
    <w:rsid w:val="007731A0"/>
    <w:rsid w:val="0077429E"/>
    <w:rsid w:val="00782991"/>
    <w:rsid w:val="007840B1"/>
    <w:rsid w:val="00784DDF"/>
    <w:rsid w:val="0079624C"/>
    <w:rsid w:val="007968B4"/>
    <w:rsid w:val="00797F78"/>
    <w:rsid w:val="007A01CB"/>
    <w:rsid w:val="007A18C2"/>
    <w:rsid w:val="007A72F5"/>
    <w:rsid w:val="007B27AA"/>
    <w:rsid w:val="007B2D0E"/>
    <w:rsid w:val="007B36B2"/>
    <w:rsid w:val="007B53C8"/>
    <w:rsid w:val="007C3FB7"/>
    <w:rsid w:val="007C6DED"/>
    <w:rsid w:val="007D0CA6"/>
    <w:rsid w:val="007D1264"/>
    <w:rsid w:val="007D1FAB"/>
    <w:rsid w:val="007D2A53"/>
    <w:rsid w:val="007D3953"/>
    <w:rsid w:val="007D432D"/>
    <w:rsid w:val="007F0241"/>
    <w:rsid w:val="007F113B"/>
    <w:rsid w:val="007F3F25"/>
    <w:rsid w:val="007F4F01"/>
    <w:rsid w:val="007F5874"/>
    <w:rsid w:val="007F6C18"/>
    <w:rsid w:val="007F7DC0"/>
    <w:rsid w:val="00801C93"/>
    <w:rsid w:val="00803234"/>
    <w:rsid w:val="00803DBA"/>
    <w:rsid w:val="00804171"/>
    <w:rsid w:val="00805136"/>
    <w:rsid w:val="00805327"/>
    <w:rsid w:val="008076BB"/>
    <w:rsid w:val="00810615"/>
    <w:rsid w:val="00814216"/>
    <w:rsid w:val="008178AC"/>
    <w:rsid w:val="008225A8"/>
    <w:rsid w:val="00823D44"/>
    <w:rsid w:val="008245FB"/>
    <w:rsid w:val="008266C9"/>
    <w:rsid w:val="008269DD"/>
    <w:rsid w:val="008270B3"/>
    <w:rsid w:val="00827CBE"/>
    <w:rsid w:val="00834AED"/>
    <w:rsid w:val="008358CE"/>
    <w:rsid w:val="00837802"/>
    <w:rsid w:val="00837ECA"/>
    <w:rsid w:val="008408AB"/>
    <w:rsid w:val="00841069"/>
    <w:rsid w:val="00841280"/>
    <w:rsid w:val="00842779"/>
    <w:rsid w:val="0085225F"/>
    <w:rsid w:val="00852AF1"/>
    <w:rsid w:val="00852CBC"/>
    <w:rsid w:val="00857197"/>
    <w:rsid w:val="008622A8"/>
    <w:rsid w:val="00863157"/>
    <w:rsid w:val="0086644E"/>
    <w:rsid w:val="00870457"/>
    <w:rsid w:val="008714E2"/>
    <w:rsid w:val="0087403A"/>
    <w:rsid w:val="008743E0"/>
    <w:rsid w:val="00874F74"/>
    <w:rsid w:val="00884A00"/>
    <w:rsid w:val="00884FD4"/>
    <w:rsid w:val="0088665B"/>
    <w:rsid w:val="00890A2F"/>
    <w:rsid w:val="00890B97"/>
    <w:rsid w:val="008A1C2B"/>
    <w:rsid w:val="008A25BE"/>
    <w:rsid w:val="008A428D"/>
    <w:rsid w:val="008B11AA"/>
    <w:rsid w:val="008B12F9"/>
    <w:rsid w:val="008C292F"/>
    <w:rsid w:val="008C4C3C"/>
    <w:rsid w:val="008C5D77"/>
    <w:rsid w:val="008D12E6"/>
    <w:rsid w:val="008D28C6"/>
    <w:rsid w:val="008D3F0F"/>
    <w:rsid w:val="008D4E62"/>
    <w:rsid w:val="008D733F"/>
    <w:rsid w:val="008E38C7"/>
    <w:rsid w:val="008E6430"/>
    <w:rsid w:val="008F6ABF"/>
    <w:rsid w:val="009009E8"/>
    <w:rsid w:val="0090355C"/>
    <w:rsid w:val="009061AE"/>
    <w:rsid w:val="00911303"/>
    <w:rsid w:val="0091154F"/>
    <w:rsid w:val="009138B5"/>
    <w:rsid w:val="00913E0A"/>
    <w:rsid w:val="009141B0"/>
    <w:rsid w:val="00916293"/>
    <w:rsid w:val="009165DF"/>
    <w:rsid w:val="00922F37"/>
    <w:rsid w:val="009273DE"/>
    <w:rsid w:val="00931338"/>
    <w:rsid w:val="00931355"/>
    <w:rsid w:val="00936ABD"/>
    <w:rsid w:val="009374AB"/>
    <w:rsid w:val="00937F99"/>
    <w:rsid w:val="00940D79"/>
    <w:rsid w:val="00941C27"/>
    <w:rsid w:val="00944AB6"/>
    <w:rsid w:val="00946284"/>
    <w:rsid w:val="00946AED"/>
    <w:rsid w:val="00946CAC"/>
    <w:rsid w:val="00946DC4"/>
    <w:rsid w:val="009472C1"/>
    <w:rsid w:val="00947991"/>
    <w:rsid w:val="00952FA2"/>
    <w:rsid w:val="0095452A"/>
    <w:rsid w:val="009558CD"/>
    <w:rsid w:val="0095713A"/>
    <w:rsid w:val="00964227"/>
    <w:rsid w:val="0097052B"/>
    <w:rsid w:val="009717D2"/>
    <w:rsid w:val="00971C51"/>
    <w:rsid w:val="00973048"/>
    <w:rsid w:val="009837DC"/>
    <w:rsid w:val="0098465E"/>
    <w:rsid w:val="009869B6"/>
    <w:rsid w:val="00987967"/>
    <w:rsid w:val="00990844"/>
    <w:rsid w:val="00992EBA"/>
    <w:rsid w:val="00995821"/>
    <w:rsid w:val="00995FC0"/>
    <w:rsid w:val="009A43DF"/>
    <w:rsid w:val="009A4796"/>
    <w:rsid w:val="009A4A47"/>
    <w:rsid w:val="009A5AA0"/>
    <w:rsid w:val="009A6CB6"/>
    <w:rsid w:val="009A6D70"/>
    <w:rsid w:val="009A6F94"/>
    <w:rsid w:val="009B198B"/>
    <w:rsid w:val="009B5A8D"/>
    <w:rsid w:val="009B605B"/>
    <w:rsid w:val="009B66B3"/>
    <w:rsid w:val="009B687D"/>
    <w:rsid w:val="009C104A"/>
    <w:rsid w:val="009C4AF7"/>
    <w:rsid w:val="009C4FF1"/>
    <w:rsid w:val="009C648A"/>
    <w:rsid w:val="009C6C42"/>
    <w:rsid w:val="009D0209"/>
    <w:rsid w:val="009D09F0"/>
    <w:rsid w:val="009D14B1"/>
    <w:rsid w:val="009D413A"/>
    <w:rsid w:val="009D686C"/>
    <w:rsid w:val="009E1481"/>
    <w:rsid w:val="009E1602"/>
    <w:rsid w:val="009E46D0"/>
    <w:rsid w:val="009F0747"/>
    <w:rsid w:val="009F1577"/>
    <w:rsid w:val="009F341A"/>
    <w:rsid w:val="009F38F5"/>
    <w:rsid w:val="009F50DA"/>
    <w:rsid w:val="009F5983"/>
    <w:rsid w:val="00A014F3"/>
    <w:rsid w:val="00A016B0"/>
    <w:rsid w:val="00A018A1"/>
    <w:rsid w:val="00A02601"/>
    <w:rsid w:val="00A027CF"/>
    <w:rsid w:val="00A02D5B"/>
    <w:rsid w:val="00A03A6A"/>
    <w:rsid w:val="00A070E4"/>
    <w:rsid w:val="00A07724"/>
    <w:rsid w:val="00A11A32"/>
    <w:rsid w:val="00A12A4A"/>
    <w:rsid w:val="00A15946"/>
    <w:rsid w:val="00A178C2"/>
    <w:rsid w:val="00A20B13"/>
    <w:rsid w:val="00A23A74"/>
    <w:rsid w:val="00A27A3E"/>
    <w:rsid w:val="00A34285"/>
    <w:rsid w:val="00A35B67"/>
    <w:rsid w:val="00A35DB2"/>
    <w:rsid w:val="00A36639"/>
    <w:rsid w:val="00A37264"/>
    <w:rsid w:val="00A41DB5"/>
    <w:rsid w:val="00A41EF1"/>
    <w:rsid w:val="00A42C5E"/>
    <w:rsid w:val="00A43727"/>
    <w:rsid w:val="00A51500"/>
    <w:rsid w:val="00A51BB1"/>
    <w:rsid w:val="00A54157"/>
    <w:rsid w:val="00A5487D"/>
    <w:rsid w:val="00A65AE3"/>
    <w:rsid w:val="00A671B7"/>
    <w:rsid w:val="00A70114"/>
    <w:rsid w:val="00A7061C"/>
    <w:rsid w:val="00A719DE"/>
    <w:rsid w:val="00A74B4B"/>
    <w:rsid w:val="00A8072C"/>
    <w:rsid w:val="00A81E63"/>
    <w:rsid w:val="00A82636"/>
    <w:rsid w:val="00A82C05"/>
    <w:rsid w:val="00A84378"/>
    <w:rsid w:val="00A87EBC"/>
    <w:rsid w:val="00A94C38"/>
    <w:rsid w:val="00A97B93"/>
    <w:rsid w:val="00AA0AFB"/>
    <w:rsid w:val="00AA34E8"/>
    <w:rsid w:val="00AA5CCF"/>
    <w:rsid w:val="00AB02A1"/>
    <w:rsid w:val="00AB0475"/>
    <w:rsid w:val="00AB05C7"/>
    <w:rsid w:val="00AB29BC"/>
    <w:rsid w:val="00AB350B"/>
    <w:rsid w:val="00AB36F3"/>
    <w:rsid w:val="00AB5621"/>
    <w:rsid w:val="00AC346B"/>
    <w:rsid w:val="00AC3F8B"/>
    <w:rsid w:val="00AC677F"/>
    <w:rsid w:val="00AC693A"/>
    <w:rsid w:val="00AD1618"/>
    <w:rsid w:val="00AD2E59"/>
    <w:rsid w:val="00AD3D40"/>
    <w:rsid w:val="00AD51D7"/>
    <w:rsid w:val="00AD72A3"/>
    <w:rsid w:val="00AE06D1"/>
    <w:rsid w:val="00AE1F6D"/>
    <w:rsid w:val="00AE2999"/>
    <w:rsid w:val="00AF031D"/>
    <w:rsid w:val="00AF2AB2"/>
    <w:rsid w:val="00AF3B7A"/>
    <w:rsid w:val="00AF654C"/>
    <w:rsid w:val="00B00B41"/>
    <w:rsid w:val="00B00B98"/>
    <w:rsid w:val="00B0456F"/>
    <w:rsid w:val="00B1238E"/>
    <w:rsid w:val="00B12560"/>
    <w:rsid w:val="00B1267A"/>
    <w:rsid w:val="00B13CF2"/>
    <w:rsid w:val="00B13F0B"/>
    <w:rsid w:val="00B146A1"/>
    <w:rsid w:val="00B16297"/>
    <w:rsid w:val="00B20192"/>
    <w:rsid w:val="00B20503"/>
    <w:rsid w:val="00B23020"/>
    <w:rsid w:val="00B26134"/>
    <w:rsid w:val="00B31116"/>
    <w:rsid w:val="00B3139B"/>
    <w:rsid w:val="00B314AE"/>
    <w:rsid w:val="00B32050"/>
    <w:rsid w:val="00B41972"/>
    <w:rsid w:val="00B439F1"/>
    <w:rsid w:val="00B469BF"/>
    <w:rsid w:val="00B501A6"/>
    <w:rsid w:val="00B51AD3"/>
    <w:rsid w:val="00B530EF"/>
    <w:rsid w:val="00B61764"/>
    <w:rsid w:val="00B61CF7"/>
    <w:rsid w:val="00B74517"/>
    <w:rsid w:val="00B7628C"/>
    <w:rsid w:val="00B77DDD"/>
    <w:rsid w:val="00B81501"/>
    <w:rsid w:val="00B83816"/>
    <w:rsid w:val="00B84618"/>
    <w:rsid w:val="00B849F5"/>
    <w:rsid w:val="00B911AC"/>
    <w:rsid w:val="00B922F4"/>
    <w:rsid w:val="00B9279A"/>
    <w:rsid w:val="00B953E0"/>
    <w:rsid w:val="00B95B3B"/>
    <w:rsid w:val="00B96372"/>
    <w:rsid w:val="00B975BB"/>
    <w:rsid w:val="00BA1982"/>
    <w:rsid w:val="00BA2BD0"/>
    <w:rsid w:val="00BA318E"/>
    <w:rsid w:val="00BA3719"/>
    <w:rsid w:val="00BB31ED"/>
    <w:rsid w:val="00BB3485"/>
    <w:rsid w:val="00BB3830"/>
    <w:rsid w:val="00BB4224"/>
    <w:rsid w:val="00BB5763"/>
    <w:rsid w:val="00BB60EE"/>
    <w:rsid w:val="00BB743A"/>
    <w:rsid w:val="00BC5E11"/>
    <w:rsid w:val="00BC6133"/>
    <w:rsid w:val="00BC78CE"/>
    <w:rsid w:val="00BD2052"/>
    <w:rsid w:val="00BD40C6"/>
    <w:rsid w:val="00BD7144"/>
    <w:rsid w:val="00BE0908"/>
    <w:rsid w:val="00BE0B16"/>
    <w:rsid w:val="00BE20A9"/>
    <w:rsid w:val="00BE2754"/>
    <w:rsid w:val="00BE554B"/>
    <w:rsid w:val="00BE69B2"/>
    <w:rsid w:val="00BF0CCE"/>
    <w:rsid w:val="00BF15A5"/>
    <w:rsid w:val="00BF316C"/>
    <w:rsid w:val="00BF7A6C"/>
    <w:rsid w:val="00C056AF"/>
    <w:rsid w:val="00C06CA7"/>
    <w:rsid w:val="00C11B6D"/>
    <w:rsid w:val="00C15C9E"/>
    <w:rsid w:val="00C1729B"/>
    <w:rsid w:val="00C20349"/>
    <w:rsid w:val="00C2296B"/>
    <w:rsid w:val="00C22D46"/>
    <w:rsid w:val="00C25D1E"/>
    <w:rsid w:val="00C26FA9"/>
    <w:rsid w:val="00C318C8"/>
    <w:rsid w:val="00C31D95"/>
    <w:rsid w:val="00C330A2"/>
    <w:rsid w:val="00C344C2"/>
    <w:rsid w:val="00C3616B"/>
    <w:rsid w:val="00C407DC"/>
    <w:rsid w:val="00C41EE2"/>
    <w:rsid w:val="00C42B3C"/>
    <w:rsid w:val="00C42F03"/>
    <w:rsid w:val="00C461CD"/>
    <w:rsid w:val="00C468D9"/>
    <w:rsid w:val="00C5127A"/>
    <w:rsid w:val="00C573C8"/>
    <w:rsid w:val="00C57628"/>
    <w:rsid w:val="00C60B79"/>
    <w:rsid w:val="00C60BCA"/>
    <w:rsid w:val="00C62FD0"/>
    <w:rsid w:val="00C63EA9"/>
    <w:rsid w:val="00C66198"/>
    <w:rsid w:val="00C66D5B"/>
    <w:rsid w:val="00C70420"/>
    <w:rsid w:val="00C72DFC"/>
    <w:rsid w:val="00C73983"/>
    <w:rsid w:val="00C740EB"/>
    <w:rsid w:val="00C74384"/>
    <w:rsid w:val="00C7473E"/>
    <w:rsid w:val="00C74DC8"/>
    <w:rsid w:val="00C75A06"/>
    <w:rsid w:val="00C77975"/>
    <w:rsid w:val="00C82DCD"/>
    <w:rsid w:val="00C8615F"/>
    <w:rsid w:val="00C87175"/>
    <w:rsid w:val="00C90F83"/>
    <w:rsid w:val="00C91C01"/>
    <w:rsid w:val="00C92D24"/>
    <w:rsid w:val="00C92F1E"/>
    <w:rsid w:val="00C93C5B"/>
    <w:rsid w:val="00CA263F"/>
    <w:rsid w:val="00CA2D66"/>
    <w:rsid w:val="00CA341A"/>
    <w:rsid w:val="00CA3D57"/>
    <w:rsid w:val="00CA45EE"/>
    <w:rsid w:val="00CA663B"/>
    <w:rsid w:val="00CB2997"/>
    <w:rsid w:val="00CB4578"/>
    <w:rsid w:val="00CB6EE4"/>
    <w:rsid w:val="00CB7928"/>
    <w:rsid w:val="00CB79D5"/>
    <w:rsid w:val="00CB7F4F"/>
    <w:rsid w:val="00CC254A"/>
    <w:rsid w:val="00CC26AA"/>
    <w:rsid w:val="00CC4121"/>
    <w:rsid w:val="00CC4822"/>
    <w:rsid w:val="00CC7384"/>
    <w:rsid w:val="00CD12B9"/>
    <w:rsid w:val="00CD216A"/>
    <w:rsid w:val="00CD4E16"/>
    <w:rsid w:val="00CD64FA"/>
    <w:rsid w:val="00CE16EB"/>
    <w:rsid w:val="00CE478B"/>
    <w:rsid w:val="00CE55D3"/>
    <w:rsid w:val="00CE6C05"/>
    <w:rsid w:val="00CE7C6D"/>
    <w:rsid w:val="00CF5640"/>
    <w:rsid w:val="00D00BA2"/>
    <w:rsid w:val="00D066EE"/>
    <w:rsid w:val="00D107F6"/>
    <w:rsid w:val="00D12D50"/>
    <w:rsid w:val="00D130E0"/>
    <w:rsid w:val="00D15726"/>
    <w:rsid w:val="00D20710"/>
    <w:rsid w:val="00D244A0"/>
    <w:rsid w:val="00D267EF"/>
    <w:rsid w:val="00D27811"/>
    <w:rsid w:val="00D31C38"/>
    <w:rsid w:val="00D31DE1"/>
    <w:rsid w:val="00D34FCC"/>
    <w:rsid w:val="00D36A78"/>
    <w:rsid w:val="00D403E3"/>
    <w:rsid w:val="00D40C21"/>
    <w:rsid w:val="00D4102F"/>
    <w:rsid w:val="00D411B0"/>
    <w:rsid w:val="00D414C9"/>
    <w:rsid w:val="00D45D7E"/>
    <w:rsid w:val="00D513AC"/>
    <w:rsid w:val="00D53505"/>
    <w:rsid w:val="00D53FDA"/>
    <w:rsid w:val="00D542CB"/>
    <w:rsid w:val="00D56249"/>
    <w:rsid w:val="00D57E06"/>
    <w:rsid w:val="00D637FD"/>
    <w:rsid w:val="00D7099D"/>
    <w:rsid w:val="00D72706"/>
    <w:rsid w:val="00D72772"/>
    <w:rsid w:val="00D73AF6"/>
    <w:rsid w:val="00D75E97"/>
    <w:rsid w:val="00D80A41"/>
    <w:rsid w:val="00D8698C"/>
    <w:rsid w:val="00D90407"/>
    <w:rsid w:val="00D9097E"/>
    <w:rsid w:val="00D91C98"/>
    <w:rsid w:val="00DA142C"/>
    <w:rsid w:val="00DA166E"/>
    <w:rsid w:val="00DA1BF0"/>
    <w:rsid w:val="00DA3D98"/>
    <w:rsid w:val="00DA5EB1"/>
    <w:rsid w:val="00DA6FB2"/>
    <w:rsid w:val="00DB7DB3"/>
    <w:rsid w:val="00DC16A4"/>
    <w:rsid w:val="00DC27A9"/>
    <w:rsid w:val="00DC501C"/>
    <w:rsid w:val="00DC725F"/>
    <w:rsid w:val="00DC79EA"/>
    <w:rsid w:val="00DC7D25"/>
    <w:rsid w:val="00DD09B4"/>
    <w:rsid w:val="00DD104A"/>
    <w:rsid w:val="00DD7DAF"/>
    <w:rsid w:val="00DD7EB5"/>
    <w:rsid w:val="00DE2F5A"/>
    <w:rsid w:val="00DE3C30"/>
    <w:rsid w:val="00DE4755"/>
    <w:rsid w:val="00DF0103"/>
    <w:rsid w:val="00DF0D41"/>
    <w:rsid w:val="00DF1A0B"/>
    <w:rsid w:val="00DF51D1"/>
    <w:rsid w:val="00DF5E7A"/>
    <w:rsid w:val="00E00F9D"/>
    <w:rsid w:val="00E0140B"/>
    <w:rsid w:val="00E02B3A"/>
    <w:rsid w:val="00E02C48"/>
    <w:rsid w:val="00E06787"/>
    <w:rsid w:val="00E06EFB"/>
    <w:rsid w:val="00E07648"/>
    <w:rsid w:val="00E12769"/>
    <w:rsid w:val="00E12890"/>
    <w:rsid w:val="00E13702"/>
    <w:rsid w:val="00E16D73"/>
    <w:rsid w:val="00E172CB"/>
    <w:rsid w:val="00E225B6"/>
    <w:rsid w:val="00E22ABE"/>
    <w:rsid w:val="00E22D51"/>
    <w:rsid w:val="00E2305C"/>
    <w:rsid w:val="00E2673C"/>
    <w:rsid w:val="00E26A1D"/>
    <w:rsid w:val="00E272D6"/>
    <w:rsid w:val="00E3185F"/>
    <w:rsid w:val="00E3255E"/>
    <w:rsid w:val="00E3276D"/>
    <w:rsid w:val="00E33365"/>
    <w:rsid w:val="00E334B9"/>
    <w:rsid w:val="00E34E86"/>
    <w:rsid w:val="00E411F0"/>
    <w:rsid w:val="00E457C1"/>
    <w:rsid w:val="00E46BF8"/>
    <w:rsid w:val="00E5378C"/>
    <w:rsid w:val="00E5462A"/>
    <w:rsid w:val="00E54E3C"/>
    <w:rsid w:val="00E5789C"/>
    <w:rsid w:val="00E60789"/>
    <w:rsid w:val="00E609FC"/>
    <w:rsid w:val="00E67035"/>
    <w:rsid w:val="00E708AF"/>
    <w:rsid w:val="00E71F21"/>
    <w:rsid w:val="00E7379F"/>
    <w:rsid w:val="00E76226"/>
    <w:rsid w:val="00E7638F"/>
    <w:rsid w:val="00E779AF"/>
    <w:rsid w:val="00E83BF0"/>
    <w:rsid w:val="00E871FD"/>
    <w:rsid w:val="00E91A57"/>
    <w:rsid w:val="00E9493C"/>
    <w:rsid w:val="00E952CC"/>
    <w:rsid w:val="00E9669A"/>
    <w:rsid w:val="00E97420"/>
    <w:rsid w:val="00EA0ECE"/>
    <w:rsid w:val="00EA3580"/>
    <w:rsid w:val="00EA4308"/>
    <w:rsid w:val="00EA696A"/>
    <w:rsid w:val="00EB0357"/>
    <w:rsid w:val="00EB0B34"/>
    <w:rsid w:val="00EB1A52"/>
    <w:rsid w:val="00EB33D3"/>
    <w:rsid w:val="00EC2B78"/>
    <w:rsid w:val="00EC2FD3"/>
    <w:rsid w:val="00EC34A0"/>
    <w:rsid w:val="00EC7F92"/>
    <w:rsid w:val="00ED002C"/>
    <w:rsid w:val="00ED1163"/>
    <w:rsid w:val="00ED2C56"/>
    <w:rsid w:val="00ED2E4C"/>
    <w:rsid w:val="00ED2EFD"/>
    <w:rsid w:val="00ED4AEF"/>
    <w:rsid w:val="00ED76D8"/>
    <w:rsid w:val="00EE11EC"/>
    <w:rsid w:val="00EE201F"/>
    <w:rsid w:val="00EE3168"/>
    <w:rsid w:val="00EE4803"/>
    <w:rsid w:val="00EE564F"/>
    <w:rsid w:val="00EE5F1A"/>
    <w:rsid w:val="00EE7C0E"/>
    <w:rsid w:val="00EF4457"/>
    <w:rsid w:val="00EF45B2"/>
    <w:rsid w:val="00EF45F9"/>
    <w:rsid w:val="00EF5418"/>
    <w:rsid w:val="00F03708"/>
    <w:rsid w:val="00F03A5B"/>
    <w:rsid w:val="00F03DDF"/>
    <w:rsid w:val="00F0478F"/>
    <w:rsid w:val="00F06E43"/>
    <w:rsid w:val="00F105F5"/>
    <w:rsid w:val="00F13624"/>
    <w:rsid w:val="00F17D71"/>
    <w:rsid w:val="00F20505"/>
    <w:rsid w:val="00F21E6F"/>
    <w:rsid w:val="00F2206B"/>
    <w:rsid w:val="00F24B09"/>
    <w:rsid w:val="00F24CE3"/>
    <w:rsid w:val="00F25591"/>
    <w:rsid w:val="00F27E8C"/>
    <w:rsid w:val="00F27FD5"/>
    <w:rsid w:val="00F35D7D"/>
    <w:rsid w:val="00F405BD"/>
    <w:rsid w:val="00F43C02"/>
    <w:rsid w:val="00F44A07"/>
    <w:rsid w:val="00F50970"/>
    <w:rsid w:val="00F52D15"/>
    <w:rsid w:val="00F55441"/>
    <w:rsid w:val="00F56328"/>
    <w:rsid w:val="00F5666A"/>
    <w:rsid w:val="00F57DED"/>
    <w:rsid w:val="00F609C8"/>
    <w:rsid w:val="00F612B6"/>
    <w:rsid w:val="00F619D6"/>
    <w:rsid w:val="00F61F22"/>
    <w:rsid w:val="00F668FC"/>
    <w:rsid w:val="00F6737C"/>
    <w:rsid w:val="00F72EDB"/>
    <w:rsid w:val="00F764E0"/>
    <w:rsid w:val="00F77100"/>
    <w:rsid w:val="00F845DD"/>
    <w:rsid w:val="00F8465C"/>
    <w:rsid w:val="00F846BA"/>
    <w:rsid w:val="00F86433"/>
    <w:rsid w:val="00F8747C"/>
    <w:rsid w:val="00F910F9"/>
    <w:rsid w:val="00F9312C"/>
    <w:rsid w:val="00F9329A"/>
    <w:rsid w:val="00F95D1D"/>
    <w:rsid w:val="00F95F66"/>
    <w:rsid w:val="00F960DC"/>
    <w:rsid w:val="00F96D0E"/>
    <w:rsid w:val="00F96FBE"/>
    <w:rsid w:val="00FA0890"/>
    <w:rsid w:val="00FA0AF9"/>
    <w:rsid w:val="00FA1B8E"/>
    <w:rsid w:val="00FA2359"/>
    <w:rsid w:val="00FA2D3C"/>
    <w:rsid w:val="00FA39EA"/>
    <w:rsid w:val="00FA39F9"/>
    <w:rsid w:val="00FA3BAF"/>
    <w:rsid w:val="00FA4B69"/>
    <w:rsid w:val="00FA7F5B"/>
    <w:rsid w:val="00FB43BF"/>
    <w:rsid w:val="00FB502B"/>
    <w:rsid w:val="00FB52F4"/>
    <w:rsid w:val="00FB53BA"/>
    <w:rsid w:val="00FB5C08"/>
    <w:rsid w:val="00FC00FF"/>
    <w:rsid w:val="00FC1A19"/>
    <w:rsid w:val="00FC1B60"/>
    <w:rsid w:val="00FC2EB4"/>
    <w:rsid w:val="00FC68E7"/>
    <w:rsid w:val="00FD0F5C"/>
    <w:rsid w:val="00FD200D"/>
    <w:rsid w:val="00FD222A"/>
    <w:rsid w:val="00FD4838"/>
    <w:rsid w:val="00FD701F"/>
    <w:rsid w:val="00FE45FC"/>
    <w:rsid w:val="00FE4713"/>
    <w:rsid w:val="00FF02C5"/>
    <w:rsid w:val="00FF0B35"/>
    <w:rsid w:val="00FF3C4E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99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  <w:style w:type="paragraph" w:styleId="af4">
    <w:name w:val="caption"/>
    <w:aliases w:val=" Знак,Знак,Знак1, Знак1,Знак1 Знак Знак Знак,Знак1 Знак Знак,Таблица - Название объекта,!! Object Novogor !!,Caption Char,Caption Char1 Char1 Char Char,Caption Char Char2 Char1 Char Char,Caption Char Char Char1 Char Char Char, Знак13"/>
    <w:basedOn w:val="a"/>
    <w:next w:val="a"/>
    <w:link w:val="af5"/>
    <w:uiPriority w:val="35"/>
    <w:qFormat/>
    <w:rsid w:val="000E20F5"/>
    <w:rPr>
      <w:b/>
      <w:bCs/>
      <w:sz w:val="20"/>
      <w:szCs w:val="20"/>
      <w:lang w:val="en-US"/>
    </w:rPr>
  </w:style>
  <w:style w:type="character" w:customStyle="1" w:styleId="af5">
    <w:name w:val="Название объекта Знак"/>
    <w:aliases w:val=" Знак Знак,Знак Знак,Знак1 Знак, Знак1 Знак,Знак1 Знак Знак Знак Знак,Знак1 Знак Знак Знак1,Таблица - Название объекта Знак,!! Object Novogor !! Знак,Caption Char Знак,Caption Char1 Char1 Char Char Знак, Знак13 Знак"/>
    <w:link w:val="af4"/>
    <w:uiPriority w:val="35"/>
    <w:rsid w:val="000E20F5"/>
    <w:rPr>
      <w:rFonts w:ascii="Times New Roman" w:eastAsia="Times New Roman" w:hAnsi="Times New Roman"/>
      <w:b/>
      <w:bCs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13719"/>
  </w:style>
  <w:style w:type="table" w:customStyle="1" w:styleId="12">
    <w:name w:val="Сетка таблицы1"/>
    <w:basedOn w:val="a1"/>
    <w:next w:val="af0"/>
    <w:rsid w:val="0061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2270"/>
    <w:pPr>
      <w:keepNext/>
      <w:autoSpaceDE w:val="0"/>
      <w:autoSpaceDN w:val="0"/>
      <w:adjustRightInd w:val="0"/>
      <w:ind w:firstLine="708"/>
      <w:jc w:val="center"/>
      <w:outlineLvl w:val="0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26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967"/>
    <w:rPr>
      <w:strike w:val="0"/>
      <w:dstrike w:val="0"/>
      <w:color w:val="3572CF"/>
      <w:u w:val="none"/>
      <w:effect w:val="none"/>
    </w:rPr>
  </w:style>
  <w:style w:type="paragraph" w:styleId="a4">
    <w:name w:val="Body Text"/>
    <w:basedOn w:val="a"/>
    <w:link w:val="a5"/>
    <w:unhideWhenUsed/>
    <w:rsid w:val="0098796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87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987967"/>
    <w:rPr>
      <w:rFonts w:eastAsia="Times New Roman" w:cs="Calibri"/>
      <w:sz w:val="22"/>
      <w:szCs w:val="22"/>
    </w:rPr>
  </w:style>
  <w:style w:type="character" w:customStyle="1" w:styleId="a8">
    <w:name w:val="Абзац списка Знак"/>
    <w:basedOn w:val="a0"/>
    <w:link w:val="a9"/>
    <w:uiPriority w:val="34"/>
    <w:locked/>
    <w:rsid w:val="00987967"/>
    <w:rPr>
      <w:lang w:val="en-US"/>
    </w:rPr>
  </w:style>
  <w:style w:type="paragraph" w:styleId="a9">
    <w:name w:val="List Paragraph"/>
    <w:basedOn w:val="a"/>
    <w:link w:val="a8"/>
    <w:uiPriority w:val="99"/>
    <w:qFormat/>
    <w:rsid w:val="00987967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987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879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879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Title"/>
    <w:basedOn w:val="a"/>
    <w:link w:val="ab"/>
    <w:qFormat/>
    <w:rsid w:val="002D2270"/>
    <w:pPr>
      <w:autoSpaceDE w:val="0"/>
      <w:autoSpaceDN w:val="0"/>
      <w:adjustRightInd w:val="0"/>
      <w:ind w:firstLine="708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2D22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Default">
    <w:name w:val="Default"/>
    <w:rsid w:val="00F61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0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B35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852CB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52CBC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rsid w:val="004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0B4BFD"/>
    <w:pPr>
      <w:spacing w:before="100" w:beforeAutospacing="1" w:after="100" w:afterAutospacing="1"/>
    </w:p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rsid w:val="000B4BFD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D1264"/>
    <w:rPr>
      <w:rFonts w:ascii="Calibri" w:eastAsia="Times New Roman" w:hAnsi="Calibri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82991"/>
    <w:rPr>
      <w:b/>
      <w:bCs/>
      <w:color w:val="008000"/>
    </w:rPr>
  </w:style>
  <w:style w:type="character" w:customStyle="1" w:styleId="a7">
    <w:name w:val="Без интервала Знак"/>
    <w:basedOn w:val="a0"/>
    <w:link w:val="a6"/>
    <w:uiPriority w:val="1"/>
    <w:rsid w:val="00D244A0"/>
    <w:rPr>
      <w:rFonts w:eastAsia="Times New Roman" w:cs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D244A0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basedOn w:val="a0"/>
    <w:rsid w:val="00C66D5B"/>
  </w:style>
  <w:style w:type="paragraph" w:styleId="2">
    <w:name w:val="Body Text Indent 2"/>
    <w:basedOn w:val="a"/>
    <w:link w:val="20"/>
    <w:uiPriority w:val="99"/>
    <w:semiHidden/>
    <w:unhideWhenUsed/>
    <w:rsid w:val="00837E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EC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526C3B"/>
  </w:style>
  <w:style w:type="paragraph" w:styleId="af4">
    <w:name w:val="caption"/>
    <w:aliases w:val=" Знак,Знак,Знак1, Знак1,Знак1 Знак Знак Знак,Знак1 Знак Знак,Таблица - Название объекта,!! Object Novogor !!,Caption Char,Caption Char1 Char1 Char Char,Caption Char Char2 Char1 Char Char,Caption Char Char Char1 Char Char Char, Знак13"/>
    <w:basedOn w:val="a"/>
    <w:next w:val="a"/>
    <w:link w:val="af5"/>
    <w:uiPriority w:val="35"/>
    <w:qFormat/>
    <w:rsid w:val="000E20F5"/>
    <w:rPr>
      <w:b/>
      <w:bCs/>
      <w:sz w:val="20"/>
      <w:szCs w:val="20"/>
      <w:lang w:val="en-US"/>
    </w:rPr>
  </w:style>
  <w:style w:type="character" w:customStyle="1" w:styleId="af5">
    <w:name w:val="Название объекта Знак"/>
    <w:aliases w:val=" Знак Знак,Знак Знак,Знак1 Знак, Знак1 Знак,Знак1 Знак Знак Знак Знак,Знак1 Знак Знак Знак1,Таблица - Название объекта Знак,!! Object Novogor !! Знак,Caption Char Знак,Caption Char1 Char1 Char Char Знак, Знак13 Знак"/>
    <w:link w:val="af4"/>
    <w:uiPriority w:val="35"/>
    <w:rsid w:val="000E20F5"/>
    <w:rPr>
      <w:rFonts w:ascii="Times New Roman" w:eastAsia="Times New Roman" w:hAnsi="Times New Roman"/>
      <w:b/>
      <w:bCs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13719"/>
  </w:style>
  <w:style w:type="table" w:customStyle="1" w:styleId="12">
    <w:name w:val="Сетка таблицы1"/>
    <w:basedOn w:val="a1"/>
    <w:next w:val="af0"/>
    <w:rsid w:val="0061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6527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008B6774A0B5A3F792F276DF3A74D51C2C65AC64A326C68C8C14148FF6B1DA7010ABADBD9RFH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77C47-1D6D-4FF9-BEF1-386352AC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6412</Words>
  <Characters>36551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42878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Аюгова</cp:lastModifiedBy>
  <cp:revision>2</cp:revision>
  <cp:lastPrinted>2023-04-05T03:30:00Z</cp:lastPrinted>
  <dcterms:created xsi:type="dcterms:W3CDTF">2023-04-10T10:00:00Z</dcterms:created>
  <dcterms:modified xsi:type="dcterms:W3CDTF">2023-04-10T10:00:00Z</dcterms:modified>
</cp:coreProperties>
</file>