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D5" w:rsidRDefault="00251FD5" w:rsidP="00251FD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48"/>
      </w:tblGrid>
      <w:tr w:rsidR="00251FD5" w:rsidRPr="00251FD5" w:rsidTr="00251FD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548" w:type="dxa"/>
            <w:vAlign w:val="center"/>
          </w:tcPr>
          <w:p w:rsidR="00251FD5" w:rsidRPr="00251FD5" w:rsidRDefault="00251FD5" w:rsidP="00251FD5">
            <w:pPr>
              <w:pStyle w:val="Default"/>
              <w:jc w:val="center"/>
              <w:rPr>
                <w:b/>
              </w:rPr>
            </w:pPr>
            <w:r w:rsidRPr="00251FD5">
              <w:rPr>
                <w:b/>
              </w:rPr>
              <w:t xml:space="preserve">О наличии механизма зачисления положительного сальдо в бюджеты субъектов </w:t>
            </w:r>
          </w:p>
          <w:p w:rsidR="00251FD5" w:rsidRDefault="00251FD5" w:rsidP="00251FD5">
            <w:pPr>
              <w:pStyle w:val="Default"/>
              <w:jc w:val="center"/>
              <w:rPr>
                <w:b/>
              </w:rPr>
            </w:pPr>
            <w:r w:rsidRPr="00251FD5">
              <w:rPr>
                <w:b/>
              </w:rPr>
              <w:t>Российской Федерации</w:t>
            </w:r>
          </w:p>
          <w:p w:rsidR="00251FD5" w:rsidRDefault="00251FD5" w:rsidP="00251FD5">
            <w:pPr>
              <w:pStyle w:val="Default"/>
              <w:jc w:val="center"/>
              <w:rPr>
                <w:b/>
              </w:rPr>
            </w:pPr>
          </w:p>
          <w:p w:rsidR="00251FD5" w:rsidRPr="00251FD5" w:rsidRDefault="00251FD5" w:rsidP="00251FD5">
            <w:pPr>
              <w:pStyle w:val="Default"/>
              <w:jc w:val="center"/>
              <w:rPr>
                <w:b/>
              </w:rPr>
            </w:pPr>
          </w:p>
        </w:tc>
      </w:tr>
    </w:tbl>
    <w:p w:rsidR="00251FD5" w:rsidRDefault="00251FD5" w:rsidP="00251FD5">
      <w:pPr>
        <w:pStyle w:val="Default"/>
      </w:pPr>
    </w:p>
    <w:p w:rsidR="00251FD5" w:rsidRPr="00251FD5" w:rsidRDefault="00251FD5" w:rsidP="00251FD5">
      <w:pPr>
        <w:pStyle w:val="Default"/>
        <w:tabs>
          <w:tab w:val="left" w:pos="709"/>
        </w:tabs>
        <w:jc w:val="both"/>
      </w:pPr>
      <w:r w:rsidRPr="00251FD5">
        <w:t xml:space="preserve"> </w:t>
      </w:r>
      <w:r>
        <w:tab/>
      </w:r>
      <w:r w:rsidRPr="00251FD5">
        <w:t xml:space="preserve">Межрайонная ИФНС России № 2 по Ханты – Мансийскому автономному округу – </w:t>
      </w:r>
      <w:proofErr w:type="spellStart"/>
      <w:r w:rsidRPr="00251FD5">
        <w:t>Югре</w:t>
      </w:r>
      <w:proofErr w:type="spellEnd"/>
      <w:r w:rsidRPr="00251FD5">
        <w:t xml:space="preserve"> информирует о наличии механизма зачисления переплат налогоплательщиков, не имеющих недоимки, в бюджеты субъектов Российской Федерации (в порядке, предусмотренном статьей 78 Налогового кодекса Российской Федерации). </w:t>
      </w:r>
    </w:p>
    <w:p w:rsidR="00251FD5" w:rsidRPr="00251FD5" w:rsidRDefault="00251FD5" w:rsidP="00251FD5">
      <w:pPr>
        <w:pStyle w:val="Default"/>
        <w:ind w:firstLine="708"/>
        <w:jc w:val="both"/>
      </w:pPr>
      <w:proofErr w:type="gramStart"/>
      <w:r w:rsidRPr="00251FD5">
        <w:t>Для зачисления денежных средств в виде определенного налогового дохода соответствующего бюджета Российской Федерации налогоплательщик, согласно статье 78 Налогового кодекса Российской Федерации (далее – Налоговый кодекс), вправе представить в налоговый орган по месту учета заявление о распоряжении путем зачета суммой денежных средств, формирующих положительное сальдо единого налогового счета, в счет исполнения предстоящей обязанности по уплате конкретного налога (сбора, страхового взноса) (далее – Заявление</w:t>
      </w:r>
      <w:proofErr w:type="gramEnd"/>
      <w:r w:rsidRPr="00251FD5">
        <w:t xml:space="preserve"> о зачете). </w:t>
      </w:r>
    </w:p>
    <w:p w:rsidR="00251FD5" w:rsidRPr="00251FD5" w:rsidRDefault="00251FD5" w:rsidP="00251FD5">
      <w:pPr>
        <w:pStyle w:val="Default"/>
        <w:ind w:firstLine="708"/>
        <w:jc w:val="both"/>
      </w:pPr>
      <w:r w:rsidRPr="00251FD5">
        <w:t xml:space="preserve">Заявление о зачете представляется в электронной форме, утвержденной приказом ФНС России от 30.11.2022 № ЕД-7-8/1133@, с усиленной квалифицированной электронной подписью по телекоммуникационным каналам связи или через личный кабинет налогоплательщика. </w:t>
      </w:r>
    </w:p>
    <w:p w:rsidR="00251FD5" w:rsidRPr="00251FD5" w:rsidRDefault="00251FD5" w:rsidP="00251FD5">
      <w:pPr>
        <w:pStyle w:val="Default"/>
        <w:ind w:firstLine="708"/>
        <w:jc w:val="both"/>
      </w:pPr>
      <w:r w:rsidRPr="00251FD5">
        <w:t xml:space="preserve">В Заявлении о зачете указываются принадлежность денежных средств к источнику доходов бюджетов бюджетной системы Российской Федерации, срок уплаты и иные реквизиты, необходимые для определения соответствующей обязанности. </w:t>
      </w:r>
    </w:p>
    <w:p w:rsidR="00251FD5" w:rsidRDefault="00251FD5" w:rsidP="00251FD5">
      <w:pPr>
        <w:pStyle w:val="Default"/>
        <w:ind w:firstLine="708"/>
        <w:jc w:val="both"/>
      </w:pPr>
      <w:r w:rsidRPr="00251FD5">
        <w:t xml:space="preserve">В случае представления налогоплательщиком Заявления о зачете, налоговый орган не позднее следующего дня произведет зачет положительного сальдо в бюджет субъекта Российской Федерации, указанный в заявлении. </w:t>
      </w:r>
    </w:p>
    <w:p w:rsidR="00251FD5" w:rsidRPr="00251FD5" w:rsidRDefault="00251FD5" w:rsidP="00251FD5">
      <w:pPr>
        <w:pStyle w:val="Default"/>
        <w:ind w:firstLine="708"/>
        <w:jc w:val="both"/>
      </w:pPr>
      <w:proofErr w:type="gramStart"/>
      <w:r w:rsidRPr="00251FD5">
        <w:t xml:space="preserve">Следует учитывать, что в соответствии с пунктом 1 статьи 11.3 Налогового кодекса при отсутствии на едином налоговом счете денежных средств, необходимых для исполнения обязанности, в день возникновения задолженности, денежные средства, ранее зачтенные по Заявлению о зачете, признаются единым налоговым платежом и учитываются на едином налоговом счете. </w:t>
      </w:r>
      <w:proofErr w:type="gramEnd"/>
    </w:p>
    <w:p w:rsidR="00251FD5" w:rsidRPr="00251FD5" w:rsidRDefault="00251FD5" w:rsidP="00251FD5">
      <w:pPr>
        <w:pStyle w:val="Default"/>
        <w:ind w:firstLine="708"/>
        <w:jc w:val="both"/>
      </w:pPr>
      <w:r w:rsidRPr="00251FD5">
        <w:t xml:space="preserve">Таким образом, сохранение денежных средств в соответствующем </w:t>
      </w:r>
      <w:proofErr w:type="gramStart"/>
      <w:r w:rsidRPr="00251FD5">
        <w:t>бюджете</w:t>
      </w:r>
      <w:proofErr w:type="gramEnd"/>
      <w:r w:rsidRPr="00251FD5">
        <w:t xml:space="preserve"> на основании Заявления о зачете до наступления срока уплаты возможно только в случае отсутствия задолженности на едином налоговом счете налогоплательщика. Кроме того, согласно пункту 6 статьи 78 Налогового кодекса, налогоплательщик вправе подать заявление об отмене Заявления о зачете. </w:t>
      </w:r>
    </w:p>
    <w:p w:rsidR="00251FD5" w:rsidRPr="00251FD5" w:rsidRDefault="00251FD5" w:rsidP="00251FD5">
      <w:pPr>
        <w:pStyle w:val="Default"/>
        <w:ind w:firstLine="708"/>
        <w:jc w:val="both"/>
      </w:pPr>
      <w:r w:rsidRPr="00251FD5">
        <w:t xml:space="preserve">В этом случае, не позднее дня, следующего за днем представления указанного заявления, денежные средства </w:t>
      </w:r>
      <w:proofErr w:type="gramStart"/>
      <w:r w:rsidRPr="00251FD5">
        <w:t>признаются единым налоговым платежом и учитываются</w:t>
      </w:r>
      <w:proofErr w:type="gramEnd"/>
      <w:r w:rsidRPr="00251FD5">
        <w:t xml:space="preserve"> на едином налоговом счете. </w:t>
      </w:r>
    </w:p>
    <w:p w:rsidR="00251FD5" w:rsidRPr="00251FD5" w:rsidRDefault="00251FD5" w:rsidP="00251FD5">
      <w:pPr>
        <w:pStyle w:val="Default"/>
        <w:ind w:firstLine="708"/>
        <w:jc w:val="both"/>
      </w:pPr>
      <w:r w:rsidRPr="00251FD5">
        <w:t xml:space="preserve">При наличии вопросов, связанных с исполнением конкретных Заявлений о зачете, предлагаем для оперативного взаимодействия, телефоны следующих сотрудников Межрайонной ИФНС России № 10 по Ханты-Мансийскому автономному округу - </w:t>
      </w:r>
      <w:proofErr w:type="spellStart"/>
      <w:r w:rsidRPr="00251FD5">
        <w:t>Югре</w:t>
      </w:r>
      <w:proofErr w:type="spellEnd"/>
      <w:r w:rsidRPr="00251FD5">
        <w:t xml:space="preserve">: Савицкая Мария Павловна (+7(34669) 91-215), Демина Надежда Михайловна (+7(34669) 91-255), </w:t>
      </w:r>
      <w:proofErr w:type="spellStart"/>
      <w:r w:rsidRPr="00251FD5">
        <w:t>Лопатко</w:t>
      </w:r>
      <w:proofErr w:type="spellEnd"/>
      <w:r w:rsidRPr="00251FD5">
        <w:t xml:space="preserve"> Василий Сергеевич (+7(34669) 91-298).</w:t>
      </w:r>
    </w:p>
    <w:p w:rsidR="00251FD5" w:rsidRPr="00251FD5" w:rsidRDefault="00251FD5" w:rsidP="00251FD5">
      <w:pPr>
        <w:pStyle w:val="Default"/>
        <w:ind w:firstLine="708"/>
        <w:jc w:val="both"/>
      </w:pPr>
    </w:p>
    <w:sectPr w:rsidR="00251FD5" w:rsidRPr="00251FD5" w:rsidSect="0058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FD5"/>
    <w:rsid w:val="00251FD5"/>
    <w:rsid w:val="0058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2</cp:revision>
  <dcterms:created xsi:type="dcterms:W3CDTF">2023-04-24T05:40:00Z</dcterms:created>
  <dcterms:modified xsi:type="dcterms:W3CDTF">2023-04-24T05:45:00Z</dcterms:modified>
</cp:coreProperties>
</file>