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маршрутов регулярных перевозок</w:t>
      </w:r>
      <w:r>
        <w:rPr>
          <w:rFonts w:ascii="Times New Roman" w:hAnsi="Times New Roman" w:cs="Times New Roman"/>
          <w:sz w:val="24"/>
          <w:szCs w:val="24"/>
        </w:rPr>
        <w:t xml:space="preserve"> в городе Урай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621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559"/>
        <w:gridCol w:w="1701"/>
        <w:gridCol w:w="850"/>
        <w:gridCol w:w="850"/>
        <w:gridCol w:w="1134"/>
        <w:gridCol w:w="1276"/>
        <w:gridCol w:w="1134"/>
        <w:gridCol w:w="992"/>
        <w:gridCol w:w="1559"/>
        <w:gridCol w:w="1420"/>
      </w:tblGrid>
      <w:tr>
        <w:tblPrEx/>
        <w:trPr/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Регистрационный номер маршрута регулярных перевозок</w:t>
            </w:r>
            <w:r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Порядковый номер маршрута регулярных перевозок, который присвоен ему уполномоченным органом</w:t>
            </w:r>
            <w:r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  <w:r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  <w:r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Протяженность маршрута регулярных перевозок</w:t>
            </w: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Порядок посадки и высадки пассажиров</w:t>
            </w:r>
            <w:r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Вид регулярных перевозок</w:t>
            </w: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  <w:r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Э</w:t>
            </w: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кологические характеристики транспортных средств, которые используются для перевозок по марш</w:t>
            </w: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руту регулярных перевозок</w:t>
            </w: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ата начала осуществления регулярных перевозок;</w:t>
            </w: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</w:r>
          </w:p>
          <w:p>
            <w:pPr>
              <w:ind w:firstLine="540"/>
              <w:jc w:val="both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</w:t>
            </w: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о маршруту регулярных перевозок</w:t>
            </w: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</w:r>
          </w:p>
          <w:p>
            <w:pPr>
              <w:ind w:firstLine="540"/>
              <w:jc w:val="both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</w:r>
          </w:p>
        </w:tc>
        <w:tc>
          <w:tcPr>
            <w:tcW w:w="142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ные требования, предусмотренные соглашением об организации регулярных перевозок между субъектами Российской Федерации (в отношении смежных межрегиональ</w:t>
            </w: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ых маршрутов регулярных перевозок) или законом субъекта Российской Федерации (в отношении межмуниципальных маршрутов регулярных перевозок и муниципальных </w:t>
            </w: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маршрутов регулярных перевозок)</w:t>
            </w: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</w:r>
          </w:p>
          <w:p>
            <w:pPr>
              <w:ind w:firstLine="540"/>
              <w:jc w:val="both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</w:r>
          </w:p>
        </w:tc>
      </w:tr>
      <w:tr>
        <w:tblPrEx/>
        <w:trPr/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420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1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1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Аэропорт - УЭС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Аэропорт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ГК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Трассовик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ДС Звезды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Югры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Пристань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Стадион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ТЦ Юбилейный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Соцзащита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Гор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.б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ольница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ТПП УНГ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Молодежная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  <w:lang w:val="ru-RU"/>
              </w:rPr>
              <w:t xml:space="preserve">Магазин Северянка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  <w:lang w:val="ru-RU"/>
              </w:rPr>
              <w:t xml:space="preserve">Музей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  <w:lang w:val="ru-RU"/>
              </w:rPr>
              <w:t xml:space="preserve">Дом ребенка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  <w:lang w:val="ru-RU"/>
              </w:rPr>
              <w:t xml:space="preserve">Архив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  <w:lang w:val="ru-RU"/>
              </w:rPr>
              <w:t xml:space="preserve">Типография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Гармония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УЭС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Первомайс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кий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Автомир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Ул. Строителей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Рабочая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ТЦ Армада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Маг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.С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еверянка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Ул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.Н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ефтяников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Детский дом творчества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Центральная аптека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Центральная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Почтамт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Трансаген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ство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Школа искусств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ГК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Трассовик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Аэропорт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Парковая,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jc w:val="both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Ленина,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jc w:val="both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Шевченко, Нефтяников,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both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50 лет ВЛКСМ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jc w:val="both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Космонавтов,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Строителей,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jc w:val="both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Нефтяников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,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both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Строителей,</w:t>
            </w:r>
            <w:r>
              <w:rPr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jc w:val="both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Космонавтов, </w:t>
            </w:r>
            <w:r>
              <w:rPr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jc w:val="both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50 лет ВЛКСМ,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both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Нефтяников</w:t>
            </w:r>
            <w:r>
              <w:rPr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jc w:val="both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Шевченко</w:t>
            </w:r>
            <w:r>
              <w:rPr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jc w:val="both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Ленина,</w:t>
            </w:r>
            <w:r>
              <w:rPr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jc w:val="both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Парковая</w:t>
            </w:r>
            <w:r>
              <w:rPr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14,8 км.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Только в установленных остановочных пунктах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Регулярные перевозки по нерегулируемым тарифам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ПАЗ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26.08.2019</w:t>
            </w:r>
            <w:r>
              <w:rPr>
                <w:sz w:val="16"/>
                <w:szCs w:val="16"/>
                <w:highlight w:val="white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ИП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Гюнашли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Э.М.о.,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ИП Агапов П.Ф.,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ИП Магомедов М.Р.,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ИП Рустамов Г.Д.о.,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ИП Чубаков С.С.,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ИП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Магеррамов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У.Х.о.,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ИП Азимов Х.Х.,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ИП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Тарвердиев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Э.М.о.,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ИП Воронов С.А.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г.Урай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420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</w:tr>
      <w:tr>
        <w:tblPrEx/>
        <w:trPr/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Трансагенство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Школа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искусств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микрорайон 3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Солнышко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Гимназия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З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ападный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Поликлиника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ул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.П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ионеров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Центральная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котельная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Агроника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УТТ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Турсунт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СЦ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Энергонефть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Простор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Профилакторий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Простор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Водозабор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9-й проезд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Буровиков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УТТ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Автосервис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Центр Спас.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Югория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Центральная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аптека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Центральная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Почтамт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Трансагентство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left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Ленина,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jc w:val="left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Парковая,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Узбекистанская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И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вана Шестакова,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left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Ленина.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15,9 км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Только в установленных остановочных пунктах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Регулярные перевозки по регулируемым тарифам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ПАЗ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06.02.2023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ИП Аднакулов Геннадий Васильевич,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г.Урай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420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</w:tr>
      <w:tr>
        <w:tblPrEx/>
        <w:trPr/>
        <w:tc>
          <w:tcPr>
            <w:tcW w:w="1134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11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11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Ю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го-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Восточный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Ю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го-Восточная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Геологов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Шаимский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Узбекистанская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Храм Рождества Богородицы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ГК Нефтяник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ДС Зв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езды Ю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гры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Пристань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Стадион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Юбилейный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Соцзащита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Гор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.б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ольница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ТПП УНГ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Молодежная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Механиков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Автомир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Строителей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Рабочая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ТЦ Армада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Юность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Шаима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ТЦ Сибирь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Шаимский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Геологов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Ю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го-Восточная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Магистральная, Геологов,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Югорская,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проезд Первооткрывателей,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Узбекистанская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, Парковая,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Ленина,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Шевченко, Нефтяников, Строителей, Космонавтов,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Узбекистанска</w:t>
            </w:r>
            <w:r>
              <w:rPr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я,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проезд Первооткрывателей</w:t>
            </w:r>
            <w:r>
              <w:rPr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Югорская</w:t>
            </w:r>
            <w:r>
              <w:rPr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Геологов,</w:t>
            </w:r>
            <w:r>
              <w:rPr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Магистральная.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10,6 км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Только в установленных остановочных пунктах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Регулярные перевозки по регулируемым тарифам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ПАЗ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06.02.2023</w:t>
            </w:r>
            <w:r>
              <w:rPr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ИП Аднакулов Геннадий Васильевич,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г.Ура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й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</w:p>
        </w:tc>
        <w:tc>
          <w:tcPr>
            <w:tcW w:w="1420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</w:p>
        </w:tc>
      </w:tr>
      <w:tr>
        <w:tblPrEx/>
        <w:trPr/>
        <w:tc>
          <w:tcPr>
            <w:tcW w:w="1134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17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17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Звезды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Ю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гры-Солнечный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Звезды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Югры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Школа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искусств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микрорайон 3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Солнышко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Гимназия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микрорайон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З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ападный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Нефтяник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Северянка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Механиков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Гармония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Лесовод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Мирная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Солнечная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Дружная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Веселая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Лесовод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Первомайский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Автомир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Строителей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Рабочая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ТЦ Армада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Юность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Шаима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Поликлиника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Центральная аптека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Центральная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Почтамт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Трансагенство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Школа искусств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Парковая,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Узбекистанская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, Космонавтов,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50 лет ВЛКСМ,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Н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ефтяников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Южная,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Солнечная,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Южная,</w:t>
            </w:r>
            <w:r>
              <w:rPr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Н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ефтяников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,</w:t>
            </w:r>
            <w:r>
              <w:rPr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Строителей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, </w:t>
            </w:r>
            <w:r>
              <w:rPr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Космонавтов,</w:t>
            </w:r>
            <w:r>
              <w:rPr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Ивана Шестакова,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Ленина,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Парковая.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17,6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Только в установленных остановочных пунктах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Регулярные перевозки по регулируемым тарифам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ПАЗ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01.01.2024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г.Сургут,               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ООО «Русское»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420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</w:p>
        </w:tc>
      </w:tr>
      <w:tr>
        <w:tblPrEx/>
        <w:trPr/>
        <w:tc>
          <w:tcPr>
            <w:tcW w:w="1134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5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5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Новинка - Авиатор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Механиков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Автомир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Строителей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Рабочая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ТЦ Армада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Юность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Шаима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ТЦ Сибирь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ул.Узбекистанская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Храм Рождества Богородицы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ГК Нефтяник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ГИБДД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АЗС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СУ-75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Якорь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Геофизики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Сварщик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Бытовик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Авиатор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Бытовик</w:t>
            </w:r>
            <w:r>
              <w:rPr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Сварщик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Геофизики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Якорь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СУ-75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Земля Санникова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ул.Южная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микрорайон 3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Солнышко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Гимназия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микрорайон Западный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Нефтяник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Магазин Северянка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Механиков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Нефтяников, Строителей, Космонавтов,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Узбекистанская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Ю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жная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Спокойная,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Ю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жная</w:t>
            </w:r>
            <w:r>
              <w:rPr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Узбекистанская</w:t>
            </w:r>
            <w:r>
              <w:rPr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Космонавтов</w:t>
            </w:r>
            <w:r>
              <w:rPr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50 лет ВЛКСМ,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Нефтяников</w:t>
            </w:r>
            <w:r>
              <w:rPr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18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,8 км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Только в установленных остановочных пунктах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Регулярные перевозки по регулируемым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тарифам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ПАЗ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01.05.2024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420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</w:p>
        </w:tc>
      </w:tr>
      <w:tr>
        <w:tblPrEx/>
        <w:trPr/>
        <w:tc>
          <w:tcPr>
            <w:tcW w:w="1134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6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6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Пристань -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Северный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Школа искусств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микрорайон.3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Солнышко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Гимназия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микрорайон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Западный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Нефтяник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Магазин Северянка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Механиков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Гармония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Лесовод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Рябинушка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Северный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Рябинушка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Строитель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Лесовод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Первомайский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Магазин Новинка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Магазин Северянка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Юность Шаима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ТЦ Сибирь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ул.Узбекистанская</w:t>
            </w:r>
            <w:r>
              <w:rPr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Храм Рождества Богородицы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ГК Нефтяник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ДС Звезды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Ю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гры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Парковая,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Узбекистанская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50 лет ВЛКСМ, Нефтяников,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Южная,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Нефтяников, </w:t>
            </w:r>
            <w:r>
              <w:rPr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50 лет ВЛКСМ,</w:t>
            </w:r>
            <w:r>
              <w:rPr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Узбекистанская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, </w:t>
            </w:r>
            <w:r>
              <w:rPr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Парковая</w:t>
            </w:r>
            <w:r>
              <w:rPr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26,7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км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Только в установленных остановочных пунктах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Регулярные перевозки по регулируемым тарифам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ПАЗ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01.05.2024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420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</w:p>
        </w:tc>
      </w:tr>
      <w:tr>
        <w:tblPrEx/>
        <w:trPr/>
        <w:tc>
          <w:tcPr>
            <w:tcW w:w="1134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7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7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Новинка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Р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ябинушка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Механиков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Автомир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Строителей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Рабочая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ТЦ Армада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Юность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Шаима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ТЦ Сибирь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ул.Узбекистанская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Храм Рождества Богородицы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ГК Нефтяник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ГК Трассовик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кооп.Аэропорт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Рябинушка,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кооп.Аэропорт,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ГК Трассовик</w:t>
            </w:r>
            <w:r>
              <w:rPr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микрорайон 3,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Солнышко,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Гимназия,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микрорайон Западный,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Нефтяник,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магазин Северянка,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Механиков.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Нефтяников, Строителей, Космонавтов,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Узбекистанская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Парковая,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мкр.Аэропорт,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автомобильная дорога Урай-Половинка,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мкр.Аэропорт,</w:t>
            </w:r>
            <w:r>
              <w:rPr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Паркова</w:t>
            </w:r>
            <w:r>
              <w:rPr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я,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Узбекистанская</w:t>
            </w:r>
            <w:r>
              <w:rPr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Космонавтов</w:t>
            </w:r>
            <w:r>
              <w:rPr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50 лет ВЛКСМ,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Нефтяников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27,8 км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Только в установленных остановочных пунктах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Регулярные перевозки по регулируемым тарифам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ПАЗ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06.02.2023</w:t>
            </w:r>
            <w:r>
              <w:rPr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ИП Аднакулов Геннадий Васильевич,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г.Урай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420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</w:p>
        </w:tc>
      </w:tr>
      <w:tr>
        <w:tblPrEx/>
        <w:trPr/>
        <w:tc>
          <w:tcPr>
            <w:tcW w:w="1134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8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8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Дачный «Кольцевой»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Школа искусств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микрорайон 3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Солнышко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Гимназия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З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ападный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Нефтяник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Музей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Дом ребенка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Архив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Типография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Гармония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Лесовод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Буровик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Нефтяник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Дорожник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Таежный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СУ-36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9-й проезд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Буровиков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УТТ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Автосервис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Центр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Спас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.Ю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гория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ТПП УНГ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Молодежная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Механиков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Автомир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Строителей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Рабочая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ТЦ Армада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Юность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Шаима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ТЦ Сибирь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ул.Узбекистанская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Храм Рождества Богородицы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ГК Нефтяник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ДС Зв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езды Ю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гры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Парковая,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Узбекистанская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, Космонавтов, Строителей, Нефтяников,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Южная,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проезд 9,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И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вана Шестакова,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Ленина,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Шевченко,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Нефтяников,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Строителей,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Космонавтов,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Узбекистанская,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Парковая.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24,6 км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Только в установленных остановочных пунктах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Регулярные перевозки по регулируемым тарифам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ПАЗ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01.05.2024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420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</w:p>
        </w:tc>
      </w:tr>
      <w:tr>
        <w:tblPrEx/>
        <w:trPr/>
        <w:tc>
          <w:tcPr>
            <w:tcW w:w="1134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9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9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Трансаген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ство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– Сухой бор –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Трансаген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ство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Трансагенство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Школа искусств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микрорайон 3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Солнышко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Гимназия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З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ападный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Поликлиника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ул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.П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ионеров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Центральная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котельная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Агроника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УТТ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Турсунт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СЦ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Энергонефть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Простор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Профилакторий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Черная речка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Сухой бор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Черная речка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Профилакторий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Водозабор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9-й проезд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Буровиков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УТТ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Автосервис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Центр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Спас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.Ю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гория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Центральная аптека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Центральная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Почтамт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Трансагенство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Ленина,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Парковая,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Узбекистанская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Ивана Шестакова,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автомобильная дорога «Юг»,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Ивана Шестакова,</w:t>
            </w:r>
            <w:r>
              <w:rPr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Ленина.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29,5 км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Только в установленных остановочных пунктах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Регулярные перевозки по регулируемым тарифам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ПАЗ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01.05.2024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</w:p>
        </w:tc>
        <w:tc>
          <w:tcPr>
            <w:tcW w:w="1420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</w:p>
        </w:tc>
      </w:tr>
    </w:tbl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</w:r>
      <w:r>
        <w:rPr>
          <w:rFonts w:ascii="Times New Roman" w:hAnsi="Times New Roman" w:cs="Times New Roman"/>
          <w:sz w:val="24"/>
          <w:szCs w:val="24"/>
          <w:highlight w:val="white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</w:r>
    </w:p>
    <w:p>
      <w:pPr>
        <w:spacing w:after="0" w:line="240" w:lineRule="atLeast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</w:r>
      <w:r>
        <w:rPr>
          <w:rFonts w:ascii="Times New Roman" w:hAnsi="Times New Roman" w:cs="Times New Roman"/>
          <w:sz w:val="24"/>
          <w:szCs w:val="24"/>
          <w:highlight w:val="white"/>
        </w:rPr>
      </w:r>
    </w:p>
    <w:sectPr>
      <w:footnotePr/>
      <w:endnotePr/>
      <w:type w:val="nextPage"/>
      <w:pgSz w:w="16838" w:h="11906" w:orient="landscape"/>
      <w:pgMar w:top="425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table" w:styleId="621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22">
    <w:name w:val="line number"/>
    <w:basedOn w:val="618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3F365-18EF-4D36-8149-64C8DD71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GasnikovaTV</dc:creator>
  <cp:revision>6</cp:revision>
  <dcterms:created xsi:type="dcterms:W3CDTF">2020-09-16T06:53:00Z</dcterms:created>
  <dcterms:modified xsi:type="dcterms:W3CDTF">2024-04-10T04:41:22Z</dcterms:modified>
</cp:coreProperties>
</file>