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5" w:rsidRPr="004D67FE" w:rsidRDefault="00C848F5" w:rsidP="00C848F5">
      <w:pPr>
        <w:pStyle w:val="a3"/>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C848F5" w:rsidRPr="004D67FE" w:rsidRDefault="00C848F5" w:rsidP="00C848F5">
      <w:pPr>
        <w:pStyle w:val="a3"/>
        <w:spacing w:before="0" w:after="0"/>
        <w:rPr>
          <w:rFonts w:ascii="Times New Roman" w:hAnsi="Times New Roman"/>
          <w:b w:val="0"/>
          <w:sz w:val="24"/>
          <w:szCs w:val="24"/>
        </w:rPr>
      </w:pPr>
      <w:r w:rsidRPr="004D67FE">
        <w:rPr>
          <w:rFonts w:ascii="Times New Roman" w:hAnsi="Times New Roman"/>
          <w:sz w:val="24"/>
          <w:szCs w:val="24"/>
        </w:rPr>
        <w:t>ГОРОД</w:t>
      </w:r>
      <w:r w:rsidR="00A5063D">
        <w:rPr>
          <w:rFonts w:ascii="Times New Roman" w:hAnsi="Times New Roman"/>
          <w:sz w:val="24"/>
          <w:szCs w:val="24"/>
        </w:rPr>
        <w:t xml:space="preserve">СКОЙ ОКРУГ </w:t>
      </w:r>
      <w:r w:rsidRPr="004D67FE">
        <w:rPr>
          <w:rFonts w:ascii="Times New Roman" w:hAnsi="Times New Roman"/>
          <w:sz w:val="24"/>
          <w:szCs w:val="24"/>
        </w:rPr>
        <w:t>УРАЙ</w:t>
      </w:r>
    </w:p>
    <w:p w:rsidR="00C848F5" w:rsidRPr="004D67FE" w:rsidRDefault="00C848F5" w:rsidP="00C848F5">
      <w:pPr>
        <w:jc w:val="center"/>
        <w:rPr>
          <w:b/>
        </w:rPr>
      </w:pPr>
      <w:r w:rsidRPr="004D67FE">
        <w:rPr>
          <w:b/>
        </w:rPr>
        <w:t>Ханты-Мансийск</w:t>
      </w:r>
      <w:r w:rsidR="00CC74FE">
        <w:rPr>
          <w:b/>
        </w:rPr>
        <w:t>ого</w:t>
      </w:r>
      <w:r w:rsidRPr="004D67FE">
        <w:rPr>
          <w:b/>
        </w:rPr>
        <w:t xml:space="preserve"> автономн</w:t>
      </w:r>
      <w:r w:rsidR="00CC74FE">
        <w:rPr>
          <w:b/>
        </w:rPr>
        <w:t>ого</w:t>
      </w:r>
      <w:r w:rsidRPr="004D67FE">
        <w:rPr>
          <w:b/>
        </w:rPr>
        <w:t xml:space="preserve"> округ</w:t>
      </w:r>
      <w:r w:rsidR="00CC74FE">
        <w:rPr>
          <w:b/>
        </w:rPr>
        <w:t>а</w:t>
      </w:r>
      <w:r w:rsidR="00E421A0">
        <w:rPr>
          <w:b/>
        </w:rPr>
        <w:t xml:space="preserve"> </w:t>
      </w:r>
      <w:r w:rsidRPr="004D67FE">
        <w:rPr>
          <w:b/>
        </w:rPr>
        <w:t>-</w:t>
      </w:r>
      <w:r w:rsidR="00E421A0">
        <w:rPr>
          <w:b/>
        </w:rPr>
        <w:t xml:space="preserve"> </w:t>
      </w:r>
      <w:r w:rsidR="00CC74FE">
        <w:rPr>
          <w:b/>
        </w:rPr>
        <w:t>Югры</w:t>
      </w:r>
    </w:p>
    <w:p w:rsidR="00C848F5" w:rsidRPr="004D67FE" w:rsidRDefault="005F11BC" w:rsidP="00C848F5">
      <w:pPr>
        <w:pStyle w:val="1"/>
        <w:jc w:val="center"/>
        <w:rPr>
          <w:rFonts w:ascii="Times New Roman" w:hAnsi="Times New Roman"/>
          <w:b w:val="0"/>
          <w:sz w:val="40"/>
        </w:rPr>
      </w:pPr>
      <w:r>
        <w:rPr>
          <w:rFonts w:ascii="Times New Roman" w:hAnsi="Times New Roman"/>
          <w:sz w:val="40"/>
        </w:rPr>
        <w:t>АДМИНИСТРАЦИЯ</w:t>
      </w:r>
      <w:r w:rsidR="00C848F5" w:rsidRPr="004D67FE">
        <w:rPr>
          <w:rFonts w:ascii="Times New Roman" w:hAnsi="Times New Roman"/>
          <w:sz w:val="40"/>
        </w:rPr>
        <w:t xml:space="preserve"> ГОРОДА УРАЙ</w:t>
      </w:r>
    </w:p>
    <w:p w:rsidR="00C848F5" w:rsidRPr="004D67FE" w:rsidRDefault="00C848F5" w:rsidP="00C848F5">
      <w:pPr>
        <w:jc w:val="center"/>
        <w:rPr>
          <w:b/>
          <w:sz w:val="40"/>
          <w:szCs w:val="40"/>
        </w:rPr>
      </w:pPr>
      <w:r w:rsidRPr="004D67FE">
        <w:rPr>
          <w:b/>
          <w:sz w:val="40"/>
          <w:szCs w:val="40"/>
        </w:rPr>
        <w:t>ПОСТАНОВЛЕНИЕ</w:t>
      </w:r>
    </w:p>
    <w:p w:rsidR="00C848F5" w:rsidRPr="004D67FE" w:rsidRDefault="00C848F5" w:rsidP="00C848F5">
      <w:pPr>
        <w:pStyle w:val="a5"/>
        <w:ind w:left="0"/>
        <w:rPr>
          <w:b/>
        </w:rPr>
      </w:pPr>
    </w:p>
    <w:p w:rsidR="0073255B" w:rsidRDefault="0073255B" w:rsidP="004567FA">
      <w:pPr>
        <w:tabs>
          <w:tab w:val="left" w:pos="7938"/>
        </w:tabs>
        <w:jc w:val="both"/>
      </w:pPr>
    </w:p>
    <w:p w:rsidR="00C848F5" w:rsidRDefault="0073255B" w:rsidP="004567FA">
      <w:pPr>
        <w:tabs>
          <w:tab w:val="left" w:pos="7938"/>
        </w:tabs>
        <w:jc w:val="both"/>
      </w:pPr>
      <w:r>
        <w:t>о</w:t>
      </w:r>
      <w:r w:rsidR="00C848F5" w:rsidRPr="004D67FE">
        <w:t>т</w:t>
      </w:r>
      <w:r>
        <w:t xml:space="preserve"> </w:t>
      </w:r>
      <w:r w:rsidR="000B1D33">
        <w:t>14.04.2022                                                                                                            №812</w:t>
      </w:r>
    </w:p>
    <w:p w:rsidR="00A52CA6" w:rsidRDefault="00A52CA6" w:rsidP="00D44EA2">
      <w:pPr>
        <w:ind w:right="-2"/>
        <w:rPr>
          <w:szCs w:val="20"/>
        </w:rPr>
      </w:pPr>
    </w:p>
    <w:p w:rsidR="00D44EA2" w:rsidRPr="00F93EE2" w:rsidRDefault="00D44EA2" w:rsidP="00D44EA2">
      <w:pPr>
        <w:ind w:right="-2"/>
        <w:rPr>
          <w:szCs w:val="20"/>
        </w:rPr>
      </w:pPr>
      <w:r w:rsidRPr="00F93EE2">
        <w:rPr>
          <w:szCs w:val="20"/>
        </w:rPr>
        <w:t xml:space="preserve">Об утверждении административного регламента </w:t>
      </w:r>
    </w:p>
    <w:p w:rsidR="00CC36F3" w:rsidRDefault="00D44EA2" w:rsidP="00D44EA2">
      <w:pPr>
        <w:ind w:right="-2"/>
      </w:pPr>
      <w:r w:rsidRPr="00F93EE2">
        <w:rPr>
          <w:szCs w:val="20"/>
        </w:rPr>
        <w:t>предоставления муниципальной услуги «</w:t>
      </w:r>
      <w:r w:rsidR="00CC36F3">
        <w:t xml:space="preserve">Перевод </w:t>
      </w:r>
    </w:p>
    <w:p w:rsidR="00CC36F3" w:rsidRDefault="00CC36F3" w:rsidP="00D44EA2">
      <w:pPr>
        <w:ind w:right="-2"/>
      </w:pPr>
      <w:r>
        <w:t xml:space="preserve">жилого помещения в нежилое помещение и нежилого </w:t>
      </w:r>
    </w:p>
    <w:p w:rsidR="009564F9" w:rsidRPr="0009595B" w:rsidRDefault="00CC36F3" w:rsidP="00D44EA2">
      <w:pPr>
        <w:ind w:right="-2"/>
      </w:pPr>
      <w:r>
        <w:t>помещения в жилое помещение</w:t>
      </w:r>
      <w:r w:rsidR="00D44EA2" w:rsidRPr="00F93EE2">
        <w:rPr>
          <w:szCs w:val="20"/>
        </w:rPr>
        <w:t>»</w:t>
      </w:r>
    </w:p>
    <w:p w:rsidR="009564F9" w:rsidRDefault="009564F9" w:rsidP="009564F9">
      <w:pPr>
        <w:jc w:val="both"/>
      </w:pPr>
    </w:p>
    <w:p w:rsidR="004D4A84" w:rsidRDefault="004D4A84" w:rsidP="004D4A84">
      <w:pPr>
        <w:jc w:val="both"/>
      </w:pPr>
      <w:r w:rsidRPr="007A7BC8">
        <w:rPr>
          <w:i/>
          <w:color w:val="0000FF"/>
          <w:sz w:val="20"/>
          <w:szCs w:val="20"/>
        </w:rPr>
        <w:t xml:space="preserve">(в редакции постановления администрации города </w:t>
      </w:r>
      <w:proofErr w:type="spellStart"/>
      <w:r w:rsidRPr="007A7BC8">
        <w:rPr>
          <w:i/>
          <w:color w:val="0000FF"/>
          <w:sz w:val="20"/>
          <w:szCs w:val="20"/>
        </w:rPr>
        <w:t>Урай</w:t>
      </w:r>
      <w:proofErr w:type="spellEnd"/>
      <w:r>
        <w:rPr>
          <w:i/>
          <w:color w:val="0000FF"/>
          <w:sz w:val="20"/>
          <w:szCs w:val="20"/>
        </w:rPr>
        <w:t xml:space="preserve"> «</w:t>
      </w:r>
      <w:r w:rsidRPr="007E3592">
        <w:rPr>
          <w:i/>
          <w:color w:val="0000FF"/>
          <w:sz w:val="20"/>
          <w:szCs w:val="20"/>
        </w:rPr>
        <w:t xml:space="preserve">О внесении изменений в административный регламент предоставления муниципальной услуги </w:t>
      </w:r>
      <w:r w:rsidRPr="004D4A84">
        <w:rPr>
          <w:i/>
          <w:color w:val="0000FF"/>
          <w:sz w:val="20"/>
          <w:szCs w:val="20"/>
        </w:rPr>
        <w:t>«Перевод жилого помещения в нежилое помещение и нежилого помещения в жилое помещение»</w:t>
      </w:r>
      <w:r>
        <w:rPr>
          <w:i/>
          <w:color w:val="0000FF"/>
          <w:sz w:val="20"/>
          <w:szCs w:val="20"/>
        </w:rPr>
        <w:t xml:space="preserve"> от 22.12.2022 №3273</w:t>
      </w:r>
      <w:r w:rsidR="00DB2A5E">
        <w:rPr>
          <w:i/>
          <w:color w:val="0000FF"/>
          <w:sz w:val="20"/>
          <w:szCs w:val="20"/>
        </w:rPr>
        <w:t>, от 13.06.2023 №1226</w:t>
      </w:r>
      <w:r>
        <w:rPr>
          <w:i/>
          <w:color w:val="0000FF"/>
          <w:sz w:val="20"/>
          <w:szCs w:val="20"/>
        </w:rPr>
        <w:t>)</w:t>
      </w:r>
    </w:p>
    <w:p w:rsidR="004D4A84" w:rsidRDefault="004D4A84" w:rsidP="009564F9">
      <w:pPr>
        <w:jc w:val="both"/>
      </w:pPr>
    </w:p>
    <w:p w:rsidR="009564F9" w:rsidRDefault="009564F9" w:rsidP="0040751F">
      <w:pPr>
        <w:shd w:val="clear" w:color="auto" w:fill="FFFFFF"/>
        <w:autoSpaceDE w:val="0"/>
        <w:autoSpaceDN w:val="0"/>
        <w:adjustRightInd w:val="0"/>
        <w:spacing w:line="240" w:lineRule="atLeast"/>
        <w:ind w:firstLine="709"/>
        <w:jc w:val="both"/>
      </w:pPr>
      <w:proofErr w:type="gramStart"/>
      <w:r w:rsidRPr="003A61A7">
        <w:t xml:space="preserve">В соответствии с Федеральным законом от 27.07.2010 №210-ФЗ «Об организации предоставления государственных и муниципальных услуг», </w:t>
      </w:r>
      <w:r w:rsidR="005725B0">
        <w:t>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w:t>
      </w:r>
      <w:r w:rsidR="00095EA8">
        <w:t>, протоколом совещания в Министерстве строительства и жилищно-коммунального хозяйства Российской Федерации от 30.11.2021 №</w:t>
      </w:r>
      <w:r w:rsidR="00170B45">
        <w:t>1307-ПРМ-КМ</w:t>
      </w:r>
      <w:r w:rsidR="00FA260A">
        <w:t xml:space="preserve">, </w:t>
      </w:r>
      <w:r w:rsidR="00FA260A" w:rsidRPr="00B97EF8">
        <w:t>постановлением администрации города Урай от 18.01.2013</w:t>
      </w:r>
      <w:proofErr w:type="gramEnd"/>
      <w:r w:rsidR="00FA260A" w:rsidRPr="00B97EF8">
        <w:t xml:space="preserve"> №117 «Об утверждении Порядка разработки и утверждения административных регламентов предоставления муниципальных услуг»</w:t>
      </w:r>
      <w:r w:rsidRPr="00224BFF">
        <w:t>:</w:t>
      </w:r>
    </w:p>
    <w:p w:rsidR="0040751F" w:rsidRPr="00F93EE2" w:rsidRDefault="0040751F" w:rsidP="008F3460">
      <w:pPr>
        <w:numPr>
          <w:ilvl w:val="0"/>
          <w:numId w:val="2"/>
        </w:numPr>
        <w:ind w:left="0" w:firstLine="709"/>
        <w:jc w:val="both"/>
        <w:rPr>
          <w:szCs w:val="20"/>
        </w:rPr>
      </w:pPr>
      <w:r w:rsidRPr="00F93EE2">
        <w:rPr>
          <w:szCs w:val="20"/>
        </w:rPr>
        <w:t>Утвердить административный регламент предоставления муниципальной услуги «</w:t>
      </w:r>
      <w:r w:rsidR="00CC36F3">
        <w:t>Перевод жилого помещения в нежилое помещение и нежилого помещения в жилое помещение</w:t>
      </w:r>
      <w:r w:rsidRPr="00F93EE2">
        <w:rPr>
          <w:szCs w:val="20"/>
        </w:rPr>
        <w:t xml:space="preserve">» согласно приложению. </w:t>
      </w:r>
    </w:p>
    <w:p w:rsidR="00DA2AC5" w:rsidRDefault="0040751F" w:rsidP="008F3460">
      <w:pPr>
        <w:pStyle w:val="a9"/>
        <w:numPr>
          <w:ilvl w:val="0"/>
          <w:numId w:val="2"/>
        </w:numPr>
        <w:spacing w:line="0" w:lineRule="atLeast"/>
        <w:ind w:left="0" w:firstLine="709"/>
        <w:jc w:val="both"/>
      </w:pPr>
      <w:r w:rsidRPr="00F93EE2">
        <w:t>Признать утратившими силу постановления администрации города Урай</w:t>
      </w:r>
      <w:r w:rsidR="00DA2AC5">
        <w:t>:</w:t>
      </w:r>
    </w:p>
    <w:p w:rsidR="00FA260A" w:rsidRPr="00FA260A" w:rsidRDefault="0040751F" w:rsidP="00FA260A">
      <w:pPr>
        <w:pStyle w:val="a9"/>
        <w:numPr>
          <w:ilvl w:val="0"/>
          <w:numId w:val="6"/>
        </w:numPr>
        <w:autoSpaceDE w:val="0"/>
        <w:autoSpaceDN w:val="0"/>
        <w:adjustRightInd w:val="0"/>
        <w:spacing w:line="0" w:lineRule="atLeast"/>
        <w:ind w:left="0" w:firstLine="709"/>
        <w:jc w:val="both"/>
        <w:rPr>
          <w:rFonts w:eastAsiaTheme="minorHAnsi"/>
          <w:lang w:eastAsia="en-US"/>
        </w:rPr>
      </w:pPr>
      <w:r w:rsidRPr="00F93EE2">
        <w:t xml:space="preserve">от </w:t>
      </w:r>
      <w:r w:rsidR="009B6347">
        <w:t>2</w:t>
      </w:r>
      <w:r w:rsidR="00CC36F3">
        <w:t>2</w:t>
      </w:r>
      <w:r w:rsidRPr="00F93EE2">
        <w:t>.</w:t>
      </w:r>
      <w:r w:rsidR="009B6347">
        <w:t>0</w:t>
      </w:r>
      <w:r w:rsidR="00CC36F3">
        <w:t>5</w:t>
      </w:r>
      <w:r w:rsidRPr="00F93EE2">
        <w:t>.201</w:t>
      </w:r>
      <w:r w:rsidR="009B6347">
        <w:t>9</w:t>
      </w:r>
      <w:r w:rsidRPr="00F93EE2">
        <w:t xml:space="preserve"> №</w:t>
      </w:r>
      <w:r w:rsidR="00CC36F3">
        <w:t>1135</w:t>
      </w:r>
      <w:r w:rsidRPr="00F93EE2">
        <w:t xml:space="preserve"> «Об утверждении административного регламента предоставления муниципальной услуги «</w:t>
      </w:r>
      <w:r w:rsidR="00CC36F3" w:rsidRPr="003740AC">
        <w:t>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r w:rsidRPr="00F93EE2">
        <w:t>»</w:t>
      </w:r>
      <w:r w:rsidR="00DA2AC5">
        <w:t>;</w:t>
      </w:r>
    </w:p>
    <w:p w:rsidR="00FA260A" w:rsidRDefault="00DA2AC5" w:rsidP="00FA260A">
      <w:pPr>
        <w:pStyle w:val="a9"/>
        <w:numPr>
          <w:ilvl w:val="0"/>
          <w:numId w:val="6"/>
        </w:numPr>
        <w:autoSpaceDE w:val="0"/>
        <w:autoSpaceDN w:val="0"/>
        <w:adjustRightInd w:val="0"/>
        <w:spacing w:line="0" w:lineRule="atLeast"/>
        <w:ind w:left="0" w:firstLine="709"/>
        <w:jc w:val="both"/>
        <w:rPr>
          <w:rFonts w:eastAsiaTheme="minorHAnsi"/>
          <w:lang w:eastAsia="en-US"/>
        </w:rPr>
      </w:pPr>
      <w:r>
        <w:t>от</w:t>
      </w:r>
      <w:r w:rsidR="00FA260A">
        <w:t xml:space="preserve"> </w:t>
      </w:r>
      <w:r w:rsidR="00FA260A" w:rsidRPr="00FA260A">
        <w:rPr>
          <w:rFonts w:eastAsiaTheme="minorHAnsi"/>
          <w:lang w:eastAsia="en-US"/>
        </w:rPr>
        <w:t>22.11.2019 № 2839 «О внесении изменений в административный регламент предоставления муниципальной услуги «Выдача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p>
    <w:p w:rsidR="00FA260A" w:rsidRPr="00FA260A" w:rsidRDefault="00FA260A" w:rsidP="00FA260A">
      <w:pPr>
        <w:pStyle w:val="a9"/>
        <w:numPr>
          <w:ilvl w:val="0"/>
          <w:numId w:val="6"/>
        </w:numPr>
        <w:autoSpaceDE w:val="0"/>
        <w:autoSpaceDN w:val="0"/>
        <w:adjustRightInd w:val="0"/>
        <w:spacing w:line="0" w:lineRule="atLeast"/>
        <w:ind w:left="0" w:firstLine="709"/>
        <w:jc w:val="both"/>
        <w:rPr>
          <w:rFonts w:eastAsiaTheme="minorHAnsi"/>
          <w:lang w:eastAsia="en-US"/>
        </w:rPr>
      </w:pPr>
      <w:r w:rsidRPr="00FA260A">
        <w:rPr>
          <w:rFonts w:eastAsiaTheme="minorHAnsi"/>
          <w:lang w:eastAsia="en-US"/>
        </w:rPr>
        <w:t xml:space="preserve">от 15.01.2021 №35 </w:t>
      </w:r>
      <w:r>
        <w:rPr>
          <w:rFonts w:eastAsiaTheme="minorHAnsi"/>
          <w:lang w:eastAsia="en-US"/>
        </w:rPr>
        <w:t>«</w:t>
      </w:r>
      <w:r w:rsidRPr="00FA260A">
        <w:rPr>
          <w:rFonts w:eastAsiaTheme="minorHAnsi"/>
          <w:lang w:eastAsia="en-US"/>
        </w:rPr>
        <w:t xml:space="preserve">О внесении изменений в постановление администрации города Урай от 22.05.2019 </w:t>
      </w:r>
      <w:r w:rsidR="00AC2A70">
        <w:rPr>
          <w:rFonts w:eastAsiaTheme="minorHAnsi"/>
          <w:lang w:eastAsia="en-US"/>
        </w:rPr>
        <w:t>№</w:t>
      </w:r>
      <w:r w:rsidRPr="00FA260A">
        <w:rPr>
          <w:rFonts w:eastAsiaTheme="minorHAnsi"/>
          <w:lang w:eastAsia="en-US"/>
        </w:rPr>
        <w:t>1135</w:t>
      </w:r>
      <w:r>
        <w:rPr>
          <w:rFonts w:eastAsiaTheme="minorHAnsi"/>
          <w:lang w:eastAsia="en-US"/>
        </w:rPr>
        <w:t>».</w:t>
      </w:r>
    </w:p>
    <w:p w:rsidR="009B6347" w:rsidRDefault="009564F9" w:rsidP="008F3460">
      <w:pPr>
        <w:numPr>
          <w:ilvl w:val="0"/>
          <w:numId w:val="2"/>
        </w:numPr>
        <w:ind w:left="0" w:firstLine="709"/>
        <w:jc w:val="both"/>
      </w:pPr>
      <w:r w:rsidRPr="00D1712F">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9564F9" w:rsidRPr="00D1712F" w:rsidRDefault="009564F9" w:rsidP="008F3460">
      <w:pPr>
        <w:numPr>
          <w:ilvl w:val="0"/>
          <w:numId w:val="2"/>
        </w:numPr>
        <w:ind w:left="0" w:firstLine="709"/>
        <w:jc w:val="both"/>
      </w:pPr>
      <w:r w:rsidRPr="00D1712F">
        <w:t xml:space="preserve">Контроль за выполнением постановления возложить на заместителя главы города Урай </w:t>
      </w:r>
      <w:r w:rsidR="00896A5A">
        <w:t>Г.Г. Волошина</w:t>
      </w:r>
      <w:r w:rsidRPr="00D1712F">
        <w:t xml:space="preserve">. </w:t>
      </w:r>
    </w:p>
    <w:p w:rsidR="009564F9" w:rsidRDefault="009564F9" w:rsidP="009564F9">
      <w:pPr>
        <w:tabs>
          <w:tab w:val="left" w:pos="567"/>
        </w:tabs>
        <w:autoSpaceDE w:val="0"/>
        <w:autoSpaceDN w:val="0"/>
        <w:adjustRightInd w:val="0"/>
        <w:ind w:firstLine="567"/>
        <w:jc w:val="both"/>
      </w:pPr>
    </w:p>
    <w:p w:rsidR="005A590B" w:rsidRDefault="005A590B" w:rsidP="009564F9">
      <w:pPr>
        <w:tabs>
          <w:tab w:val="left" w:pos="567"/>
        </w:tabs>
        <w:autoSpaceDE w:val="0"/>
        <w:autoSpaceDN w:val="0"/>
        <w:adjustRightInd w:val="0"/>
        <w:ind w:firstLine="567"/>
        <w:jc w:val="both"/>
      </w:pPr>
    </w:p>
    <w:p w:rsidR="009564F9" w:rsidRPr="00D1712F" w:rsidRDefault="009564F9" w:rsidP="00A52CA6">
      <w:pPr>
        <w:tabs>
          <w:tab w:val="left" w:pos="7797"/>
        </w:tabs>
        <w:ind w:right="50"/>
        <w:rPr>
          <w:rFonts w:eastAsia="Calibri"/>
          <w:lang w:eastAsia="en-US"/>
        </w:rPr>
      </w:pPr>
      <w:r w:rsidRPr="00D1712F">
        <w:t>Глава города Урай</w:t>
      </w:r>
      <w:r w:rsidR="00FA260A">
        <w:t xml:space="preserve">      </w:t>
      </w:r>
      <w:r w:rsidR="00A52CA6">
        <w:t xml:space="preserve">                                                                                         </w:t>
      </w:r>
      <w:r w:rsidR="00FA260A">
        <w:t xml:space="preserve"> </w:t>
      </w:r>
      <w:r w:rsidRPr="00D1712F">
        <w:t>Т.Р. Закирзянов</w:t>
      </w:r>
    </w:p>
    <w:p w:rsidR="004F7A39" w:rsidRDefault="004F7A39" w:rsidP="009564F9">
      <w:pPr>
        <w:ind w:firstLine="567"/>
        <w:jc w:val="right"/>
      </w:pPr>
    </w:p>
    <w:p w:rsidR="00F02AA3" w:rsidRDefault="00F02AA3" w:rsidP="009564F9">
      <w:pPr>
        <w:ind w:firstLine="567"/>
        <w:jc w:val="right"/>
        <w:sectPr w:rsidR="00F02AA3" w:rsidSect="00A52CA6">
          <w:pgSz w:w="11910" w:h="16840"/>
          <w:pgMar w:top="1134" w:right="851" w:bottom="284" w:left="1560" w:header="748" w:footer="0" w:gutter="0"/>
          <w:cols w:space="720"/>
          <w:titlePg/>
          <w:docGrid w:linePitch="326"/>
        </w:sectPr>
      </w:pPr>
    </w:p>
    <w:p w:rsidR="009564F9" w:rsidRPr="00610072" w:rsidRDefault="00784B2E" w:rsidP="00A52CA6">
      <w:pPr>
        <w:tabs>
          <w:tab w:val="left" w:pos="6237"/>
        </w:tabs>
        <w:ind w:left="6237"/>
        <w:jc w:val="right"/>
      </w:pPr>
      <w:r>
        <w:lastRenderedPageBreak/>
        <w:tab/>
      </w:r>
      <w:r w:rsidR="009564F9" w:rsidRPr="00610072">
        <w:t>Приложение к постановлению</w:t>
      </w:r>
      <w:r>
        <w:br/>
      </w:r>
      <w:r w:rsidR="009564F9" w:rsidRPr="00610072">
        <w:t>администрации города Урай</w:t>
      </w:r>
      <w:r>
        <w:br/>
      </w:r>
      <w:r w:rsidR="009564F9" w:rsidRPr="00610072">
        <w:t xml:space="preserve">от </w:t>
      </w:r>
      <w:r w:rsidR="000B1D33">
        <w:t>14.04.2022 №812</w:t>
      </w:r>
      <w:r w:rsidR="009564F9" w:rsidRPr="00610072">
        <w:t xml:space="preserve"> </w:t>
      </w:r>
    </w:p>
    <w:p w:rsidR="009564F9" w:rsidRPr="00610072" w:rsidRDefault="009564F9" w:rsidP="009564F9">
      <w:pPr>
        <w:ind w:firstLine="567"/>
        <w:jc w:val="both"/>
      </w:pPr>
    </w:p>
    <w:p w:rsidR="00B926D8" w:rsidRDefault="004F7A39" w:rsidP="00B926D8">
      <w:pPr>
        <w:pStyle w:val="1"/>
        <w:spacing w:before="0" w:after="0"/>
        <w:jc w:val="center"/>
        <w:rPr>
          <w:rFonts w:ascii="Times New Roman" w:hAnsi="Times New Roman"/>
          <w:b w:val="0"/>
          <w:spacing w:val="1"/>
          <w:sz w:val="24"/>
          <w:szCs w:val="24"/>
        </w:rPr>
      </w:pPr>
      <w:r w:rsidRPr="003E1754">
        <w:rPr>
          <w:rFonts w:ascii="Times New Roman" w:hAnsi="Times New Roman"/>
          <w:b w:val="0"/>
          <w:sz w:val="24"/>
          <w:szCs w:val="24"/>
        </w:rPr>
        <w:t>Административный регламент</w:t>
      </w:r>
      <w:r w:rsidRPr="003E1754">
        <w:rPr>
          <w:rFonts w:ascii="Times New Roman" w:hAnsi="Times New Roman"/>
          <w:b w:val="0"/>
          <w:spacing w:val="1"/>
          <w:sz w:val="24"/>
          <w:szCs w:val="24"/>
        </w:rPr>
        <w:t xml:space="preserve"> </w:t>
      </w:r>
    </w:p>
    <w:p w:rsidR="004F7A39" w:rsidRPr="003E1754" w:rsidRDefault="004F7A39" w:rsidP="00B926D8">
      <w:pPr>
        <w:pStyle w:val="1"/>
        <w:spacing w:before="0" w:after="0"/>
        <w:jc w:val="center"/>
        <w:rPr>
          <w:rFonts w:ascii="Times New Roman" w:hAnsi="Times New Roman"/>
          <w:b w:val="0"/>
          <w:sz w:val="24"/>
          <w:szCs w:val="24"/>
        </w:rPr>
      </w:pPr>
      <w:r w:rsidRPr="003E1754">
        <w:rPr>
          <w:rFonts w:ascii="Times New Roman" w:hAnsi="Times New Roman"/>
          <w:b w:val="0"/>
          <w:sz w:val="24"/>
          <w:szCs w:val="24"/>
        </w:rPr>
        <w:t>предоставления</w:t>
      </w:r>
      <w:r w:rsidRPr="003E1754">
        <w:rPr>
          <w:rFonts w:ascii="Times New Roman" w:hAnsi="Times New Roman"/>
          <w:b w:val="0"/>
          <w:spacing w:val="-7"/>
          <w:sz w:val="24"/>
          <w:szCs w:val="24"/>
        </w:rPr>
        <w:t xml:space="preserve"> м</w:t>
      </w:r>
      <w:r w:rsidRPr="003E1754">
        <w:rPr>
          <w:rFonts w:ascii="Times New Roman" w:hAnsi="Times New Roman"/>
          <w:b w:val="0"/>
          <w:sz w:val="24"/>
          <w:szCs w:val="24"/>
        </w:rPr>
        <w:t>униципальной</w:t>
      </w:r>
      <w:r w:rsidRPr="003E1754">
        <w:rPr>
          <w:rFonts w:ascii="Times New Roman" w:hAnsi="Times New Roman"/>
          <w:b w:val="0"/>
          <w:spacing w:val="-6"/>
          <w:sz w:val="24"/>
          <w:szCs w:val="24"/>
        </w:rPr>
        <w:t xml:space="preserve"> </w:t>
      </w:r>
      <w:r w:rsidRPr="003E1754">
        <w:rPr>
          <w:rFonts w:ascii="Times New Roman" w:hAnsi="Times New Roman"/>
          <w:b w:val="0"/>
          <w:sz w:val="24"/>
          <w:szCs w:val="24"/>
        </w:rPr>
        <w:t>услуги</w:t>
      </w:r>
      <w:r w:rsidRPr="003E1754">
        <w:rPr>
          <w:rFonts w:ascii="Times New Roman" w:hAnsi="Times New Roman"/>
          <w:b w:val="0"/>
          <w:spacing w:val="-3"/>
          <w:sz w:val="24"/>
          <w:szCs w:val="24"/>
        </w:rPr>
        <w:t xml:space="preserve"> </w:t>
      </w:r>
      <w:r w:rsidRPr="003E1754">
        <w:rPr>
          <w:rFonts w:ascii="Times New Roman" w:hAnsi="Times New Roman"/>
          <w:b w:val="0"/>
          <w:sz w:val="24"/>
          <w:szCs w:val="24"/>
        </w:rPr>
        <w:t>«</w:t>
      </w:r>
      <w:r w:rsidR="00895F78" w:rsidRPr="003E1754">
        <w:rPr>
          <w:rFonts w:ascii="Times New Roman" w:hAnsi="Times New Roman"/>
          <w:b w:val="0"/>
          <w:sz w:val="24"/>
          <w:szCs w:val="24"/>
        </w:rPr>
        <w:t>Перевод жилого помещения в нежилое помещение и нежилого помещения в жилое помещение</w:t>
      </w:r>
      <w:r w:rsidRPr="003E1754">
        <w:rPr>
          <w:rFonts w:ascii="Times New Roman" w:hAnsi="Times New Roman"/>
          <w:b w:val="0"/>
          <w:sz w:val="24"/>
          <w:szCs w:val="24"/>
        </w:rPr>
        <w:t>»</w:t>
      </w:r>
    </w:p>
    <w:p w:rsidR="004F7A39" w:rsidRPr="003E1754" w:rsidRDefault="004F7A39" w:rsidP="004F7A39"/>
    <w:p w:rsidR="008F3460" w:rsidRPr="003E1754" w:rsidRDefault="008F3460" w:rsidP="008F3460">
      <w:pPr>
        <w:pStyle w:val="ConsPlusTitle"/>
        <w:jc w:val="center"/>
        <w:outlineLvl w:val="1"/>
        <w:rPr>
          <w:rFonts w:ascii="Times New Roman" w:hAnsi="Times New Roman" w:cs="Times New Roman"/>
          <w:b w:val="0"/>
          <w:sz w:val="24"/>
          <w:szCs w:val="24"/>
        </w:rPr>
      </w:pPr>
      <w:r w:rsidRPr="003E1754">
        <w:rPr>
          <w:rFonts w:ascii="Times New Roman" w:hAnsi="Times New Roman" w:cs="Times New Roman"/>
          <w:b w:val="0"/>
          <w:sz w:val="24"/>
          <w:szCs w:val="24"/>
        </w:rPr>
        <w:t>1. Общие положения</w:t>
      </w:r>
    </w:p>
    <w:p w:rsidR="008F3460" w:rsidRPr="003E1754" w:rsidRDefault="008F3460" w:rsidP="008F3460">
      <w:pPr>
        <w:pStyle w:val="ConsPlusNormal"/>
        <w:jc w:val="both"/>
        <w:rPr>
          <w:rFonts w:ascii="Times New Roman" w:hAnsi="Times New Roman" w:cs="Times New Roman"/>
          <w:sz w:val="24"/>
          <w:szCs w:val="24"/>
        </w:rPr>
      </w:pPr>
    </w:p>
    <w:p w:rsidR="008F3460" w:rsidRPr="008F3460" w:rsidRDefault="008F3460" w:rsidP="003E1754">
      <w:pPr>
        <w:pStyle w:val="ConsPlusNormal"/>
        <w:widowControl w:val="0"/>
        <w:numPr>
          <w:ilvl w:val="0"/>
          <w:numId w:val="3"/>
        </w:numPr>
        <w:ind w:left="0" w:firstLine="851"/>
        <w:jc w:val="both"/>
        <w:rPr>
          <w:rFonts w:ascii="Times New Roman" w:hAnsi="Times New Roman" w:cs="Times New Roman"/>
          <w:sz w:val="24"/>
          <w:szCs w:val="24"/>
        </w:rPr>
      </w:pPr>
      <w:r w:rsidRPr="008F3460">
        <w:rPr>
          <w:rFonts w:ascii="Times New Roman" w:hAnsi="Times New Roman" w:cs="Times New Roman"/>
          <w:sz w:val="24"/>
          <w:szCs w:val="24"/>
        </w:rPr>
        <w:t>Предмет регулирования административного регламента.</w:t>
      </w:r>
    </w:p>
    <w:p w:rsidR="008F3460" w:rsidRPr="008F3460" w:rsidRDefault="008F3460" w:rsidP="003E1754">
      <w:pPr>
        <w:pStyle w:val="ConsPlusNormal"/>
        <w:widowControl w:val="0"/>
        <w:numPr>
          <w:ilvl w:val="1"/>
          <w:numId w:val="3"/>
        </w:numPr>
        <w:ind w:left="0"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w:t>
      </w:r>
      <w:r w:rsidR="00292377">
        <w:rPr>
          <w:rFonts w:ascii="Times New Roman" w:hAnsi="Times New Roman" w:cs="Times New Roman"/>
          <w:sz w:val="24"/>
          <w:szCs w:val="24"/>
        </w:rPr>
        <w:t>–</w:t>
      </w:r>
      <w:r w:rsidRPr="008F3460">
        <w:rPr>
          <w:rFonts w:ascii="Times New Roman" w:hAnsi="Times New Roman" w:cs="Times New Roman"/>
          <w:sz w:val="24"/>
          <w:szCs w:val="24"/>
        </w:rPr>
        <w:t xml:space="preserve"> административный регламент, муниципальная услуга) устанавливает порядок и стандарт предоставления муниципальной услуги.</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Правовые основания предоставления муниципальной услуги закреплены в </w:t>
      </w:r>
      <w:r w:rsidR="00FA260A">
        <w:rPr>
          <w:rFonts w:ascii="Times New Roman" w:hAnsi="Times New Roman" w:cs="Times New Roman"/>
          <w:sz w:val="24"/>
          <w:szCs w:val="24"/>
        </w:rPr>
        <w:t>п</w:t>
      </w:r>
      <w:r w:rsidRPr="008F3460">
        <w:rPr>
          <w:rFonts w:ascii="Times New Roman" w:hAnsi="Times New Roman" w:cs="Times New Roman"/>
          <w:sz w:val="24"/>
          <w:szCs w:val="24"/>
        </w:rPr>
        <w:t>риложении 2 к настоящему административному регламенту</w:t>
      </w:r>
      <w:r w:rsidR="00DB2A5E">
        <w:rPr>
          <w:rFonts w:ascii="Times New Roman" w:hAnsi="Times New Roman" w:cs="Times New Roman"/>
          <w:sz w:val="24"/>
          <w:szCs w:val="24"/>
        </w:rPr>
        <w:t xml:space="preserve"> </w:t>
      </w:r>
      <w:r w:rsidR="00DB2A5E" w:rsidRPr="00DB2A5E">
        <w:rPr>
          <w:rFonts w:ascii="Times New Roman" w:hAnsi="Times New Roman" w:cs="Times New Roman"/>
          <w:i/>
          <w:color w:val="2811AF"/>
          <w:sz w:val="24"/>
          <w:szCs w:val="24"/>
        </w:rPr>
        <w:t>(абзац  утратил силу в редакции постановления от 13.06.2023 №1226)</w:t>
      </w:r>
      <w:r w:rsidRPr="008F3460">
        <w:rPr>
          <w:rFonts w:ascii="Times New Roman" w:hAnsi="Times New Roman" w:cs="Times New Roman"/>
          <w:sz w:val="24"/>
          <w:szCs w:val="24"/>
        </w:rPr>
        <w:t>.</w:t>
      </w:r>
    </w:p>
    <w:p w:rsidR="008F3460" w:rsidRPr="008F3460" w:rsidRDefault="008F3460" w:rsidP="003E1754">
      <w:pPr>
        <w:pStyle w:val="ConsPlusNormal"/>
        <w:widowControl w:val="0"/>
        <w:numPr>
          <w:ilvl w:val="1"/>
          <w:numId w:val="3"/>
        </w:numPr>
        <w:ind w:left="0"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 Круг заявителей.</w:t>
      </w:r>
    </w:p>
    <w:p w:rsidR="00B926D8" w:rsidRDefault="008F3460" w:rsidP="00B926D8">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Муниципальная услуга предоставляется собственнику помещения в многоквартирном доме или уполномоченному им лицу (далее </w:t>
      </w:r>
      <w:r w:rsidR="00B41B79">
        <w:rPr>
          <w:rFonts w:ascii="Times New Roman" w:hAnsi="Times New Roman" w:cs="Times New Roman"/>
          <w:sz w:val="24"/>
          <w:szCs w:val="24"/>
        </w:rPr>
        <w:t>–</w:t>
      </w:r>
      <w:r w:rsidRPr="008F3460">
        <w:rPr>
          <w:rFonts w:ascii="Times New Roman" w:hAnsi="Times New Roman" w:cs="Times New Roman"/>
          <w:sz w:val="24"/>
          <w:szCs w:val="24"/>
        </w:rPr>
        <w:t xml:space="preserve"> заявитель).</w:t>
      </w:r>
    </w:p>
    <w:p w:rsidR="00B926D8" w:rsidRPr="00B926D8" w:rsidRDefault="00B926D8" w:rsidP="00B926D8">
      <w:pPr>
        <w:pStyle w:val="ConsPlusNormal"/>
        <w:ind w:firstLine="851"/>
        <w:jc w:val="both"/>
        <w:rPr>
          <w:rFonts w:ascii="Times New Roman" w:hAnsi="Times New Roman" w:cs="Times New Roman"/>
          <w:sz w:val="24"/>
          <w:szCs w:val="24"/>
        </w:rPr>
      </w:pPr>
      <w:r w:rsidRPr="00B926D8">
        <w:rPr>
          <w:rFonts w:ascii="Times New Roman" w:hAnsi="Times New Roman" w:cs="Times New Roman"/>
          <w:sz w:val="24"/>
          <w:szCs w:val="24"/>
        </w:rPr>
        <w:t>Заявитель</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вправе</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обратиться</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за</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получением</w:t>
      </w:r>
      <w:r w:rsidRPr="00B926D8">
        <w:rPr>
          <w:rFonts w:ascii="Times New Roman" w:hAnsi="Times New Roman" w:cs="Times New Roman"/>
          <w:spacing w:val="1"/>
          <w:sz w:val="24"/>
          <w:szCs w:val="24"/>
        </w:rPr>
        <w:t xml:space="preserve"> муниципальной </w:t>
      </w:r>
      <w:r w:rsidRPr="00B926D8">
        <w:rPr>
          <w:rFonts w:ascii="Times New Roman" w:hAnsi="Times New Roman" w:cs="Times New Roman"/>
          <w:sz w:val="24"/>
          <w:szCs w:val="24"/>
        </w:rPr>
        <w:t>услуги</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через</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представителя. Полномочия представителя, выступающего от имени заявителя,</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подтверждаются</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доверенностью,</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оформленной</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в</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соответствии</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с</w:t>
      </w:r>
      <w:r w:rsidR="00330107">
        <w:rPr>
          <w:rFonts w:ascii="Times New Roman" w:hAnsi="Times New Roman" w:cs="Times New Roman"/>
          <w:sz w:val="24"/>
          <w:szCs w:val="24"/>
        </w:rPr>
        <w:t xml:space="preserve"> требованиями </w:t>
      </w:r>
      <w:r w:rsidRPr="00B926D8">
        <w:rPr>
          <w:rFonts w:ascii="Times New Roman" w:hAnsi="Times New Roman" w:cs="Times New Roman"/>
          <w:spacing w:val="1"/>
          <w:sz w:val="24"/>
          <w:szCs w:val="24"/>
        </w:rPr>
        <w:t xml:space="preserve"> </w:t>
      </w:r>
      <w:r w:rsidRPr="00B926D8">
        <w:rPr>
          <w:rFonts w:ascii="Times New Roman" w:hAnsi="Times New Roman" w:cs="Times New Roman"/>
          <w:spacing w:val="-67"/>
          <w:sz w:val="24"/>
          <w:szCs w:val="24"/>
        </w:rPr>
        <w:t xml:space="preserve"> </w:t>
      </w:r>
      <w:r w:rsidR="00330107">
        <w:rPr>
          <w:rFonts w:ascii="Times New Roman" w:hAnsi="Times New Roman" w:cs="Times New Roman"/>
          <w:spacing w:val="-67"/>
          <w:sz w:val="24"/>
          <w:szCs w:val="24"/>
        </w:rPr>
        <w:t xml:space="preserve">                          </w:t>
      </w:r>
      <w:r w:rsidRPr="00B926D8">
        <w:rPr>
          <w:rFonts w:ascii="Times New Roman" w:hAnsi="Times New Roman" w:cs="Times New Roman"/>
          <w:sz w:val="24"/>
          <w:szCs w:val="24"/>
        </w:rPr>
        <w:t>законодательства</w:t>
      </w:r>
      <w:r w:rsidRPr="00B926D8">
        <w:rPr>
          <w:rFonts w:ascii="Times New Roman" w:hAnsi="Times New Roman" w:cs="Times New Roman"/>
          <w:spacing w:val="-2"/>
          <w:sz w:val="24"/>
          <w:szCs w:val="24"/>
        </w:rPr>
        <w:t xml:space="preserve"> </w:t>
      </w:r>
      <w:r w:rsidRPr="00B926D8">
        <w:rPr>
          <w:rFonts w:ascii="Times New Roman" w:hAnsi="Times New Roman" w:cs="Times New Roman"/>
          <w:sz w:val="24"/>
          <w:szCs w:val="24"/>
        </w:rPr>
        <w:t>Российской</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Федерации</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(далее</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w:t>
      </w:r>
      <w:r w:rsidRPr="00B926D8">
        <w:rPr>
          <w:rFonts w:ascii="Times New Roman" w:hAnsi="Times New Roman" w:cs="Times New Roman"/>
          <w:spacing w:val="-1"/>
          <w:sz w:val="24"/>
          <w:szCs w:val="24"/>
        </w:rPr>
        <w:t xml:space="preserve"> </w:t>
      </w:r>
      <w:r w:rsidRPr="00B926D8">
        <w:rPr>
          <w:rFonts w:ascii="Times New Roman" w:hAnsi="Times New Roman" w:cs="Times New Roman"/>
          <w:sz w:val="24"/>
          <w:szCs w:val="24"/>
        </w:rPr>
        <w:t>представитель).</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1.3. Требования к порядку информирования о предоставлении муниципальной услуги.</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специалистом </w:t>
      </w:r>
      <w:r w:rsidR="00B41B79" w:rsidRPr="00B41B79">
        <w:rPr>
          <w:rFonts w:ascii="Times New Roman" w:hAnsi="Times New Roman" w:cs="Times New Roman"/>
          <w:sz w:val="24"/>
          <w:szCs w:val="24"/>
        </w:rPr>
        <w:t>муниципально</w:t>
      </w:r>
      <w:r w:rsidR="00B41B79">
        <w:rPr>
          <w:rFonts w:ascii="Times New Roman" w:hAnsi="Times New Roman" w:cs="Times New Roman"/>
          <w:sz w:val="24"/>
          <w:szCs w:val="24"/>
        </w:rPr>
        <w:t>го</w:t>
      </w:r>
      <w:r w:rsidR="00B41B79" w:rsidRPr="00B41B79">
        <w:rPr>
          <w:rFonts w:ascii="Times New Roman" w:hAnsi="Times New Roman" w:cs="Times New Roman"/>
          <w:sz w:val="24"/>
          <w:szCs w:val="24"/>
        </w:rPr>
        <w:t xml:space="preserve"> казенно</w:t>
      </w:r>
      <w:r w:rsidR="00B41B79">
        <w:rPr>
          <w:rFonts w:ascii="Times New Roman" w:hAnsi="Times New Roman" w:cs="Times New Roman"/>
          <w:sz w:val="24"/>
          <w:szCs w:val="24"/>
        </w:rPr>
        <w:t>го</w:t>
      </w:r>
      <w:r w:rsidR="00B41B79" w:rsidRPr="00B41B79">
        <w:rPr>
          <w:rFonts w:ascii="Times New Roman" w:hAnsi="Times New Roman" w:cs="Times New Roman"/>
          <w:sz w:val="24"/>
          <w:szCs w:val="24"/>
        </w:rPr>
        <w:t xml:space="preserve"> учреждени</w:t>
      </w:r>
      <w:r w:rsidR="00B41B79">
        <w:rPr>
          <w:rFonts w:ascii="Times New Roman" w:hAnsi="Times New Roman" w:cs="Times New Roman"/>
          <w:sz w:val="24"/>
          <w:szCs w:val="24"/>
        </w:rPr>
        <w:t>я</w:t>
      </w:r>
      <w:r w:rsidR="00B41B79" w:rsidRPr="00B41B79">
        <w:rPr>
          <w:rFonts w:ascii="Times New Roman" w:hAnsi="Times New Roman" w:cs="Times New Roman"/>
          <w:sz w:val="24"/>
          <w:szCs w:val="24"/>
        </w:rPr>
        <w:t xml:space="preserve"> «Управление градостроительства, землепользования и природопользования города Урай» (далее </w:t>
      </w:r>
      <w:proofErr w:type="gramStart"/>
      <w:r w:rsidR="00B41B79" w:rsidRPr="00B41B79">
        <w:rPr>
          <w:rFonts w:ascii="Times New Roman" w:hAnsi="Times New Roman" w:cs="Times New Roman"/>
          <w:sz w:val="24"/>
          <w:szCs w:val="24"/>
        </w:rPr>
        <w:t>–У</w:t>
      </w:r>
      <w:proofErr w:type="gramEnd"/>
      <w:r w:rsidRPr="008F3460">
        <w:rPr>
          <w:rFonts w:ascii="Times New Roman" w:hAnsi="Times New Roman" w:cs="Times New Roman"/>
          <w:sz w:val="24"/>
          <w:szCs w:val="24"/>
        </w:rPr>
        <w:t>полномоченного органа</w:t>
      </w:r>
      <w:r w:rsidR="00B41B79">
        <w:rPr>
          <w:rFonts w:ascii="Times New Roman" w:hAnsi="Times New Roman" w:cs="Times New Roman"/>
          <w:sz w:val="24"/>
          <w:szCs w:val="24"/>
        </w:rPr>
        <w:t>)</w:t>
      </w:r>
      <w:r w:rsidRPr="008F3460">
        <w:rPr>
          <w:rFonts w:ascii="Times New Roman" w:hAnsi="Times New Roman" w:cs="Times New Roman"/>
          <w:sz w:val="24"/>
          <w:szCs w:val="24"/>
        </w:rPr>
        <w:t xml:space="preserve"> при непосредственном обращении заявителя или его представителя в </w:t>
      </w:r>
      <w:r w:rsidR="00EA0F42">
        <w:rPr>
          <w:rFonts w:ascii="Times New Roman" w:hAnsi="Times New Roman" w:cs="Times New Roman"/>
          <w:sz w:val="24"/>
          <w:szCs w:val="24"/>
        </w:rPr>
        <w:t>У</w:t>
      </w:r>
      <w:r w:rsidRPr="008F3460">
        <w:rPr>
          <w:rFonts w:ascii="Times New Roman" w:hAnsi="Times New Roman" w:cs="Times New Roman"/>
          <w:sz w:val="24"/>
          <w:szCs w:val="24"/>
        </w:rPr>
        <w:t xml:space="preserve">полномоченный орган или посредством телефонной связи, в том числе путем размещения на официальном сайте </w:t>
      </w:r>
      <w:r w:rsidR="00EA0F42">
        <w:rPr>
          <w:rFonts w:ascii="Times New Roman" w:hAnsi="Times New Roman" w:cs="Times New Roman"/>
          <w:sz w:val="24"/>
          <w:szCs w:val="24"/>
        </w:rPr>
        <w:t>органов местного самоуправления</w:t>
      </w:r>
      <w:r w:rsidR="00330107">
        <w:rPr>
          <w:rFonts w:ascii="Times New Roman" w:hAnsi="Times New Roman" w:cs="Times New Roman"/>
          <w:sz w:val="24"/>
          <w:szCs w:val="24"/>
        </w:rPr>
        <w:t xml:space="preserve"> города Урай</w:t>
      </w:r>
      <w:r w:rsidRPr="008F3460">
        <w:rPr>
          <w:rFonts w:ascii="Times New Roman" w:hAnsi="Times New Roman" w:cs="Times New Roman"/>
          <w:sz w:val="24"/>
          <w:szCs w:val="24"/>
        </w:rPr>
        <w:t xml:space="preserve"> в информационно-телекоммуникационной сети «Интернет» (далее </w:t>
      </w:r>
      <w:r w:rsidR="00B41B79">
        <w:rPr>
          <w:rFonts w:ascii="Times New Roman" w:hAnsi="Times New Roman" w:cs="Times New Roman"/>
          <w:sz w:val="24"/>
          <w:szCs w:val="24"/>
        </w:rPr>
        <w:t>–</w:t>
      </w:r>
      <w:r w:rsidRPr="008F3460">
        <w:rPr>
          <w:rFonts w:ascii="Times New Roman" w:hAnsi="Times New Roman" w:cs="Times New Roman"/>
          <w:sz w:val="24"/>
          <w:szCs w:val="24"/>
        </w:rPr>
        <w:t xml:space="preserve"> официальный сайт);</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EA0F42">
        <w:rPr>
          <w:rFonts w:ascii="Times New Roman" w:hAnsi="Times New Roman" w:cs="Times New Roman"/>
          <w:sz w:val="24"/>
          <w:szCs w:val="24"/>
        </w:rPr>
        <w:t>–</w:t>
      </w:r>
      <w:r w:rsidRPr="008F3460">
        <w:rPr>
          <w:rFonts w:ascii="Times New Roman" w:hAnsi="Times New Roman" w:cs="Times New Roman"/>
          <w:sz w:val="24"/>
          <w:szCs w:val="24"/>
        </w:rPr>
        <w:t xml:space="preserve"> ЕПГУ);</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путем размещения на региональном портале государственных и муниципальных услуг (далее </w:t>
      </w:r>
      <w:r w:rsidR="00EA0F42">
        <w:rPr>
          <w:rFonts w:ascii="Times New Roman" w:hAnsi="Times New Roman" w:cs="Times New Roman"/>
          <w:sz w:val="24"/>
          <w:szCs w:val="24"/>
        </w:rPr>
        <w:t>–</w:t>
      </w:r>
      <w:r w:rsidRPr="008F3460">
        <w:rPr>
          <w:rFonts w:ascii="Times New Roman" w:hAnsi="Times New Roman" w:cs="Times New Roman"/>
          <w:sz w:val="24"/>
          <w:szCs w:val="24"/>
        </w:rPr>
        <w:t xml:space="preserve"> РПГУ), в случае если такой портал создан исполнительным органом государственной власти субъектов Российской Федерации;</w:t>
      </w:r>
    </w:p>
    <w:p w:rsidR="008F3460" w:rsidRPr="004A40A7" w:rsidRDefault="008F3460" w:rsidP="003E1754">
      <w:pPr>
        <w:pStyle w:val="ConsPlusNormal"/>
        <w:ind w:firstLine="851"/>
        <w:jc w:val="both"/>
        <w:rPr>
          <w:rFonts w:ascii="Times New Roman" w:hAnsi="Times New Roman" w:cs="Times New Roman"/>
          <w:sz w:val="22"/>
          <w:szCs w:val="22"/>
        </w:rPr>
      </w:pPr>
      <w:r w:rsidRPr="004A40A7">
        <w:rPr>
          <w:rFonts w:ascii="Times New Roman" w:hAnsi="Times New Roman" w:cs="Times New Roman"/>
          <w:sz w:val="22"/>
          <w:szCs w:val="22"/>
        </w:rPr>
        <w:t xml:space="preserve">путем размещения на информационном стенде в помещении </w:t>
      </w:r>
      <w:r w:rsidR="005C11B3" w:rsidRPr="004A40A7">
        <w:rPr>
          <w:rFonts w:ascii="Times New Roman" w:hAnsi="Times New Roman" w:cs="Times New Roman"/>
          <w:sz w:val="22"/>
          <w:szCs w:val="22"/>
        </w:rPr>
        <w:t>У</w:t>
      </w:r>
      <w:r w:rsidRPr="004A40A7">
        <w:rPr>
          <w:rFonts w:ascii="Times New Roman" w:hAnsi="Times New Roman" w:cs="Times New Roman"/>
          <w:sz w:val="22"/>
          <w:szCs w:val="22"/>
        </w:rPr>
        <w:t>полномоченного органа, в информационных материалах (брошюры, буклеты, листовки, памятки);</w:t>
      </w:r>
    </w:p>
    <w:p w:rsidR="008F3460" w:rsidRPr="004A40A7" w:rsidRDefault="008F3460" w:rsidP="003E1754">
      <w:pPr>
        <w:pStyle w:val="ConsPlusNormal"/>
        <w:ind w:firstLine="851"/>
        <w:jc w:val="both"/>
        <w:rPr>
          <w:rFonts w:ascii="Times New Roman" w:hAnsi="Times New Roman" w:cs="Times New Roman"/>
          <w:sz w:val="22"/>
          <w:szCs w:val="22"/>
        </w:rPr>
      </w:pPr>
      <w:r w:rsidRPr="004A40A7">
        <w:rPr>
          <w:rFonts w:ascii="Times New Roman" w:hAnsi="Times New Roman" w:cs="Times New Roman"/>
          <w:sz w:val="22"/>
          <w:szCs w:val="22"/>
        </w:rPr>
        <w:t>путем публикации информационных материалов в средствах массовой информации;</w:t>
      </w:r>
    </w:p>
    <w:p w:rsidR="008F3460" w:rsidRPr="004A40A7" w:rsidRDefault="008F3460" w:rsidP="003E1754">
      <w:pPr>
        <w:pStyle w:val="ConsPlusNormal"/>
        <w:ind w:firstLine="851"/>
        <w:jc w:val="both"/>
        <w:rPr>
          <w:rFonts w:ascii="Times New Roman" w:hAnsi="Times New Roman" w:cs="Times New Roman"/>
          <w:sz w:val="22"/>
          <w:szCs w:val="22"/>
        </w:rPr>
      </w:pPr>
      <w:r w:rsidRPr="004A40A7">
        <w:rPr>
          <w:rFonts w:ascii="Times New Roman" w:hAnsi="Times New Roman" w:cs="Times New Roman"/>
          <w:sz w:val="22"/>
          <w:szCs w:val="22"/>
        </w:rPr>
        <w:t>посредством ответов на письменные обращения;</w:t>
      </w:r>
    </w:p>
    <w:p w:rsidR="008F3460" w:rsidRPr="008F3460" w:rsidRDefault="008F3460" w:rsidP="003E1754">
      <w:pPr>
        <w:pStyle w:val="ConsPlusNormal"/>
        <w:ind w:firstLine="851"/>
        <w:jc w:val="both"/>
        <w:rPr>
          <w:rFonts w:ascii="Times New Roman" w:hAnsi="Times New Roman" w:cs="Times New Roman"/>
          <w:sz w:val="24"/>
          <w:szCs w:val="24"/>
        </w:rPr>
      </w:pPr>
      <w:r w:rsidRPr="004A40A7">
        <w:rPr>
          <w:rFonts w:ascii="Times New Roman" w:hAnsi="Times New Roman" w:cs="Times New Roman"/>
          <w:sz w:val="22"/>
          <w:szCs w:val="22"/>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4A40A7">
          <w:rPr>
            <w:rFonts w:ascii="Times New Roman" w:hAnsi="Times New Roman" w:cs="Times New Roman"/>
            <w:sz w:val="22"/>
            <w:szCs w:val="22"/>
          </w:rPr>
          <w:t>пунктом 6.3</w:t>
        </w:r>
      </w:hyperlink>
      <w:r w:rsidRPr="004A40A7">
        <w:rPr>
          <w:rFonts w:ascii="Times New Roman" w:hAnsi="Times New Roman" w:cs="Times New Roman"/>
          <w:sz w:val="22"/>
          <w:szCs w:val="22"/>
        </w:rPr>
        <w:t xml:space="preserve"> настоящего административного регламента.</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5C11B3">
        <w:rPr>
          <w:rFonts w:ascii="Times New Roman" w:hAnsi="Times New Roman" w:cs="Times New Roman"/>
          <w:sz w:val="24"/>
          <w:szCs w:val="24"/>
        </w:rPr>
        <w:t>–</w:t>
      </w:r>
      <w:r w:rsidRPr="008F3460">
        <w:rPr>
          <w:rFonts w:ascii="Times New Roman" w:hAnsi="Times New Roman" w:cs="Times New Roman"/>
          <w:sz w:val="24"/>
          <w:szCs w:val="24"/>
        </w:rPr>
        <w:t xml:space="preserve"> при наличии) и должность </w:t>
      </w:r>
      <w:r w:rsidRPr="008F3460">
        <w:rPr>
          <w:rFonts w:ascii="Times New Roman" w:hAnsi="Times New Roman" w:cs="Times New Roman"/>
          <w:sz w:val="24"/>
          <w:szCs w:val="24"/>
        </w:rPr>
        <w:lastRenderedPageBreak/>
        <w:t>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5C11B3">
        <w:rPr>
          <w:rFonts w:ascii="Times New Roman" w:hAnsi="Times New Roman" w:cs="Times New Roman"/>
          <w:sz w:val="24"/>
          <w:szCs w:val="24"/>
        </w:rPr>
        <w:t>–</w:t>
      </w:r>
      <w:r w:rsidRPr="008F3460">
        <w:rPr>
          <w:rFonts w:ascii="Times New Roman" w:hAnsi="Times New Roman" w:cs="Times New Roman"/>
          <w:sz w:val="24"/>
          <w:szCs w:val="24"/>
        </w:rPr>
        <w:t xml:space="preserve"> при наличии) и номер телефона исполнителя.</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1.3.2. Справочная информация о местонахождении, графике работы, контактных телефонах </w:t>
      </w:r>
      <w:r w:rsidR="00B926D8">
        <w:rPr>
          <w:rFonts w:ascii="Times New Roman" w:hAnsi="Times New Roman" w:cs="Times New Roman"/>
          <w:sz w:val="24"/>
          <w:szCs w:val="24"/>
        </w:rPr>
        <w:t>У</w:t>
      </w:r>
      <w:r w:rsidRPr="008F3460">
        <w:rPr>
          <w:rFonts w:ascii="Times New Roman" w:hAnsi="Times New Roman" w:cs="Times New Roman"/>
          <w:sz w:val="24"/>
          <w:szCs w:val="24"/>
        </w:rPr>
        <w:t xml:space="preserve">полномоченного органа, адресе электронной почты </w:t>
      </w:r>
      <w:r w:rsidR="00B926D8">
        <w:rPr>
          <w:rFonts w:ascii="Times New Roman" w:hAnsi="Times New Roman" w:cs="Times New Roman"/>
          <w:sz w:val="24"/>
          <w:szCs w:val="24"/>
        </w:rPr>
        <w:t>У</w:t>
      </w:r>
      <w:r w:rsidRPr="008F3460">
        <w:rPr>
          <w:rFonts w:ascii="Times New Roman" w:hAnsi="Times New Roman" w:cs="Times New Roman"/>
          <w:sz w:val="24"/>
          <w:szCs w:val="24"/>
        </w:rPr>
        <w:t>полномоченного органа размещена на официальном сайте, ЕПГУ, РПГУ.</w:t>
      </w:r>
    </w:p>
    <w:p w:rsidR="008F3460" w:rsidRPr="008F3460" w:rsidRDefault="008F3460" w:rsidP="003E1754">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F3460" w:rsidRPr="008F3460" w:rsidRDefault="008F3460" w:rsidP="008F3460">
      <w:pPr>
        <w:pStyle w:val="ConsPlusNormal"/>
        <w:jc w:val="both"/>
        <w:rPr>
          <w:rFonts w:ascii="Times New Roman" w:hAnsi="Times New Roman" w:cs="Times New Roman"/>
          <w:sz w:val="24"/>
          <w:szCs w:val="24"/>
        </w:rPr>
      </w:pPr>
    </w:p>
    <w:p w:rsidR="008F3460" w:rsidRPr="003E1754" w:rsidRDefault="008F3460" w:rsidP="008F3460">
      <w:pPr>
        <w:pStyle w:val="ConsPlusTitle"/>
        <w:jc w:val="center"/>
        <w:outlineLvl w:val="1"/>
        <w:rPr>
          <w:rFonts w:ascii="Times New Roman" w:hAnsi="Times New Roman" w:cs="Times New Roman"/>
          <w:b w:val="0"/>
          <w:sz w:val="24"/>
          <w:szCs w:val="24"/>
        </w:rPr>
      </w:pPr>
      <w:r w:rsidRPr="003E1754">
        <w:rPr>
          <w:rFonts w:ascii="Times New Roman" w:hAnsi="Times New Roman" w:cs="Times New Roman"/>
          <w:b w:val="0"/>
          <w:sz w:val="24"/>
          <w:szCs w:val="24"/>
        </w:rPr>
        <w:t>2. Стандарт предоставления муниципальной услуги</w:t>
      </w:r>
    </w:p>
    <w:p w:rsidR="008F3460" w:rsidRPr="005C11B3" w:rsidRDefault="008F3460" w:rsidP="005C11B3">
      <w:pPr>
        <w:pStyle w:val="ConsPlusNormal"/>
        <w:jc w:val="both"/>
        <w:rPr>
          <w:rFonts w:ascii="Times New Roman" w:hAnsi="Times New Roman" w:cs="Times New Roman"/>
          <w:sz w:val="24"/>
          <w:szCs w:val="24"/>
        </w:rPr>
      </w:pP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 Наименование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Наименование муниципальной услуги </w:t>
      </w:r>
      <w:r w:rsidR="005C11B3">
        <w:rPr>
          <w:rFonts w:ascii="Times New Roman" w:hAnsi="Times New Roman" w:cs="Times New Roman"/>
          <w:sz w:val="24"/>
          <w:szCs w:val="24"/>
        </w:rPr>
        <w:t>–</w:t>
      </w:r>
      <w:r w:rsidRPr="005C11B3">
        <w:rPr>
          <w:rFonts w:ascii="Times New Roman" w:hAnsi="Times New Roman" w:cs="Times New Roman"/>
          <w:sz w:val="24"/>
          <w:szCs w:val="24"/>
        </w:rPr>
        <w:t xml:space="preserve"> </w:t>
      </w:r>
      <w:r w:rsidR="003F1EEC">
        <w:rPr>
          <w:rFonts w:ascii="Times New Roman" w:hAnsi="Times New Roman" w:cs="Times New Roman"/>
          <w:sz w:val="24"/>
          <w:szCs w:val="24"/>
        </w:rPr>
        <w:t>«П</w:t>
      </w:r>
      <w:r w:rsidRPr="005C11B3">
        <w:rPr>
          <w:rFonts w:ascii="Times New Roman" w:hAnsi="Times New Roman" w:cs="Times New Roman"/>
          <w:sz w:val="24"/>
          <w:szCs w:val="24"/>
        </w:rPr>
        <w:t>еревод жилого помещения в нежилое помещение и нежилого помещения в жилое помещение</w:t>
      </w:r>
      <w:r w:rsidR="003F1EEC">
        <w:rPr>
          <w:rFonts w:ascii="Times New Roman" w:hAnsi="Times New Roman" w:cs="Times New Roman"/>
          <w:sz w:val="24"/>
          <w:szCs w:val="24"/>
        </w:rPr>
        <w:t>»</w:t>
      </w:r>
      <w:r w:rsidRPr="005C11B3">
        <w:rPr>
          <w:rFonts w:ascii="Times New Roman" w:hAnsi="Times New Roman" w:cs="Times New Roman"/>
          <w:sz w:val="24"/>
          <w:szCs w:val="24"/>
        </w:rPr>
        <w:t>.</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2.2. Наименование органа, предоставляющего муниципальную услугу.</w:t>
      </w:r>
    </w:p>
    <w:p w:rsidR="003F1EEC" w:rsidRPr="00B97EF8" w:rsidRDefault="003F1EEC" w:rsidP="00330107">
      <w:pPr>
        <w:ind w:firstLine="851"/>
        <w:jc w:val="both"/>
      </w:pPr>
      <w:r w:rsidRPr="00B97EF8">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3F1EEC" w:rsidRPr="00B97EF8" w:rsidRDefault="003F1EEC" w:rsidP="00330107">
      <w:pPr>
        <w:ind w:firstLine="851"/>
        <w:jc w:val="both"/>
      </w:pPr>
      <w:r w:rsidRPr="00B97EF8">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3F1EEC"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МФЦ участвует в предоставлении муниципальной услуги в части:</w:t>
      </w:r>
    </w:p>
    <w:p w:rsidR="003F1EEC"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информирования по вопросам предоставления муниципальной услуги;</w:t>
      </w:r>
    </w:p>
    <w:p w:rsidR="003F1EEC"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выдачи результата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w:t>
      </w:r>
      <w:r w:rsidR="00600AD8">
        <w:rPr>
          <w:rFonts w:ascii="Times New Roman" w:hAnsi="Times New Roman" w:cs="Times New Roman"/>
          <w:sz w:val="24"/>
          <w:szCs w:val="24"/>
        </w:rPr>
        <w:t>О</w:t>
      </w:r>
      <w:r w:rsidRPr="005C11B3">
        <w:rPr>
          <w:rFonts w:ascii="Times New Roman" w:hAnsi="Times New Roman" w:cs="Times New Roman"/>
          <w:sz w:val="24"/>
          <w:szCs w:val="24"/>
        </w:rPr>
        <w:t>рганом,</w:t>
      </w:r>
      <w:r w:rsidR="00600AD8">
        <w:rPr>
          <w:rFonts w:ascii="Times New Roman" w:hAnsi="Times New Roman" w:cs="Times New Roman"/>
          <w:sz w:val="24"/>
          <w:szCs w:val="24"/>
        </w:rPr>
        <w:t xml:space="preserve"> предоставляющим муниципальную услугу</w:t>
      </w:r>
      <w:r w:rsidR="00330107">
        <w:rPr>
          <w:rFonts w:ascii="Times New Roman" w:hAnsi="Times New Roman" w:cs="Times New Roman"/>
          <w:sz w:val="24"/>
          <w:szCs w:val="24"/>
        </w:rPr>
        <w:t>,</w:t>
      </w:r>
      <w:r w:rsidRPr="005C11B3">
        <w:rPr>
          <w:rFonts w:ascii="Times New Roman" w:hAnsi="Times New Roman" w:cs="Times New Roman"/>
          <w:sz w:val="24"/>
          <w:szCs w:val="24"/>
        </w:rPr>
        <w:t xml:space="preserve"> почтовым отправлением или с помощью ЕПГУ, РПГУ по форме в соответствии с </w:t>
      </w:r>
      <w:r w:rsidR="00600AD8">
        <w:rPr>
          <w:rFonts w:ascii="Times New Roman" w:hAnsi="Times New Roman" w:cs="Times New Roman"/>
          <w:sz w:val="24"/>
          <w:szCs w:val="24"/>
        </w:rPr>
        <w:t>п</w:t>
      </w:r>
      <w:r w:rsidRPr="005C11B3">
        <w:rPr>
          <w:rFonts w:ascii="Times New Roman" w:hAnsi="Times New Roman" w:cs="Times New Roman"/>
          <w:sz w:val="24"/>
          <w:szCs w:val="24"/>
        </w:rPr>
        <w:t xml:space="preserve">риложением </w:t>
      </w:r>
      <w:r w:rsidR="00592E89">
        <w:rPr>
          <w:rFonts w:ascii="Times New Roman" w:hAnsi="Times New Roman" w:cs="Times New Roman"/>
          <w:sz w:val="24"/>
          <w:szCs w:val="24"/>
        </w:rPr>
        <w:t>3</w:t>
      </w:r>
      <w:r w:rsidRPr="005C11B3">
        <w:rPr>
          <w:rFonts w:ascii="Times New Roman" w:hAnsi="Times New Roman" w:cs="Times New Roman"/>
          <w:sz w:val="24"/>
          <w:szCs w:val="24"/>
        </w:rPr>
        <w:t xml:space="preserve"> к настоящему административному регламенту.</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2.3. Описание результата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Результатом предоставления муниципальной услуги является принятое </w:t>
      </w:r>
      <w:r w:rsidR="00600AD8">
        <w:rPr>
          <w:rFonts w:ascii="Times New Roman" w:hAnsi="Times New Roman" w:cs="Times New Roman"/>
          <w:sz w:val="24"/>
          <w:szCs w:val="24"/>
        </w:rPr>
        <w:t>У</w:t>
      </w:r>
      <w:r w:rsidRPr="005C11B3">
        <w:rPr>
          <w:rFonts w:ascii="Times New Roman" w:hAnsi="Times New Roman" w:cs="Times New Roman"/>
          <w:sz w:val="24"/>
          <w:szCs w:val="24"/>
        </w:rPr>
        <w:t>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600AD8">
        <w:rPr>
          <w:rFonts w:ascii="Times New Roman" w:hAnsi="Times New Roman" w:cs="Times New Roman"/>
          <w:sz w:val="24"/>
          <w:szCs w:val="24"/>
        </w:rPr>
        <w:t>.08.</w:t>
      </w:r>
      <w:r w:rsidRPr="005C11B3">
        <w:rPr>
          <w:rFonts w:ascii="Times New Roman" w:hAnsi="Times New Roman" w:cs="Times New Roman"/>
          <w:sz w:val="24"/>
          <w:szCs w:val="24"/>
        </w:rPr>
        <w:t>2005 №502 «Об утверждении формы уведомления о переводе (отказе в переводе) жилого (нежилого) помещения в нежилое (жилое) помещение» (</w:t>
      </w:r>
      <w:r w:rsidR="00600AD8">
        <w:rPr>
          <w:rFonts w:ascii="Times New Roman" w:hAnsi="Times New Roman" w:cs="Times New Roman"/>
          <w:sz w:val="24"/>
          <w:szCs w:val="24"/>
        </w:rPr>
        <w:t>п</w:t>
      </w:r>
      <w:r w:rsidRPr="005C11B3">
        <w:rPr>
          <w:rFonts w:ascii="Times New Roman" w:hAnsi="Times New Roman" w:cs="Times New Roman"/>
          <w:sz w:val="24"/>
          <w:szCs w:val="24"/>
        </w:rPr>
        <w:t xml:space="preserve">риложение </w:t>
      </w:r>
      <w:r w:rsidR="00592E89">
        <w:rPr>
          <w:rFonts w:ascii="Times New Roman" w:hAnsi="Times New Roman" w:cs="Times New Roman"/>
          <w:sz w:val="24"/>
          <w:szCs w:val="24"/>
        </w:rPr>
        <w:t>4</w:t>
      </w:r>
      <w:r w:rsidRPr="005C11B3">
        <w:rPr>
          <w:rFonts w:ascii="Times New Roman" w:hAnsi="Times New Roman" w:cs="Times New Roman"/>
          <w:sz w:val="24"/>
          <w:szCs w:val="24"/>
        </w:rPr>
        <w:t xml:space="preserve"> к настоящему административному регламенту).</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lastRenderedPageBreak/>
        <w:t>Результат предоставления муниципальной услуги может быть получен:</w:t>
      </w:r>
    </w:p>
    <w:p w:rsidR="00600AD8"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в </w:t>
      </w:r>
      <w:r w:rsidR="00600AD8">
        <w:rPr>
          <w:rFonts w:ascii="Times New Roman" w:hAnsi="Times New Roman" w:cs="Times New Roman"/>
          <w:sz w:val="24"/>
          <w:szCs w:val="24"/>
        </w:rPr>
        <w:t>У</w:t>
      </w:r>
      <w:r w:rsidRPr="005C11B3">
        <w:rPr>
          <w:rFonts w:ascii="Times New Roman" w:hAnsi="Times New Roman" w:cs="Times New Roman"/>
          <w:sz w:val="24"/>
          <w:szCs w:val="24"/>
        </w:rPr>
        <w:t>полномоченном органе на бумажном носителе при личном обращении;</w:t>
      </w:r>
    </w:p>
    <w:p w:rsidR="00600AD8"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 МФЦ на бумажном носителе при личном обращении;</w:t>
      </w:r>
    </w:p>
    <w:p w:rsidR="00600AD8"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почтовым отправлением;</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на ЕПГУ, РПГУ, в том числе в форме электронного документа, подписанного электронной подписью.</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w:t>
      </w:r>
      <w:r w:rsidR="00600AD8">
        <w:rPr>
          <w:rFonts w:ascii="Times New Roman" w:hAnsi="Times New Roman" w:cs="Times New Roman"/>
          <w:sz w:val="24"/>
          <w:szCs w:val="24"/>
        </w:rPr>
        <w:t>У</w:t>
      </w:r>
      <w:r w:rsidRPr="005C11B3">
        <w:rPr>
          <w:rFonts w:ascii="Times New Roman" w:hAnsi="Times New Roman" w:cs="Times New Roman"/>
          <w:sz w:val="24"/>
          <w:szCs w:val="24"/>
        </w:rPr>
        <w:t>полномоченный орган документов из МФЦ.</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В случае подачи документов через ЕПГУ, РПГУ срок предоставления исчисляется со дня поступления в </w:t>
      </w:r>
      <w:r w:rsidR="00600AD8">
        <w:rPr>
          <w:rFonts w:ascii="Times New Roman" w:hAnsi="Times New Roman" w:cs="Times New Roman"/>
          <w:sz w:val="24"/>
          <w:szCs w:val="24"/>
        </w:rPr>
        <w:t>У</w:t>
      </w:r>
      <w:r w:rsidRPr="005C11B3">
        <w:rPr>
          <w:rFonts w:ascii="Times New Roman" w:hAnsi="Times New Roman" w:cs="Times New Roman"/>
          <w:sz w:val="24"/>
          <w:szCs w:val="24"/>
        </w:rPr>
        <w:t>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w:t>
      </w:r>
      <w:r w:rsidR="007B3A8E">
        <w:rPr>
          <w:rFonts w:ascii="Times New Roman" w:hAnsi="Times New Roman" w:cs="Times New Roman"/>
          <w:sz w:val="24"/>
          <w:szCs w:val="24"/>
        </w:rPr>
        <w:t>–</w:t>
      </w:r>
      <w:r w:rsidRPr="005C11B3">
        <w:rPr>
          <w:rFonts w:ascii="Times New Roman" w:hAnsi="Times New Roman" w:cs="Times New Roman"/>
          <w:sz w:val="24"/>
          <w:szCs w:val="24"/>
        </w:rPr>
        <w:t xml:space="preserve"> не позднее чем через 3 рабочих дня со дня принятия решения в соответствии с пунктом 3.1.3 настоящего административного регламента.</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ЕПГУ, РПГУ.</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3460" w:rsidRPr="00DC0BB6" w:rsidRDefault="008F3460" w:rsidP="003E1754">
      <w:pPr>
        <w:pStyle w:val="ConsPlusNormal"/>
        <w:ind w:firstLine="851"/>
        <w:jc w:val="both"/>
        <w:rPr>
          <w:rFonts w:ascii="Times New Roman" w:hAnsi="Times New Roman" w:cs="Times New Roman"/>
          <w:sz w:val="24"/>
          <w:szCs w:val="24"/>
        </w:rPr>
      </w:pPr>
      <w:bookmarkStart w:id="0" w:name="Par93"/>
      <w:bookmarkEnd w:id="0"/>
      <w:r w:rsidRPr="00DC0BB6">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DC0BB6">
        <w:rPr>
          <w:rFonts w:ascii="Times New Roman" w:hAnsi="Times New Roman" w:cs="Times New Roman"/>
          <w:sz w:val="24"/>
          <w:szCs w:val="24"/>
        </w:rPr>
        <w:t>У</w:t>
      </w:r>
      <w:r w:rsidRPr="00DC0BB6">
        <w:rPr>
          <w:rFonts w:ascii="Times New Roman" w:hAnsi="Times New Roman" w:cs="Times New Roman"/>
          <w:sz w:val="24"/>
          <w:szCs w:val="24"/>
        </w:rPr>
        <w:t>полномоченный орган:</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1) заявление о переводе помещения;</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 xml:space="preserve">2) </w:t>
      </w:r>
      <w:r w:rsidR="00D41AE9" w:rsidRPr="00DC0BB6">
        <w:rPr>
          <w:rFonts w:ascii="Times New Roman"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данное помещение не зарегистрировано в Едином государственном реестре недвижимости;</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4) поэтажный план дома, в котором находится переводимое помещение;</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r w:rsidR="0023255C" w:rsidRPr="00DC0BB6">
        <w:rPr>
          <w:rFonts w:ascii="Times New Roman" w:hAnsi="Times New Roman" w:cs="Times New Roman"/>
          <w:sz w:val="24"/>
          <w:szCs w:val="24"/>
        </w:rPr>
        <w:t>;</w:t>
      </w:r>
    </w:p>
    <w:p w:rsidR="0023255C" w:rsidRPr="005C11B3" w:rsidRDefault="0023255C"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8) документы, подтверждающие полномочия лица на подачу запроса о предоставлении муниципальной услуги (в случае представления интересов заявителя его представителем</w:t>
      </w:r>
      <w:r w:rsidR="00DC0BB6">
        <w:rPr>
          <w:rFonts w:ascii="Times New Roman" w:hAnsi="Times New Roman" w:cs="Times New Roman"/>
          <w:sz w:val="24"/>
          <w:szCs w:val="24"/>
        </w:rPr>
        <w:t>)</w:t>
      </w:r>
      <w:r w:rsidRPr="00DC0BB6">
        <w:rPr>
          <w:rFonts w:ascii="Times New Roman" w:hAnsi="Times New Roman" w:cs="Times New Roman"/>
          <w:sz w:val="24"/>
          <w:szCs w:val="24"/>
        </w:rPr>
        <w:t>, в соответствии с требованиями главы 10 Гражданского кодекса Российской Федерации.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00AD8"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оформленную в соответствии с законодательством Российской Федерации доверенность (для физических лиц);</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F3460" w:rsidRPr="00DC0BB6"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w:t>
      </w:r>
      <w:r w:rsidRPr="00DC0BB6">
        <w:rPr>
          <w:rFonts w:ascii="Times New Roman" w:hAnsi="Times New Roman" w:cs="Times New Roman"/>
          <w:sz w:val="24"/>
          <w:szCs w:val="24"/>
        </w:rPr>
        <w:t>законодательства Российской Федерации о нотариате от 11</w:t>
      </w:r>
      <w:r w:rsidR="00600AD8" w:rsidRPr="00DC0BB6">
        <w:rPr>
          <w:rFonts w:ascii="Times New Roman" w:hAnsi="Times New Roman" w:cs="Times New Roman"/>
          <w:sz w:val="24"/>
          <w:szCs w:val="24"/>
        </w:rPr>
        <w:t>.02.</w:t>
      </w:r>
      <w:r w:rsidRPr="00DC0BB6">
        <w:rPr>
          <w:rFonts w:ascii="Times New Roman" w:hAnsi="Times New Roman" w:cs="Times New Roman"/>
          <w:sz w:val="24"/>
          <w:szCs w:val="24"/>
        </w:rPr>
        <w:t>1993 №4462-1.</w:t>
      </w:r>
    </w:p>
    <w:p w:rsidR="008F3460" w:rsidRPr="00DC0BB6" w:rsidRDefault="008F3460" w:rsidP="003E1754">
      <w:pPr>
        <w:pStyle w:val="ConsPlusNormal"/>
        <w:ind w:firstLine="851"/>
        <w:jc w:val="both"/>
        <w:rPr>
          <w:rFonts w:ascii="Times New Roman" w:hAnsi="Times New Roman" w:cs="Times New Roman"/>
          <w:sz w:val="24"/>
          <w:szCs w:val="24"/>
        </w:rPr>
      </w:pPr>
      <w:bookmarkStart w:id="1" w:name="Par104"/>
      <w:bookmarkEnd w:id="1"/>
      <w:r w:rsidRPr="00DC0BB6">
        <w:rPr>
          <w:rFonts w:ascii="Times New Roman" w:hAnsi="Times New Roman" w:cs="Times New Roman"/>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C0BB6">
          <w:rPr>
            <w:rFonts w:ascii="Times New Roman" w:hAnsi="Times New Roman" w:cs="Times New Roman"/>
            <w:sz w:val="24"/>
            <w:szCs w:val="24"/>
          </w:rPr>
          <w:t>подпунктах</w:t>
        </w:r>
      </w:hyperlink>
      <w:r w:rsidRPr="00DC0BB6">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DC0BB6">
          <w:rPr>
            <w:rFonts w:ascii="Times New Roman" w:hAnsi="Times New Roman" w:cs="Times New Roman"/>
            <w:sz w:val="24"/>
            <w:szCs w:val="24"/>
          </w:rPr>
          <w:t>3</w:t>
        </w:r>
      </w:hyperlink>
      <w:r w:rsidRPr="00DC0BB6">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E18EC">
          <w:rPr>
            <w:rFonts w:ascii="Times New Roman" w:hAnsi="Times New Roman" w:cs="Times New Roman"/>
            <w:sz w:val="24"/>
            <w:szCs w:val="24"/>
          </w:rPr>
          <w:t xml:space="preserve">4 </w:t>
        </w:r>
        <w:r w:rsidR="00CE18EC" w:rsidRPr="00CE18EC">
          <w:rPr>
            <w:rFonts w:ascii="Times New Roman" w:hAnsi="Times New Roman" w:cs="Times New Roman"/>
            <w:sz w:val="24"/>
            <w:szCs w:val="24"/>
          </w:rPr>
          <w:t>под</w:t>
        </w:r>
        <w:r w:rsidRPr="00CE18EC">
          <w:rPr>
            <w:rFonts w:ascii="Times New Roman" w:hAnsi="Times New Roman" w:cs="Times New Roman"/>
            <w:sz w:val="24"/>
            <w:szCs w:val="24"/>
          </w:rPr>
          <w:t>пункта 2.6.1</w:t>
        </w:r>
      </w:hyperlink>
      <w:r w:rsidR="00CE18EC" w:rsidRPr="00CE18EC">
        <w:rPr>
          <w:rFonts w:ascii="Times New Roman" w:hAnsi="Times New Roman" w:cs="Times New Roman"/>
          <w:sz w:val="24"/>
          <w:szCs w:val="24"/>
        </w:rPr>
        <w:t xml:space="preserve"> пункта 2.6</w:t>
      </w:r>
      <w:r w:rsidRPr="00CE18EC">
        <w:rPr>
          <w:rFonts w:ascii="Times New Roman" w:hAnsi="Times New Roman" w:cs="Times New Roman"/>
          <w:sz w:val="24"/>
          <w:szCs w:val="24"/>
        </w:rPr>
        <w:t>, а</w:t>
      </w:r>
      <w:r w:rsidRPr="00DC0BB6">
        <w:rPr>
          <w:rFonts w:ascii="Times New Roman" w:hAnsi="Times New Roman" w:cs="Times New Roman"/>
          <w:sz w:val="24"/>
          <w:szCs w:val="24"/>
        </w:rPr>
        <w:t xml:space="preserve">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w:t>
      </w:r>
      <w:r w:rsidR="00CE18EC">
        <w:rPr>
          <w:rFonts w:ascii="Times New Roman" w:hAnsi="Times New Roman" w:cs="Times New Roman"/>
          <w:sz w:val="24"/>
          <w:szCs w:val="24"/>
        </w:rPr>
        <w:t>под</w:t>
      </w:r>
      <w:r w:rsidRPr="00DC0BB6">
        <w:rPr>
          <w:rFonts w:ascii="Times New Roman" w:hAnsi="Times New Roman" w:cs="Times New Roman"/>
          <w:sz w:val="24"/>
          <w:szCs w:val="24"/>
        </w:rPr>
        <w:t>пункта 2.6.1</w:t>
      </w:r>
      <w:r w:rsidR="00CE18EC">
        <w:rPr>
          <w:rFonts w:ascii="Times New Roman" w:hAnsi="Times New Roman" w:cs="Times New Roman"/>
          <w:sz w:val="24"/>
          <w:szCs w:val="24"/>
        </w:rPr>
        <w:t xml:space="preserve"> пункта 2.6</w:t>
      </w:r>
      <w:r w:rsidRPr="00DC0BB6">
        <w:rPr>
          <w:rFonts w:ascii="Times New Roman" w:hAnsi="Times New Roman" w:cs="Times New Roman"/>
          <w:sz w:val="24"/>
          <w:szCs w:val="24"/>
        </w:rPr>
        <w:t xml:space="preserve"> настоящего административного регламента. </w:t>
      </w:r>
    </w:p>
    <w:p w:rsidR="008F3460" w:rsidRPr="005C11B3"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 xml:space="preserve">2.6.3. </w:t>
      </w:r>
      <w:proofErr w:type="gramStart"/>
      <w:r w:rsidRPr="00DC0BB6">
        <w:rPr>
          <w:rFonts w:ascii="Times New Roman" w:hAnsi="Times New Roman" w:cs="Times New Roman"/>
          <w:sz w:val="24"/>
          <w:szCs w:val="24"/>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C0BB6">
          <w:rPr>
            <w:rFonts w:ascii="Times New Roman" w:hAnsi="Times New Roman" w:cs="Times New Roman"/>
            <w:sz w:val="24"/>
            <w:szCs w:val="24"/>
          </w:rPr>
          <w:t>подпунктах</w:t>
        </w:r>
      </w:hyperlink>
      <w:r w:rsidRPr="00DC0BB6">
        <w:rPr>
          <w:rFonts w:ascii="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DC0BB6">
          <w:rPr>
            <w:rFonts w:ascii="Times New Roman" w:hAnsi="Times New Roman" w:cs="Times New Roman"/>
            <w:sz w:val="24"/>
            <w:szCs w:val="24"/>
          </w:rPr>
          <w:t>3</w:t>
        </w:r>
      </w:hyperlink>
      <w:r w:rsidRPr="00DC0BB6">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C0BB6">
          <w:rPr>
            <w:rFonts w:ascii="Times New Roman" w:hAnsi="Times New Roman" w:cs="Times New Roman"/>
            <w:sz w:val="24"/>
            <w:szCs w:val="24"/>
          </w:rPr>
          <w:t xml:space="preserve">4 </w:t>
        </w:r>
        <w:r w:rsidR="00CE18EC">
          <w:rPr>
            <w:rFonts w:ascii="Times New Roman" w:hAnsi="Times New Roman" w:cs="Times New Roman"/>
            <w:sz w:val="24"/>
            <w:szCs w:val="24"/>
          </w:rPr>
          <w:t>под</w:t>
        </w:r>
        <w:r w:rsidRPr="00DC0BB6">
          <w:rPr>
            <w:rFonts w:ascii="Times New Roman" w:hAnsi="Times New Roman" w:cs="Times New Roman"/>
            <w:sz w:val="24"/>
            <w:szCs w:val="24"/>
          </w:rPr>
          <w:t>пункта 2.6.1</w:t>
        </w:r>
      </w:hyperlink>
      <w:r w:rsidR="00CE18EC">
        <w:t xml:space="preserve"> </w:t>
      </w:r>
      <w:r w:rsidR="00CE18EC" w:rsidRPr="00CE18EC">
        <w:rPr>
          <w:rFonts w:ascii="Times New Roman" w:hAnsi="Times New Roman" w:cs="Times New Roman"/>
          <w:sz w:val="24"/>
          <w:szCs w:val="24"/>
        </w:rPr>
        <w:t>пункта 2.6</w:t>
      </w:r>
      <w:r w:rsidRPr="00DC0BB6">
        <w:rPr>
          <w:rFonts w:ascii="Times New Roman" w:hAnsi="Times New Roman" w:cs="Times New Roman"/>
          <w:sz w:val="24"/>
          <w:szCs w:val="24"/>
        </w:rPr>
        <w:t xml:space="preserve"> настоящего административного регламента</w:t>
      </w:r>
      <w:r w:rsidR="00CE18EC">
        <w:rPr>
          <w:rFonts w:ascii="Times New Roman" w:hAnsi="Times New Roman" w:cs="Times New Roman"/>
          <w:sz w:val="24"/>
          <w:szCs w:val="24"/>
        </w:rPr>
        <w:t>,</w:t>
      </w:r>
      <w:r w:rsidRPr="00DC0BB6">
        <w:rPr>
          <w:rFonts w:ascii="Times New Roman" w:hAnsi="Times New Roman" w:cs="Times New Roman"/>
          <w:sz w:val="24"/>
          <w:szCs w:val="24"/>
        </w:rPr>
        <w:t xml:space="preserve"> запрашиваются </w:t>
      </w:r>
      <w:r w:rsidR="00CE18EC">
        <w:rPr>
          <w:rFonts w:ascii="Times New Roman" w:hAnsi="Times New Roman" w:cs="Times New Roman"/>
          <w:sz w:val="24"/>
          <w:szCs w:val="24"/>
        </w:rPr>
        <w:t>У</w:t>
      </w:r>
      <w:r w:rsidRPr="00DC0BB6">
        <w:rPr>
          <w:rFonts w:ascii="Times New Roman" w:hAnsi="Times New Roman" w:cs="Times New Roman"/>
          <w:sz w:val="24"/>
          <w:szCs w:val="24"/>
        </w:rPr>
        <w:t>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F3460" w:rsidRPr="005C11B3" w:rsidRDefault="00CE18EC" w:rsidP="003E1754">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w:t>
      </w:r>
      <w:r w:rsidR="008F3460" w:rsidRPr="005C11B3">
        <w:rPr>
          <w:rFonts w:ascii="Times New Roman" w:hAnsi="Times New Roman" w:cs="Times New Roman"/>
          <w:sz w:val="24"/>
          <w:szCs w:val="24"/>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Pr>
          <w:rFonts w:ascii="Times New Roman" w:hAnsi="Times New Roman" w:cs="Times New Roman"/>
          <w:sz w:val="24"/>
          <w:szCs w:val="24"/>
        </w:rPr>
        <w:t>под</w:t>
      </w:r>
      <w:r w:rsidR="008F3460" w:rsidRPr="005C11B3">
        <w:rPr>
          <w:rFonts w:ascii="Times New Roman" w:hAnsi="Times New Roman" w:cs="Times New Roman"/>
          <w:sz w:val="24"/>
          <w:szCs w:val="24"/>
        </w:rPr>
        <w:t>пунктом 2.6.1</w:t>
      </w:r>
      <w:r>
        <w:rPr>
          <w:rFonts w:ascii="Times New Roman" w:hAnsi="Times New Roman" w:cs="Times New Roman"/>
          <w:sz w:val="24"/>
          <w:szCs w:val="24"/>
        </w:rPr>
        <w:t xml:space="preserve"> пункта 2.6</w:t>
      </w:r>
      <w:r w:rsidR="008F3460" w:rsidRPr="005C11B3">
        <w:rPr>
          <w:rFonts w:ascii="Times New Roman" w:hAnsi="Times New Roman" w:cs="Times New Roman"/>
          <w:sz w:val="24"/>
          <w:szCs w:val="24"/>
        </w:rPr>
        <w:t xml:space="preserve"> настоящего административного регламента.</w:t>
      </w:r>
    </w:p>
    <w:p w:rsidR="008F3460" w:rsidRPr="005C11B3" w:rsidRDefault="008F3460" w:rsidP="003E1754">
      <w:pPr>
        <w:pStyle w:val="ConsPlusNormal"/>
        <w:ind w:firstLine="851"/>
        <w:jc w:val="both"/>
        <w:rPr>
          <w:rFonts w:ascii="Times New Roman" w:hAnsi="Times New Roman" w:cs="Times New Roman"/>
          <w:sz w:val="24"/>
          <w:szCs w:val="24"/>
        </w:rPr>
      </w:pPr>
      <w:proofErr w:type="gramStart"/>
      <w:r w:rsidRPr="005C11B3">
        <w:rPr>
          <w:rFonts w:ascii="Times New Roman" w:hAnsi="Times New Roman" w:cs="Times New Roman"/>
          <w:sz w:val="24"/>
          <w:szCs w:val="24"/>
        </w:rPr>
        <w:t xml:space="preserve">По межведомственным запросам </w:t>
      </w:r>
      <w:r w:rsidR="00600AD8">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w:t>
      </w:r>
      <w:r w:rsidR="00CE18EC">
        <w:rPr>
          <w:rFonts w:ascii="Times New Roman" w:hAnsi="Times New Roman" w:cs="Times New Roman"/>
          <w:sz w:val="24"/>
          <w:szCs w:val="24"/>
        </w:rPr>
        <w:t>органа, указанным</w:t>
      </w:r>
      <w:r w:rsidRPr="005C11B3">
        <w:rPr>
          <w:rFonts w:ascii="Times New Roman" w:hAnsi="Times New Roman" w:cs="Times New Roman"/>
          <w:sz w:val="24"/>
          <w:szCs w:val="24"/>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5C11B3">
        <w:rPr>
          <w:rFonts w:ascii="Times New Roman" w:hAnsi="Times New Roman" w:cs="Times New Roman"/>
          <w:sz w:val="24"/>
          <w:szCs w:val="24"/>
        </w:rPr>
        <w:lastRenderedPageBreak/>
        <w:t>распоряжении которых находятся указанные документы, в срок</w:t>
      </w:r>
      <w:r w:rsidR="00CE18EC">
        <w:rPr>
          <w:rFonts w:ascii="Times New Roman" w:hAnsi="Times New Roman" w:cs="Times New Roman"/>
          <w:sz w:val="24"/>
          <w:szCs w:val="24"/>
        </w:rPr>
        <w:t>,</w:t>
      </w:r>
      <w:r w:rsidRPr="005C11B3">
        <w:rPr>
          <w:rFonts w:ascii="Times New Roman" w:hAnsi="Times New Roman" w:cs="Times New Roman"/>
          <w:sz w:val="24"/>
          <w:szCs w:val="24"/>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C11B3">
        <w:rPr>
          <w:rFonts w:ascii="Times New Roman" w:hAnsi="Times New Roman" w:cs="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F3460" w:rsidRPr="005C11B3" w:rsidRDefault="008F3460" w:rsidP="003E1754">
      <w:pPr>
        <w:pStyle w:val="ConsPlusNormal"/>
        <w:ind w:firstLine="851"/>
        <w:jc w:val="both"/>
        <w:rPr>
          <w:rFonts w:ascii="Times New Roman" w:hAnsi="Times New Roman" w:cs="Times New Roman"/>
          <w:sz w:val="24"/>
          <w:szCs w:val="24"/>
        </w:rPr>
      </w:pPr>
      <w:bookmarkStart w:id="2" w:name="Par116"/>
      <w:bookmarkEnd w:id="2"/>
      <w:r w:rsidRPr="005C11B3">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w:t>
      </w:r>
    </w:p>
    <w:p w:rsidR="008F3460" w:rsidRPr="00DC0BB6" w:rsidRDefault="00CE18EC" w:rsidP="003E1754">
      <w:pPr>
        <w:pStyle w:val="ConsPlusNormal"/>
        <w:widowControl w:val="0"/>
        <w:numPr>
          <w:ilvl w:val="0"/>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если </w:t>
      </w:r>
      <w:r w:rsidR="008F3460" w:rsidRPr="00DC0BB6">
        <w:rPr>
          <w:rFonts w:ascii="Times New Roman" w:hAnsi="Times New Roman" w:cs="Times New Roman"/>
          <w:sz w:val="24"/>
          <w:szCs w:val="24"/>
        </w:rPr>
        <w:t xml:space="preserve">заявителем не представлены документы, определенные </w:t>
      </w:r>
      <w:r>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008F3460" w:rsidRPr="00DC0BB6">
          <w:rPr>
            <w:rFonts w:ascii="Times New Roman" w:hAnsi="Times New Roman" w:cs="Times New Roman"/>
            <w:sz w:val="24"/>
            <w:szCs w:val="24"/>
          </w:rPr>
          <w:t>пунктом 2.6.1</w:t>
        </w:r>
      </w:hyperlink>
      <w:r>
        <w:t xml:space="preserve"> </w:t>
      </w:r>
      <w:r w:rsidRPr="00CE18EC">
        <w:rPr>
          <w:rFonts w:ascii="Times New Roman" w:hAnsi="Times New Roman" w:cs="Times New Roman"/>
          <w:sz w:val="24"/>
          <w:szCs w:val="24"/>
        </w:rPr>
        <w:t>пункта 2.6</w:t>
      </w:r>
      <w:r w:rsidR="008F3460" w:rsidRPr="00DC0BB6">
        <w:rPr>
          <w:rFonts w:ascii="Times New Roman" w:hAnsi="Times New Roman" w:cs="Times New Roman"/>
          <w:sz w:val="24"/>
          <w:szCs w:val="24"/>
        </w:rPr>
        <w:t xml:space="preserve"> настоящего административного регламента, обязанность по представлению </w:t>
      </w:r>
      <w:proofErr w:type="gramStart"/>
      <w:r w:rsidR="008F3460" w:rsidRPr="00DC0BB6">
        <w:rPr>
          <w:rFonts w:ascii="Times New Roman" w:hAnsi="Times New Roman" w:cs="Times New Roman"/>
          <w:sz w:val="24"/>
          <w:szCs w:val="24"/>
        </w:rPr>
        <w:t>которых</w:t>
      </w:r>
      <w:proofErr w:type="gramEnd"/>
      <w:r w:rsidR="008F3460" w:rsidRPr="00DC0BB6">
        <w:rPr>
          <w:rFonts w:ascii="Times New Roman" w:hAnsi="Times New Roman" w:cs="Times New Roman"/>
          <w:sz w:val="24"/>
          <w:szCs w:val="24"/>
        </w:rPr>
        <w:t xml:space="preserve"> с учетом </w:t>
      </w:r>
      <w:r>
        <w:rPr>
          <w:rFonts w:ascii="Times New Roman" w:hAnsi="Times New Roman" w:cs="Times New Roman"/>
          <w:sz w:val="24"/>
          <w:szCs w:val="24"/>
        </w:rPr>
        <w:t>под</w:t>
      </w:r>
      <w:r w:rsidR="008F3460" w:rsidRPr="00DC0BB6">
        <w:rPr>
          <w:rFonts w:ascii="Times New Roman" w:hAnsi="Times New Roman" w:cs="Times New Roman"/>
          <w:sz w:val="24"/>
          <w:szCs w:val="24"/>
        </w:rPr>
        <w:t>пункта 2.6.3</w:t>
      </w:r>
      <w:r>
        <w:rPr>
          <w:rFonts w:ascii="Times New Roman" w:hAnsi="Times New Roman" w:cs="Times New Roman"/>
          <w:sz w:val="24"/>
          <w:szCs w:val="24"/>
        </w:rPr>
        <w:t xml:space="preserve"> пункта 2.6</w:t>
      </w:r>
      <w:r w:rsidR="008F3460" w:rsidRPr="00DC0BB6">
        <w:rPr>
          <w:rFonts w:ascii="Times New Roman" w:hAnsi="Times New Roman" w:cs="Times New Roman"/>
          <w:sz w:val="24"/>
          <w:szCs w:val="24"/>
        </w:rPr>
        <w:t xml:space="preserve"> настоящего административного регламента возложена на заявителя;</w:t>
      </w:r>
    </w:p>
    <w:p w:rsidR="008F3460" w:rsidRPr="00DC0BB6" w:rsidRDefault="008F3460" w:rsidP="003E1754">
      <w:pPr>
        <w:pStyle w:val="ConsPlusNormal"/>
        <w:ind w:firstLine="851"/>
        <w:jc w:val="both"/>
        <w:rPr>
          <w:rFonts w:ascii="Times New Roman" w:hAnsi="Times New Roman" w:cs="Times New Roman"/>
          <w:sz w:val="24"/>
          <w:szCs w:val="24"/>
        </w:rPr>
      </w:pPr>
      <w:proofErr w:type="gramStart"/>
      <w:r w:rsidRPr="00DC0BB6">
        <w:rPr>
          <w:rFonts w:ascii="Times New Roman" w:hAnsi="Times New Roman" w:cs="Times New Roman"/>
          <w:sz w:val="24"/>
          <w:szCs w:val="24"/>
        </w:rPr>
        <w:t xml:space="preserve">2) поступления в </w:t>
      </w:r>
      <w:r w:rsidR="00795208" w:rsidRPr="00DC0BB6">
        <w:rPr>
          <w:rFonts w:ascii="Times New Roman" w:hAnsi="Times New Roman" w:cs="Times New Roman"/>
          <w:sz w:val="24"/>
          <w:szCs w:val="24"/>
        </w:rPr>
        <w:t>У</w:t>
      </w:r>
      <w:r w:rsidRPr="00DC0BB6">
        <w:rPr>
          <w:rFonts w:ascii="Times New Roman" w:hAnsi="Times New Roman" w:cs="Times New Roman"/>
          <w:sz w:val="24"/>
          <w:szCs w:val="24"/>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CE18EC">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DC0BB6">
          <w:rPr>
            <w:rFonts w:ascii="Times New Roman" w:hAnsi="Times New Roman" w:cs="Times New Roman"/>
            <w:sz w:val="24"/>
            <w:szCs w:val="24"/>
          </w:rPr>
          <w:t>пунктом 2.6.1</w:t>
        </w:r>
      </w:hyperlink>
      <w:r w:rsidR="00CE18EC">
        <w:t xml:space="preserve"> </w:t>
      </w:r>
      <w:r w:rsidR="00CE18EC" w:rsidRPr="00CE18EC">
        <w:rPr>
          <w:rFonts w:ascii="Times New Roman" w:hAnsi="Times New Roman" w:cs="Times New Roman"/>
          <w:sz w:val="24"/>
          <w:szCs w:val="24"/>
        </w:rPr>
        <w:t>пункта 2.6</w:t>
      </w:r>
      <w:r w:rsidRPr="00CE18EC">
        <w:rPr>
          <w:rFonts w:ascii="Times New Roman" w:hAnsi="Times New Roman" w:cs="Times New Roman"/>
          <w:sz w:val="24"/>
          <w:szCs w:val="24"/>
        </w:rPr>
        <w:t xml:space="preserve"> </w:t>
      </w:r>
      <w:r w:rsidRPr="00DC0BB6">
        <w:rPr>
          <w:rFonts w:ascii="Times New Roman" w:hAnsi="Times New Roman" w:cs="Times New Roman"/>
          <w:sz w:val="24"/>
          <w:szCs w:val="24"/>
        </w:rPr>
        <w:t>настоящего административного регламента, если соответствующий документ</w:t>
      </w:r>
      <w:proofErr w:type="gramEnd"/>
      <w:r w:rsidRPr="00DC0BB6">
        <w:rPr>
          <w:rFonts w:ascii="Times New Roman" w:hAnsi="Times New Roman" w:cs="Times New Roman"/>
          <w:sz w:val="24"/>
          <w:szCs w:val="24"/>
        </w:rPr>
        <w:t xml:space="preserve"> не был представлен заявителем по собственной инициативе. </w:t>
      </w:r>
      <w:proofErr w:type="gramStart"/>
      <w:r w:rsidRPr="00DC0BB6">
        <w:rPr>
          <w:rFonts w:ascii="Times New Roman" w:hAnsi="Times New Roman" w:cs="Times New Roman"/>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795208" w:rsidRPr="00DC0BB6">
        <w:rPr>
          <w:rFonts w:ascii="Times New Roman" w:hAnsi="Times New Roman" w:cs="Times New Roman"/>
          <w:sz w:val="24"/>
          <w:szCs w:val="24"/>
        </w:rPr>
        <w:t>У</w:t>
      </w:r>
      <w:r w:rsidRPr="00DC0BB6">
        <w:rPr>
          <w:rFonts w:ascii="Times New Roman" w:hAnsi="Times New Roman" w:cs="Times New Roman"/>
          <w:sz w:val="24"/>
          <w:szCs w:val="24"/>
        </w:rPr>
        <w:t xml:space="preserve">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r w:rsidR="00CE18EC">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CE18EC">
          <w:rPr>
            <w:rFonts w:ascii="Times New Roman" w:hAnsi="Times New Roman" w:cs="Times New Roman"/>
            <w:sz w:val="24"/>
            <w:szCs w:val="24"/>
          </w:rPr>
          <w:t>пунктом 2.6.1</w:t>
        </w:r>
        <w:proofErr w:type="gramEnd"/>
      </w:hyperlink>
      <w:r w:rsidR="00CE18EC" w:rsidRPr="00CE18EC">
        <w:rPr>
          <w:rFonts w:ascii="Times New Roman" w:hAnsi="Times New Roman" w:cs="Times New Roman"/>
          <w:sz w:val="24"/>
          <w:szCs w:val="24"/>
        </w:rPr>
        <w:t xml:space="preserve"> пункта 2.6</w:t>
      </w:r>
      <w:r w:rsidRPr="00DC0BB6">
        <w:rPr>
          <w:rFonts w:ascii="Times New Roman" w:hAnsi="Times New Roman" w:cs="Times New Roman"/>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 xml:space="preserve">3) представления документов, определенных </w:t>
      </w:r>
      <w:r w:rsidR="00CE18EC">
        <w:rPr>
          <w:rFonts w:ascii="Times New Roman" w:hAnsi="Times New Roman" w:cs="Times New Roman"/>
          <w:sz w:val="24"/>
          <w:szCs w:val="24"/>
        </w:rPr>
        <w:t>под</w:t>
      </w:r>
      <w:r w:rsidRPr="00DC0BB6">
        <w:rPr>
          <w:rFonts w:ascii="Times New Roman" w:hAnsi="Times New Roman" w:cs="Times New Roman"/>
          <w:sz w:val="24"/>
          <w:szCs w:val="24"/>
        </w:rPr>
        <w:t>пунктом 2.6.1</w:t>
      </w:r>
      <w:r w:rsidR="00CE18EC">
        <w:rPr>
          <w:rFonts w:ascii="Times New Roman" w:hAnsi="Times New Roman" w:cs="Times New Roman"/>
          <w:sz w:val="24"/>
          <w:szCs w:val="24"/>
        </w:rPr>
        <w:t xml:space="preserve"> пункта 2.6</w:t>
      </w:r>
      <w:r w:rsidRPr="00DC0BB6">
        <w:rPr>
          <w:rFonts w:ascii="Times New Roman" w:hAnsi="Times New Roman" w:cs="Times New Roman"/>
          <w:sz w:val="24"/>
          <w:szCs w:val="24"/>
        </w:rPr>
        <w:t xml:space="preserve"> настоящего административного регламента в ненадлежащий орган;</w:t>
      </w:r>
    </w:p>
    <w:p w:rsidR="008F3460" w:rsidRPr="00DC0BB6" w:rsidRDefault="00CE18EC" w:rsidP="003E1754">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несоблюдения</w:t>
      </w:r>
      <w:r w:rsidR="008F3460" w:rsidRPr="00DC0BB6">
        <w:rPr>
          <w:rFonts w:ascii="Times New Roman" w:hAnsi="Times New Roman" w:cs="Times New Roman"/>
          <w:sz w:val="24"/>
          <w:szCs w:val="24"/>
        </w:rPr>
        <w:t xml:space="preserve"> предусмотренных статьей 22 Жилищного кодекса</w:t>
      </w:r>
      <w:r>
        <w:rPr>
          <w:rFonts w:ascii="Times New Roman" w:hAnsi="Times New Roman" w:cs="Times New Roman"/>
          <w:sz w:val="24"/>
          <w:szCs w:val="24"/>
        </w:rPr>
        <w:t xml:space="preserve"> Российской Федерации</w:t>
      </w:r>
      <w:r w:rsidR="008F3460" w:rsidRPr="00DC0BB6">
        <w:rPr>
          <w:rFonts w:ascii="Times New Roman" w:hAnsi="Times New Roman" w:cs="Times New Roman"/>
          <w:sz w:val="24"/>
          <w:szCs w:val="24"/>
        </w:rPr>
        <w:t xml:space="preserve"> условий перевода помещения, а именно:</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в) если право собственности на переводимое помещение обременено правами каких-либо лиц;</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д) если при переводе квартиры в многоквартирном доме в нежилое помещение не соблюдены следующие требования:</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квартира расположена на первом этаже указанного дома;</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lastRenderedPageBreak/>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е) также не допускается:</w:t>
      </w:r>
    </w:p>
    <w:p w:rsidR="008F3460" w:rsidRPr="00DC0BB6" w:rsidRDefault="008F3460" w:rsidP="003E1754">
      <w:pPr>
        <w:ind w:firstLine="851"/>
        <w:jc w:val="both"/>
        <w:rPr>
          <w:color w:val="000000"/>
        </w:rPr>
      </w:pPr>
      <w:r w:rsidRPr="00DC0BB6">
        <w:t xml:space="preserve">перевод жилого помещения в наемном доме социального использования в нежилое помещение; </w:t>
      </w:r>
    </w:p>
    <w:p w:rsidR="008F3460" w:rsidRPr="00DC0BB6" w:rsidRDefault="008F3460" w:rsidP="003E1754">
      <w:pPr>
        <w:ind w:firstLine="851"/>
        <w:jc w:val="both"/>
      </w:pPr>
      <w:r w:rsidRPr="00DC0BB6">
        <w:t>перевод жилого помещения в нежилое помещение в целях осуществления религиозной деятельности;</w:t>
      </w:r>
    </w:p>
    <w:p w:rsidR="008F3460" w:rsidRPr="00DC0BB6" w:rsidRDefault="008F3460" w:rsidP="003E1754">
      <w:pPr>
        <w:ind w:firstLine="851"/>
        <w:jc w:val="both"/>
      </w:pPr>
      <w:r w:rsidRPr="00DC0BB6">
        <w:t xml:space="preserve">перевод нежилого помещения в жилое </w:t>
      </w:r>
      <w:proofErr w:type="gramStart"/>
      <w:r w:rsidRPr="00DC0BB6">
        <w:t>помещение</w:t>
      </w:r>
      <w:proofErr w:type="gramEnd"/>
      <w:r w:rsidRPr="00DC0BB6">
        <w:t xml:space="preserve"> если такое помещение не отвеч</w:t>
      </w:r>
      <w:r w:rsidR="00CE18EC">
        <w:t>ает требованиям, установленным п</w:t>
      </w:r>
      <w:r w:rsidRPr="00DC0BB6">
        <w:t>остановлением Правительства Р</w:t>
      </w:r>
      <w:r w:rsidR="00CE18EC">
        <w:t xml:space="preserve">оссийской </w:t>
      </w:r>
      <w:r w:rsidRPr="00DC0BB6">
        <w:t>Ф</w:t>
      </w:r>
      <w:r w:rsidR="00CE18EC">
        <w:t>едерации</w:t>
      </w:r>
      <w:r w:rsidRPr="00DC0BB6">
        <w:t xml:space="preserve"> от 28</w:t>
      </w:r>
      <w:r w:rsidR="00795208" w:rsidRPr="00DC0BB6">
        <w:t>.01.</w:t>
      </w:r>
      <w:r w:rsidRPr="00DC0BB6">
        <w:t>2006 №47</w:t>
      </w:r>
      <w:r w:rsidR="00795208" w:rsidRPr="00DC0BB6">
        <w:t xml:space="preserve"> </w:t>
      </w:r>
      <w:r w:rsidRPr="00DC0BB6">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w:t>
      </w:r>
      <w:r w:rsidR="00CE18EC">
        <w:t>щения установленным требованиям;</w:t>
      </w:r>
    </w:p>
    <w:p w:rsidR="008F3460" w:rsidRPr="00DC0BB6" w:rsidRDefault="008F3460" w:rsidP="003E1754">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8F3460" w:rsidRPr="005C11B3" w:rsidRDefault="008F3460" w:rsidP="003E1754">
      <w:pPr>
        <w:pStyle w:val="ConsPlusNormal"/>
        <w:ind w:firstLine="851"/>
        <w:jc w:val="both"/>
        <w:rPr>
          <w:rFonts w:ascii="Times New Roman" w:hAnsi="Times New Roman" w:cs="Times New Roman"/>
          <w:sz w:val="24"/>
          <w:szCs w:val="24"/>
        </w:rPr>
      </w:pPr>
      <w:proofErr w:type="gramStart"/>
      <w:r w:rsidRPr="00DC0BB6">
        <w:rPr>
          <w:rFonts w:ascii="Times New Roman" w:hAnsi="Times New Roman" w:cs="Times New Roman"/>
          <w:sz w:val="24"/>
          <w:szCs w:val="24"/>
        </w:rPr>
        <w:t xml:space="preserve">Неполучение или несвоевременное получение документов, указанных в </w:t>
      </w:r>
      <w:r w:rsidR="00CE18EC">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DC0BB6">
          <w:rPr>
            <w:rFonts w:ascii="Times New Roman" w:hAnsi="Times New Roman" w:cs="Times New Roman"/>
            <w:sz w:val="24"/>
            <w:szCs w:val="24"/>
          </w:rPr>
          <w:t>пункте 2.6.1</w:t>
        </w:r>
      </w:hyperlink>
      <w:r w:rsidR="00CE18EC">
        <w:t xml:space="preserve"> </w:t>
      </w:r>
      <w:r w:rsidR="00CE18EC" w:rsidRPr="00CE18EC">
        <w:rPr>
          <w:rFonts w:ascii="Times New Roman" w:hAnsi="Times New Roman" w:cs="Times New Roman"/>
          <w:sz w:val="24"/>
          <w:szCs w:val="24"/>
        </w:rPr>
        <w:t>пункта 2.6</w:t>
      </w:r>
      <w:r w:rsidRPr="00DC0BB6">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F3460" w:rsidRPr="005C11B3" w:rsidRDefault="008F3460" w:rsidP="003E1754">
      <w:pPr>
        <w:pStyle w:val="ConsPlusNormal"/>
        <w:ind w:firstLine="851"/>
        <w:jc w:val="both"/>
        <w:rPr>
          <w:rFonts w:ascii="Times New Roman" w:hAnsi="Times New Roman" w:cs="Times New Roman"/>
          <w:sz w:val="24"/>
          <w:szCs w:val="24"/>
        </w:rPr>
      </w:pPr>
      <w:bookmarkStart w:id="3" w:name="Par127"/>
      <w:bookmarkEnd w:id="3"/>
      <w:r w:rsidRPr="005C11B3">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5208" w:rsidRPr="00DC0BB6" w:rsidRDefault="008F3460" w:rsidP="00795208">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795208" w:rsidRPr="00DC0BB6" w:rsidRDefault="00795208" w:rsidP="00795208">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 xml:space="preserve">1) Подготовка и выдача плана переводимого помещения с его техническим описанием (в случае, если переводимое помещение является жилым, - технического </w:t>
      </w:r>
      <w:hyperlink r:id="rId9" w:history="1">
        <w:r w:rsidRPr="00DC0BB6">
          <w:rPr>
            <w:rFonts w:ascii="Times New Roman" w:hAnsi="Times New Roman" w:cs="Times New Roman"/>
            <w:sz w:val="24"/>
            <w:szCs w:val="24"/>
          </w:rPr>
          <w:t>паспорт</w:t>
        </w:r>
      </w:hyperlink>
      <w:r w:rsidRPr="00DC0BB6">
        <w:rPr>
          <w:rFonts w:ascii="Times New Roman" w:hAnsi="Times New Roman" w:cs="Times New Roman"/>
          <w:sz w:val="24"/>
          <w:szCs w:val="24"/>
        </w:rPr>
        <w:t>а такого помещения).</w:t>
      </w:r>
    </w:p>
    <w:p w:rsidR="00795208" w:rsidRPr="00DC0BB6" w:rsidRDefault="00795208" w:rsidP="00795208">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2) Подготовка и выдача поэтажного плана дома, в котором находится переводимое помещение.</w:t>
      </w:r>
    </w:p>
    <w:p w:rsidR="00795208" w:rsidRPr="00DC0BB6" w:rsidRDefault="00795208" w:rsidP="00795208">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3)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95208" w:rsidRPr="00DC0BB6" w:rsidRDefault="00795208" w:rsidP="00795208">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4) Оформление протокола общего собрания собственников помещений в многоквартирном доме, содержащего решение об их согласии на перевод жилого помещения в нежилое помещение.</w:t>
      </w:r>
    </w:p>
    <w:p w:rsidR="00795208" w:rsidRPr="00795208" w:rsidRDefault="00795208" w:rsidP="00795208">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5) Оформление согласия каждого собственника всех помещений, примыкающих к переводимому помещению, на перевод жилого помещения в нежилое помещение.</w:t>
      </w:r>
    </w:p>
    <w:p w:rsidR="008F3460" w:rsidRPr="005C11B3" w:rsidRDefault="008F3460" w:rsidP="00795208">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795208" w:rsidRDefault="008F3460" w:rsidP="00795208">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5208" w:rsidRPr="00795208" w:rsidRDefault="00795208" w:rsidP="00795208">
      <w:pPr>
        <w:pStyle w:val="ConsPlusNormal"/>
        <w:ind w:firstLine="851"/>
        <w:jc w:val="both"/>
        <w:rPr>
          <w:rFonts w:ascii="Times New Roman" w:hAnsi="Times New Roman" w:cs="Times New Roman"/>
          <w:sz w:val="24"/>
          <w:szCs w:val="24"/>
        </w:rPr>
      </w:pPr>
      <w:r w:rsidRPr="00795208">
        <w:rPr>
          <w:rFonts w:ascii="Times New Roman" w:eastAsiaTheme="minorHAnsi" w:hAnsi="Times New Roman" w:cs="Times New Roman"/>
          <w:sz w:val="24"/>
          <w:szCs w:val="24"/>
        </w:rPr>
        <w:t xml:space="preserve">Порядок и размер платы за предоставление услуг, </w:t>
      </w:r>
      <w:r w:rsidRPr="00795208">
        <w:rPr>
          <w:rFonts w:ascii="Times New Roman" w:hAnsi="Times New Roman" w:cs="Times New Roman"/>
          <w:sz w:val="24"/>
          <w:szCs w:val="24"/>
        </w:rPr>
        <w:t>которые являются необходимыми и обязательными для предоставления муниципальной услуги</w:t>
      </w:r>
      <w:r w:rsidRPr="00795208">
        <w:rPr>
          <w:rFonts w:ascii="Times New Roman" w:eastAsiaTheme="minorHAnsi" w:hAnsi="Times New Roman" w:cs="Times New Roman"/>
          <w:sz w:val="24"/>
          <w:szCs w:val="24"/>
        </w:rPr>
        <w:t xml:space="preserve">, определяется согласно Порядку определения размера платы за предоставление услуг, которые являются необходимыми и </w:t>
      </w:r>
      <w:r w:rsidRPr="00795208">
        <w:rPr>
          <w:rFonts w:ascii="Times New Roman" w:eastAsiaTheme="minorHAnsi" w:hAnsi="Times New Roman" w:cs="Times New Roman"/>
          <w:sz w:val="24"/>
          <w:szCs w:val="24"/>
        </w:rPr>
        <w:lastRenderedPageBreak/>
        <w:t>обязательными для предоставления администрацией города Урай муниципальных услуг, установленному решением Думы города Урай от 27.09.2012 №79.</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w:t>
      </w:r>
      <w:r w:rsidR="00945CA8">
        <w:rPr>
          <w:rFonts w:ascii="Times New Roman" w:hAnsi="Times New Roman" w:cs="Times New Roman"/>
          <w:sz w:val="24"/>
          <w:szCs w:val="24"/>
        </w:rPr>
        <w:t>У</w:t>
      </w:r>
      <w:r w:rsidRPr="005C11B3">
        <w:rPr>
          <w:rFonts w:ascii="Times New Roman" w:hAnsi="Times New Roman" w:cs="Times New Roman"/>
          <w:sz w:val="24"/>
          <w:szCs w:val="24"/>
        </w:rPr>
        <w:t>полномоченным органом в течение 1 рабочего дня с даты поступления такого заявления.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w:t>
      </w:r>
      <w:r w:rsidR="00945CA8">
        <w:rPr>
          <w:rFonts w:ascii="Times New Roman" w:hAnsi="Times New Roman" w:cs="Times New Roman"/>
          <w:sz w:val="24"/>
          <w:szCs w:val="24"/>
        </w:rPr>
        <w:t>У</w:t>
      </w:r>
      <w:r w:rsidRPr="005C11B3">
        <w:rPr>
          <w:rFonts w:ascii="Times New Roman" w:hAnsi="Times New Roman" w:cs="Times New Roman"/>
          <w:sz w:val="24"/>
          <w:szCs w:val="24"/>
        </w:rPr>
        <w:t>полномоченным органом в день поступления от МФЦ.</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Заявление, поступившее в электронной форме на ЕПГУ, РПГУ</w:t>
      </w:r>
      <w:r w:rsidR="00CE18EC">
        <w:rPr>
          <w:rFonts w:ascii="Times New Roman" w:hAnsi="Times New Roman" w:cs="Times New Roman"/>
          <w:sz w:val="24"/>
          <w:szCs w:val="24"/>
        </w:rPr>
        <w:t>,</w:t>
      </w:r>
      <w:r w:rsidRPr="005C11B3">
        <w:rPr>
          <w:rFonts w:ascii="Times New Roman" w:hAnsi="Times New Roman" w:cs="Times New Roman"/>
          <w:sz w:val="24"/>
          <w:szCs w:val="24"/>
        </w:rPr>
        <w:t xml:space="preserve"> регистрируется </w:t>
      </w:r>
      <w:r w:rsidR="00945CA8">
        <w:rPr>
          <w:rFonts w:ascii="Times New Roman" w:hAnsi="Times New Roman" w:cs="Times New Roman"/>
          <w:sz w:val="24"/>
          <w:szCs w:val="24"/>
        </w:rPr>
        <w:t>У</w:t>
      </w:r>
      <w:r w:rsidRPr="005C11B3">
        <w:rPr>
          <w:rFonts w:ascii="Times New Roman" w:hAnsi="Times New Roman" w:cs="Times New Roman"/>
          <w:sz w:val="24"/>
          <w:szCs w:val="24"/>
        </w:rPr>
        <w:t>полномоченным органом в день его поступления в случае отсутствия автоматической регистрации запросов на ЕПГУ, РПГУ.</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Заявление, поступившее в нерабочее время, регистрируется </w:t>
      </w:r>
      <w:r w:rsidR="00945CA8">
        <w:rPr>
          <w:rFonts w:ascii="Times New Roman" w:hAnsi="Times New Roman" w:cs="Times New Roman"/>
          <w:sz w:val="24"/>
          <w:szCs w:val="24"/>
        </w:rPr>
        <w:t>У</w:t>
      </w:r>
      <w:r w:rsidRPr="005C11B3">
        <w:rPr>
          <w:rFonts w:ascii="Times New Roman" w:hAnsi="Times New Roman" w:cs="Times New Roman"/>
          <w:sz w:val="24"/>
          <w:szCs w:val="24"/>
        </w:rPr>
        <w:t>полномоченным органом в первый рабочий день, следующий за днем его получения.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2.14.1. Помещения </w:t>
      </w:r>
      <w:r w:rsidR="00104961">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104961">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При расположении помещения </w:t>
      </w:r>
      <w:r w:rsidR="00104961">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органа на верхнем этаже специалисты </w:t>
      </w:r>
      <w:r w:rsidR="00104961">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На территории, прилегающей к зданию </w:t>
      </w:r>
      <w:r w:rsidR="00104961">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Помещение </w:t>
      </w:r>
      <w:r w:rsidR="00104961">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для приема заявителей оборудуется информационными стендами, на которых размещает</w:t>
      </w:r>
      <w:r w:rsidR="00336198">
        <w:rPr>
          <w:rFonts w:ascii="Times New Roman" w:hAnsi="Times New Roman" w:cs="Times New Roman"/>
          <w:sz w:val="24"/>
          <w:szCs w:val="24"/>
        </w:rPr>
        <w:t>ся форма заявления с образцом ее</w:t>
      </w:r>
      <w:r w:rsidRPr="005C11B3">
        <w:rPr>
          <w:rFonts w:ascii="Times New Roman" w:hAnsi="Times New Roman" w:cs="Times New Roman"/>
          <w:sz w:val="24"/>
          <w:szCs w:val="24"/>
        </w:rPr>
        <w:t xml:space="preserve"> заполнения и перечень документов, необходимых для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F3460" w:rsidRPr="00483D03" w:rsidRDefault="008F3460" w:rsidP="003E1754">
      <w:pPr>
        <w:pStyle w:val="ConsPlusNormal"/>
        <w:ind w:firstLine="851"/>
        <w:jc w:val="both"/>
        <w:rPr>
          <w:rFonts w:ascii="Times New Roman" w:hAnsi="Times New Roman" w:cs="Times New Roman"/>
          <w:i/>
          <w:color w:val="0000FF"/>
        </w:rPr>
      </w:pPr>
      <w:r w:rsidRPr="005C11B3">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483D03" w:rsidRPr="00483D03">
        <w:rPr>
          <w:rFonts w:ascii="Times New Roman" w:hAnsi="Times New Roman" w:cs="Times New Roman"/>
          <w:sz w:val="24"/>
          <w:szCs w:val="24"/>
        </w:rPr>
        <w:t xml:space="preserve">СП 59.13330.2020. Свод правил. Доступность зданий и сооружений для </w:t>
      </w:r>
      <w:proofErr w:type="spellStart"/>
      <w:r w:rsidR="00483D03" w:rsidRPr="00483D03">
        <w:rPr>
          <w:rFonts w:ascii="Times New Roman" w:hAnsi="Times New Roman" w:cs="Times New Roman"/>
          <w:sz w:val="24"/>
          <w:szCs w:val="24"/>
        </w:rPr>
        <w:t>маломобильных</w:t>
      </w:r>
      <w:proofErr w:type="spellEnd"/>
      <w:r w:rsidR="00483D03" w:rsidRPr="00483D03">
        <w:rPr>
          <w:rFonts w:ascii="Times New Roman" w:hAnsi="Times New Roman" w:cs="Times New Roman"/>
          <w:sz w:val="24"/>
          <w:szCs w:val="24"/>
        </w:rPr>
        <w:t xml:space="preserve"> групп населения. </w:t>
      </w:r>
      <w:proofErr w:type="spellStart"/>
      <w:r w:rsidR="00483D03" w:rsidRPr="00483D03">
        <w:rPr>
          <w:rFonts w:ascii="Times New Roman" w:hAnsi="Times New Roman" w:cs="Times New Roman"/>
          <w:sz w:val="24"/>
          <w:szCs w:val="24"/>
        </w:rPr>
        <w:t>СНиП</w:t>
      </w:r>
      <w:proofErr w:type="spellEnd"/>
      <w:r w:rsidR="00483D03" w:rsidRPr="00483D03">
        <w:rPr>
          <w:rFonts w:ascii="Times New Roman" w:hAnsi="Times New Roman" w:cs="Times New Roman"/>
          <w:sz w:val="24"/>
          <w:szCs w:val="24"/>
        </w:rPr>
        <w:t xml:space="preserve"> 35-01-2001</w:t>
      </w:r>
      <w:r w:rsidRPr="005C11B3">
        <w:rPr>
          <w:rFonts w:ascii="Times New Roman" w:hAnsi="Times New Roman" w:cs="Times New Roman"/>
          <w:sz w:val="24"/>
          <w:szCs w:val="24"/>
        </w:rPr>
        <w:t>»</w:t>
      </w:r>
      <w:r w:rsidR="00483D03">
        <w:rPr>
          <w:rFonts w:ascii="Times New Roman" w:hAnsi="Times New Roman" w:cs="Times New Roman"/>
          <w:sz w:val="24"/>
          <w:szCs w:val="24"/>
        </w:rPr>
        <w:t xml:space="preserve"> </w:t>
      </w:r>
      <w:r w:rsidR="00483D03" w:rsidRPr="00483D03">
        <w:rPr>
          <w:rFonts w:ascii="Times New Roman" w:hAnsi="Times New Roman" w:cs="Times New Roman"/>
          <w:i/>
          <w:color w:val="0000FF"/>
        </w:rPr>
        <w:t>(в редакции  постановления от 22.12.2022 №3273)</w:t>
      </w:r>
      <w:r w:rsidRPr="00483D03">
        <w:rPr>
          <w:rFonts w:ascii="Times New Roman" w:hAnsi="Times New Roman" w:cs="Times New Roman"/>
          <w:i/>
          <w:color w:val="0000FF"/>
        </w:rPr>
        <w:t>.</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осуществляющий прием, может вызвать карету неотложной скорой помощи.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предпринимают следующие действия: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открывают входную дверь и помогают гражданину беспрепятственно посетить здание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а также заранее предупреждают о существующих барьерах в здании;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сотрудник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6198"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по окончании предоставления муниципальной услуги сотрудник </w:t>
      </w:r>
      <w:r w:rsidR="00806C46">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передает гражданина сопровождающему лицу или по его желанию вызывает автотранспорт и оказывает содействие при его посадке.</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При обращении граждан с недостатками зрения работники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предпринимают следующие действия: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сотрудник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сотрудник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по окончании предоставления муниципальной услуги сотрудник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При обращении гражданина с дефектами слуха работники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предпринимают следующие действия:</w:t>
      </w:r>
    </w:p>
    <w:p w:rsidR="00A15F2F"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сотрудник </w:t>
      </w:r>
      <w:r w:rsidR="00806C46">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органа, осуществляющий прием граждан с нарушением слуха, обращается непосредственно к нему, спрашивает о цели визита и дает консультацию </w:t>
      </w:r>
    </w:p>
    <w:p w:rsidR="008F3460" w:rsidRPr="005C11B3" w:rsidRDefault="008F3460" w:rsidP="00A15F2F">
      <w:pPr>
        <w:pStyle w:val="ConsPlusNormal"/>
        <w:ind w:firstLine="0"/>
        <w:jc w:val="both"/>
        <w:rPr>
          <w:rFonts w:ascii="Times New Roman" w:hAnsi="Times New Roman" w:cs="Times New Roman"/>
          <w:sz w:val="24"/>
          <w:szCs w:val="24"/>
        </w:rPr>
      </w:pPr>
      <w:r w:rsidRPr="005C11B3">
        <w:rPr>
          <w:rFonts w:ascii="Times New Roman" w:hAnsi="Times New Roman" w:cs="Times New Roman"/>
          <w:sz w:val="24"/>
          <w:szCs w:val="24"/>
        </w:rPr>
        <w:lastRenderedPageBreak/>
        <w:t>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сотрудник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2.14.3. Требования к комфортности и доступности предоставления </w:t>
      </w:r>
      <w:r w:rsidR="00806C46">
        <w:rPr>
          <w:rFonts w:ascii="Times New Roman" w:hAnsi="Times New Roman" w:cs="Times New Roman"/>
          <w:sz w:val="24"/>
          <w:szCs w:val="24"/>
        </w:rPr>
        <w:t xml:space="preserve">муниципальной </w:t>
      </w:r>
      <w:r w:rsidRPr="005C11B3">
        <w:rPr>
          <w:rFonts w:ascii="Times New Roman" w:hAnsi="Times New Roman" w:cs="Times New Roman"/>
          <w:sz w:val="24"/>
          <w:szCs w:val="24"/>
        </w:rPr>
        <w:t>услуги в МФЦ устанавливаются постановлением Правительства Российской Федерации от 22.12.2012</w:t>
      </w:r>
      <w:r w:rsidR="007B3A8E">
        <w:rPr>
          <w:rFonts w:ascii="Times New Roman" w:hAnsi="Times New Roman" w:cs="Times New Roman"/>
          <w:sz w:val="24"/>
          <w:szCs w:val="24"/>
        </w:rPr>
        <w:t xml:space="preserve"> </w:t>
      </w:r>
      <w:r w:rsidR="00336198">
        <w:rPr>
          <w:rFonts w:ascii="Times New Roman" w:hAnsi="Times New Roman" w:cs="Times New Roman"/>
          <w:sz w:val="24"/>
          <w:szCs w:val="24"/>
        </w:rPr>
        <w:t xml:space="preserve"> </w:t>
      </w:r>
      <w:r w:rsidRPr="005C11B3">
        <w:rPr>
          <w:rFonts w:ascii="Times New Roman" w:hAnsi="Times New Roman" w:cs="Times New Roman"/>
          <w:sz w:val="24"/>
          <w:szCs w:val="24"/>
        </w:rPr>
        <w:t xml:space="preserve">№ 1376 «Об утверждении </w:t>
      </w:r>
      <w:proofErr w:type="gramStart"/>
      <w:r w:rsidRPr="005C11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C11B3">
        <w:rPr>
          <w:rFonts w:ascii="Times New Roman" w:hAnsi="Times New Roman" w:cs="Times New Roman"/>
          <w:sz w:val="24"/>
          <w:szCs w:val="24"/>
        </w:rPr>
        <w:t xml:space="preserve"> и муниципальных услуг».</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2.15. Показатели доступности и качества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Количество взаимодействий заявителя с сотрудником </w:t>
      </w:r>
      <w:r w:rsidR="00806C46">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органа при предоставлении муниципальной услуги </w:t>
      </w:r>
      <w:r w:rsidR="007B3A8E">
        <w:rPr>
          <w:rFonts w:ascii="Times New Roman" w:hAnsi="Times New Roman" w:cs="Times New Roman"/>
          <w:sz w:val="24"/>
          <w:szCs w:val="24"/>
        </w:rPr>
        <w:t xml:space="preserve">– </w:t>
      </w:r>
      <w:r w:rsidRPr="005C11B3">
        <w:rPr>
          <w:rFonts w:ascii="Times New Roman" w:hAnsi="Times New Roman" w:cs="Times New Roman"/>
          <w:sz w:val="24"/>
          <w:szCs w:val="24"/>
        </w:rPr>
        <w:t>2.</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Продолжительность взаимодействий заявителя с сотрудником </w:t>
      </w:r>
      <w:r w:rsidR="00806C46">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при предоставлении муниципальной услуги </w:t>
      </w:r>
      <w:r w:rsidR="007B3A8E">
        <w:rPr>
          <w:rFonts w:ascii="Times New Roman" w:hAnsi="Times New Roman" w:cs="Times New Roman"/>
          <w:sz w:val="24"/>
          <w:szCs w:val="24"/>
        </w:rPr>
        <w:t>–</w:t>
      </w:r>
      <w:r w:rsidRPr="005C11B3">
        <w:rPr>
          <w:rFonts w:ascii="Times New Roman" w:hAnsi="Times New Roman" w:cs="Times New Roman"/>
          <w:sz w:val="24"/>
          <w:szCs w:val="24"/>
        </w:rPr>
        <w:t xml:space="preserve"> не более 15 минут.</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расположенность помещений </w:t>
      </w:r>
      <w:r w:rsidR="00806C4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предназначенных для предоставления муниципальной услуги, в зоне доступности к основным транспортным магистралям;</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возможность выбора заявителем форм обращения за получением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возможность получения информации о ходе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DC0BB6">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органа, руководителя </w:t>
      </w:r>
      <w:r w:rsidR="00DC0BB6">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органа либо специалиста </w:t>
      </w:r>
      <w:r w:rsidR="00DC0BB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наличие необходимого и достаточного количества специалистов </w:t>
      </w:r>
      <w:r w:rsidR="00DC0BB6">
        <w:rPr>
          <w:rFonts w:ascii="Times New Roman" w:hAnsi="Times New Roman" w:cs="Times New Roman"/>
          <w:sz w:val="24"/>
          <w:szCs w:val="24"/>
        </w:rPr>
        <w:t>У</w:t>
      </w:r>
      <w:r w:rsidRPr="005C11B3">
        <w:rPr>
          <w:rFonts w:ascii="Times New Roman" w:hAnsi="Times New Roman" w:cs="Times New Roman"/>
          <w:sz w:val="24"/>
          <w:szCs w:val="24"/>
        </w:rPr>
        <w:t xml:space="preserve">полномоченного органа, а также помещений </w:t>
      </w:r>
      <w:r w:rsidR="00DC0BB6">
        <w:rPr>
          <w:rFonts w:ascii="Times New Roman" w:hAnsi="Times New Roman" w:cs="Times New Roman"/>
          <w:sz w:val="24"/>
          <w:szCs w:val="24"/>
        </w:rPr>
        <w:t>У</w:t>
      </w:r>
      <w:r w:rsidRPr="005C11B3">
        <w:rPr>
          <w:rFonts w:ascii="Times New Roman" w:hAnsi="Times New Roman" w:cs="Times New Roman"/>
          <w:sz w:val="24"/>
          <w:szCs w:val="24"/>
        </w:rPr>
        <w:t>полномоченного органа, в которых осуществляется прием заявлений и документов от заявителей.</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C11B3">
        <w:rPr>
          <w:rFonts w:ascii="Times New Roman" w:hAnsi="Times New Roman" w:cs="Times New Roman"/>
          <w:sz w:val="24"/>
          <w:szCs w:val="24"/>
        </w:rPr>
        <w:t>сурдопереводчика</w:t>
      </w:r>
      <w:proofErr w:type="spellEnd"/>
      <w:r w:rsidRPr="005C11B3">
        <w:rPr>
          <w:rFonts w:ascii="Times New Roman" w:hAnsi="Times New Roman" w:cs="Times New Roman"/>
          <w:sz w:val="24"/>
          <w:szCs w:val="24"/>
        </w:rPr>
        <w:t xml:space="preserve">, </w:t>
      </w:r>
      <w:proofErr w:type="spellStart"/>
      <w:r w:rsidRPr="005C11B3">
        <w:rPr>
          <w:rFonts w:ascii="Times New Roman" w:hAnsi="Times New Roman" w:cs="Times New Roman"/>
          <w:sz w:val="24"/>
          <w:szCs w:val="24"/>
        </w:rPr>
        <w:t>тифлосурдопереводчика</w:t>
      </w:r>
      <w:proofErr w:type="spellEnd"/>
      <w:r w:rsidRPr="005C11B3">
        <w:rPr>
          <w:rFonts w:ascii="Times New Roman" w:hAnsi="Times New Roman" w:cs="Times New Roman"/>
          <w:sz w:val="24"/>
          <w:szCs w:val="24"/>
        </w:rPr>
        <w:t>;</w:t>
      </w:r>
    </w:p>
    <w:p w:rsidR="008F3460" w:rsidRPr="005C11B3" w:rsidRDefault="008F3460" w:rsidP="003E1754">
      <w:pPr>
        <w:pStyle w:val="ConsPlusNormal"/>
        <w:ind w:firstLine="851"/>
        <w:jc w:val="both"/>
        <w:rPr>
          <w:rFonts w:ascii="Times New Roman" w:hAnsi="Times New Roman" w:cs="Times New Roman"/>
          <w:sz w:val="24"/>
          <w:szCs w:val="24"/>
        </w:rPr>
      </w:pPr>
      <w:r w:rsidRPr="005C11B3">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lastRenderedPageBreak/>
        <w:t xml:space="preserve">2.15.3. При предоставлении муниципальной услуги взаимодействие заявителя со специалистом </w:t>
      </w:r>
      <w:r w:rsidR="00806C46" w:rsidRPr="00A15F2F">
        <w:rPr>
          <w:rFonts w:ascii="Times New Roman" w:hAnsi="Times New Roman" w:cs="Times New Roman"/>
          <w:sz w:val="22"/>
          <w:szCs w:val="22"/>
        </w:rPr>
        <w:t>У</w:t>
      </w:r>
      <w:r w:rsidRPr="00A15F2F">
        <w:rPr>
          <w:rFonts w:ascii="Times New Roman" w:hAnsi="Times New Roman" w:cs="Times New Roman"/>
          <w:sz w:val="22"/>
          <w:szCs w:val="22"/>
        </w:rPr>
        <w:t>полномоченного органа осуществляется при личном обращении заявителя:</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для получения информации по вопросам предоставления муниципальной услуги;</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для подачи заявления и документов;</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для получения информации о ходе предоставления муниципальной услуги;</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для получения результата предоставления муниципальной услуги.</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 xml:space="preserve">Продолжительность взаимодействия заявителя со специалистом </w:t>
      </w:r>
      <w:r w:rsidR="00806C46" w:rsidRPr="00A15F2F">
        <w:rPr>
          <w:rFonts w:ascii="Times New Roman" w:hAnsi="Times New Roman" w:cs="Times New Roman"/>
          <w:sz w:val="22"/>
          <w:szCs w:val="22"/>
        </w:rPr>
        <w:t>У</w:t>
      </w:r>
      <w:r w:rsidRPr="00A15F2F">
        <w:rPr>
          <w:rFonts w:ascii="Times New Roman" w:hAnsi="Times New Roman" w:cs="Times New Roman"/>
          <w:sz w:val="22"/>
          <w:szCs w:val="22"/>
        </w:rPr>
        <w:t>полномоченного органа не может превышать 15 минут.</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 xml:space="preserve">2.15.4. Предоставление муниципальной услуги в МФЦ возможно при наличии заключенного соглашения о взаимодействии между </w:t>
      </w:r>
      <w:r w:rsidR="00806C46" w:rsidRPr="00A15F2F">
        <w:rPr>
          <w:rFonts w:ascii="Times New Roman" w:hAnsi="Times New Roman" w:cs="Times New Roman"/>
          <w:sz w:val="22"/>
          <w:szCs w:val="22"/>
        </w:rPr>
        <w:t>Органом, предоставляющим услугу</w:t>
      </w:r>
      <w:r w:rsidR="00CB08A7" w:rsidRPr="00A15F2F">
        <w:rPr>
          <w:rFonts w:ascii="Times New Roman" w:hAnsi="Times New Roman" w:cs="Times New Roman"/>
          <w:sz w:val="22"/>
          <w:szCs w:val="22"/>
        </w:rPr>
        <w:t>,</w:t>
      </w:r>
      <w:r w:rsidR="00806C46" w:rsidRPr="00A15F2F">
        <w:rPr>
          <w:rFonts w:ascii="Times New Roman" w:hAnsi="Times New Roman" w:cs="Times New Roman"/>
          <w:sz w:val="22"/>
          <w:szCs w:val="22"/>
        </w:rPr>
        <w:t xml:space="preserve"> </w:t>
      </w:r>
      <w:r w:rsidRPr="00A15F2F">
        <w:rPr>
          <w:rFonts w:ascii="Times New Roman" w:hAnsi="Times New Roman" w:cs="Times New Roman"/>
          <w:sz w:val="22"/>
          <w:szCs w:val="22"/>
        </w:rPr>
        <w:t>и МФЦ.</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806C46" w:rsidRPr="00A15F2F">
        <w:rPr>
          <w:rFonts w:ascii="Times New Roman" w:hAnsi="Times New Roman" w:cs="Times New Roman"/>
          <w:sz w:val="22"/>
          <w:szCs w:val="22"/>
        </w:rPr>
        <w:t>У</w:t>
      </w:r>
      <w:r w:rsidRPr="00A15F2F">
        <w:rPr>
          <w:rFonts w:ascii="Times New Roman" w:hAnsi="Times New Roman" w:cs="Times New Roman"/>
          <w:sz w:val="22"/>
          <w:szCs w:val="22"/>
        </w:rPr>
        <w:t>полномоченным органом.</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 xml:space="preserve">2.16.1. Заявитель </w:t>
      </w:r>
      <w:proofErr w:type="gramStart"/>
      <w:r w:rsidRPr="00A15F2F">
        <w:rPr>
          <w:rFonts w:ascii="Times New Roman" w:hAnsi="Times New Roman" w:cs="Times New Roman"/>
          <w:sz w:val="22"/>
          <w:szCs w:val="22"/>
        </w:rPr>
        <w:t>предоставляет документы</w:t>
      </w:r>
      <w:proofErr w:type="gramEnd"/>
      <w:r w:rsidRPr="00A15F2F">
        <w:rPr>
          <w:rFonts w:ascii="Times New Roman" w:hAnsi="Times New Roman" w:cs="Times New Roman"/>
          <w:sz w:val="22"/>
          <w:szCs w:val="22"/>
        </w:rPr>
        <w:t xml:space="preserve"> в </w:t>
      </w:r>
      <w:r w:rsidR="0030290E" w:rsidRPr="00A15F2F">
        <w:rPr>
          <w:rFonts w:ascii="Times New Roman" w:hAnsi="Times New Roman" w:cs="Times New Roman"/>
          <w:sz w:val="22"/>
          <w:szCs w:val="22"/>
        </w:rPr>
        <w:t xml:space="preserve">Уполномоченный орган </w:t>
      </w:r>
      <w:r w:rsidRPr="00A15F2F">
        <w:rPr>
          <w:rFonts w:ascii="Times New Roman" w:hAnsi="Times New Roman" w:cs="Times New Roman"/>
          <w:sz w:val="22"/>
          <w:szCs w:val="22"/>
        </w:rPr>
        <w:t xml:space="preserve"> по месту нахождения переводимого помещения непосредственно либо через МФЦ в соответствии с заключенным в установленном Правительством Российской Федерации порядке соглашением о взаимодействии.</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 xml:space="preserve">2.16.2. </w:t>
      </w:r>
      <w:proofErr w:type="gramStart"/>
      <w:r w:rsidRPr="00A15F2F">
        <w:rPr>
          <w:rFonts w:ascii="Times New Roman" w:hAnsi="Times New Roman" w:cs="Times New Roman"/>
          <w:sz w:val="22"/>
          <w:szCs w:val="22"/>
        </w:rPr>
        <w:t xml:space="preserve">Заявитель вправе обратиться за предоставлением муниципальной услуги и подать документы, указанные в </w:t>
      </w:r>
      <w:r w:rsidR="00CB08A7" w:rsidRPr="00A15F2F">
        <w:rPr>
          <w:rFonts w:ascii="Times New Roman" w:hAnsi="Times New Roman" w:cs="Times New Roman"/>
          <w:sz w:val="22"/>
          <w:szCs w:val="22"/>
        </w:rPr>
        <w:t>под</w:t>
      </w:r>
      <w:hyperlink w:anchor="Par93" w:tooltip="2.6.1. Исчерпывающий перечень документов, необходимых для предоставления муниципальной услуги." w:history="1">
        <w:r w:rsidRPr="00A15F2F">
          <w:rPr>
            <w:rFonts w:ascii="Times New Roman" w:hAnsi="Times New Roman" w:cs="Times New Roman"/>
            <w:sz w:val="22"/>
            <w:szCs w:val="22"/>
          </w:rPr>
          <w:t>пункте 2.6.1</w:t>
        </w:r>
      </w:hyperlink>
      <w:r w:rsidR="00CB08A7" w:rsidRPr="00A15F2F">
        <w:rPr>
          <w:sz w:val="22"/>
          <w:szCs w:val="22"/>
        </w:rPr>
        <w:t xml:space="preserve"> </w:t>
      </w:r>
      <w:r w:rsidR="00CB08A7" w:rsidRPr="00A15F2F">
        <w:rPr>
          <w:rFonts w:ascii="Times New Roman" w:hAnsi="Times New Roman" w:cs="Times New Roman"/>
          <w:sz w:val="22"/>
          <w:szCs w:val="22"/>
        </w:rPr>
        <w:t>пункта 2.6</w:t>
      </w:r>
      <w:r w:rsidRPr="00A15F2F">
        <w:rPr>
          <w:rFonts w:ascii="Times New Roman" w:hAnsi="Times New Roman" w:cs="Times New Roman"/>
          <w:sz w:val="22"/>
          <w:szCs w:val="22"/>
        </w:rPr>
        <w:t xml:space="preserve"> настоящего административного регламента</w:t>
      </w:r>
      <w:r w:rsidR="00CB08A7" w:rsidRPr="00A15F2F">
        <w:rPr>
          <w:rFonts w:ascii="Times New Roman" w:hAnsi="Times New Roman" w:cs="Times New Roman"/>
          <w:sz w:val="22"/>
          <w:szCs w:val="22"/>
        </w:rPr>
        <w:t>,</w:t>
      </w:r>
      <w:r w:rsidRPr="00A15F2F">
        <w:rPr>
          <w:rFonts w:ascii="Times New Roman" w:hAnsi="Times New Roman" w:cs="Times New Roman"/>
          <w:sz w:val="22"/>
          <w:szCs w:val="22"/>
        </w:rPr>
        <w:t xml:space="preserve">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roofErr w:type="gramEnd"/>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Уполномоченный орган обеспечивает информирование заявителей о возможности получения муниципальной услуги через ЕПГУ, РПГУ.</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F3460" w:rsidRPr="00A15F2F" w:rsidRDefault="008F3460" w:rsidP="003E1754">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 xml:space="preserve">Обращение заявителя в </w:t>
      </w:r>
      <w:r w:rsidR="009D27FE" w:rsidRPr="00A15F2F">
        <w:rPr>
          <w:rFonts w:ascii="Times New Roman" w:hAnsi="Times New Roman" w:cs="Times New Roman"/>
          <w:sz w:val="22"/>
          <w:szCs w:val="22"/>
        </w:rPr>
        <w:t>У</w:t>
      </w:r>
      <w:r w:rsidRPr="00A15F2F">
        <w:rPr>
          <w:rFonts w:ascii="Times New Roman" w:hAnsi="Times New Roman" w:cs="Times New Roman"/>
          <w:sz w:val="22"/>
          <w:szCs w:val="22"/>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83D03" w:rsidRPr="00A15F2F" w:rsidRDefault="008F3460" w:rsidP="00483D03">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 xml:space="preserve">2.16.3. </w:t>
      </w:r>
      <w:r w:rsidR="00483D03" w:rsidRPr="00A15F2F">
        <w:rPr>
          <w:rFonts w:ascii="Times New Roman" w:hAnsi="Times New Roman" w:cs="Times New Roman"/>
          <w:sz w:val="22"/>
          <w:szCs w:val="22"/>
        </w:rPr>
        <w:t>При предоставлении муниципальной услуги в электронной форме посредством ЕПГУ, РПГУ заявителю обеспечивается:</w:t>
      </w:r>
    </w:p>
    <w:p w:rsidR="00483D03" w:rsidRPr="00A15F2F" w:rsidRDefault="00483D03" w:rsidP="00483D03">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получение информации о порядке и сроках предоставления муниципальной услуги;</w:t>
      </w:r>
    </w:p>
    <w:p w:rsidR="00483D03" w:rsidRPr="00A15F2F" w:rsidRDefault="00483D03" w:rsidP="00483D03">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запись на прием в уполномоченный орган для подачи заявления и документов;</w:t>
      </w:r>
    </w:p>
    <w:p w:rsidR="00483D03" w:rsidRPr="00A15F2F" w:rsidRDefault="00483D03" w:rsidP="00483D03">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формирование запроса;</w:t>
      </w:r>
    </w:p>
    <w:p w:rsidR="00483D03" w:rsidRPr="00483D03" w:rsidRDefault="00483D03" w:rsidP="00483D03">
      <w:pPr>
        <w:pStyle w:val="ConsPlusNormal"/>
        <w:ind w:firstLine="851"/>
        <w:jc w:val="both"/>
        <w:rPr>
          <w:rFonts w:ascii="Times New Roman" w:hAnsi="Times New Roman" w:cs="Times New Roman"/>
          <w:sz w:val="24"/>
          <w:szCs w:val="24"/>
        </w:rPr>
      </w:pPr>
      <w:r w:rsidRPr="00A15F2F">
        <w:rPr>
          <w:rFonts w:ascii="Times New Roman" w:hAnsi="Times New Roman" w:cs="Times New Roman"/>
          <w:sz w:val="22"/>
          <w:szCs w:val="22"/>
        </w:rPr>
        <w:t>прием и регистрация уполномоченным</w:t>
      </w:r>
      <w:r w:rsidRPr="00483D03">
        <w:rPr>
          <w:rFonts w:ascii="Times New Roman" w:hAnsi="Times New Roman" w:cs="Times New Roman"/>
          <w:sz w:val="24"/>
          <w:szCs w:val="24"/>
        </w:rPr>
        <w:t xml:space="preserve"> органом запроса и документов;</w:t>
      </w:r>
    </w:p>
    <w:p w:rsidR="00483D03" w:rsidRPr="00A15F2F" w:rsidRDefault="00483D03" w:rsidP="00483D03">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получение результата предоставления муниципальной услуги;</w:t>
      </w:r>
    </w:p>
    <w:p w:rsidR="00483D03" w:rsidRPr="00A15F2F" w:rsidRDefault="00483D03" w:rsidP="00483D03">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получение сведений о ходе выполнения запроса;</w:t>
      </w:r>
    </w:p>
    <w:p w:rsidR="00483D03" w:rsidRPr="00A15F2F" w:rsidRDefault="00483D03" w:rsidP="00483D03">
      <w:pPr>
        <w:pStyle w:val="ConsPlusNormal"/>
        <w:ind w:firstLine="851"/>
        <w:jc w:val="both"/>
        <w:rPr>
          <w:rFonts w:ascii="Times New Roman" w:hAnsi="Times New Roman" w:cs="Times New Roman"/>
          <w:sz w:val="22"/>
          <w:szCs w:val="22"/>
        </w:rPr>
      </w:pPr>
      <w:r w:rsidRPr="00A15F2F">
        <w:rPr>
          <w:rFonts w:ascii="Times New Roman" w:hAnsi="Times New Roman" w:cs="Times New Roman"/>
          <w:sz w:val="22"/>
          <w:szCs w:val="22"/>
        </w:rPr>
        <w:t>осуществление оценки качества предоставления услуги;</w:t>
      </w:r>
    </w:p>
    <w:p w:rsidR="00483D03" w:rsidRPr="00A15F2F" w:rsidRDefault="00483D03" w:rsidP="00483D03">
      <w:pPr>
        <w:pStyle w:val="ConsPlusNormal"/>
        <w:ind w:firstLine="851"/>
        <w:jc w:val="both"/>
        <w:rPr>
          <w:rFonts w:ascii="Times New Roman" w:hAnsi="Times New Roman" w:cs="Times New Roman"/>
          <w:sz w:val="22"/>
          <w:szCs w:val="22"/>
        </w:rPr>
      </w:pPr>
      <w:proofErr w:type="gramStart"/>
      <w:r w:rsidRPr="00A15F2F">
        <w:rPr>
          <w:rFonts w:ascii="Times New Roman" w:hAnsi="Times New Roman" w:cs="Times New Roman"/>
          <w:sz w:val="22"/>
          <w:szCs w:val="22"/>
        </w:rPr>
        <w:t>досудебное (внесудебное)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w:t>
      </w:r>
      <w:proofErr w:type="gramEnd"/>
    </w:p>
    <w:p w:rsidR="00483D03" w:rsidRPr="00A15F2F" w:rsidRDefault="00483D03" w:rsidP="00483D03">
      <w:pPr>
        <w:pStyle w:val="ConsPlusNormal"/>
        <w:ind w:firstLine="851"/>
        <w:jc w:val="both"/>
        <w:rPr>
          <w:rFonts w:ascii="Times New Roman" w:hAnsi="Times New Roman" w:cs="Times New Roman"/>
          <w:i/>
          <w:color w:val="0000FF"/>
          <w:sz w:val="22"/>
          <w:szCs w:val="22"/>
        </w:rPr>
      </w:pPr>
      <w:r w:rsidRPr="00A15F2F">
        <w:rPr>
          <w:rFonts w:ascii="Times New Roman" w:hAnsi="Times New Roman" w:cs="Times New Roman"/>
          <w:sz w:val="22"/>
          <w:szCs w:val="22"/>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roofErr w:type="gramStart"/>
      <w:r w:rsidRPr="00A15F2F">
        <w:rPr>
          <w:rFonts w:ascii="Times New Roman" w:hAnsi="Times New Roman" w:cs="Times New Roman"/>
          <w:sz w:val="22"/>
          <w:szCs w:val="22"/>
        </w:rPr>
        <w:t>.</w:t>
      </w:r>
      <w:proofErr w:type="gramEnd"/>
      <w:r w:rsidRPr="00A15F2F">
        <w:rPr>
          <w:rFonts w:ascii="Times New Roman" w:hAnsi="Times New Roman" w:cs="Times New Roman"/>
          <w:sz w:val="22"/>
          <w:szCs w:val="22"/>
        </w:rPr>
        <w:t xml:space="preserve"> </w:t>
      </w:r>
      <w:r w:rsidRPr="00A15F2F">
        <w:rPr>
          <w:rFonts w:ascii="Times New Roman" w:hAnsi="Times New Roman" w:cs="Times New Roman"/>
          <w:i/>
          <w:color w:val="0000FF"/>
          <w:sz w:val="22"/>
          <w:szCs w:val="22"/>
        </w:rPr>
        <w:t>(</w:t>
      </w:r>
      <w:proofErr w:type="gramStart"/>
      <w:r w:rsidRPr="00A15F2F">
        <w:rPr>
          <w:rFonts w:ascii="Times New Roman" w:hAnsi="Times New Roman" w:cs="Times New Roman"/>
          <w:i/>
          <w:color w:val="0000FF"/>
          <w:sz w:val="22"/>
          <w:szCs w:val="22"/>
        </w:rPr>
        <w:t>в</w:t>
      </w:r>
      <w:proofErr w:type="gramEnd"/>
      <w:r w:rsidRPr="00A15F2F">
        <w:rPr>
          <w:rFonts w:ascii="Times New Roman" w:hAnsi="Times New Roman" w:cs="Times New Roman"/>
          <w:i/>
          <w:color w:val="0000FF"/>
          <w:sz w:val="22"/>
          <w:szCs w:val="22"/>
        </w:rPr>
        <w:t xml:space="preserve"> редакции  постановления от 22.12.2022 №3273).</w:t>
      </w:r>
    </w:p>
    <w:p w:rsidR="008F3460" w:rsidRDefault="008F3460" w:rsidP="003E1754">
      <w:pPr>
        <w:pStyle w:val="ConsPlusNormal"/>
        <w:ind w:firstLine="851"/>
        <w:jc w:val="both"/>
        <w:rPr>
          <w:rFonts w:ascii="Times New Roman" w:hAnsi="Times New Roman" w:cs="Times New Roman"/>
          <w:sz w:val="24"/>
          <w:szCs w:val="24"/>
        </w:rPr>
      </w:pPr>
    </w:p>
    <w:p w:rsidR="003E1754" w:rsidRDefault="003E1754" w:rsidP="003E1754">
      <w:pPr>
        <w:pStyle w:val="ConsPlusNormal"/>
        <w:ind w:firstLine="851"/>
        <w:jc w:val="both"/>
        <w:rPr>
          <w:rFonts w:ascii="Times New Roman" w:hAnsi="Times New Roman" w:cs="Times New Roman"/>
          <w:sz w:val="24"/>
          <w:szCs w:val="24"/>
        </w:rPr>
      </w:pPr>
    </w:p>
    <w:p w:rsidR="003E1754" w:rsidRPr="00B97EF8" w:rsidRDefault="003E1754" w:rsidP="003E1754">
      <w:pPr>
        <w:jc w:val="center"/>
      </w:pPr>
      <w:r w:rsidRPr="00B97EF8">
        <w:t xml:space="preserve">Случаи и порядок предоставления муниципальной услуги </w:t>
      </w:r>
    </w:p>
    <w:p w:rsidR="003E1754" w:rsidRPr="00B97EF8" w:rsidRDefault="003E1754" w:rsidP="003E1754">
      <w:pPr>
        <w:jc w:val="center"/>
      </w:pPr>
      <w:r w:rsidRPr="00B97EF8">
        <w:t>в упреждающем (</w:t>
      </w:r>
      <w:proofErr w:type="spellStart"/>
      <w:r w:rsidRPr="00B97EF8">
        <w:t>проактивном</w:t>
      </w:r>
      <w:proofErr w:type="spellEnd"/>
      <w:r w:rsidRPr="00B97EF8">
        <w:t xml:space="preserve">) режиме  </w:t>
      </w:r>
    </w:p>
    <w:p w:rsidR="003E1754" w:rsidRPr="00B97EF8" w:rsidRDefault="003E1754" w:rsidP="003E1754">
      <w:pPr>
        <w:jc w:val="center"/>
      </w:pPr>
    </w:p>
    <w:p w:rsidR="003E1754" w:rsidRPr="00B97EF8" w:rsidRDefault="003E1754" w:rsidP="003E1754">
      <w:pPr>
        <w:ind w:firstLine="851"/>
        <w:jc w:val="both"/>
      </w:pPr>
      <w:r w:rsidRPr="00B97EF8">
        <w:t>2.</w:t>
      </w:r>
      <w:r>
        <w:t>17</w:t>
      </w:r>
      <w:r w:rsidRPr="00B97EF8">
        <w:t>. Муниципальная услуга не представляется в упреждающем (</w:t>
      </w:r>
      <w:proofErr w:type="spellStart"/>
      <w:r w:rsidRPr="00B97EF8">
        <w:t>проактивном</w:t>
      </w:r>
      <w:proofErr w:type="spellEnd"/>
      <w:r w:rsidRPr="00B97EF8">
        <w:t>) режиме, предусмотренном статьей 7.3</w:t>
      </w:r>
      <w:r w:rsidR="004B2B7A">
        <w:t xml:space="preserve"> Федерального</w:t>
      </w:r>
      <w:r w:rsidR="004B2B7A" w:rsidRPr="00AC60ED">
        <w:t xml:space="preserve"> закон</w:t>
      </w:r>
      <w:r w:rsidR="004B2B7A">
        <w:t>а</w:t>
      </w:r>
      <w:r w:rsidR="004B2B7A" w:rsidRPr="00AC60ED">
        <w:t xml:space="preserve"> от 27.07.2010 №210-ФЗ «Об организации </w:t>
      </w:r>
      <w:r w:rsidR="004B2B7A" w:rsidRPr="00AC60ED">
        <w:lastRenderedPageBreak/>
        <w:t>предоставления государственных и муниципальных услуг»</w:t>
      </w:r>
      <w:r w:rsidRPr="00B97EF8">
        <w:t xml:space="preserve"> </w:t>
      </w:r>
      <w:r w:rsidR="004B2B7A">
        <w:t xml:space="preserve">(далее - </w:t>
      </w:r>
      <w:r w:rsidRPr="00B97EF8">
        <w:t>Федеральн</w:t>
      </w:r>
      <w:r w:rsidR="004B2B7A">
        <w:t>ый</w:t>
      </w:r>
      <w:r w:rsidRPr="00B97EF8">
        <w:t xml:space="preserve"> закон №210-ФЗ</w:t>
      </w:r>
      <w:r w:rsidR="004B2B7A">
        <w:t>)</w:t>
      </w:r>
      <w:r w:rsidRPr="00B97EF8">
        <w:t>.</w:t>
      </w:r>
    </w:p>
    <w:p w:rsidR="003E1754" w:rsidRPr="00B97EF8" w:rsidRDefault="003E1754" w:rsidP="003E1754">
      <w:pPr>
        <w:pStyle w:val="ConsPlusNormal"/>
        <w:ind w:firstLine="567"/>
        <w:jc w:val="both"/>
        <w:rPr>
          <w:rFonts w:ascii="Times New Roman" w:hAnsi="Times New Roman" w:cs="Times New Roman"/>
          <w:sz w:val="24"/>
          <w:szCs w:val="24"/>
        </w:rPr>
      </w:pPr>
    </w:p>
    <w:p w:rsidR="008F3460" w:rsidRPr="005C11B3" w:rsidRDefault="008F3460" w:rsidP="005C11B3">
      <w:pPr>
        <w:pStyle w:val="ConsPlusNormal"/>
        <w:jc w:val="both"/>
        <w:rPr>
          <w:rFonts w:ascii="Times New Roman" w:hAnsi="Times New Roman" w:cs="Times New Roman"/>
          <w:sz w:val="24"/>
          <w:szCs w:val="24"/>
        </w:rPr>
      </w:pPr>
    </w:p>
    <w:p w:rsidR="008F3460" w:rsidRPr="00F35117" w:rsidRDefault="008F3460" w:rsidP="003E1754">
      <w:pPr>
        <w:pStyle w:val="ConsPlusTitle"/>
        <w:jc w:val="center"/>
        <w:outlineLvl w:val="1"/>
        <w:rPr>
          <w:rFonts w:ascii="Times New Roman" w:hAnsi="Times New Roman" w:cs="Times New Roman"/>
          <w:b w:val="0"/>
          <w:sz w:val="24"/>
          <w:szCs w:val="24"/>
        </w:rPr>
      </w:pPr>
      <w:r w:rsidRPr="00F35117">
        <w:rPr>
          <w:rFonts w:ascii="Times New Roman" w:hAnsi="Times New Roman" w:cs="Times New Roman"/>
          <w:b w:val="0"/>
          <w:sz w:val="24"/>
          <w:szCs w:val="24"/>
        </w:rPr>
        <w:t>3. Состав, последовательность и сроки выполнения</w:t>
      </w:r>
      <w:r w:rsidR="003E1754" w:rsidRPr="00F35117">
        <w:rPr>
          <w:rFonts w:ascii="Times New Roman" w:hAnsi="Times New Roman" w:cs="Times New Roman"/>
          <w:b w:val="0"/>
          <w:sz w:val="24"/>
          <w:szCs w:val="24"/>
        </w:rPr>
        <w:t xml:space="preserve"> </w:t>
      </w:r>
      <w:r w:rsidRPr="00F35117">
        <w:rPr>
          <w:rFonts w:ascii="Times New Roman" w:hAnsi="Times New Roman" w:cs="Times New Roman"/>
          <w:b w:val="0"/>
          <w:sz w:val="24"/>
          <w:szCs w:val="24"/>
        </w:rPr>
        <w:t>административных процедур (действий), требования к порядку</w:t>
      </w:r>
      <w:r w:rsidR="003E1754" w:rsidRPr="00F35117">
        <w:rPr>
          <w:rFonts w:ascii="Times New Roman" w:hAnsi="Times New Roman" w:cs="Times New Roman"/>
          <w:b w:val="0"/>
          <w:sz w:val="24"/>
          <w:szCs w:val="24"/>
        </w:rPr>
        <w:t xml:space="preserve"> </w:t>
      </w:r>
      <w:r w:rsidRPr="00F35117">
        <w:rPr>
          <w:rFonts w:ascii="Times New Roman" w:hAnsi="Times New Roman" w:cs="Times New Roman"/>
          <w:b w:val="0"/>
          <w:sz w:val="24"/>
          <w:szCs w:val="24"/>
        </w:rPr>
        <w:t>их выполнения, в том числе особенности выполнения</w:t>
      </w:r>
    </w:p>
    <w:p w:rsidR="008F3460" w:rsidRPr="00F35117" w:rsidRDefault="008F3460" w:rsidP="008F3460">
      <w:pPr>
        <w:pStyle w:val="ConsPlusTitle"/>
        <w:jc w:val="center"/>
        <w:rPr>
          <w:rFonts w:ascii="Times New Roman" w:hAnsi="Times New Roman" w:cs="Times New Roman"/>
          <w:b w:val="0"/>
          <w:sz w:val="24"/>
          <w:szCs w:val="24"/>
        </w:rPr>
      </w:pPr>
      <w:r w:rsidRPr="00F35117">
        <w:rPr>
          <w:rFonts w:ascii="Times New Roman" w:hAnsi="Times New Roman" w:cs="Times New Roman"/>
          <w:b w:val="0"/>
          <w:sz w:val="24"/>
          <w:szCs w:val="24"/>
        </w:rPr>
        <w:t>административных процедур (действий) в электронной форме</w:t>
      </w:r>
    </w:p>
    <w:p w:rsidR="008F3460" w:rsidRPr="008F3460" w:rsidRDefault="008F3460" w:rsidP="008F3460">
      <w:pPr>
        <w:pStyle w:val="ConsPlusNormal"/>
        <w:jc w:val="both"/>
        <w:rPr>
          <w:rFonts w:ascii="Times New Roman" w:hAnsi="Times New Roman" w:cs="Times New Roman"/>
          <w:sz w:val="24"/>
          <w:szCs w:val="24"/>
        </w:rPr>
      </w:pP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3.1. Исчерпывающий перечень административных процедур</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4) принятие решения о переводе или об отказе в переводе жилого помещения в</w:t>
      </w:r>
      <w:r w:rsidR="00023226">
        <w:rPr>
          <w:rFonts w:ascii="Times New Roman" w:hAnsi="Times New Roman" w:cs="Times New Roman"/>
          <w:sz w:val="24"/>
          <w:szCs w:val="24"/>
        </w:rPr>
        <w:t xml:space="preserve"> </w:t>
      </w:r>
      <w:r w:rsidRPr="00023226">
        <w:rPr>
          <w:rFonts w:ascii="Times New Roman" w:hAnsi="Times New Roman" w:cs="Times New Roman"/>
          <w:sz w:val="24"/>
          <w:szCs w:val="24"/>
        </w:rPr>
        <w:t>нежилое или нежилого помещения в жилое помещение;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8F3460" w:rsidRPr="00023226" w:rsidRDefault="00560D97" w:rsidP="00F35117">
      <w:pPr>
        <w:pStyle w:val="ConsPlusNormal"/>
        <w:ind w:firstLine="851"/>
        <w:jc w:val="both"/>
        <w:rPr>
          <w:rFonts w:ascii="Times New Roman" w:hAnsi="Times New Roman" w:cs="Times New Roman"/>
          <w:sz w:val="24"/>
          <w:szCs w:val="24"/>
        </w:rPr>
      </w:pPr>
      <w:hyperlink w:anchor="Par436" w:tooltip="БЛОК-СХЕМА" w:history="1">
        <w:r w:rsidR="008F3460" w:rsidRPr="00023226">
          <w:rPr>
            <w:rFonts w:ascii="Times New Roman" w:hAnsi="Times New Roman" w:cs="Times New Roman"/>
            <w:sz w:val="24"/>
            <w:szCs w:val="24"/>
          </w:rPr>
          <w:t>Блок-схема</w:t>
        </w:r>
      </w:hyperlink>
      <w:r w:rsidR="008F3460" w:rsidRPr="00023226">
        <w:rPr>
          <w:rFonts w:ascii="Times New Roman" w:hAnsi="Times New Roman" w:cs="Times New Roman"/>
          <w:sz w:val="24"/>
          <w:szCs w:val="24"/>
        </w:rPr>
        <w:t xml:space="preserve"> предоставления муниципальной услуги представлена в </w:t>
      </w:r>
      <w:r w:rsidR="009D27FE">
        <w:rPr>
          <w:rFonts w:ascii="Times New Roman" w:hAnsi="Times New Roman" w:cs="Times New Roman"/>
          <w:sz w:val="24"/>
          <w:szCs w:val="24"/>
        </w:rPr>
        <w:t>п</w:t>
      </w:r>
      <w:r w:rsidR="008F3460" w:rsidRPr="00023226">
        <w:rPr>
          <w:rFonts w:ascii="Times New Roman" w:hAnsi="Times New Roman" w:cs="Times New Roman"/>
          <w:sz w:val="24"/>
          <w:szCs w:val="24"/>
        </w:rPr>
        <w:t>риложении 1 к настоящему административному регламенту.</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9D27FE">
        <w:rPr>
          <w:rFonts w:ascii="Times New Roman" w:hAnsi="Times New Roman" w:cs="Times New Roman"/>
          <w:sz w:val="24"/>
          <w:szCs w:val="24"/>
        </w:rPr>
        <w:t xml:space="preserve">муниципальной </w:t>
      </w:r>
      <w:r w:rsidRPr="00023226">
        <w:rPr>
          <w:rFonts w:ascii="Times New Roman" w:hAnsi="Times New Roman" w:cs="Times New Roman"/>
          <w:sz w:val="24"/>
          <w:szCs w:val="24"/>
        </w:rPr>
        <w:t xml:space="preserve">услуги, в </w:t>
      </w:r>
      <w:r w:rsidR="009D27FE">
        <w:rPr>
          <w:rFonts w:ascii="Times New Roman" w:hAnsi="Times New Roman" w:cs="Times New Roman"/>
          <w:sz w:val="24"/>
          <w:szCs w:val="24"/>
        </w:rPr>
        <w:t>У</w:t>
      </w:r>
      <w:r w:rsidRPr="00023226">
        <w:rPr>
          <w:rFonts w:ascii="Times New Roman" w:hAnsi="Times New Roman" w:cs="Times New Roman"/>
          <w:sz w:val="24"/>
          <w:szCs w:val="24"/>
        </w:rPr>
        <w:t>полномоченный орган, ЕПГ, РПГУ либо через МФЦ.</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3.1.1.2. При личном обращении заявителя в </w:t>
      </w:r>
      <w:r w:rsidR="009D27FE">
        <w:rPr>
          <w:rFonts w:ascii="Times New Roman" w:hAnsi="Times New Roman" w:cs="Times New Roman"/>
          <w:sz w:val="24"/>
          <w:szCs w:val="24"/>
        </w:rPr>
        <w:t>У</w:t>
      </w:r>
      <w:r w:rsidRPr="00023226">
        <w:rPr>
          <w:rFonts w:ascii="Times New Roman" w:hAnsi="Times New Roman" w:cs="Times New Roman"/>
          <w:sz w:val="24"/>
          <w:szCs w:val="24"/>
        </w:rPr>
        <w:t xml:space="preserve">полномоченный орган специалист </w:t>
      </w:r>
      <w:r w:rsidR="009D27FE">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ответственный за прием и выдачу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1) текст в заявлении о переводе помещения поддается прочтению;</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 заявление о переводе помещения подписано заявителем или уполномоченны</w:t>
      </w:r>
      <w:r w:rsidR="009D27FE">
        <w:rPr>
          <w:rFonts w:ascii="Times New Roman" w:hAnsi="Times New Roman" w:cs="Times New Roman"/>
          <w:sz w:val="24"/>
          <w:szCs w:val="24"/>
        </w:rPr>
        <w:t>м</w:t>
      </w:r>
      <w:r w:rsidRPr="00023226">
        <w:rPr>
          <w:rFonts w:ascii="Times New Roman" w:hAnsi="Times New Roman" w:cs="Times New Roman"/>
          <w:sz w:val="24"/>
          <w:szCs w:val="24"/>
        </w:rPr>
        <w:t xml:space="preserve"> представител</w:t>
      </w:r>
      <w:r w:rsidR="009D27FE">
        <w:rPr>
          <w:rFonts w:ascii="Times New Roman" w:hAnsi="Times New Roman" w:cs="Times New Roman"/>
          <w:sz w:val="24"/>
          <w:szCs w:val="24"/>
        </w:rPr>
        <w:t>ем</w:t>
      </w:r>
      <w:r w:rsidRPr="00023226">
        <w:rPr>
          <w:rFonts w:ascii="Times New Roman" w:hAnsi="Times New Roman" w:cs="Times New Roman"/>
          <w:sz w:val="24"/>
          <w:szCs w:val="24"/>
        </w:rPr>
        <w:t>;</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4) прилагаются документы, необходимые для предоставления муниципальной услуги.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lastRenderedPageBreak/>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9D27FE">
        <w:rPr>
          <w:rFonts w:ascii="Times New Roman" w:hAnsi="Times New Roman" w:cs="Times New Roman"/>
          <w:sz w:val="24"/>
          <w:szCs w:val="24"/>
        </w:rPr>
        <w:t>У</w:t>
      </w:r>
      <w:r w:rsidRPr="00023226">
        <w:rPr>
          <w:rFonts w:ascii="Times New Roman" w:hAnsi="Times New Roman" w:cs="Times New Roman"/>
          <w:sz w:val="24"/>
          <w:szCs w:val="24"/>
        </w:rPr>
        <w:t>полномоченным органом, а также с указанием перечня документов, которые будут получены по межведомственным запросам.</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DC0BB6">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На ЕПГУ, РПГУ размещается образец заполнения электронной формы заявления (запроса).</w:t>
      </w:r>
    </w:p>
    <w:p w:rsidR="008F3460" w:rsidRPr="00023226" w:rsidRDefault="00483D03" w:rsidP="00F35117">
      <w:pPr>
        <w:pStyle w:val="ConsPlusNormal"/>
        <w:ind w:firstLine="851"/>
        <w:jc w:val="both"/>
        <w:rPr>
          <w:rFonts w:ascii="Times New Roman" w:hAnsi="Times New Roman" w:cs="Times New Roman"/>
          <w:sz w:val="24"/>
          <w:szCs w:val="24"/>
        </w:rPr>
      </w:pPr>
      <w:r w:rsidRPr="00483D03">
        <w:rPr>
          <w:rFonts w:ascii="Times New Roman" w:hAnsi="Times New Roman" w:cs="Times New Roman"/>
          <w:sz w:val="24"/>
          <w:szCs w:val="24"/>
        </w:rPr>
        <w:t>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rFonts w:ascii="Times New Roman" w:hAnsi="Times New Roman" w:cs="Times New Roman"/>
          <w:sz w:val="24"/>
          <w:szCs w:val="24"/>
        </w:rPr>
        <w:t xml:space="preserve"> </w:t>
      </w:r>
      <w:r w:rsidRPr="00483D03">
        <w:rPr>
          <w:rFonts w:ascii="Times New Roman" w:hAnsi="Times New Roman" w:cs="Times New Roman"/>
          <w:i/>
          <w:color w:val="0000FF"/>
        </w:rPr>
        <w:t>(в редакции  постановления от 22.12.2022 №3273).</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регистрирует документы в системе электронного документооборота </w:t>
      </w:r>
      <w:r w:rsidR="000F65EE">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в журнале регистрации, в случае отсутствия системы электронного документооборота;</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направляет поступивший пакет документов должностному лицу </w:t>
      </w:r>
      <w:r w:rsidR="000F65EE">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для рассмотрения и назначения ответственного исполнителя.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3.1.1.4. При направлении заявителем заявления и документов в </w:t>
      </w:r>
      <w:r w:rsidR="000F65EE">
        <w:rPr>
          <w:rFonts w:ascii="Times New Roman" w:hAnsi="Times New Roman" w:cs="Times New Roman"/>
          <w:sz w:val="24"/>
          <w:szCs w:val="24"/>
        </w:rPr>
        <w:t>У</w:t>
      </w:r>
      <w:r w:rsidRPr="00023226">
        <w:rPr>
          <w:rFonts w:ascii="Times New Roman" w:hAnsi="Times New Roman" w:cs="Times New Roman"/>
          <w:sz w:val="24"/>
          <w:szCs w:val="24"/>
        </w:rPr>
        <w:t xml:space="preserve">полномоченный орган посредством почтовой связи специалист </w:t>
      </w:r>
      <w:r w:rsidR="000F65EE">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ответственный за прием и выдачу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3F5E8F">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в журнале регистрации, в случае отсутствия системы электронного документооборота.</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3F5E8F">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для рассмотрения и назначения ответственного исполнителя.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23226">
          <w:rPr>
            <w:rFonts w:ascii="Times New Roman" w:hAnsi="Times New Roman" w:cs="Times New Roman"/>
            <w:sz w:val="24"/>
            <w:szCs w:val="24"/>
          </w:rPr>
          <w:t>подпунктами 2</w:t>
        </w:r>
      </w:hyperlink>
      <w:r w:rsidRPr="00023226">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23226">
          <w:rPr>
            <w:rFonts w:ascii="Times New Roman" w:hAnsi="Times New Roman" w:cs="Times New Roman"/>
            <w:sz w:val="24"/>
            <w:szCs w:val="24"/>
          </w:rPr>
          <w:t>3</w:t>
        </w:r>
      </w:hyperlink>
      <w:r w:rsidRPr="00023226">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23226">
          <w:rPr>
            <w:rFonts w:ascii="Times New Roman" w:hAnsi="Times New Roman" w:cs="Times New Roman"/>
            <w:sz w:val="24"/>
            <w:szCs w:val="24"/>
          </w:rPr>
          <w:t xml:space="preserve">4 </w:t>
        </w:r>
        <w:r w:rsidR="00AB4265">
          <w:rPr>
            <w:rFonts w:ascii="Times New Roman" w:hAnsi="Times New Roman" w:cs="Times New Roman"/>
            <w:sz w:val="24"/>
            <w:szCs w:val="24"/>
          </w:rPr>
          <w:t>под</w:t>
        </w:r>
        <w:r w:rsidRPr="00023226">
          <w:rPr>
            <w:rFonts w:ascii="Times New Roman" w:hAnsi="Times New Roman" w:cs="Times New Roman"/>
            <w:sz w:val="24"/>
            <w:szCs w:val="24"/>
          </w:rPr>
          <w:t>пункта 2.6.1</w:t>
        </w:r>
      </w:hyperlink>
      <w:r w:rsidR="00AB4265">
        <w:t xml:space="preserve"> </w:t>
      </w:r>
      <w:r w:rsidR="00AB4265" w:rsidRPr="00AB4265">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Должностное лицо </w:t>
      </w:r>
      <w:r w:rsidR="003F5E8F">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 случае</w:t>
      </w:r>
      <w:proofErr w:type="gramStart"/>
      <w:r w:rsidRPr="00023226">
        <w:rPr>
          <w:rFonts w:ascii="Times New Roman" w:hAnsi="Times New Roman" w:cs="Times New Roman"/>
          <w:sz w:val="24"/>
          <w:szCs w:val="24"/>
        </w:rPr>
        <w:t>,</w:t>
      </w:r>
      <w:proofErr w:type="gramEnd"/>
      <w:r w:rsidRPr="00023226">
        <w:rPr>
          <w:rFonts w:ascii="Times New Roman" w:hAnsi="Times New Roman" w:cs="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23226">
          <w:rPr>
            <w:rFonts w:ascii="Times New Roman" w:hAnsi="Times New Roman" w:cs="Times New Roman"/>
            <w:sz w:val="24"/>
            <w:szCs w:val="24"/>
          </w:rPr>
          <w:t>подпунктами 2</w:t>
        </w:r>
      </w:hyperlink>
      <w:r w:rsidRPr="00023226">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23226">
          <w:rPr>
            <w:rFonts w:ascii="Times New Roman" w:hAnsi="Times New Roman" w:cs="Times New Roman"/>
            <w:sz w:val="24"/>
            <w:szCs w:val="24"/>
          </w:rPr>
          <w:t>3</w:t>
        </w:r>
      </w:hyperlink>
      <w:r w:rsidRPr="00023226">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23226">
          <w:rPr>
            <w:rFonts w:ascii="Times New Roman" w:hAnsi="Times New Roman" w:cs="Times New Roman"/>
            <w:sz w:val="24"/>
            <w:szCs w:val="24"/>
          </w:rPr>
          <w:t xml:space="preserve">4 </w:t>
        </w:r>
        <w:r w:rsidR="00AB4265">
          <w:rPr>
            <w:rFonts w:ascii="Times New Roman" w:hAnsi="Times New Roman" w:cs="Times New Roman"/>
            <w:sz w:val="24"/>
            <w:szCs w:val="24"/>
          </w:rPr>
          <w:t>под</w:t>
        </w:r>
        <w:r w:rsidRPr="00023226">
          <w:rPr>
            <w:rFonts w:ascii="Times New Roman" w:hAnsi="Times New Roman" w:cs="Times New Roman"/>
            <w:sz w:val="24"/>
            <w:szCs w:val="24"/>
          </w:rPr>
          <w:t>пункта 2.6.1</w:t>
        </w:r>
      </w:hyperlink>
      <w:r w:rsidR="00AB4265">
        <w:t xml:space="preserve"> </w:t>
      </w:r>
      <w:r w:rsidR="00AB4265" w:rsidRPr="00AB4265">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 случае не поступления ответа на межведомственный запрос в срок</w:t>
      </w:r>
      <w:r w:rsidR="00AB4265">
        <w:rPr>
          <w:rFonts w:ascii="Times New Roman" w:hAnsi="Times New Roman" w:cs="Times New Roman"/>
          <w:sz w:val="24"/>
          <w:szCs w:val="24"/>
        </w:rPr>
        <w:t>,</w:t>
      </w:r>
      <w:r w:rsidRPr="00023226">
        <w:rPr>
          <w:rFonts w:ascii="Times New Roman" w:hAnsi="Times New Roman" w:cs="Times New Roman"/>
          <w:sz w:val="24"/>
          <w:szCs w:val="24"/>
        </w:rPr>
        <w:t xml:space="preserve"> установленный </w:t>
      </w:r>
      <w:r w:rsidR="00AB4265">
        <w:rPr>
          <w:rFonts w:ascii="Times New Roman" w:hAnsi="Times New Roman" w:cs="Times New Roman"/>
          <w:sz w:val="24"/>
          <w:szCs w:val="24"/>
        </w:rPr>
        <w:t>под</w:t>
      </w:r>
      <w:r w:rsidRPr="00023226">
        <w:rPr>
          <w:rFonts w:ascii="Times New Roman" w:hAnsi="Times New Roman" w:cs="Times New Roman"/>
          <w:sz w:val="24"/>
          <w:szCs w:val="24"/>
        </w:rPr>
        <w:t>пунктом 2.6.3</w:t>
      </w:r>
      <w:r w:rsidR="00AB4265">
        <w:rPr>
          <w:rFonts w:ascii="Times New Roman" w:hAnsi="Times New Roman" w:cs="Times New Roman"/>
          <w:sz w:val="24"/>
          <w:szCs w:val="24"/>
        </w:rPr>
        <w:t xml:space="preserve"> пункта 2.6</w:t>
      </w:r>
      <w:r w:rsidRPr="00023226">
        <w:rPr>
          <w:rFonts w:ascii="Times New Roman" w:hAnsi="Times New Roman" w:cs="Times New Roman"/>
          <w:sz w:val="24"/>
          <w:szCs w:val="24"/>
        </w:rPr>
        <w:t xml:space="preserve"> административного регламента</w:t>
      </w:r>
      <w:r w:rsidR="00AB4265">
        <w:rPr>
          <w:rFonts w:ascii="Times New Roman" w:hAnsi="Times New Roman" w:cs="Times New Roman"/>
          <w:sz w:val="24"/>
          <w:szCs w:val="24"/>
        </w:rPr>
        <w:t>,</w:t>
      </w:r>
      <w:r w:rsidRPr="00023226">
        <w:rPr>
          <w:rFonts w:ascii="Times New Roman" w:hAnsi="Times New Roman" w:cs="Times New Roman"/>
          <w:sz w:val="24"/>
          <w:szCs w:val="24"/>
        </w:rPr>
        <w:t xml:space="preserve">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23226">
          <w:rPr>
            <w:rFonts w:ascii="Times New Roman" w:hAnsi="Times New Roman" w:cs="Times New Roman"/>
            <w:sz w:val="24"/>
            <w:szCs w:val="24"/>
          </w:rPr>
          <w:t>подпунктом 3 пункта 3.1</w:t>
        </w:r>
      </w:hyperlink>
      <w:r w:rsidRPr="00023226">
        <w:rPr>
          <w:rFonts w:ascii="Times New Roman" w:hAnsi="Times New Roman" w:cs="Times New Roman"/>
          <w:sz w:val="24"/>
          <w:szCs w:val="24"/>
        </w:rPr>
        <w:t xml:space="preserve"> настоящего административного регламента.</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23226">
          <w:rPr>
            <w:rFonts w:ascii="Times New Roman" w:hAnsi="Times New Roman" w:cs="Times New Roman"/>
            <w:sz w:val="24"/>
            <w:szCs w:val="24"/>
          </w:rPr>
          <w:t>подпунктами 2</w:t>
        </w:r>
      </w:hyperlink>
      <w:r w:rsidRPr="00023226">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23226">
          <w:rPr>
            <w:rFonts w:ascii="Times New Roman" w:hAnsi="Times New Roman" w:cs="Times New Roman"/>
            <w:sz w:val="24"/>
            <w:szCs w:val="24"/>
          </w:rPr>
          <w:t>3</w:t>
        </w:r>
      </w:hyperlink>
      <w:r w:rsidRPr="00023226">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23226">
          <w:rPr>
            <w:rFonts w:ascii="Times New Roman" w:hAnsi="Times New Roman" w:cs="Times New Roman"/>
            <w:sz w:val="24"/>
            <w:szCs w:val="24"/>
          </w:rPr>
          <w:t xml:space="preserve">4 </w:t>
        </w:r>
        <w:r w:rsidR="00AB4265">
          <w:rPr>
            <w:rFonts w:ascii="Times New Roman" w:hAnsi="Times New Roman" w:cs="Times New Roman"/>
            <w:sz w:val="24"/>
            <w:szCs w:val="24"/>
          </w:rPr>
          <w:t>под</w:t>
        </w:r>
        <w:r w:rsidRPr="00023226">
          <w:rPr>
            <w:rFonts w:ascii="Times New Roman" w:hAnsi="Times New Roman" w:cs="Times New Roman"/>
            <w:sz w:val="24"/>
            <w:szCs w:val="24"/>
          </w:rPr>
          <w:t>пункта 2.6.1</w:t>
        </w:r>
      </w:hyperlink>
      <w:r w:rsidR="00AB4265">
        <w:t xml:space="preserve"> </w:t>
      </w:r>
      <w:r w:rsidR="00AB4265" w:rsidRPr="00AB4265">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w:t>
      </w:r>
      <w:r w:rsidRPr="00023226">
        <w:rPr>
          <w:rFonts w:ascii="Times New Roman" w:hAnsi="Times New Roman" w:cs="Times New Roman"/>
          <w:sz w:val="24"/>
          <w:szCs w:val="24"/>
        </w:rPr>
        <w:lastRenderedPageBreak/>
        <w:t>(организаций),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Фиксация результата выполнения административной процедуры не производится.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rsidR="008F3460" w:rsidRPr="00023226" w:rsidRDefault="008F3460" w:rsidP="00F35117">
      <w:pPr>
        <w:pStyle w:val="ConsPlusNormal"/>
        <w:ind w:firstLine="851"/>
        <w:jc w:val="both"/>
        <w:rPr>
          <w:rFonts w:ascii="Times New Roman" w:hAnsi="Times New Roman" w:cs="Times New Roman"/>
          <w:sz w:val="24"/>
          <w:szCs w:val="24"/>
        </w:rPr>
      </w:pPr>
      <w:proofErr w:type="gramStart"/>
      <w:r w:rsidRPr="00023226">
        <w:rPr>
          <w:rFonts w:ascii="Times New Roman" w:hAnsi="Times New Roman" w:cs="Times New Roman"/>
          <w:sz w:val="24"/>
          <w:szCs w:val="24"/>
        </w:rPr>
        <w:t xml:space="preserve">Основанием для начала административной процедуры является получение </w:t>
      </w:r>
      <w:r w:rsidR="003F5E8F">
        <w:rPr>
          <w:rFonts w:ascii="Times New Roman" w:hAnsi="Times New Roman" w:cs="Times New Roman"/>
          <w:sz w:val="24"/>
          <w:szCs w:val="24"/>
        </w:rPr>
        <w:t>У</w:t>
      </w:r>
      <w:r w:rsidRPr="00023226">
        <w:rPr>
          <w:rFonts w:ascii="Times New Roman" w:hAnsi="Times New Roman" w:cs="Times New Roman"/>
          <w:sz w:val="24"/>
          <w:szCs w:val="24"/>
        </w:rPr>
        <w:t xml:space="preserve">полномоченным органом документов, указанных в </w:t>
      </w:r>
      <w:r w:rsidR="00AB4265">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023226">
          <w:rPr>
            <w:rFonts w:ascii="Times New Roman" w:hAnsi="Times New Roman" w:cs="Times New Roman"/>
            <w:sz w:val="24"/>
            <w:szCs w:val="24"/>
          </w:rPr>
          <w:t>пункте 2.6.1</w:t>
        </w:r>
      </w:hyperlink>
      <w:r w:rsidR="00AB4265">
        <w:t xml:space="preserve"> </w:t>
      </w:r>
      <w:r w:rsidR="00AB4265" w:rsidRPr="00AB4265">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Ответственным за выполнение административной процедуры является должностное лицо </w:t>
      </w:r>
      <w:r w:rsidR="003F5E8F">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w:t>
      </w:r>
    </w:p>
    <w:p w:rsidR="008F3460" w:rsidRPr="00023226" w:rsidRDefault="006F42AF" w:rsidP="00F35117">
      <w:pPr>
        <w:pStyle w:val="ConsPlusNormal"/>
        <w:ind w:firstLine="851"/>
        <w:jc w:val="both"/>
        <w:rPr>
          <w:rFonts w:ascii="Times New Roman" w:hAnsi="Times New Roman" w:cs="Times New Roman"/>
          <w:sz w:val="24"/>
          <w:szCs w:val="24"/>
        </w:rPr>
      </w:pPr>
      <w:proofErr w:type="gramStart"/>
      <w:r w:rsidRPr="00DC0BB6">
        <w:rPr>
          <w:rFonts w:ascii="Times New Roman" w:hAnsi="Times New Roman" w:cs="Times New Roman"/>
          <w:sz w:val="24"/>
          <w:szCs w:val="24"/>
        </w:rPr>
        <w:t>У</w:t>
      </w:r>
      <w:r w:rsidR="008F3460" w:rsidRPr="00DC0BB6">
        <w:rPr>
          <w:rFonts w:ascii="Times New Roman" w:hAnsi="Times New Roman" w:cs="Times New Roman"/>
          <w:sz w:val="24"/>
          <w:szCs w:val="24"/>
        </w:rPr>
        <w:t>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AB4265">
        <w:rPr>
          <w:rFonts w:ascii="Times New Roman" w:hAnsi="Times New Roman" w:cs="Times New Roman"/>
          <w:sz w:val="24"/>
          <w:szCs w:val="24"/>
        </w:rPr>
        <w:t xml:space="preserve">оссийской </w:t>
      </w:r>
      <w:r w:rsidR="008F3460" w:rsidRPr="00DC0BB6">
        <w:rPr>
          <w:rFonts w:ascii="Times New Roman" w:hAnsi="Times New Roman" w:cs="Times New Roman"/>
          <w:sz w:val="24"/>
          <w:szCs w:val="24"/>
        </w:rPr>
        <w:t>Ф</w:t>
      </w:r>
      <w:r w:rsidR="00AB4265">
        <w:rPr>
          <w:rFonts w:ascii="Times New Roman" w:hAnsi="Times New Roman" w:cs="Times New Roman"/>
          <w:sz w:val="24"/>
          <w:szCs w:val="24"/>
        </w:rPr>
        <w:t>едерации</w:t>
      </w:r>
      <w:r w:rsidR="008F3460" w:rsidRPr="00DC0BB6">
        <w:rPr>
          <w:rFonts w:ascii="Times New Roman" w:hAnsi="Times New Roman" w:cs="Times New Roman"/>
          <w:sz w:val="24"/>
          <w:szCs w:val="24"/>
        </w:rPr>
        <w:t xml:space="preserve"> от 10.08.2005 №502 «Об утверждении формы уведомления о переводе (отказе в переводе) жилого (нежилого) помещения в нежилое (жилое) помещение».</w:t>
      </w:r>
      <w:proofErr w:type="gramEnd"/>
    </w:p>
    <w:p w:rsidR="008F3460" w:rsidRPr="00023226" w:rsidRDefault="008F3460" w:rsidP="00F35117">
      <w:pPr>
        <w:pStyle w:val="ConsPlusNormal"/>
        <w:ind w:firstLine="851"/>
        <w:jc w:val="both"/>
        <w:rPr>
          <w:rFonts w:ascii="Times New Roman" w:hAnsi="Times New Roman" w:cs="Times New Roman"/>
          <w:sz w:val="24"/>
          <w:szCs w:val="24"/>
        </w:rPr>
      </w:pPr>
      <w:proofErr w:type="gramStart"/>
      <w:r w:rsidRPr="00023226">
        <w:rPr>
          <w:rFonts w:ascii="Times New Roman" w:hAnsi="Times New Roman" w:cs="Times New Roman"/>
          <w:sz w:val="24"/>
          <w:szCs w:val="24"/>
        </w:rPr>
        <w:t xml:space="preserve">При поступлении в </w:t>
      </w:r>
      <w:r w:rsidR="003F5E8F">
        <w:rPr>
          <w:rFonts w:ascii="Times New Roman" w:hAnsi="Times New Roman" w:cs="Times New Roman"/>
          <w:sz w:val="24"/>
          <w:szCs w:val="24"/>
        </w:rPr>
        <w:t>У</w:t>
      </w:r>
      <w:r w:rsidRPr="00023226">
        <w:rPr>
          <w:rFonts w:ascii="Times New Roman" w:hAnsi="Times New Roman" w:cs="Times New Roman"/>
          <w:sz w:val="24"/>
          <w:szCs w:val="24"/>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AB4265">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023226">
          <w:rPr>
            <w:rFonts w:ascii="Times New Roman" w:hAnsi="Times New Roman" w:cs="Times New Roman"/>
            <w:sz w:val="24"/>
            <w:szCs w:val="24"/>
          </w:rPr>
          <w:t>пунктом 2.6.1</w:t>
        </w:r>
      </w:hyperlink>
      <w:r w:rsidR="00AB4265">
        <w:t xml:space="preserve"> </w:t>
      </w:r>
      <w:r w:rsidR="00AB4265" w:rsidRPr="00AB4265">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 и если соответствующий</w:t>
      </w:r>
      <w:proofErr w:type="gramEnd"/>
      <w:r w:rsidRPr="00023226">
        <w:rPr>
          <w:rFonts w:ascii="Times New Roman" w:hAnsi="Times New Roman" w:cs="Times New Roman"/>
          <w:sz w:val="24"/>
          <w:szCs w:val="24"/>
        </w:rPr>
        <w:t xml:space="preserve"> </w:t>
      </w:r>
      <w:proofErr w:type="gramStart"/>
      <w:r w:rsidRPr="00023226">
        <w:rPr>
          <w:rFonts w:ascii="Times New Roman" w:hAnsi="Times New Roman" w:cs="Times New Roman"/>
          <w:sz w:val="24"/>
          <w:szCs w:val="24"/>
        </w:rPr>
        <w:t xml:space="preserve">документ не представлен заявителем по собственной инициативе, </w:t>
      </w:r>
      <w:r w:rsidR="00DC0BB6">
        <w:rPr>
          <w:rFonts w:ascii="Times New Roman" w:hAnsi="Times New Roman" w:cs="Times New Roman"/>
          <w:sz w:val="24"/>
          <w:szCs w:val="24"/>
        </w:rPr>
        <w:t>У</w:t>
      </w:r>
      <w:r w:rsidRPr="00023226">
        <w:rPr>
          <w:rFonts w:ascii="Times New Roman" w:hAnsi="Times New Roman" w:cs="Times New Roman"/>
          <w:sz w:val="24"/>
          <w:szCs w:val="24"/>
        </w:rPr>
        <w:t xml:space="preserve">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r w:rsidR="00AB4265">
        <w:rPr>
          <w:rFonts w:ascii="Times New Roman" w:hAnsi="Times New Roman" w:cs="Times New Roman"/>
          <w:sz w:val="24"/>
          <w:szCs w:val="24"/>
        </w:rPr>
        <w:t>под</w:t>
      </w:r>
      <w:hyperlink w:anchor="Par93" w:tooltip="2.6.1. Исчерпывающий перечень документов, необходимых для предоставления муниципальной услуги." w:history="1">
        <w:r w:rsidRPr="00023226">
          <w:rPr>
            <w:rFonts w:ascii="Times New Roman" w:hAnsi="Times New Roman" w:cs="Times New Roman"/>
            <w:sz w:val="24"/>
            <w:szCs w:val="24"/>
          </w:rPr>
          <w:t>пунктом 2.6.1</w:t>
        </w:r>
      </w:hyperlink>
      <w:r w:rsidR="00AB4265">
        <w:t xml:space="preserve"> </w:t>
      </w:r>
      <w:r w:rsidR="00AB4265" w:rsidRPr="00AB4265">
        <w:rPr>
          <w:rFonts w:ascii="Times New Roman" w:hAnsi="Times New Roman" w:cs="Times New Roman"/>
          <w:sz w:val="24"/>
          <w:szCs w:val="24"/>
        </w:rPr>
        <w:t>пункта 2.6</w:t>
      </w:r>
      <w:r w:rsidRPr="00023226">
        <w:rPr>
          <w:rFonts w:ascii="Times New Roman" w:hAnsi="Times New Roman" w:cs="Times New Roman"/>
          <w:sz w:val="24"/>
          <w:szCs w:val="24"/>
        </w:rPr>
        <w:t xml:space="preserve"> настоящего административного регламента, в течение пятнадцати рабочих дней со дня</w:t>
      </w:r>
      <w:proofErr w:type="gramEnd"/>
      <w:r w:rsidRPr="00023226">
        <w:rPr>
          <w:rFonts w:ascii="Times New Roman" w:hAnsi="Times New Roman" w:cs="Times New Roman"/>
          <w:sz w:val="24"/>
          <w:szCs w:val="24"/>
        </w:rPr>
        <w:t xml:space="preserve"> направления уведомления.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F3460" w:rsidRPr="00023226" w:rsidRDefault="008F3460" w:rsidP="00F35117">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Решение о переводе или об отказе в переводе жилого помещения в нежилое помещение или нежилого помещения в жилое помещение</w:t>
      </w:r>
      <w:r w:rsidR="00EC5DAD" w:rsidRPr="00DC0BB6">
        <w:rPr>
          <w:rFonts w:ascii="Times New Roman" w:hAnsi="Times New Roman" w:cs="Times New Roman"/>
          <w:sz w:val="24"/>
          <w:szCs w:val="24"/>
        </w:rPr>
        <w:t>,</w:t>
      </w:r>
      <w:r w:rsidRPr="00DC0BB6">
        <w:rPr>
          <w:rFonts w:ascii="Times New Roman" w:hAnsi="Times New Roman" w:cs="Times New Roman"/>
          <w:sz w:val="24"/>
          <w:szCs w:val="24"/>
        </w:rPr>
        <w:t xml:space="preserve"> </w:t>
      </w:r>
      <w:r w:rsidR="00EC5DAD" w:rsidRPr="00DC0BB6">
        <w:rPr>
          <w:rFonts w:ascii="Times New Roman" w:hAnsi="Times New Roman" w:cs="Times New Roman"/>
          <w:sz w:val="24"/>
          <w:szCs w:val="24"/>
        </w:rPr>
        <w:t xml:space="preserve">оформленное приказом заместителя главы города Урай, </w:t>
      </w:r>
      <w:r w:rsidRPr="00DC0BB6">
        <w:rPr>
          <w:rFonts w:ascii="Times New Roman" w:hAnsi="Times New Roman" w:cs="Times New Roman"/>
          <w:sz w:val="24"/>
          <w:szCs w:val="24"/>
        </w:rPr>
        <w:t xml:space="preserve">подписывается </w:t>
      </w:r>
      <w:r w:rsidR="00EC5DAD" w:rsidRPr="00DC0BB6">
        <w:rPr>
          <w:rFonts w:ascii="Times New Roman" w:hAnsi="Times New Roman" w:cs="Times New Roman"/>
          <w:sz w:val="24"/>
          <w:szCs w:val="24"/>
        </w:rPr>
        <w:t>уполномоченным заместителем города Урай</w:t>
      </w:r>
      <w:r w:rsidRPr="00DC0BB6">
        <w:rPr>
          <w:rFonts w:ascii="Times New Roman" w:hAnsi="Times New Roman" w:cs="Times New Roman"/>
          <w:sz w:val="24"/>
          <w:szCs w:val="24"/>
        </w:rPr>
        <w:t xml:space="preserve"> в двух экземплярах и передается специалисту, ответственному за прием-выдачу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F3460" w:rsidRPr="00023226" w:rsidRDefault="008F3460" w:rsidP="00F35117">
      <w:pPr>
        <w:pStyle w:val="ConsPlusNormal"/>
        <w:ind w:firstLine="851"/>
        <w:jc w:val="both"/>
        <w:rPr>
          <w:rFonts w:ascii="Times New Roman" w:hAnsi="Times New Roman" w:cs="Times New Roman"/>
          <w:sz w:val="24"/>
          <w:szCs w:val="24"/>
        </w:rPr>
      </w:pPr>
      <w:proofErr w:type="gramStart"/>
      <w:r w:rsidRPr="00023226">
        <w:rPr>
          <w:rFonts w:ascii="Times New Roman" w:hAnsi="Times New Roman" w:cs="Times New Roman"/>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w:t>
      </w:r>
      <w:r w:rsidR="003854DC">
        <w:rPr>
          <w:rFonts w:ascii="Times New Roman" w:hAnsi="Times New Roman" w:cs="Times New Roman"/>
          <w:sz w:val="24"/>
          <w:szCs w:val="24"/>
        </w:rPr>
        <w:t>о</w:t>
      </w:r>
      <w:r w:rsidRPr="00023226">
        <w:rPr>
          <w:rFonts w:ascii="Times New Roman" w:hAnsi="Times New Roman" w:cs="Times New Roman"/>
          <w:sz w:val="24"/>
          <w:szCs w:val="24"/>
        </w:rPr>
        <w:t xml:space="preserve">рока пяти дней со дня представления в </w:t>
      </w:r>
      <w:r w:rsidR="00DC0BB6">
        <w:rPr>
          <w:rFonts w:ascii="Times New Roman" w:hAnsi="Times New Roman" w:cs="Times New Roman"/>
          <w:sz w:val="24"/>
          <w:szCs w:val="24"/>
        </w:rPr>
        <w:t>У</w:t>
      </w:r>
      <w:r w:rsidRPr="00023226">
        <w:rPr>
          <w:rFonts w:ascii="Times New Roman" w:hAnsi="Times New Roman" w:cs="Times New Roman"/>
          <w:sz w:val="24"/>
          <w:szCs w:val="24"/>
        </w:rPr>
        <w:t xml:space="preserve">полномоченный орган документов, обязанность по представлению которых в соответствии с </w:t>
      </w:r>
      <w:r w:rsidR="003854DC">
        <w:rPr>
          <w:rFonts w:ascii="Times New Roman" w:hAnsi="Times New Roman" w:cs="Times New Roman"/>
          <w:sz w:val="24"/>
          <w:szCs w:val="24"/>
        </w:rPr>
        <w:t>под</w:t>
      </w:r>
      <w:r w:rsidRPr="00023226">
        <w:rPr>
          <w:rFonts w:ascii="Times New Roman" w:hAnsi="Times New Roman" w:cs="Times New Roman"/>
          <w:sz w:val="24"/>
          <w:szCs w:val="24"/>
        </w:rPr>
        <w:t>пунктом 2.6.1</w:t>
      </w:r>
      <w:r w:rsidR="003854DC">
        <w:rPr>
          <w:rFonts w:ascii="Times New Roman" w:hAnsi="Times New Roman" w:cs="Times New Roman"/>
          <w:sz w:val="24"/>
          <w:szCs w:val="24"/>
        </w:rPr>
        <w:t xml:space="preserve"> пункта 2.6</w:t>
      </w:r>
      <w:r w:rsidRPr="00023226">
        <w:rPr>
          <w:rFonts w:ascii="Times New Roman" w:hAnsi="Times New Roman" w:cs="Times New Roman"/>
          <w:sz w:val="24"/>
          <w:szCs w:val="24"/>
        </w:rPr>
        <w:t xml:space="preserve"> настоящего административного регламента</w:t>
      </w:r>
      <w:r w:rsidR="003854DC">
        <w:rPr>
          <w:rFonts w:ascii="Times New Roman" w:hAnsi="Times New Roman" w:cs="Times New Roman"/>
          <w:sz w:val="24"/>
          <w:szCs w:val="24"/>
        </w:rPr>
        <w:t>,</w:t>
      </w:r>
      <w:r w:rsidRPr="00023226">
        <w:rPr>
          <w:rFonts w:ascii="Times New Roman" w:hAnsi="Times New Roman" w:cs="Times New Roman"/>
          <w:sz w:val="24"/>
          <w:szCs w:val="24"/>
        </w:rPr>
        <w:t xml:space="preserve"> возложена на заявителя.</w:t>
      </w:r>
      <w:proofErr w:type="gramEnd"/>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lastRenderedPageBreak/>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w:t>
      </w:r>
      <w:r w:rsidR="003F5E8F">
        <w:rPr>
          <w:rFonts w:ascii="Times New Roman" w:hAnsi="Times New Roman" w:cs="Times New Roman"/>
          <w:sz w:val="24"/>
          <w:szCs w:val="24"/>
        </w:rPr>
        <w:t>У</w:t>
      </w:r>
      <w:r w:rsidRPr="00023226">
        <w:rPr>
          <w:rFonts w:ascii="Times New Roman" w:hAnsi="Times New Roman" w:cs="Times New Roman"/>
          <w:sz w:val="24"/>
          <w:szCs w:val="24"/>
        </w:rPr>
        <w:t xml:space="preserve">полномоченного органа, </w:t>
      </w:r>
      <w:r w:rsidR="003F5E8F">
        <w:rPr>
          <w:rFonts w:ascii="Times New Roman" w:hAnsi="Times New Roman" w:cs="Times New Roman"/>
          <w:sz w:val="24"/>
          <w:szCs w:val="24"/>
        </w:rPr>
        <w:t xml:space="preserve">при ее отсутствии </w:t>
      </w:r>
      <w:r w:rsidR="003854DC">
        <w:rPr>
          <w:rFonts w:ascii="Times New Roman" w:hAnsi="Times New Roman" w:cs="Times New Roman"/>
          <w:sz w:val="24"/>
          <w:szCs w:val="24"/>
        </w:rPr>
        <w:t xml:space="preserve">- </w:t>
      </w:r>
      <w:r w:rsidR="003F5E8F">
        <w:rPr>
          <w:rFonts w:ascii="Times New Roman" w:hAnsi="Times New Roman" w:cs="Times New Roman"/>
          <w:sz w:val="24"/>
          <w:szCs w:val="24"/>
        </w:rPr>
        <w:t xml:space="preserve">в </w:t>
      </w:r>
      <w:r w:rsidRPr="00023226">
        <w:rPr>
          <w:rFonts w:ascii="Times New Roman" w:hAnsi="Times New Roman" w:cs="Times New Roman"/>
          <w:sz w:val="24"/>
          <w:szCs w:val="24"/>
        </w:rPr>
        <w:t>журнале регистрации.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w:t>
      </w:r>
      <w:r w:rsidR="003F5E8F">
        <w:rPr>
          <w:rFonts w:ascii="Times New Roman" w:hAnsi="Times New Roman" w:cs="Times New Roman"/>
          <w:sz w:val="24"/>
          <w:szCs w:val="24"/>
        </w:rPr>
        <w:t>У</w:t>
      </w:r>
      <w:r w:rsidRPr="00023226">
        <w:rPr>
          <w:rFonts w:ascii="Times New Roman" w:hAnsi="Times New Roman" w:cs="Times New Roman"/>
          <w:sz w:val="24"/>
          <w:szCs w:val="24"/>
        </w:rPr>
        <w:t>полномоченном органе.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1) документ, удостоверяющий личность заявителя;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 расписка в получении документов (при ее наличии у заявителя).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1) устанавливает личность заявителя либо его представителя;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 выдает документы;</w:t>
      </w:r>
    </w:p>
    <w:p w:rsidR="008F3460" w:rsidRPr="00DC0BB6" w:rsidRDefault="008F3460" w:rsidP="00F35117">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4) регистрирует факт выдачи документов в системе электронного документооборота и в журнале регистрации</w:t>
      </w:r>
      <w:r w:rsidR="00EC5DAD" w:rsidRPr="00DC0BB6">
        <w:rPr>
          <w:rFonts w:ascii="Times New Roman" w:hAnsi="Times New Roman" w:cs="Times New Roman"/>
          <w:sz w:val="24"/>
          <w:szCs w:val="24"/>
        </w:rPr>
        <w:t xml:space="preserve"> Уполномоченного органа</w:t>
      </w:r>
      <w:r w:rsidRPr="00DC0BB6">
        <w:rPr>
          <w:rFonts w:ascii="Times New Roman" w:hAnsi="Times New Roman" w:cs="Times New Roman"/>
          <w:sz w:val="24"/>
          <w:szCs w:val="24"/>
        </w:rPr>
        <w:t>;</w:t>
      </w:r>
    </w:p>
    <w:p w:rsidR="008F3460" w:rsidRPr="00023226" w:rsidRDefault="008F3460" w:rsidP="00F35117">
      <w:pPr>
        <w:pStyle w:val="ConsPlusNormal"/>
        <w:ind w:firstLine="851"/>
        <w:jc w:val="both"/>
        <w:rPr>
          <w:rFonts w:ascii="Times New Roman" w:hAnsi="Times New Roman" w:cs="Times New Roman"/>
          <w:sz w:val="24"/>
          <w:szCs w:val="24"/>
        </w:rPr>
      </w:pPr>
      <w:r w:rsidRPr="00DC0BB6">
        <w:rPr>
          <w:rFonts w:ascii="Times New Roman" w:hAnsi="Times New Roman" w:cs="Times New Roman"/>
          <w:sz w:val="24"/>
          <w:szCs w:val="24"/>
        </w:rPr>
        <w:t>5) отказывает в выдаче результата предоставления</w:t>
      </w:r>
      <w:r w:rsidRPr="00023226">
        <w:rPr>
          <w:rFonts w:ascii="Times New Roman" w:hAnsi="Times New Roman" w:cs="Times New Roman"/>
          <w:sz w:val="24"/>
          <w:szCs w:val="24"/>
        </w:rPr>
        <w:t xml:space="preserve"> муниципальной услуги в случаях:</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за выдачей документов обратилось лицо, не являющееся заявителем (его представителем);</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обратившееся лицо отказалось предъявить документ, удостоверяющий его личность.</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1) устанавливает личность заявителя либо его представителя;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r w:rsidR="003854DC">
        <w:rPr>
          <w:rFonts w:ascii="Times New Roman" w:hAnsi="Times New Roman" w:cs="Times New Roman"/>
          <w:sz w:val="24"/>
          <w:szCs w:val="24"/>
        </w:rPr>
        <w:t>)</w:t>
      </w:r>
      <w:r w:rsidRPr="00023226">
        <w:rPr>
          <w:rFonts w:ascii="Times New Roman" w:hAnsi="Times New Roman" w:cs="Times New Roman"/>
          <w:sz w:val="24"/>
          <w:szCs w:val="24"/>
        </w:rPr>
        <w:t>;</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В случае</w:t>
      </w:r>
      <w:proofErr w:type="gramStart"/>
      <w:r w:rsidRPr="00023226">
        <w:rPr>
          <w:rFonts w:ascii="Times New Roman" w:hAnsi="Times New Roman" w:cs="Times New Roman"/>
          <w:sz w:val="24"/>
          <w:szCs w:val="24"/>
        </w:rPr>
        <w:t>,</w:t>
      </w:r>
      <w:proofErr w:type="gramEnd"/>
      <w:r w:rsidRPr="00023226">
        <w:rPr>
          <w:rFonts w:ascii="Times New Roman" w:hAnsi="Times New Roman" w:cs="Times New Roman"/>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lastRenderedPageBreak/>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F3460" w:rsidRPr="00023226" w:rsidRDefault="008F3460" w:rsidP="00F35117">
      <w:pPr>
        <w:pStyle w:val="ConsPlusNormal"/>
        <w:ind w:firstLine="851"/>
        <w:jc w:val="both"/>
        <w:rPr>
          <w:rFonts w:ascii="Times New Roman" w:hAnsi="Times New Roman" w:cs="Times New Roman"/>
          <w:sz w:val="24"/>
          <w:szCs w:val="24"/>
        </w:rPr>
      </w:pPr>
      <w:r w:rsidRPr="00023226">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w:t>
      </w:r>
      <w:r w:rsidR="00DC0BB6">
        <w:rPr>
          <w:rFonts w:ascii="Times New Roman" w:hAnsi="Times New Roman" w:cs="Times New Roman"/>
          <w:sz w:val="24"/>
          <w:szCs w:val="24"/>
        </w:rPr>
        <w:t>У</w:t>
      </w:r>
      <w:r w:rsidRPr="00023226">
        <w:rPr>
          <w:rFonts w:ascii="Times New Roman" w:hAnsi="Times New Roman" w:cs="Times New Roman"/>
          <w:sz w:val="24"/>
          <w:szCs w:val="24"/>
        </w:rPr>
        <w:t>полномоченного органа и в журнале регистрации.</w:t>
      </w:r>
    </w:p>
    <w:p w:rsidR="008F3460" w:rsidRPr="008F3460" w:rsidRDefault="008F3460" w:rsidP="008F3460">
      <w:pPr>
        <w:pStyle w:val="ConsPlusNormal"/>
        <w:jc w:val="both"/>
        <w:rPr>
          <w:rFonts w:ascii="Times New Roman" w:hAnsi="Times New Roman" w:cs="Times New Roman"/>
          <w:sz w:val="24"/>
          <w:szCs w:val="24"/>
        </w:rPr>
      </w:pPr>
    </w:p>
    <w:p w:rsidR="008F3460" w:rsidRPr="00F35117" w:rsidRDefault="008F3460" w:rsidP="00F35117">
      <w:pPr>
        <w:pStyle w:val="ConsPlusTitle"/>
        <w:jc w:val="center"/>
        <w:outlineLvl w:val="1"/>
        <w:rPr>
          <w:rFonts w:ascii="Times New Roman" w:hAnsi="Times New Roman" w:cs="Times New Roman"/>
          <w:b w:val="0"/>
          <w:sz w:val="24"/>
          <w:szCs w:val="24"/>
        </w:rPr>
      </w:pPr>
      <w:r w:rsidRPr="00F35117">
        <w:rPr>
          <w:rFonts w:ascii="Times New Roman" w:hAnsi="Times New Roman" w:cs="Times New Roman"/>
          <w:b w:val="0"/>
          <w:sz w:val="24"/>
          <w:szCs w:val="24"/>
        </w:rPr>
        <w:t>4. Формы контроля за исполнением</w:t>
      </w:r>
      <w:r w:rsidR="00F35117" w:rsidRPr="00F35117">
        <w:rPr>
          <w:rFonts w:ascii="Times New Roman" w:hAnsi="Times New Roman" w:cs="Times New Roman"/>
          <w:b w:val="0"/>
          <w:sz w:val="24"/>
          <w:szCs w:val="24"/>
        </w:rPr>
        <w:t xml:space="preserve"> </w:t>
      </w:r>
      <w:r w:rsidRPr="00F35117">
        <w:rPr>
          <w:rFonts w:ascii="Times New Roman" w:hAnsi="Times New Roman" w:cs="Times New Roman"/>
          <w:b w:val="0"/>
          <w:sz w:val="24"/>
          <w:szCs w:val="24"/>
        </w:rPr>
        <w:t>административного регламента</w:t>
      </w: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Текущий контроль за соблюдением и исполнением должностными лицами </w:t>
      </w:r>
      <w:r w:rsidR="00FA0100">
        <w:rPr>
          <w:rFonts w:ascii="Times New Roman" w:hAnsi="Times New Roman" w:cs="Times New Roman"/>
          <w:sz w:val="24"/>
          <w:szCs w:val="24"/>
        </w:rPr>
        <w:t>У</w:t>
      </w:r>
      <w:r w:rsidRPr="008F3460">
        <w:rPr>
          <w:rFonts w:ascii="Times New Roman" w:hAnsi="Times New Roman" w:cs="Times New Roman"/>
          <w:sz w:val="24"/>
          <w:szCs w:val="24"/>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FA0100">
        <w:rPr>
          <w:rFonts w:ascii="Times New Roman" w:hAnsi="Times New Roman" w:cs="Times New Roman"/>
          <w:sz w:val="24"/>
          <w:szCs w:val="24"/>
        </w:rPr>
        <w:t xml:space="preserve">руководитель </w:t>
      </w:r>
      <w:r w:rsidR="006C194A">
        <w:rPr>
          <w:rFonts w:ascii="Times New Roman" w:hAnsi="Times New Roman" w:cs="Times New Roman"/>
          <w:sz w:val="24"/>
          <w:szCs w:val="24"/>
        </w:rPr>
        <w:t>У</w:t>
      </w:r>
      <w:r w:rsidRPr="008F3460">
        <w:rPr>
          <w:rFonts w:ascii="Times New Roman" w:hAnsi="Times New Roman" w:cs="Times New Roman"/>
          <w:sz w:val="24"/>
          <w:szCs w:val="24"/>
        </w:rPr>
        <w:t>полномоченного органа.</w:t>
      </w:r>
    </w:p>
    <w:p w:rsid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0100" w:rsidRPr="00B97EF8" w:rsidRDefault="00FA0100" w:rsidP="00FA0100">
      <w:pPr>
        <w:ind w:firstLine="567"/>
        <w:jc w:val="both"/>
      </w:pPr>
      <w:r w:rsidRPr="00B97EF8">
        <w:t xml:space="preserve">Контроль за деятельностью Уполномоченного органа в части соблюдения требований к полноте и качеству исполнения настоящего </w:t>
      </w:r>
      <w:r>
        <w:t>а</w:t>
      </w:r>
      <w:r w:rsidRPr="00B97EF8">
        <w:t>дминистративного регламента осуществляется заместителем главы города Урай, курирующим соответствующее направление деятельности.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0100" w:rsidRPr="00FA0100" w:rsidRDefault="008F3460" w:rsidP="00FA0100">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w:t>
      </w:r>
      <w:r w:rsidRPr="00FA0100">
        <w:rPr>
          <w:rFonts w:ascii="Times New Roman" w:hAnsi="Times New Roman" w:cs="Times New Roman"/>
          <w:sz w:val="24"/>
          <w:szCs w:val="24"/>
        </w:rPr>
        <w:t>решений и подготовку ответов на их обращения, содержащие жалобы на действия (бездействие) сотрудников.</w:t>
      </w:r>
    </w:p>
    <w:p w:rsidR="00FA0100" w:rsidRPr="00FA0100" w:rsidRDefault="00FA0100" w:rsidP="00FA0100">
      <w:pPr>
        <w:pStyle w:val="ConsPlusNormal"/>
        <w:ind w:firstLine="851"/>
        <w:jc w:val="both"/>
        <w:rPr>
          <w:rFonts w:ascii="Times New Roman" w:hAnsi="Times New Roman" w:cs="Times New Roman"/>
          <w:sz w:val="24"/>
          <w:szCs w:val="24"/>
        </w:rPr>
      </w:pPr>
      <w:r w:rsidRPr="00FA0100">
        <w:rPr>
          <w:rFonts w:ascii="Times New Roman" w:hAnsi="Times New Roman" w:cs="Times New Roman"/>
          <w:spacing w:val="-1"/>
          <w:sz w:val="24"/>
          <w:szCs w:val="24"/>
        </w:rPr>
        <w:t>Плановые</w:t>
      </w:r>
      <w:r w:rsidRPr="00FA0100">
        <w:rPr>
          <w:rFonts w:ascii="Times New Roman" w:hAnsi="Times New Roman" w:cs="Times New Roman"/>
          <w:spacing w:val="-16"/>
          <w:sz w:val="24"/>
          <w:szCs w:val="24"/>
        </w:rPr>
        <w:t xml:space="preserve"> </w:t>
      </w:r>
      <w:r w:rsidRPr="00FA0100">
        <w:rPr>
          <w:rFonts w:ascii="Times New Roman" w:hAnsi="Times New Roman" w:cs="Times New Roman"/>
          <w:sz w:val="24"/>
          <w:szCs w:val="24"/>
        </w:rPr>
        <w:t>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FA0100" w:rsidRPr="00FA0100" w:rsidRDefault="00FA0100" w:rsidP="00FA0100">
      <w:pPr>
        <w:pStyle w:val="ConsPlusNormal"/>
        <w:ind w:firstLine="851"/>
        <w:jc w:val="both"/>
        <w:rPr>
          <w:rFonts w:ascii="Times New Roman" w:hAnsi="Times New Roman" w:cs="Times New Roman"/>
          <w:sz w:val="24"/>
          <w:szCs w:val="24"/>
        </w:rPr>
      </w:pPr>
      <w:r w:rsidRPr="00FA0100">
        <w:rPr>
          <w:rFonts w:ascii="Times New Roman" w:hAnsi="Times New Roman" w:cs="Times New Roman"/>
          <w:sz w:val="24"/>
          <w:szCs w:val="24"/>
        </w:rPr>
        <w:t>Проверка проводится комиссией, состав которой утверждается постановлением администрации города Урай.</w:t>
      </w:r>
    </w:p>
    <w:p w:rsidR="00FA0100" w:rsidRPr="00FA0100" w:rsidRDefault="00FA0100" w:rsidP="00FA0100">
      <w:pPr>
        <w:pStyle w:val="ConsPlusNormal"/>
        <w:ind w:firstLine="851"/>
        <w:jc w:val="both"/>
        <w:rPr>
          <w:rFonts w:ascii="Times New Roman" w:hAnsi="Times New Roman" w:cs="Times New Roman"/>
          <w:sz w:val="24"/>
          <w:szCs w:val="24"/>
        </w:rPr>
      </w:pPr>
      <w:r w:rsidRPr="00FA0100">
        <w:rPr>
          <w:rFonts w:ascii="Times New Roman" w:hAnsi="Times New Roman" w:cs="Times New Roman"/>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FA0100" w:rsidRPr="00FA0100" w:rsidRDefault="00FA0100" w:rsidP="00FA0100">
      <w:pPr>
        <w:pStyle w:val="ConsPlusNormal"/>
        <w:ind w:firstLine="851"/>
        <w:jc w:val="both"/>
        <w:rPr>
          <w:rFonts w:ascii="Times New Roman" w:hAnsi="Times New Roman" w:cs="Times New Roman"/>
          <w:sz w:val="24"/>
          <w:szCs w:val="24"/>
        </w:rPr>
      </w:pPr>
      <w:r w:rsidRPr="00FA0100">
        <w:rPr>
          <w:rFonts w:ascii="Times New Roman" w:hAnsi="Times New Roman" w:cs="Times New Roman"/>
          <w:sz w:val="24"/>
          <w:szCs w:val="24"/>
        </w:rPr>
        <w:t xml:space="preserve">При плановой проверке полноты и качества предоставления муниципальной услуги контролю подлежат: </w:t>
      </w:r>
    </w:p>
    <w:p w:rsidR="00FA0100" w:rsidRPr="00FA0100" w:rsidRDefault="00FA0100" w:rsidP="00FA0100">
      <w:pPr>
        <w:pStyle w:val="ConsPlusNormal"/>
        <w:ind w:firstLine="851"/>
        <w:jc w:val="both"/>
        <w:rPr>
          <w:rFonts w:ascii="Times New Roman" w:hAnsi="Times New Roman" w:cs="Times New Roman"/>
          <w:sz w:val="24"/>
          <w:szCs w:val="24"/>
        </w:rPr>
      </w:pPr>
      <w:r w:rsidRPr="00FA0100">
        <w:rPr>
          <w:rFonts w:ascii="Times New Roman" w:hAnsi="Times New Roman" w:cs="Times New Roman"/>
          <w:sz w:val="24"/>
          <w:szCs w:val="24"/>
        </w:rPr>
        <w:t xml:space="preserve">соблюдение сроков предоставления муниципальной услуги; </w:t>
      </w:r>
    </w:p>
    <w:p w:rsidR="00FA0100" w:rsidRPr="00FA0100" w:rsidRDefault="00FA0100" w:rsidP="00FA0100">
      <w:pPr>
        <w:pStyle w:val="ConsPlusNormal"/>
        <w:ind w:firstLine="851"/>
        <w:jc w:val="both"/>
        <w:rPr>
          <w:rFonts w:ascii="Times New Roman" w:hAnsi="Times New Roman" w:cs="Times New Roman"/>
          <w:sz w:val="24"/>
          <w:szCs w:val="24"/>
        </w:rPr>
      </w:pPr>
      <w:r w:rsidRPr="00FA0100">
        <w:rPr>
          <w:rFonts w:ascii="Times New Roman" w:hAnsi="Times New Roman" w:cs="Times New Roman"/>
          <w:sz w:val="24"/>
          <w:szCs w:val="24"/>
        </w:rPr>
        <w:t>соблюдение положений настоящего административного регламента;</w:t>
      </w:r>
    </w:p>
    <w:p w:rsidR="00FA0100" w:rsidRPr="00FA0100" w:rsidRDefault="00FA0100" w:rsidP="00FA0100">
      <w:pPr>
        <w:pStyle w:val="ConsPlusNormal"/>
        <w:ind w:firstLine="851"/>
        <w:jc w:val="both"/>
        <w:rPr>
          <w:rFonts w:ascii="Times New Roman" w:hAnsi="Times New Roman" w:cs="Times New Roman"/>
          <w:sz w:val="24"/>
          <w:szCs w:val="24"/>
        </w:rPr>
      </w:pPr>
      <w:r w:rsidRPr="00FA010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F3460" w:rsidRPr="00FA0100" w:rsidRDefault="008F3460" w:rsidP="00F35117">
      <w:pPr>
        <w:pStyle w:val="ConsPlusNormal"/>
        <w:ind w:firstLine="851"/>
        <w:jc w:val="both"/>
        <w:rPr>
          <w:rFonts w:ascii="Times New Roman" w:hAnsi="Times New Roman" w:cs="Times New Roman"/>
          <w:sz w:val="24"/>
          <w:szCs w:val="24"/>
        </w:rPr>
      </w:pPr>
      <w:r w:rsidRPr="00FA0100">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lastRenderedPageBreak/>
        <w:t xml:space="preserve">4.3. Ответственность должностных лиц, </w:t>
      </w:r>
      <w:r w:rsidR="006C194A">
        <w:rPr>
          <w:rFonts w:ascii="Times New Roman" w:hAnsi="Times New Roman" w:cs="Times New Roman"/>
          <w:sz w:val="24"/>
          <w:szCs w:val="24"/>
        </w:rPr>
        <w:t>У</w:t>
      </w:r>
      <w:r w:rsidRPr="008F3460">
        <w:rPr>
          <w:rFonts w:ascii="Times New Roman" w:hAnsi="Times New Roman" w:cs="Times New Roman"/>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70CB9" w:rsidRPr="008F3460" w:rsidRDefault="00A70CB9" w:rsidP="008F3460">
      <w:pPr>
        <w:pStyle w:val="ConsPlusNormal"/>
        <w:jc w:val="both"/>
        <w:rPr>
          <w:rFonts w:ascii="Times New Roman" w:hAnsi="Times New Roman" w:cs="Times New Roman"/>
          <w:sz w:val="24"/>
          <w:szCs w:val="24"/>
        </w:rPr>
      </w:pPr>
    </w:p>
    <w:p w:rsidR="008F3460" w:rsidRPr="00F35117" w:rsidRDefault="008F3460" w:rsidP="008F3460">
      <w:pPr>
        <w:pStyle w:val="ConsPlusTitle"/>
        <w:jc w:val="center"/>
        <w:outlineLvl w:val="1"/>
        <w:rPr>
          <w:rFonts w:ascii="Times New Roman" w:hAnsi="Times New Roman" w:cs="Times New Roman"/>
          <w:b w:val="0"/>
          <w:sz w:val="24"/>
          <w:szCs w:val="24"/>
        </w:rPr>
      </w:pPr>
      <w:r w:rsidRPr="00F35117">
        <w:rPr>
          <w:rFonts w:ascii="Times New Roman" w:hAnsi="Times New Roman" w:cs="Times New Roman"/>
          <w:b w:val="0"/>
          <w:sz w:val="24"/>
          <w:szCs w:val="24"/>
        </w:rPr>
        <w:t>5. Досудебный (внесудебный) порядок обжалования решений</w:t>
      </w:r>
    </w:p>
    <w:p w:rsidR="008F3460" w:rsidRPr="00F35117" w:rsidRDefault="008F3460" w:rsidP="008F3460">
      <w:pPr>
        <w:pStyle w:val="ConsPlusTitle"/>
        <w:jc w:val="center"/>
        <w:rPr>
          <w:rFonts w:ascii="Times New Roman" w:hAnsi="Times New Roman" w:cs="Times New Roman"/>
          <w:b w:val="0"/>
          <w:sz w:val="24"/>
          <w:szCs w:val="24"/>
        </w:rPr>
      </w:pPr>
      <w:r w:rsidRPr="00F35117">
        <w:rPr>
          <w:rFonts w:ascii="Times New Roman" w:hAnsi="Times New Roman" w:cs="Times New Roman"/>
          <w:b w:val="0"/>
          <w:sz w:val="24"/>
          <w:szCs w:val="24"/>
        </w:rPr>
        <w:t>и действий (бездействия) органов, предоставляющих</w:t>
      </w:r>
    </w:p>
    <w:p w:rsidR="008F3460" w:rsidRPr="00F35117" w:rsidRDefault="008F3460" w:rsidP="008F3460">
      <w:pPr>
        <w:pStyle w:val="ConsPlusTitle"/>
        <w:jc w:val="center"/>
        <w:rPr>
          <w:rFonts w:ascii="Times New Roman" w:hAnsi="Times New Roman" w:cs="Times New Roman"/>
          <w:b w:val="0"/>
          <w:sz w:val="24"/>
          <w:szCs w:val="24"/>
        </w:rPr>
      </w:pPr>
      <w:r w:rsidRPr="00F35117">
        <w:rPr>
          <w:rFonts w:ascii="Times New Roman" w:hAnsi="Times New Roman" w:cs="Times New Roman"/>
          <w:b w:val="0"/>
          <w:sz w:val="24"/>
          <w:szCs w:val="24"/>
        </w:rPr>
        <w:t>муниципальн</w:t>
      </w:r>
      <w:r w:rsidR="003854DC">
        <w:rPr>
          <w:rFonts w:ascii="Times New Roman" w:hAnsi="Times New Roman" w:cs="Times New Roman"/>
          <w:b w:val="0"/>
          <w:sz w:val="24"/>
          <w:szCs w:val="24"/>
        </w:rPr>
        <w:t>ую услугу</w:t>
      </w:r>
      <w:r w:rsidRPr="00F35117">
        <w:rPr>
          <w:rFonts w:ascii="Times New Roman" w:hAnsi="Times New Roman" w:cs="Times New Roman"/>
          <w:b w:val="0"/>
          <w:sz w:val="24"/>
          <w:szCs w:val="24"/>
        </w:rPr>
        <w:t>, а также</w:t>
      </w:r>
      <w:r w:rsidR="00F35117">
        <w:rPr>
          <w:rFonts w:ascii="Times New Roman" w:hAnsi="Times New Roman" w:cs="Times New Roman"/>
          <w:b w:val="0"/>
          <w:sz w:val="24"/>
          <w:szCs w:val="24"/>
        </w:rPr>
        <w:t xml:space="preserve"> </w:t>
      </w:r>
      <w:r w:rsidRPr="00F35117">
        <w:rPr>
          <w:rFonts w:ascii="Times New Roman" w:hAnsi="Times New Roman" w:cs="Times New Roman"/>
          <w:b w:val="0"/>
          <w:sz w:val="24"/>
          <w:szCs w:val="24"/>
        </w:rPr>
        <w:t>их должностных лиц</w:t>
      </w:r>
    </w:p>
    <w:p w:rsidR="008F3460" w:rsidRPr="008F3460" w:rsidRDefault="008F3460" w:rsidP="006C194A">
      <w:pPr>
        <w:pStyle w:val="ConsPlusNormal"/>
        <w:ind w:firstLine="993"/>
        <w:jc w:val="both"/>
        <w:rPr>
          <w:rFonts w:ascii="Times New Roman" w:hAnsi="Times New Roman" w:cs="Times New Roman"/>
          <w:sz w:val="24"/>
          <w:szCs w:val="24"/>
        </w:rPr>
      </w:pPr>
    </w:p>
    <w:p w:rsidR="00457A2E" w:rsidRPr="00AC60ED" w:rsidRDefault="008F3460" w:rsidP="00F35117">
      <w:pPr>
        <w:pStyle w:val="ConsPlusNormal"/>
        <w:ind w:firstLine="851"/>
        <w:jc w:val="both"/>
        <w:rPr>
          <w:rFonts w:ascii="Times New Roman" w:hAnsi="Times New Roman" w:cs="Times New Roman"/>
          <w:sz w:val="24"/>
          <w:szCs w:val="24"/>
        </w:rPr>
      </w:pPr>
      <w:bookmarkStart w:id="4" w:name="Par358"/>
      <w:bookmarkEnd w:id="4"/>
      <w:r w:rsidRPr="00AC60ED">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57A2E" w:rsidRPr="00AC60ED" w:rsidRDefault="008F3460" w:rsidP="00457A2E">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 xml:space="preserve">Заявители </w:t>
      </w:r>
      <w:r w:rsidR="00457A2E" w:rsidRPr="00AC60ED">
        <w:rPr>
          <w:rFonts w:ascii="Times New Roman" w:hAnsi="Times New Roman" w:cs="Times New Roman"/>
          <w:sz w:val="24"/>
          <w:szCs w:val="24"/>
        </w:rPr>
        <w:t>имеют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w:t>
      </w:r>
      <w:r w:rsidRPr="00AC60ED">
        <w:rPr>
          <w:rFonts w:ascii="Times New Roman" w:hAnsi="Times New Roman" w:cs="Times New Roman"/>
          <w:sz w:val="24"/>
          <w:szCs w:val="24"/>
        </w:rPr>
        <w:t>.</w:t>
      </w:r>
    </w:p>
    <w:p w:rsidR="00457A2E" w:rsidRPr="00AC60ED" w:rsidRDefault="00457A2E" w:rsidP="00457A2E">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7A2E" w:rsidRPr="00AC60ED" w:rsidRDefault="00457A2E" w:rsidP="00457A2E">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457A2E" w:rsidRPr="00AC60ED" w:rsidRDefault="00457A2E" w:rsidP="00457A2E">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457A2E" w:rsidRPr="00AC60ED" w:rsidRDefault="00457A2E" w:rsidP="00457A2E">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lastRenderedPageBreak/>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457A2E" w:rsidRPr="00AC60ED" w:rsidRDefault="00457A2E" w:rsidP="00457A2E">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457A2E" w:rsidRPr="00AC60ED" w:rsidRDefault="00457A2E" w:rsidP="00457A2E">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r w:rsidR="00DC0BB6">
        <w:rPr>
          <w:rFonts w:ascii="Times New Roman" w:hAnsi="Times New Roman" w:cs="Times New Roman"/>
          <w:sz w:val="24"/>
          <w:szCs w:val="24"/>
        </w:rPr>
        <w:t>, руководителя многофункционального центра</w:t>
      </w:r>
      <w:r w:rsidRPr="00AC60ED">
        <w:rPr>
          <w:rFonts w:ascii="Times New Roman" w:hAnsi="Times New Roman" w:cs="Times New Roman"/>
          <w:sz w:val="24"/>
          <w:szCs w:val="24"/>
        </w:rPr>
        <w:t>.</w:t>
      </w:r>
    </w:p>
    <w:p w:rsidR="00457A2E" w:rsidRPr="00AC60ED" w:rsidRDefault="00457A2E" w:rsidP="00457A2E">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3460" w:rsidRPr="00AC60ED" w:rsidRDefault="008F3460" w:rsidP="00F35117">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Заявитель может обратиться с жалобой, в том числе в следующих случаях:</w:t>
      </w:r>
    </w:p>
    <w:p w:rsidR="008F3460" w:rsidRPr="00AC60ED" w:rsidRDefault="008F3460" w:rsidP="00F35117">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1) нарушение срока регистрации запроса о предоставлении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2) нарушение</w:t>
      </w:r>
      <w:r w:rsidRPr="008F3460">
        <w:rPr>
          <w:rFonts w:ascii="Times New Roman" w:hAnsi="Times New Roman" w:cs="Times New Roman"/>
          <w:sz w:val="24"/>
          <w:szCs w:val="24"/>
        </w:rPr>
        <w:t xml:space="preserve"> срока предоставления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460" w:rsidRPr="008F3460" w:rsidRDefault="008F3460" w:rsidP="00F35117">
      <w:pPr>
        <w:pStyle w:val="ConsPlusNormal"/>
        <w:ind w:firstLine="851"/>
        <w:jc w:val="both"/>
        <w:rPr>
          <w:rFonts w:ascii="Times New Roman" w:hAnsi="Times New Roman" w:cs="Times New Roman"/>
          <w:sz w:val="24"/>
          <w:szCs w:val="24"/>
        </w:rPr>
      </w:pPr>
      <w:proofErr w:type="gramStart"/>
      <w:r w:rsidRPr="008F346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00F22805">
        <w:rPr>
          <w:rFonts w:ascii="Times New Roman" w:hAnsi="Times New Roman" w:cs="Times New Roman"/>
          <w:sz w:val="24"/>
          <w:szCs w:val="24"/>
        </w:rPr>
        <w:t>статьи 16 Федерального закона №</w:t>
      </w:r>
      <w:r w:rsidRPr="008F3460">
        <w:rPr>
          <w:rFonts w:ascii="Times New Roman" w:hAnsi="Times New Roman" w:cs="Times New Roman"/>
          <w:sz w:val="24"/>
          <w:szCs w:val="24"/>
        </w:rPr>
        <w:t>210</w:t>
      </w:r>
      <w:r w:rsidR="00F22805">
        <w:rPr>
          <w:rFonts w:ascii="Times New Roman" w:hAnsi="Times New Roman" w:cs="Times New Roman"/>
          <w:sz w:val="24"/>
          <w:szCs w:val="24"/>
        </w:rPr>
        <w:t>-ФЗ</w:t>
      </w:r>
      <w:r w:rsidRPr="008F3460">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F22805">
        <w:rPr>
          <w:rFonts w:ascii="Times New Roman" w:hAnsi="Times New Roman" w:cs="Times New Roman"/>
          <w:sz w:val="24"/>
          <w:szCs w:val="24"/>
        </w:rPr>
        <w:t>№</w:t>
      </w:r>
      <w:r w:rsidRPr="008F3460">
        <w:rPr>
          <w:rFonts w:ascii="Times New Roman" w:hAnsi="Times New Roman" w:cs="Times New Roman"/>
          <w:sz w:val="24"/>
          <w:szCs w:val="24"/>
        </w:rPr>
        <w:t>210-ФЗ.</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Жалоба должна содержать:</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460" w:rsidRPr="008F3460" w:rsidRDefault="00F22805" w:rsidP="00F3511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8F3460" w:rsidRPr="008F346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460" w:rsidRPr="008F3460" w:rsidRDefault="00F22805" w:rsidP="00F3511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008F3460" w:rsidRPr="008F346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w:t>
      </w:r>
      <w:r w:rsidR="00F22805">
        <w:rPr>
          <w:rFonts w:ascii="Times New Roman" w:hAnsi="Times New Roman" w:cs="Times New Roman"/>
          <w:sz w:val="24"/>
          <w:szCs w:val="24"/>
        </w:rPr>
        <w:t>м</w:t>
      </w:r>
      <w:r w:rsidRPr="008F3460">
        <w:rPr>
          <w:rFonts w:ascii="Times New Roman" w:hAnsi="Times New Roman" w:cs="Times New Roman"/>
          <w:sz w:val="24"/>
          <w:szCs w:val="24"/>
        </w:rPr>
        <w:t xml:space="preserve"> закон</w:t>
      </w:r>
      <w:r w:rsidR="00F22805">
        <w:rPr>
          <w:rFonts w:ascii="Times New Roman" w:hAnsi="Times New Roman" w:cs="Times New Roman"/>
          <w:sz w:val="24"/>
          <w:szCs w:val="24"/>
        </w:rPr>
        <w:t>ом от 02.05.2006 №</w:t>
      </w:r>
      <w:r w:rsidRPr="008F3460">
        <w:rPr>
          <w:rFonts w:ascii="Times New Roman" w:hAnsi="Times New Roman" w:cs="Times New Roman"/>
          <w:sz w:val="24"/>
          <w:szCs w:val="24"/>
        </w:rPr>
        <w:t>59-ФЗ «О порядке рассмотрения обращений граждан Российской Федерации».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3460">
        <w:rPr>
          <w:rFonts w:ascii="Times New Roman" w:hAnsi="Times New Roman" w:cs="Times New Roman"/>
          <w:sz w:val="24"/>
          <w:szCs w:val="24"/>
        </w:rPr>
        <w:t>неудобства</w:t>
      </w:r>
      <w:proofErr w:type="gramEnd"/>
      <w:r w:rsidRPr="008F346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В случае признания </w:t>
      </w:r>
      <w:proofErr w:type="gramStart"/>
      <w:r w:rsidRPr="008F3460">
        <w:rPr>
          <w:rFonts w:ascii="Times New Roman" w:hAnsi="Times New Roman" w:cs="Times New Roman"/>
          <w:sz w:val="24"/>
          <w:szCs w:val="24"/>
        </w:rPr>
        <w:t>жалобы</w:t>
      </w:r>
      <w:proofErr w:type="gramEnd"/>
      <w:r w:rsidRPr="008F346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C60ED" w:rsidRPr="00AC60ED" w:rsidRDefault="008F3460" w:rsidP="00AC60ED">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5.4. </w:t>
      </w:r>
      <w:r w:rsidRPr="00AC60ED">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C60ED" w:rsidRPr="00AC60ED" w:rsidRDefault="00AC60ED" w:rsidP="00AC60ED">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AC60ED" w:rsidRPr="00AC60ED" w:rsidRDefault="00AC60ED" w:rsidP="00AC60ED">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w:t>
      </w:r>
    </w:p>
    <w:p w:rsidR="00AC60ED" w:rsidRPr="00AC60ED" w:rsidRDefault="00AC60ED" w:rsidP="00AC60ED">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0ED" w:rsidRPr="00AC60ED" w:rsidRDefault="00AC60ED" w:rsidP="00AC60ED">
      <w:pPr>
        <w:pStyle w:val="ConsPlusNormal"/>
        <w:ind w:firstLine="851"/>
        <w:jc w:val="both"/>
        <w:rPr>
          <w:rFonts w:ascii="Times New Roman" w:eastAsiaTheme="minorHAnsi" w:hAnsi="Times New Roman" w:cs="Times New Roman"/>
          <w:sz w:val="24"/>
          <w:szCs w:val="24"/>
          <w:lang w:eastAsia="en-US"/>
        </w:rPr>
      </w:pPr>
      <w:r w:rsidRPr="00AC60ED">
        <w:rPr>
          <w:rFonts w:ascii="Times New Roman" w:eastAsiaTheme="minorHAnsi" w:hAnsi="Times New Roman" w:cs="Times New Roman"/>
          <w:sz w:val="24"/>
          <w:szCs w:val="24"/>
          <w:lang w:eastAsia="en-US"/>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C60ED" w:rsidRPr="00AC60ED" w:rsidRDefault="00AC60ED" w:rsidP="00AC60ED">
      <w:pPr>
        <w:pStyle w:val="ConsPlusNormal"/>
        <w:ind w:firstLine="851"/>
        <w:jc w:val="both"/>
        <w:rPr>
          <w:rFonts w:ascii="Times New Roman" w:hAnsi="Times New Roman" w:cs="Times New Roman"/>
          <w:sz w:val="24"/>
          <w:szCs w:val="24"/>
        </w:rPr>
      </w:pPr>
      <w:r w:rsidRPr="00AC60ED">
        <w:rPr>
          <w:rFonts w:ascii="Times New Roman" w:hAnsi="Times New Roman" w:cs="Times New Roman"/>
          <w:sz w:val="24"/>
          <w:szCs w:val="24"/>
        </w:rPr>
        <w:lastRenderedPageBreak/>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
    <w:p w:rsidR="008F3460" w:rsidRPr="008F3460" w:rsidRDefault="008F3460" w:rsidP="008F3460">
      <w:pPr>
        <w:pStyle w:val="ConsPlusNormal"/>
        <w:jc w:val="both"/>
        <w:rPr>
          <w:rFonts w:ascii="Times New Roman" w:hAnsi="Times New Roman" w:cs="Times New Roman"/>
          <w:sz w:val="24"/>
          <w:szCs w:val="24"/>
        </w:rPr>
      </w:pPr>
    </w:p>
    <w:p w:rsidR="008F3460" w:rsidRPr="00F35117" w:rsidRDefault="008F3460" w:rsidP="008F3460">
      <w:pPr>
        <w:pStyle w:val="ConsPlusTitle"/>
        <w:jc w:val="center"/>
        <w:outlineLvl w:val="1"/>
        <w:rPr>
          <w:rFonts w:ascii="Times New Roman" w:hAnsi="Times New Roman" w:cs="Times New Roman"/>
          <w:b w:val="0"/>
          <w:sz w:val="24"/>
          <w:szCs w:val="24"/>
        </w:rPr>
      </w:pPr>
      <w:r w:rsidRPr="00F35117">
        <w:rPr>
          <w:rFonts w:ascii="Times New Roman" w:hAnsi="Times New Roman" w:cs="Times New Roman"/>
          <w:b w:val="0"/>
          <w:sz w:val="24"/>
          <w:szCs w:val="24"/>
        </w:rPr>
        <w:t>6. Особенности выполнения административных</w:t>
      </w:r>
    </w:p>
    <w:p w:rsidR="008F3460" w:rsidRPr="00F35117" w:rsidRDefault="008F3460" w:rsidP="008F3460">
      <w:pPr>
        <w:pStyle w:val="ConsPlusTitle"/>
        <w:jc w:val="center"/>
        <w:rPr>
          <w:rFonts w:ascii="Times New Roman" w:hAnsi="Times New Roman" w:cs="Times New Roman"/>
          <w:b w:val="0"/>
          <w:sz w:val="24"/>
          <w:szCs w:val="24"/>
        </w:rPr>
      </w:pPr>
      <w:r w:rsidRPr="00F35117">
        <w:rPr>
          <w:rFonts w:ascii="Times New Roman" w:hAnsi="Times New Roman" w:cs="Times New Roman"/>
          <w:b w:val="0"/>
          <w:sz w:val="24"/>
          <w:szCs w:val="24"/>
        </w:rPr>
        <w:t>процедур (действий) в МФЦ</w:t>
      </w: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w:t>
      </w:r>
      <w:r w:rsidR="00442A90">
        <w:rPr>
          <w:rFonts w:ascii="Times New Roman" w:hAnsi="Times New Roman" w:cs="Times New Roman"/>
          <w:sz w:val="24"/>
          <w:szCs w:val="24"/>
        </w:rPr>
        <w:t xml:space="preserve">Органом, предоставляющим услугу и </w:t>
      </w:r>
      <w:r w:rsidRPr="008F3460">
        <w:rPr>
          <w:rFonts w:ascii="Times New Roman" w:hAnsi="Times New Roman" w:cs="Times New Roman"/>
          <w:sz w:val="24"/>
          <w:szCs w:val="24"/>
        </w:rPr>
        <w:t>МФЦ.</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F3460" w:rsidRPr="008F3460" w:rsidRDefault="008F3460" w:rsidP="00F35117">
      <w:pPr>
        <w:pStyle w:val="ConsPlusNormal"/>
        <w:ind w:firstLine="851"/>
        <w:jc w:val="both"/>
        <w:rPr>
          <w:rFonts w:ascii="Times New Roman" w:hAnsi="Times New Roman" w:cs="Times New Roman"/>
          <w:sz w:val="24"/>
          <w:szCs w:val="24"/>
        </w:rPr>
      </w:pPr>
      <w:bookmarkStart w:id="5" w:name="Par397"/>
      <w:bookmarkEnd w:id="5"/>
      <w:r w:rsidRPr="008F3460">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При личном обращении заявителя в МФЦ сотрудник, ответственный за прием документов:</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 проверяет представленное заявление и документы на предмет:</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1) текст в заявлении поддается прочтению;</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3) заявление подписано уполномоченным лицом;</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4) приложены документы, необходимые для предоставления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заполняет сведения о заявителе и представленных документах в автоматизированной информационной системе (АИС МФЦ);</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выдает расписку в получении документов на предоставление услуги, сформированную в АИС МФЦ;</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уведомляет заявителя о том, что невостребованные документы хранятся в МФЦ в течение 30 дней, после чего передаются в </w:t>
      </w:r>
      <w:r w:rsidR="00DC0BB6">
        <w:rPr>
          <w:rFonts w:ascii="Times New Roman" w:hAnsi="Times New Roman" w:cs="Times New Roman"/>
          <w:sz w:val="24"/>
          <w:szCs w:val="24"/>
        </w:rPr>
        <w:t>У</w:t>
      </w:r>
      <w:r w:rsidRPr="008F3460">
        <w:rPr>
          <w:rFonts w:ascii="Times New Roman" w:hAnsi="Times New Roman" w:cs="Times New Roman"/>
          <w:sz w:val="24"/>
          <w:szCs w:val="24"/>
        </w:rPr>
        <w:t>полномоченный орган.</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6.5. Заявление и документы, принятые от заявителя на предоставление муниципальной услуги, передаются в </w:t>
      </w:r>
      <w:r w:rsidR="00442A90">
        <w:rPr>
          <w:rFonts w:ascii="Times New Roman" w:hAnsi="Times New Roman" w:cs="Times New Roman"/>
          <w:sz w:val="24"/>
          <w:szCs w:val="24"/>
        </w:rPr>
        <w:t>У</w:t>
      </w:r>
      <w:r w:rsidRPr="008F3460">
        <w:rPr>
          <w:rFonts w:ascii="Times New Roman" w:hAnsi="Times New Roman" w:cs="Times New Roman"/>
          <w:sz w:val="24"/>
          <w:szCs w:val="24"/>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442A90">
        <w:rPr>
          <w:rFonts w:ascii="Times New Roman" w:hAnsi="Times New Roman" w:cs="Times New Roman"/>
          <w:sz w:val="24"/>
          <w:szCs w:val="24"/>
        </w:rPr>
        <w:t>У</w:t>
      </w:r>
      <w:r w:rsidRPr="008F3460">
        <w:rPr>
          <w:rFonts w:ascii="Times New Roman" w:hAnsi="Times New Roman" w:cs="Times New Roman"/>
          <w:sz w:val="24"/>
          <w:szCs w:val="24"/>
        </w:rPr>
        <w:t xml:space="preserve">полномоченного органа под подпись. Один экземпляр сопроводительного реестра остается в </w:t>
      </w:r>
      <w:r w:rsidR="00442A90">
        <w:rPr>
          <w:rFonts w:ascii="Times New Roman" w:hAnsi="Times New Roman" w:cs="Times New Roman"/>
          <w:sz w:val="24"/>
          <w:szCs w:val="24"/>
        </w:rPr>
        <w:t>У</w:t>
      </w:r>
      <w:r w:rsidRPr="008F3460">
        <w:rPr>
          <w:rFonts w:ascii="Times New Roman" w:hAnsi="Times New Roman" w:cs="Times New Roman"/>
          <w:sz w:val="24"/>
          <w:szCs w:val="24"/>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8F3460">
        <w:rPr>
          <w:rFonts w:ascii="Times New Roman" w:hAnsi="Times New Roman" w:cs="Times New Roman"/>
          <w:sz w:val="24"/>
          <w:szCs w:val="24"/>
        </w:rPr>
        <w:lastRenderedPageBreak/>
        <w:t>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Невостребованные документы хранятся в МФЦ в течение 30 дней, после чего передаются в </w:t>
      </w:r>
      <w:r w:rsidR="00442A90">
        <w:rPr>
          <w:rFonts w:ascii="Times New Roman" w:hAnsi="Times New Roman" w:cs="Times New Roman"/>
          <w:sz w:val="24"/>
          <w:szCs w:val="24"/>
        </w:rPr>
        <w:t>У</w:t>
      </w:r>
      <w:r w:rsidRPr="008F3460">
        <w:rPr>
          <w:rFonts w:ascii="Times New Roman" w:hAnsi="Times New Roman" w:cs="Times New Roman"/>
          <w:sz w:val="24"/>
          <w:szCs w:val="24"/>
        </w:rPr>
        <w:t>полномоченный орган.</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6.7. </w:t>
      </w:r>
      <w:proofErr w:type="gramStart"/>
      <w:r w:rsidRPr="008F3460">
        <w:rPr>
          <w:rFonts w:ascii="Times New Roman"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DC0BB6">
        <w:rPr>
          <w:rFonts w:ascii="Times New Roman" w:hAnsi="Times New Roman" w:cs="Times New Roman"/>
          <w:sz w:val="24"/>
          <w:szCs w:val="24"/>
        </w:rPr>
        <w:t>У</w:t>
      </w:r>
      <w:r w:rsidRPr="008F3460">
        <w:rPr>
          <w:rFonts w:ascii="Times New Roman" w:hAnsi="Times New Roman" w:cs="Times New Roman"/>
          <w:sz w:val="24"/>
          <w:szCs w:val="24"/>
        </w:rPr>
        <w:t>полномоченным органом по согласованию с Федеральной службой безопасности Российской Федерации модели угроз</w:t>
      </w:r>
      <w:proofErr w:type="gramEnd"/>
      <w:r w:rsidRPr="008F3460">
        <w:rPr>
          <w:rFonts w:ascii="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F3460" w:rsidRPr="008F3460" w:rsidRDefault="008F3460" w:rsidP="00F35117">
      <w:pPr>
        <w:pStyle w:val="ConsPlusNormal"/>
        <w:ind w:firstLine="851"/>
        <w:jc w:val="both"/>
        <w:rPr>
          <w:rFonts w:ascii="Times New Roman" w:hAnsi="Times New Roman" w:cs="Times New Roman"/>
          <w:sz w:val="24"/>
          <w:szCs w:val="24"/>
        </w:rPr>
      </w:pPr>
      <w:r w:rsidRPr="008F3460">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F3460">
          <w:rPr>
            <w:rFonts w:ascii="Times New Roman" w:hAnsi="Times New Roman" w:cs="Times New Roman"/>
            <w:sz w:val="24"/>
            <w:szCs w:val="24"/>
          </w:rPr>
          <w:t>пунктом 5.1</w:t>
        </w:r>
      </w:hyperlink>
      <w:r w:rsidRPr="008F3460">
        <w:rPr>
          <w:rFonts w:ascii="Times New Roman" w:hAnsi="Times New Roman" w:cs="Times New Roman"/>
          <w:sz w:val="24"/>
          <w:szCs w:val="24"/>
        </w:rPr>
        <w:t xml:space="preserve"> настоящего административного регламента.</w:t>
      </w:r>
    </w:p>
    <w:p w:rsidR="008F3460" w:rsidRPr="008F3460" w:rsidRDefault="008F3460" w:rsidP="00E93C4D">
      <w:pPr>
        <w:pStyle w:val="ConsPlusNormal"/>
        <w:ind w:firstLine="993"/>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Default="008F3460" w:rsidP="008F3460">
      <w:pPr>
        <w:pStyle w:val="ConsPlusNormal"/>
        <w:jc w:val="both"/>
        <w:rPr>
          <w:rFonts w:ascii="Times New Roman" w:hAnsi="Times New Roman" w:cs="Times New Roman"/>
          <w:sz w:val="24"/>
          <w:szCs w:val="24"/>
        </w:rPr>
      </w:pPr>
    </w:p>
    <w:p w:rsidR="00F35117" w:rsidRDefault="00F35117" w:rsidP="008F3460">
      <w:pPr>
        <w:pStyle w:val="ConsPlusNormal"/>
        <w:jc w:val="both"/>
        <w:rPr>
          <w:rFonts w:ascii="Times New Roman" w:hAnsi="Times New Roman" w:cs="Times New Roman"/>
          <w:sz w:val="24"/>
          <w:szCs w:val="24"/>
        </w:rPr>
      </w:pPr>
    </w:p>
    <w:p w:rsidR="00F35117" w:rsidRDefault="00F35117" w:rsidP="008F3460">
      <w:pPr>
        <w:pStyle w:val="ConsPlusNormal"/>
        <w:jc w:val="both"/>
        <w:rPr>
          <w:rFonts w:ascii="Times New Roman" w:hAnsi="Times New Roman" w:cs="Times New Roman"/>
          <w:sz w:val="24"/>
          <w:szCs w:val="24"/>
        </w:rPr>
      </w:pPr>
    </w:p>
    <w:p w:rsidR="00F35117" w:rsidRPr="008F3460" w:rsidRDefault="00F35117"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E93C4D" w:rsidRPr="008F3460" w:rsidRDefault="00E93C4D"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8F3460" w:rsidRPr="008F3460" w:rsidRDefault="008F3460" w:rsidP="008F3460">
      <w:pPr>
        <w:pStyle w:val="ConsPlusNormal"/>
        <w:jc w:val="both"/>
        <w:rPr>
          <w:rFonts w:ascii="Times New Roman" w:hAnsi="Times New Roman" w:cs="Times New Roman"/>
          <w:sz w:val="24"/>
          <w:szCs w:val="24"/>
        </w:rPr>
      </w:pPr>
    </w:p>
    <w:p w:rsidR="00F35117" w:rsidRDefault="00F35117">
      <w:pPr>
        <w:spacing w:after="200" w:line="276" w:lineRule="auto"/>
      </w:pPr>
      <w:r>
        <w:br w:type="page"/>
      </w:r>
    </w:p>
    <w:p w:rsidR="008F3460" w:rsidRPr="008F3460" w:rsidRDefault="00E93C4D" w:rsidP="00F35117">
      <w:pPr>
        <w:pStyle w:val="ConsPlusNormal"/>
        <w:ind w:left="5670" w:firstLine="0"/>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8F3460" w:rsidRPr="008F3460">
        <w:rPr>
          <w:rFonts w:ascii="Times New Roman" w:hAnsi="Times New Roman" w:cs="Times New Roman"/>
          <w:sz w:val="24"/>
          <w:szCs w:val="24"/>
        </w:rPr>
        <w:t>риложение 1</w:t>
      </w:r>
      <w:r>
        <w:rPr>
          <w:rFonts w:ascii="Times New Roman" w:hAnsi="Times New Roman" w:cs="Times New Roman"/>
          <w:sz w:val="24"/>
          <w:szCs w:val="24"/>
        </w:rPr>
        <w:t xml:space="preserve"> </w:t>
      </w:r>
      <w:r w:rsidR="008F3460" w:rsidRPr="008F3460">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8F3460" w:rsidRPr="008F3460">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008F3460" w:rsidRPr="008F3460">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8F3460" w:rsidRPr="008F3460" w:rsidRDefault="008F3460" w:rsidP="008F3460">
      <w:pPr>
        <w:pStyle w:val="ConsPlusNormal"/>
        <w:ind w:left="6096"/>
        <w:jc w:val="both"/>
        <w:rPr>
          <w:rFonts w:ascii="Times New Roman" w:hAnsi="Times New Roman" w:cs="Times New Roman"/>
          <w:sz w:val="24"/>
          <w:szCs w:val="24"/>
        </w:rPr>
      </w:pPr>
    </w:p>
    <w:p w:rsidR="008F3460" w:rsidRPr="008F3460" w:rsidRDefault="008F3460" w:rsidP="008F3460">
      <w:pPr>
        <w:pStyle w:val="ConsPlusNormal"/>
        <w:ind w:left="6096"/>
        <w:jc w:val="both"/>
        <w:rPr>
          <w:rFonts w:ascii="Times New Roman" w:hAnsi="Times New Roman" w:cs="Times New Roman"/>
          <w:sz w:val="24"/>
          <w:szCs w:val="24"/>
        </w:rPr>
      </w:pPr>
    </w:p>
    <w:p w:rsidR="008F3460" w:rsidRPr="00F35117" w:rsidRDefault="008F3460" w:rsidP="008F3460">
      <w:pPr>
        <w:pStyle w:val="ConsPlusTitle"/>
        <w:jc w:val="center"/>
        <w:rPr>
          <w:rFonts w:ascii="Times New Roman" w:hAnsi="Times New Roman" w:cs="Times New Roman"/>
          <w:b w:val="0"/>
          <w:sz w:val="24"/>
          <w:szCs w:val="24"/>
        </w:rPr>
      </w:pPr>
      <w:bookmarkStart w:id="6" w:name="Par436"/>
      <w:bookmarkEnd w:id="6"/>
      <w:r w:rsidRPr="00F35117">
        <w:rPr>
          <w:rFonts w:ascii="Times New Roman" w:hAnsi="Times New Roman" w:cs="Times New Roman"/>
          <w:b w:val="0"/>
          <w:sz w:val="24"/>
          <w:szCs w:val="24"/>
        </w:rPr>
        <w:t>БЛОК-СХЕМА</w:t>
      </w:r>
    </w:p>
    <w:p w:rsidR="008F3460" w:rsidRPr="00F35117" w:rsidRDefault="008F3460" w:rsidP="008F3460">
      <w:pPr>
        <w:pStyle w:val="ConsPlusTitle"/>
        <w:jc w:val="center"/>
        <w:rPr>
          <w:rFonts w:ascii="Times New Roman" w:hAnsi="Times New Roman" w:cs="Times New Roman"/>
          <w:b w:val="0"/>
          <w:sz w:val="24"/>
          <w:szCs w:val="24"/>
        </w:rPr>
      </w:pPr>
      <w:r w:rsidRPr="00F35117">
        <w:rPr>
          <w:rFonts w:ascii="Times New Roman" w:hAnsi="Times New Roman" w:cs="Times New Roman"/>
          <w:b w:val="0"/>
          <w:sz w:val="24"/>
          <w:szCs w:val="24"/>
        </w:rPr>
        <w:t>ПРЕДОСТАВЛЕНИЯ МУНИЦИПАЛЬНОЙ УСЛУГИ «ПЕРЕВОД ЖИЛОГО ПОМЕЩЕНИЯ В НЕЖИЛОЕ ПОМЕЩЕНИЕ И НЕЖИЛОГО ПОМЕЩЕНИЯ В ЖИЛОЕ</w:t>
      </w:r>
      <w:r w:rsidRPr="008F3460">
        <w:rPr>
          <w:rFonts w:ascii="Times New Roman" w:hAnsi="Times New Roman" w:cs="Times New Roman"/>
          <w:sz w:val="24"/>
          <w:szCs w:val="24"/>
        </w:rPr>
        <w:t xml:space="preserve"> </w:t>
      </w:r>
      <w:r w:rsidRPr="00F35117">
        <w:rPr>
          <w:rFonts w:ascii="Times New Roman" w:hAnsi="Times New Roman" w:cs="Times New Roman"/>
          <w:b w:val="0"/>
          <w:sz w:val="24"/>
          <w:szCs w:val="24"/>
        </w:rPr>
        <w:t>ПОМЕЩЕНИЕ»</w:t>
      </w:r>
    </w:p>
    <w:p w:rsidR="008F3460" w:rsidRPr="008F3460" w:rsidRDefault="008F3460" w:rsidP="008F3460">
      <w:pPr>
        <w:pStyle w:val="ConsPlusTitle"/>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3828"/>
        <w:gridCol w:w="2977"/>
      </w:tblGrid>
      <w:tr w:rsidR="008F3460" w:rsidRPr="008F3460" w:rsidTr="00F35117">
        <w:tc>
          <w:tcPr>
            <w:tcW w:w="3118" w:type="dxa"/>
            <w:tcBorders>
              <w:righ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sz w:val="24"/>
                <w:szCs w:val="24"/>
              </w:rPr>
              <w:t>Заявитель</w:t>
            </w:r>
          </w:p>
        </w:tc>
        <w:tc>
          <w:tcPr>
            <w:tcW w:w="2977" w:type="dxa"/>
            <w:tcBorders>
              <w:lef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p>
        </w:tc>
      </w:tr>
      <w:tr w:rsidR="008F3460" w:rsidRPr="008F3460" w:rsidTr="00F35117">
        <w:tc>
          <w:tcPr>
            <w:tcW w:w="9923" w:type="dxa"/>
            <w:gridSpan w:val="3"/>
            <w:tcBorders>
              <w:bottom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noProof/>
                <w:position w:val="-6"/>
                <w:sz w:val="24"/>
                <w:szCs w:val="24"/>
              </w:rPr>
              <w:drawing>
                <wp:inline distT="0" distB="0" distL="0" distR="0">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F3460" w:rsidRPr="008F3460" w:rsidTr="00F35117">
        <w:tc>
          <w:tcPr>
            <w:tcW w:w="9923" w:type="dxa"/>
            <w:gridSpan w:val="3"/>
            <w:tcBorders>
              <w:top w:val="single" w:sz="4" w:space="0" w:color="auto"/>
              <w:left w:val="single" w:sz="4" w:space="0" w:color="auto"/>
              <w:bottom w:val="single" w:sz="4" w:space="0" w:color="auto"/>
              <w:righ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tc>
      </w:tr>
      <w:tr w:rsidR="008F3460" w:rsidRPr="008F3460" w:rsidTr="00F35117">
        <w:tc>
          <w:tcPr>
            <w:tcW w:w="9923" w:type="dxa"/>
            <w:gridSpan w:val="3"/>
            <w:tcBorders>
              <w:top w:val="single" w:sz="4" w:space="0" w:color="auto"/>
              <w:bottom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noProof/>
                <w:position w:val="-6"/>
                <w:sz w:val="24"/>
                <w:szCs w:val="24"/>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F3460" w:rsidRPr="008F3460" w:rsidTr="00F35117">
        <w:tc>
          <w:tcPr>
            <w:tcW w:w="9923" w:type="dxa"/>
            <w:gridSpan w:val="3"/>
            <w:tcBorders>
              <w:top w:val="single" w:sz="4" w:space="0" w:color="auto"/>
              <w:left w:val="single" w:sz="4" w:space="0" w:color="auto"/>
              <w:bottom w:val="single" w:sz="4" w:space="0" w:color="auto"/>
              <w:righ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sz w:val="24"/>
                <w:szCs w:val="24"/>
              </w:rPr>
              <w:t>Принятие решения о переводе или об отказе в переводе жилого помещения в нежилое и нежилого помещения в жилое помещение 45 дней</w:t>
            </w:r>
          </w:p>
        </w:tc>
      </w:tr>
      <w:tr w:rsidR="008F3460" w:rsidRPr="008F3460" w:rsidTr="00F35117">
        <w:tc>
          <w:tcPr>
            <w:tcW w:w="9923" w:type="dxa"/>
            <w:gridSpan w:val="3"/>
            <w:tcBorders>
              <w:top w:val="single" w:sz="4" w:space="0" w:color="auto"/>
              <w:bottom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noProof/>
                <w:position w:val="-6"/>
                <w:sz w:val="24"/>
                <w:szCs w:val="24"/>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F3460" w:rsidRPr="008F3460" w:rsidTr="00F35117">
        <w:tc>
          <w:tcPr>
            <w:tcW w:w="9923" w:type="dxa"/>
            <w:gridSpan w:val="3"/>
            <w:tcBorders>
              <w:top w:val="single" w:sz="4" w:space="0" w:color="auto"/>
              <w:left w:val="single" w:sz="4" w:space="0" w:color="auto"/>
              <w:bottom w:val="single" w:sz="4" w:space="0" w:color="auto"/>
              <w:righ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r w:rsidR="008F3460" w:rsidRPr="008F3460" w:rsidTr="00F35117">
        <w:tc>
          <w:tcPr>
            <w:tcW w:w="9923" w:type="dxa"/>
            <w:gridSpan w:val="3"/>
            <w:tcBorders>
              <w:top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noProof/>
                <w:position w:val="-6"/>
                <w:sz w:val="24"/>
                <w:szCs w:val="24"/>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F3460" w:rsidRPr="008F3460" w:rsidTr="00F35117">
        <w:tc>
          <w:tcPr>
            <w:tcW w:w="3118" w:type="dxa"/>
            <w:tcBorders>
              <w:righ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r w:rsidRPr="008F3460">
              <w:rPr>
                <w:rFonts w:ascii="Times New Roman" w:hAnsi="Times New Roman" w:cs="Times New Roman"/>
                <w:sz w:val="24"/>
                <w:szCs w:val="24"/>
              </w:rPr>
              <w:t>Заявитель</w:t>
            </w:r>
          </w:p>
        </w:tc>
        <w:tc>
          <w:tcPr>
            <w:tcW w:w="2977" w:type="dxa"/>
            <w:tcBorders>
              <w:left w:val="single" w:sz="4" w:space="0" w:color="auto"/>
            </w:tcBorders>
          </w:tcPr>
          <w:p w:rsidR="008F3460" w:rsidRPr="008F3460" w:rsidRDefault="008F3460" w:rsidP="003E1754">
            <w:pPr>
              <w:pStyle w:val="ConsPlusNormal"/>
              <w:jc w:val="center"/>
              <w:rPr>
                <w:rFonts w:ascii="Times New Roman" w:hAnsi="Times New Roman" w:cs="Times New Roman"/>
                <w:sz w:val="24"/>
                <w:szCs w:val="24"/>
              </w:rPr>
            </w:pPr>
          </w:p>
        </w:tc>
      </w:tr>
    </w:tbl>
    <w:p w:rsidR="008F3460" w:rsidRPr="008F3460" w:rsidRDefault="008F3460" w:rsidP="008F3460">
      <w:pPr>
        <w:pStyle w:val="ConsPlusNormal"/>
        <w:jc w:val="both"/>
        <w:rPr>
          <w:rFonts w:ascii="Times New Roman" w:hAnsi="Times New Roman" w:cs="Times New Roman"/>
          <w:sz w:val="24"/>
          <w:szCs w:val="24"/>
        </w:rPr>
      </w:pPr>
    </w:p>
    <w:p w:rsidR="008F3460" w:rsidRDefault="008F3460" w:rsidP="008F3460"/>
    <w:p w:rsidR="00B37DA4" w:rsidRDefault="00B37DA4" w:rsidP="008F3460"/>
    <w:p w:rsidR="00B37DA4" w:rsidRDefault="00B37DA4" w:rsidP="008F3460"/>
    <w:p w:rsidR="00B37DA4" w:rsidRDefault="00B37DA4" w:rsidP="008F3460"/>
    <w:p w:rsidR="00B37DA4" w:rsidRDefault="00B37DA4" w:rsidP="008F3460"/>
    <w:p w:rsidR="00B37DA4" w:rsidRDefault="00B37DA4" w:rsidP="008F3460"/>
    <w:p w:rsidR="00B37DA4" w:rsidRPr="008F3460" w:rsidRDefault="00B37DA4" w:rsidP="008F3460"/>
    <w:p w:rsidR="008F3460" w:rsidRPr="008F3460" w:rsidRDefault="008F3460" w:rsidP="008F3460"/>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Pr="008F3460" w:rsidRDefault="008F3460" w:rsidP="008F3460">
      <w:pPr>
        <w:pStyle w:val="ConsPlusNormal"/>
        <w:jc w:val="right"/>
        <w:outlineLvl w:val="1"/>
        <w:rPr>
          <w:rFonts w:ascii="Times New Roman" w:hAnsi="Times New Roman" w:cs="Times New Roman"/>
          <w:sz w:val="24"/>
          <w:szCs w:val="24"/>
          <w:u w:val="single"/>
        </w:rPr>
      </w:pPr>
    </w:p>
    <w:p w:rsidR="008F3460" w:rsidRDefault="008F3460" w:rsidP="008F3460">
      <w:pPr>
        <w:pStyle w:val="ConsPlusNormal"/>
        <w:jc w:val="right"/>
        <w:outlineLvl w:val="1"/>
        <w:rPr>
          <w:rFonts w:ascii="Times New Roman" w:hAnsi="Times New Roman" w:cs="Times New Roman"/>
          <w:sz w:val="24"/>
          <w:szCs w:val="24"/>
          <w:u w:val="single"/>
        </w:rPr>
      </w:pPr>
    </w:p>
    <w:p w:rsidR="00E93C4D" w:rsidRDefault="00E93C4D" w:rsidP="008F3460">
      <w:pPr>
        <w:pStyle w:val="ConsPlusNormal"/>
        <w:jc w:val="right"/>
        <w:outlineLvl w:val="1"/>
        <w:rPr>
          <w:rFonts w:ascii="Times New Roman" w:hAnsi="Times New Roman" w:cs="Times New Roman"/>
          <w:sz w:val="24"/>
          <w:szCs w:val="24"/>
          <w:u w:val="single"/>
        </w:rPr>
      </w:pPr>
    </w:p>
    <w:p w:rsidR="00E93C4D" w:rsidRPr="008F3460" w:rsidRDefault="00E93C4D" w:rsidP="008F3460">
      <w:pPr>
        <w:pStyle w:val="ConsPlusNormal"/>
        <w:jc w:val="right"/>
        <w:outlineLvl w:val="1"/>
        <w:rPr>
          <w:rFonts w:ascii="Times New Roman" w:hAnsi="Times New Roman" w:cs="Times New Roman"/>
          <w:sz w:val="24"/>
          <w:szCs w:val="24"/>
          <w:u w:val="single"/>
        </w:rPr>
      </w:pPr>
    </w:p>
    <w:p w:rsidR="00F35117" w:rsidRDefault="00F35117">
      <w:pPr>
        <w:spacing w:after="200" w:line="276" w:lineRule="auto"/>
        <w:rPr>
          <w:u w:val="single"/>
        </w:rPr>
      </w:pPr>
      <w:r>
        <w:rPr>
          <w:u w:val="single"/>
        </w:rPr>
        <w:br w:type="page"/>
      </w:r>
    </w:p>
    <w:p w:rsidR="008F3460" w:rsidRPr="00E93C4D" w:rsidRDefault="008F3460" w:rsidP="00F35117">
      <w:pPr>
        <w:pStyle w:val="ConsPlusNormal"/>
        <w:ind w:left="5670" w:firstLine="0"/>
        <w:outlineLvl w:val="1"/>
        <w:rPr>
          <w:rFonts w:ascii="Times New Roman" w:hAnsi="Times New Roman" w:cs="Times New Roman"/>
          <w:sz w:val="24"/>
          <w:szCs w:val="24"/>
        </w:rPr>
      </w:pPr>
      <w:r w:rsidRPr="00E93C4D">
        <w:rPr>
          <w:rFonts w:ascii="Times New Roman" w:hAnsi="Times New Roman" w:cs="Times New Roman"/>
          <w:sz w:val="24"/>
          <w:szCs w:val="24"/>
        </w:rPr>
        <w:lastRenderedPageBreak/>
        <w:t>Приложение 2</w:t>
      </w:r>
      <w:r w:rsidR="00F35117">
        <w:rPr>
          <w:rFonts w:ascii="Times New Roman" w:hAnsi="Times New Roman" w:cs="Times New Roman"/>
          <w:sz w:val="24"/>
          <w:szCs w:val="24"/>
        </w:rPr>
        <w:t xml:space="preserve"> </w:t>
      </w:r>
      <w:r w:rsidRPr="00E93C4D">
        <w:rPr>
          <w:rFonts w:ascii="Times New Roman" w:hAnsi="Times New Roman" w:cs="Times New Roman"/>
          <w:sz w:val="24"/>
          <w:szCs w:val="24"/>
        </w:rPr>
        <w:t>к административному регламенту</w:t>
      </w:r>
      <w:r w:rsidR="00E93C4D">
        <w:rPr>
          <w:rFonts w:ascii="Times New Roman" w:hAnsi="Times New Roman" w:cs="Times New Roman"/>
          <w:sz w:val="24"/>
          <w:szCs w:val="24"/>
        </w:rPr>
        <w:t xml:space="preserve"> </w:t>
      </w:r>
      <w:r w:rsidRPr="00E93C4D">
        <w:rPr>
          <w:rFonts w:ascii="Times New Roman" w:hAnsi="Times New Roman" w:cs="Times New Roman"/>
          <w:sz w:val="24"/>
          <w:szCs w:val="24"/>
        </w:rPr>
        <w:t>предоставления муниципальной услуги</w:t>
      </w:r>
      <w:r w:rsidR="00E93C4D">
        <w:rPr>
          <w:rFonts w:ascii="Times New Roman" w:hAnsi="Times New Roman" w:cs="Times New Roman"/>
          <w:sz w:val="24"/>
          <w:szCs w:val="24"/>
        </w:rPr>
        <w:t xml:space="preserve"> </w:t>
      </w:r>
      <w:r w:rsidRPr="00E93C4D">
        <w:rPr>
          <w:rFonts w:ascii="Times New Roman" w:hAnsi="Times New Roman" w:cs="Times New Roman"/>
          <w:sz w:val="24"/>
          <w:szCs w:val="24"/>
        </w:rPr>
        <w:t>«Перевод жилого помещения в нежилое помещение и нежилого помещения в жилое помещение»</w:t>
      </w:r>
      <w:r w:rsidR="00DB2A5E">
        <w:rPr>
          <w:rFonts w:ascii="Times New Roman" w:hAnsi="Times New Roman" w:cs="Times New Roman"/>
          <w:sz w:val="24"/>
          <w:szCs w:val="24"/>
        </w:rPr>
        <w:t xml:space="preserve"> </w:t>
      </w:r>
      <w:r w:rsidR="00DB2A5E" w:rsidRPr="001204B4">
        <w:rPr>
          <w:rFonts w:ascii="Times New Roman" w:hAnsi="Times New Roman" w:cs="Times New Roman"/>
          <w:i/>
          <w:color w:val="0000FF"/>
        </w:rPr>
        <w:t xml:space="preserve">(утратил силу </w:t>
      </w:r>
      <w:r w:rsidR="001204B4" w:rsidRPr="001204B4">
        <w:rPr>
          <w:rFonts w:ascii="Times New Roman" w:hAnsi="Times New Roman" w:cs="Times New Roman"/>
          <w:i/>
          <w:color w:val="0000FF"/>
        </w:rPr>
        <w:t>в редакции постановления от 13.06.2023 №1226)</w:t>
      </w:r>
    </w:p>
    <w:p w:rsidR="008F3460" w:rsidRPr="008F3460" w:rsidRDefault="008F3460" w:rsidP="008F3460"/>
    <w:p w:rsidR="008F3460" w:rsidRPr="008F3460" w:rsidRDefault="008F3460" w:rsidP="008F3460">
      <w:pPr>
        <w:jc w:val="center"/>
        <w:rPr>
          <w:u w:val="single"/>
        </w:rPr>
      </w:pPr>
    </w:p>
    <w:p w:rsidR="00F35117" w:rsidRDefault="008F3460" w:rsidP="008F3460">
      <w:pPr>
        <w:jc w:val="center"/>
      </w:pPr>
      <w:r w:rsidRPr="00F35117">
        <w:t>Правовые основания предоставления муниципальной услуги</w:t>
      </w:r>
      <w:r w:rsidR="00F35117">
        <w:t xml:space="preserve"> </w:t>
      </w:r>
    </w:p>
    <w:p w:rsidR="008F3460" w:rsidRPr="00F35117" w:rsidRDefault="008F3460" w:rsidP="008F3460">
      <w:pPr>
        <w:jc w:val="center"/>
      </w:pPr>
      <w:r w:rsidRPr="00F35117">
        <w:t>«Перевод жилого помещения в нежилое помещение и нежилого помещения в жилое помещение»</w:t>
      </w:r>
      <w:r w:rsidR="00F35117">
        <w:t xml:space="preserve"> </w:t>
      </w:r>
      <w:r w:rsidRPr="00F35117">
        <w:t>(далее – муниципальная услуга)</w:t>
      </w:r>
    </w:p>
    <w:p w:rsidR="00A5774E" w:rsidRPr="008F3460" w:rsidRDefault="00A5774E" w:rsidP="008F3460">
      <w:pPr>
        <w:jc w:val="center"/>
        <w:rPr>
          <w:b/>
        </w:rPr>
      </w:pPr>
    </w:p>
    <w:p w:rsidR="008F3460" w:rsidRPr="008F3460" w:rsidRDefault="008F3460" w:rsidP="00A5774E">
      <w:pPr>
        <w:ind w:firstLine="993"/>
        <w:jc w:val="both"/>
      </w:pPr>
      <w:r w:rsidRPr="008F3460">
        <w:t>Предоставление муниципальной услуги осуществляется в соответствии с:</w:t>
      </w:r>
    </w:p>
    <w:p w:rsidR="00F35117" w:rsidRDefault="008F3460" w:rsidP="00A5774E">
      <w:pPr>
        <w:ind w:firstLine="993"/>
        <w:jc w:val="both"/>
      </w:pPr>
      <w:r w:rsidRPr="008F3460">
        <w:t xml:space="preserve">Жилищным </w:t>
      </w:r>
      <w:r w:rsidR="004B2B7A">
        <w:t>к</w:t>
      </w:r>
      <w:r w:rsidRPr="008F3460">
        <w:t xml:space="preserve">одексом Российской Федерации; </w:t>
      </w:r>
    </w:p>
    <w:p w:rsidR="00F35117" w:rsidRDefault="00F35117" w:rsidP="00A5774E">
      <w:pPr>
        <w:ind w:firstLine="993"/>
        <w:jc w:val="both"/>
      </w:pPr>
      <w:r>
        <w:t>Ф</w:t>
      </w:r>
      <w:r w:rsidR="008F3460" w:rsidRPr="008F3460">
        <w:t>еде</w:t>
      </w:r>
      <w:r w:rsidR="004B2B7A">
        <w:t>ральным законом от 27.07.2010 №</w:t>
      </w:r>
      <w:r w:rsidR="008F3460" w:rsidRPr="008F3460">
        <w:t xml:space="preserve">210-ФЗ </w:t>
      </w:r>
      <w:r w:rsidR="00592E89">
        <w:t>«</w:t>
      </w:r>
      <w:r w:rsidR="008F3460" w:rsidRPr="008F3460">
        <w:t>Об организации предоставления государственных и муниципальных услуг</w:t>
      </w:r>
      <w:r w:rsidR="00592E89">
        <w:t>»</w:t>
      </w:r>
      <w:r w:rsidR="008F3460" w:rsidRPr="008F3460">
        <w:t xml:space="preserve">; </w:t>
      </w:r>
    </w:p>
    <w:p w:rsidR="00F35117" w:rsidRDefault="00483D03" w:rsidP="00A5774E">
      <w:pPr>
        <w:ind w:firstLine="993"/>
        <w:jc w:val="both"/>
      </w:pPr>
      <w:r>
        <w:t>постановлением Правительства Российской Федерации от 30.09.2021 №1670 «Об утверждении общих требований к организации и осуществлению регионального государственного жилищного контроля (надзора)»</w:t>
      </w:r>
      <w:r w:rsidRPr="00483D03">
        <w:rPr>
          <w:i/>
          <w:color w:val="0000FF"/>
          <w:sz w:val="20"/>
          <w:szCs w:val="20"/>
        </w:rPr>
        <w:t xml:space="preserve"> (в редакции  постановления от 22.12.2022 №3273)</w:t>
      </w:r>
      <w:r w:rsidRPr="00483D03">
        <w:rPr>
          <w:i/>
        </w:rPr>
        <w:t>;</w:t>
      </w:r>
    </w:p>
    <w:p w:rsidR="00F35117" w:rsidRDefault="008F3460" w:rsidP="00A5774E">
      <w:pPr>
        <w:ind w:firstLine="993"/>
        <w:jc w:val="both"/>
      </w:pPr>
      <w:r w:rsidRPr="008F3460">
        <w:t>постановлением Правительства Российской Федерации от 10</w:t>
      </w:r>
      <w:r w:rsidR="004B2B7A">
        <w:t>.08.</w:t>
      </w:r>
      <w:r w:rsidRPr="008F3460">
        <w:t xml:space="preserve">2005 № 02 </w:t>
      </w:r>
      <w:r w:rsidR="00F35117">
        <w:t xml:space="preserve"> </w:t>
      </w:r>
      <w:r w:rsidRPr="008F3460">
        <w:t>«Об утверждении формы уведомления о переводе (отказе в переводе) жилого (нежилого) помещения в нежилое (жилое) помещение»</w:t>
      </w:r>
      <w:r w:rsidR="00B37DA4">
        <w:t>;</w:t>
      </w:r>
    </w:p>
    <w:p w:rsidR="00F35117" w:rsidRDefault="008F3460" w:rsidP="00B37DA4">
      <w:pPr>
        <w:ind w:firstLine="993"/>
        <w:jc w:val="both"/>
      </w:pPr>
      <w:r w:rsidRPr="008F3460">
        <w:t>распоряжением Правительства Российской Федерации от 17</w:t>
      </w:r>
      <w:r w:rsidR="004B2B7A">
        <w:t>.12.</w:t>
      </w:r>
      <w:r w:rsidRPr="008F3460">
        <w:t>2009</w:t>
      </w:r>
      <w:r w:rsidR="004B2B7A">
        <w:t xml:space="preserve"> </w:t>
      </w:r>
      <w:r w:rsidRPr="008F3460">
        <w:t xml:space="preserve">№1993-р </w:t>
      </w:r>
      <w:r w:rsidR="00592E89">
        <w:t>«</w:t>
      </w:r>
      <w:r w:rsidRPr="008F3460">
        <w:t>Об утверждении сводного перечня первоочередных государственных и муниципальных услуг, предоставляемых в электронном виде</w:t>
      </w:r>
      <w:r w:rsidR="00592E89">
        <w:t>»</w:t>
      </w:r>
      <w:r w:rsidRPr="008F3460">
        <w:t xml:space="preserve">; </w:t>
      </w:r>
    </w:p>
    <w:p w:rsidR="008F3460" w:rsidRPr="008F3460" w:rsidRDefault="008F3460" w:rsidP="00B37DA4">
      <w:pPr>
        <w:ind w:firstLine="993"/>
        <w:jc w:val="both"/>
      </w:pPr>
      <w:r w:rsidRPr="008F3460">
        <w:t>иными нормативными актами органов местного самоуправления, на территории которых предоставляется муниципальная услуг</w:t>
      </w:r>
      <w:r w:rsidR="00B37DA4">
        <w:t>а</w:t>
      </w:r>
    </w:p>
    <w:p w:rsidR="008F3460" w:rsidRPr="008F3460" w:rsidRDefault="008F3460" w:rsidP="008F3460">
      <w:pPr>
        <w:pStyle w:val="ConsPlusNormal"/>
        <w:jc w:val="right"/>
        <w:outlineLvl w:val="1"/>
        <w:rPr>
          <w:rFonts w:ascii="Times New Roman" w:hAnsi="Times New Roman" w:cs="Times New Roman"/>
          <w:sz w:val="24"/>
          <w:szCs w:val="24"/>
        </w:rPr>
      </w:pPr>
      <w:r w:rsidRPr="008F3460">
        <w:rPr>
          <w:rFonts w:ascii="Times New Roman" w:hAnsi="Times New Roman" w:cs="Times New Roman"/>
          <w:sz w:val="24"/>
          <w:szCs w:val="24"/>
        </w:rPr>
        <w:tab/>
      </w: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8F3460" w:rsidRPr="008F3460" w:rsidRDefault="008F3460" w:rsidP="008F3460">
      <w:pPr>
        <w:pStyle w:val="ConsPlusNormal"/>
        <w:jc w:val="right"/>
        <w:outlineLvl w:val="1"/>
        <w:rPr>
          <w:rFonts w:ascii="Times New Roman" w:hAnsi="Times New Roman" w:cs="Times New Roman"/>
          <w:sz w:val="24"/>
          <w:szCs w:val="24"/>
        </w:rPr>
      </w:pPr>
    </w:p>
    <w:p w:rsidR="00F35117" w:rsidRDefault="00F35117">
      <w:pPr>
        <w:spacing w:after="200" w:line="276" w:lineRule="auto"/>
      </w:pPr>
      <w:r>
        <w:br w:type="page"/>
      </w:r>
    </w:p>
    <w:p w:rsidR="008F3460" w:rsidRPr="008F3460" w:rsidRDefault="008F3460" w:rsidP="00F35117">
      <w:pPr>
        <w:pStyle w:val="ConsPlusNormal"/>
        <w:ind w:left="5670" w:firstLine="0"/>
        <w:outlineLvl w:val="1"/>
        <w:rPr>
          <w:rFonts w:ascii="Times New Roman" w:hAnsi="Times New Roman" w:cs="Times New Roman"/>
          <w:sz w:val="24"/>
          <w:szCs w:val="24"/>
        </w:rPr>
      </w:pPr>
      <w:r w:rsidRPr="008F3460">
        <w:rPr>
          <w:rFonts w:ascii="Times New Roman" w:hAnsi="Times New Roman" w:cs="Times New Roman"/>
          <w:sz w:val="24"/>
          <w:szCs w:val="24"/>
        </w:rPr>
        <w:lastRenderedPageBreak/>
        <w:t xml:space="preserve">Приложение </w:t>
      </w:r>
      <w:r w:rsidR="00C64552">
        <w:rPr>
          <w:rFonts w:ascii="Times New Roman" w:hAnsi="Times New Roman" w:cs="Times New Roman"/>
          <w:sz w:val="24"/>
          <w:szCs w:val="24"/>
        </w:rPr>
        <w:t xml:space="preserve">3 </w:t>
      </w:r>
      <w:r w:rsidRPr="008F3460">
        <w:rPr>
          <w:rFonts w:ascii="Times New Roman" w:hAnsi="Times New Roman" w:cs="Times New Roman"/>
          <w:sz w:val="24"/>
          <w:szCs w:val="24"/>
        </w:rPr>
        <w:t>к административному регламенту</w:t>
      </w:r>
      <w:r w:rsidR="00C64552">
        <w:rPr>
          <w:rFonts w:ascii="Times New Roman" w:hAnsi="Times New Roman" w:cs="Times New Roman"/>
          <w:sz w:val="24"/>
          <w:szCs w:val="24"/>
        </w:rPr>
        <w:t xml:space="preserve"> </w:t>
      </w:r>
      <w:r w:rsidRPr="008F3460">
        <w:rPr>
          <w:rFonts w:ascii="Times New Roman" w:hAnsi="Times New Roman" w:cs="Times New Roman"/>
          <w:sz w:val="24"/>
          <w:szCs w:val="24"/>
        </w:rPr>
        <w:t>предоставления муниципальной услуги</w:t>
      </w:r>
      <w:r w:rsidR="00C64552">
        <w:rPr>
          <w:rFonts w:ascii="Times New Roman" w:hAnsi="Times New Roman" w:cs="Times New Roman"/>
          <w:sz w:val="24"/>
          <w:szCs w:val="24"/>
        </w:rPr>
        <w:t xml:space="preserve"> </w:t>
      </w:r>
      <w:r w:rsidRPr="008F3460">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C60F89" w:rsidRDefault="00C60F89" w:rsidP="00C60F89">
      <w:pPr>
        <w:spacing w:line="276" w:lineRule="auto"/>
        <w:jc w:val="right"/>
        <w:rPr>
          <w:lang w:eastAsia="en-US"/>
        </w:rPr>
      </w:pPr>
    </w:p>
    <w:p w:rsidR="00C60F89" w:rsidRPr="003740AC" w:rsidRDefault="00C60F89" w:rsidP="00C60F89">
      <w:pPr>
        <w:spacing w:line="276" w:lineRule="auto"/>
        <w:jc w:val="right"/>
        <w:rPr>
          <w:lang w:eastAsia="en-US"/>
        </w:rPr>
      </w:pPr>
      <w:r w:rsidRPr="003740AC">
        <w:rPr>
          <w:lang w:eastAsia="en-US"/>
        </w:rPr>
        <w:t>Главе  города Урай</w:t>
      </w:r>
    </w:p>
    <w:p w:rsidR="00C60F89" w:rsidRPr="003740AC" w:rsidRDefault="00F35117" w:rsidP="00C60F89">
      <w:pPr>
        <w:spacing w:line="276" w:lineRule="auto"/>
        <w:jc w:val="right"/>
        <w:rPr>
          <w:lang w:eastAsia="en-US"/>
        </w:rPr>
      </w:pPr>
      <w:r>
        <w:rPr>
          <w:lang w:eastAsia="en-US"/>
        </w:rPr>
        <w:t>________________________</w:t>
      </w:r>
    </w:p>
    <w:p w:rsidR="00F35117" w:rsidRDefault="00F35117" w:rsidP="00C60F89">
      <w:pPr>
        <w:spacing w:line="276" w:lineRule="auto"/>
        <w:jc w:val="center"/>
        <w:rPr>
          <w:caps/>
          <w:lang w:eastAsia="en-US"/>
        </w:rPr>
      </w:pPr>
    </w:p>
    <w:p w:rsidR="00C60F89" w:rsidRPr="003740AC" w:rsidRDefault="00C60F89" w:rsidP="00C60F89">
      <w:pPr>
        <w:spacing w:line="276" w:lineRule="auto"/>
        <w:jc w:val="center"/>
        <w:rPr>
          <w:lang w:eastAsia="en-US"/>
        </w:rPr>
      </w:pPr>
      <w:r w:rsidRPr="003740AC">
        <w:rPr>
          <w:caps/>
          <w:lang w:eastAsia="en-US"/>
        </w:rPr>
        <w:t>Заявление</w:t>
      </w:r>
      <w:r w:rsidRPr="003740AC">
        <w:rPr>
          <w:lang w:eastAsia="en-US"/>
        </w:rPr>
        <w:br/>
        <w:t xml:space="preserve">о переводе жилого помещения в нежилое помещение </w:t>
      </w:r>
    </w:p>
    <w:p w:rsidR="00C60F89" w:rsidRPr="003740AC" w:rsidRDefault="00C60F89" w:rsidP="00C60F89">
      <w:pPr>
        <w:spacing w:line="276" w:lineRule="auto"/>
        <w:jc w:val="center"/>
        <w:rPr>
          <w:lang w:eastAsia="en-US"/>
        </w:rPr>
      </w:pPr>
      <w:r w:rsidRPr="003740AC">
        <w:rPr>
          <w:lang w:eastAsia="en-US"/>
        </w:rPr>
        <w:t>или нежилого помещения в жилое помещение</w:t>
      </w:r>
    </w:p>
    <w:p w:rsidR="00C60F89" w:rsidRPr="003740AC" w:rsidRDefault="00C60F89" w:rsidP="00C60F89">
      <w:pPr>
        <w:spacing w:line="276" w:lineRule="auto"/>
        <w:jc w:val="center"/>
        <w:rPr>
          <w:lang w:eastAsia="en-US"/>
        </w:rPr>
      </w:pPr>
    </w:p>
    <w:p w:rsidR="00C60F89" w:rsidRPr="003740AC" w:rsidRDefault="00C60F89" w:rsidP="00C60F89">
      <w:pPr>
        <w:spacing w:line="276" w:lineRule="auto"/>
        <w:rPr>
          <w:lang w:eastAsia="en-US"/>
        </w:rPr>
      </w:pPr>
      <w:r w:rsidRPr="003740AC">
        <w:rPr>
          <w:lang w:eastAsia="en-US"/>
        </w:rPr>
        <w:t>от</w:t>
      </w:r>
    </w:p>
    <w:p w:rsidR="00C60F89" w:rsidRPr="003740AC" w:rsidRDefault="00C60F89" w:rsidP="00C60F89">
      <w:pPr>
        <w:pBdr>
          <w:top w:val="single" w:sz="4" w:space="1" w:color="auto"/>
        </w:pBdr>
        <w:spacing w:line="276" w:lineRule="auto"/>
        <w:rPr>
          <w:sz w:val="20"/>
          <w:szCs w:val="20"/>
          <w:lang w:eastAsia="en-US"/>
        </w:rPr>
      </w:pPr>
      <w:r w:rsidRPr="003740AC">
        <w:rPr>
          <w:sz w:val="20"/>
          <w:szCs w:val="20"/>
          <w:lang w:eastAsia="en-US"/>
        </w:rPr>
        <w:t>(</w:t>
      </w:r>
      <w:r w:rsidRPr="003740AC">
        <w:rPr>
          <w:spacing w:val="-8"/>
          <w:sz w:val="20"/>
          <w:szCs w:val="20"/>
          <w:lang w:eastAsia="en-US"/>
        </w:rPr>
        <w:t>указывается уполномоченное собственником лицо либо собственник жилого/нежилого помещения, либо собственники</w:t>
      </w:r>
    </w:p>
    <w:p w:rsidR="00C60F89" w:rsidRPr="003740AC" w:rsidRDefault="00C60F89" w:rsidP="00C60F89">
      <w:pPr>
        <w:spacing w:line="276" w:lineRule="auto"/>
        <w:rPr>
          <w:sz w:val="28"/>
          <w:szCs w:val="28"/>
          <w:lang w:eastAsia="en-US"/>
        </w:rPr>
      </w:pPr>
    </w:p>
    <w:p w:rsidR="00C60F89" w:rsidRPr="003740AC" w:rsidRDefault="00C60F89" w:rsidP="00C60F89">
      <w:pPr>
        <w:pBdr>
          <w:top w:val="single" w:sz="4" w:space="1" w:color="auto"/>
        </w:pBdr>
        <w:spacing w:line="276" w:lineRule="auto"/>
        <w:jc w:val="center"/>
        <w:rPr>
          <w:sz w:val="20"/>
          <w:szCs w:val="20"/>
          <w:lang w:eastAsia="en-US"/>
        </w:rPr>
      </w:pPr>
      <w:r w:rsidRPr="003740AC">
        <w:rPr>
          <w:sz w:val="20"/>
          <w:szCs w:val="20"/>
          <w:lang w:eastAsia="en-US"/>
        </w:rPr>
        <w:t>жилого/нежилого помещения, находящегося в общей собственности двух и  более лиц, в случае, если ни один</w:t>
      </w:r>
    </w:p>
    <w:p w:rsidR="00C60F89" w:rsidRPr="003740AC" w:rsidRDefault="00C60F89" w:rsidP="00C60F89">
      <w:pPr>
        <w:spacing w:line="276" w:lineRule="auto"/>
        <w:rPr>
          <w:sz w:val="28"/>
          <w:szCs w:val="28"/>
          <w:lang w:eastAsia="en-US"/>
        </w:rPr>
      </w:pPr>
    </w:p>
    <w:p w:rsidR="00C60F89" w:rsidRPr="003740AC" w:rsidRDefault="00C60F89" w:rsidP="00C60F89">
      <w:pPr>
        <w:pBdr>
          <w:top w:val="single" w:sz="4" w:space="1" w:color="auto"/>
        </w:pBdr>
        <w:spacing w:line="276" w:lineRule="auto"/>
        <w:jc w:val="center"/>
        <w:rPr>
          <w:sz w:val="20"/>
          <w:szCs w:val="20"/>
          <w:lang w:eastAsia="en-US"/>
        </w:rPr>
      </w:pPr>
      <w:r w:rsidRPr="003740AC">
        <w:rPr>
          <w:sz w:val="20"/>
          <w:szCs w:val="20"/>
          <w:lang w:eastAsia="en-US"/>
        </w:rPr>
        <w:t>из собственников либо иных лиц не уполномочен в установленном порядке представлять их интересы)</w:t>
      </w:r>
    </w:p>
    <w:p w:rsidR="00C60F89" w:rsidRPr="003740AC" w:rsidRDefault="00C60F89" w:rsidP="00C60F89">
      <w:pPr>
        <w:spacing w:line="276" w:lineRule="auto"/>
        <w:rPr>
          <w:sz w:val="28"/>
          <w:szCs w:val="28"/>
          <w:lang w:eastAsia="en-US"/>
        </w:rPr>
      </w:pPr>
    </w:p>
    <w:p w:rsidR="00C60F89" w:rsidRPr="003740AC" w:rsidRDefault="00C60F89" w:rsidP="00C60F89">
      <w:pPr>
        <w:pBdr>
          <w:top w:val="single" w:sz="4" w:space="1" w:color="auto"/>
        </w:pBdr>
        <w:spacing w:line="276" w:lineRule="auto"/>
        <w:rPr>
          <w:sz w:val="28"/>
          <w:szCs w:val="28"/>
          <w:lang w:eastAsia="en-US"/>
        </w:rPr>
      </w:pPr>
    </w:p>
    <w:p w:rsidR="00C60F89" w:rsidRPr="003740AC" w:rsidRDefault="00C60F89" w:rsidP="00C60F89">
      <w:pPr>
        <w:spacing w:line="276" w:lineRule="auto"/>
        <w:ind w:left="1276" w:hanging="1276"/>
        <w:jc w:val="both"/>
        <w:rPr>
          <w:sz w:val="20"/>
          <w:szCs w:val="20"/>
          <w:lang w:eastAsia="en-US"/>
        </w:rPr>
      </w:pPr>
      <w:r w:rsidRPr="003740AC">
        <w:rPr>
          <w:sz w:val="20"/>
          <w:szCs w:val="20"/>
          <w:u w:val="single"/>
          <w:lang w:eastAsia="en-US"/>
        </w:rPr>
        <w:t>Примечание.</w:t>
      </w:r>
      <w:r w:rsidRPr="003740AC">
        <w:rPr>
          <w:sz w:val="20"/>
          <w:szCs w:val="20"/>
          <w:lang w:eastAsia="en-US"/>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60F89" w:rsidRPr="003740AC" w:rsidRDefault="00C60F89" w:rsidP="00C60F89">
      <w:pPr>
        <w:spacing w:line="276" w:lineRule="auto"/>
        <w:ind w:left="1276"/>
        <w:jc w:val="both"/>
        <w:rPr>
          <w:sz w:val="20"/>
          <w:szCs w:val="20"/>
          <w:lang w:eastAsia="en-US"/>
        </w:rPr>
      </w:pPr>
      <w:r w:rsidRPr="003740AC">
        <w:rPr>
          <w:sz w:val="20"/>
          <w:szCs w:val="20"/>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60F89" w:rsidRPr="003740AC" w:rsidRDefault="00C60F89" w:rsidP="00C60F89">
      <w:pPr>
        <w:spacing w:line="276" w:lineRule="auto"/>
        <w:rPr>
          <w:sz w:val="28"/>
          <w:szCs w:val="28"/>
          <w:lang w:eastAsia="en-US"/>
        </w:rPr>
      </w:pPr>
    </w:p>
    <w:p w:rsidR="00C60F89" w:rsidRPr="003740AC" w:rsidRDefault="00C60F89" w:rsidP="00C60F89">
      <w:pPr>
        <w:spacing w:line="276" w:lineRule="auto"/>
        <w:rPr>
          <w:lang w:eastAsia="en-US"/>
        </w:rPr>
      </w:pPr>
      <w:r w:rsidRPr="003740AC">
        <w:rPr>
          <w:lang w:eastAsia="en-US"/>
        </w:rPr>
        <w:t xml:space="preserve">Место нахождения жилого помещения:  </w:t>
      </w:r>
    </w:p>
    <w:p w:rsidR="00C60F89" w:rsidRPr="003740AC" w:rsidRDefault="00C60F89" w:rsidP="00C60F89">
      <w:pPr>
        <w:pBdr>
          <w:top w:val="single" w:sz="4" w:space="1" w:color="auto"/>
        </w:pBdr>
        <w:spacing w:line="276" w:lineRule="auto"/>
        <w:ind w:left="4139"/>
        <w:jc w:val="center"/>
        <w:rPr>
          <w:sz w:val="20"/>
          <w:szCs w:val="20"/>
          <w:lang w:eastAsia="en-US"/>
        </w:rPr>
      </w:pPr>
      <w:r w:rsidRPr="003740AC">
        <w:rPr>
          <w:sz w:val="20"/>
          <w:szCs w:val="20"/>
          <w:lang w:eastAsia="en-US"/>
        </w:rPr>
        <w:t>(указывается полный адрес: субъект Российской Федерации,</w:t>
      </w:r>
    </w:p>
    <w:p w:rsidR="00C60F89" w:rsidRPr="003740AC" w:rsidRDefault="00C60F89" w:rsidP="00C60F89">
      <w:pPr>
        <w:spacing w:line="276" w:lineRule="auto"/>
        <w:rPr>
          <w:sz w:val="28"/>
          <w:szCs w:val="28"/>
          <w:lang w:eastAsia="en-US"/>
        </w:rPr>
      </w:pPr>
    </w:p>
    <w:p w:rsidR="00C60F89" w:rsidRPr="003740AC" w:rsidRDefault="00C60F89" w:rsidP="00C60F89">
      <w:pPr>
        <w:pBdr>
          <w:top w:val="single" w:sz="4" w:space="1" w:color="auto"/>
        </w:pBdr>
        <w:spacing w:line="276" w:lineRule="auto"/>
        <w:jc w:val="center"/>
        <w:rPr>
          <w:sz w:val="20"/>
          <w:szCs w:val="20"/>
          <w:lang w:eastAsia="en-US"/>
        </w:rPr>
      </w:pPr>
      <w:r w:rsidRPr="003740AC">
        <w:rPr>
          <w:sz w:val="20"/>
          <w:szCs w:val="20"/>
          <w:lang w:eastAsia="en-US"/>
        </w:rPr>
        <w:t>муниципальное образование, поселение, улица, дом, корпус, строение,</w:t>
      </w:r>
    </w:p>
    <w:p w:rsidR="00C60F89" w:rsidRPr="003740AC" w:rsidRDefault="00C60F89" w:rsidP="00C60F89">
      <w:pPr>
        <w:spacing w:line="276" w:lineRule="auto"/>
        <w:rPr>
          <w:sz w:val="28"/>
          <w:szCs w:val="28"/>
          <w:lang w:eastAsia="en-US"/>
        </w:rPr>
      </w:pPr>
    </w:p>
    <w:p w:rsidR="00C60F89" w:rsidRPr="003740AC" w:rsidRDefault="00C60F89" w:rsidP="00C60F89">
      <w:pPr>
        <w:pBdr>
          <w:top w:val="single" w:sz="4" w:space="1" w:color="auto"/>
        </w:pBdr>
        <w:spacing w:line="276" w:lineRule="auto"/>
        <w:jc w:val="center"/>
        <w:rPr>
          <w:sz w:val="20"/>
          <w:szCs w:val="20"/>
          <w:lang w:eastAsia="en-US"/>
        </w:rPr>
      </w:pPr>
      <w:r w:rsidRPr="003740AC">
        <w:rPr>
          <w:sz w:val="20"/>
          <w:szCs w:val="20"/>
          <w:lang w:eastAsia="en-US"/>
        </w:rPr>
        <w:t>квартира (комната), подъезд, этаж)</w:t>
      </w:r>
    </w:p>
    <w:p w:rsidR="00C60F89" w:rsidRPr="003740AC" w:rsidRDefault="00C60F89" w:rsidP="00C60F89">
      <w:pPr>
        <w:pBdr>
          <w:top w:val="single" w:sz="4" w:space="1" w:color="auto"/>
        </w:pBdr>
        <w:spacing w:line="276" w:lineRule="auto"/>
        <w:rPr>
          <w:sz w:val="20"/>
          <w:szCs w:val="20"/>
          <w:lang w:eastAsia="en-US"/>
        </w:rPr>
      </w:pPr>
    </w:p>
    <w:p w:rsidR="00C60F89" w:rsidRPr="003740AC" w:rsidRDefault="00C60F89" w:rsidP="00C60F89">
      <w:pPr>
        <w:pBdr>
          <w:top w:val="single" w:sz="4" w:space="1" w:color="auto"/>
        </w:pBdr>
        <w:spacing w:line="276" w:lineRule="auto"/>
        <w:rPr>
          <w:lang w:eastAsia="en-US"/>
        </w:rPr>
      </w:pPr>
      <w:r w:rsidRPr="003740AC">
        <w:rPr>
          <w:sz w:val="28"/>
          <w:szCs w:val="28"/>
          <w:lang w:eastAsia="en-US"/>
        </w:rPr>
        <w:t xml:space="preserve"> </w:t>
      </w:r>
      <w:r w:rsidRPr="003740AC">
        <w:rPr>
          <w:lang w:eastAsia="en-US"/>
        </w:rPr>
        <w:t xml:space="preserve">Собственник(и) жилого помещения:  </w:t>
      </w:r>
    </w:p>
    <w:p w:rsidR="00C60F89" w:rsidRPr="003740AC" w:rsidRDefault="00C60F89" w:rsidP="00C60F89">
      <w:pPr>
        <w:pBdr>
          <w:top w:val="single" w:sz="4" w:space="1" w:color="auto"/>
        </w:pBdr>
        <w:spacing w:line="276" w:lineRule="auto"/>
        <w:ind w:left="3828"/>
        <w:rPr>
          <w:sz w:val="28"/>
          <w:szCs w:val="28"/>
          <w:lang w:eastAsia="en-US"/>
        </w:rPr>
      </w:pPr>
    </w:p>
    <w:p w:rsidR="00C60F89" w:rsidRPr="003740AC" w:rsidRDefault="00C60F89" w:rsidP="00C60F89">
      <w:pPr>
        <w:pBdr>
          <w:top w:val="single" w:sz="4" w:space="1" w:color="auto"/>
        </w:pBdr>
        <w:spacing w:line="276" w:lineRule="auto"/>
        <w:rPr>
          <w:sz w:val="28"/>
          <w:szCs w:val="28"/>
          <w:lang w:eastAsia="en-US"/>
        </w:rPr>
      </w:pPr>
    </w:p>
    <w:p w:rsidR="00C60F89" w:rsidRPr="003740AC" w:rsidRDefault="00C60F89" w:rsidP="00C60F89">
      <w:pPr>
        <w:spacing w:line="276" w:lineRule="auto"/>
        <w:rPr>
          <w:lang w:eastAsia="en-US"/>
        </w:rPr>
      </w:pPr>
      <w:r w:rsidRPr="003740AC">
        <w:rPr>
          <w:lang w:eastAsia="en-US"/>
        </w:rPr>
        <w:t xml:space="preserve">Прошу разрешить </w:t>
      </w:r>
    </w:p>
    <w:p w:rsidR="00C60F89" w:rsidRPr="003740AC" w:rsidRDefault="00C60F89" w:rsidP="00C60F89">
      <w:pPr>
        <w:pBdr>
          <w:top w:val="single" w:sz="4" w:space="1" w:color="auto"/>
        </w:pBdr>
        <w:spacing w:line="276" w:lineRule="auto"/>
        <w:ind w:left="2552"/>
        <w:jc w:val="center"/>
        <w:rPr>
          <w:sz w:val="20"/>
          <w:szCs w:val="20"/>
          <w:lang w:eastAsia="en-US"/>
        </w:rPr>
      </w:pPr>
      <w:r w:rsidRPr="003740AC">
        <w:rPr>
          <w:sz w:val="20"/>
          <w:szCs w:val="20"/>
          <w:lang w:eastAsia="en-US"/>
        </w:rPr>
        <w:t>(перевод жилого помещения в нежилое помещение или перевод нежилого  помещения в жилое помещение - нужное указать)</w:t>
      </w:r>
    </w:p>
    <w:p w:rsidR="00C60F89" w:rsidRDefault="00C60F89" w:rsidP="00C60F89">
      <w:pPr>
        <w:pBdr>
          <w:top w:val="single" w:sz="4" w:space="1" w:color="auto"/>
        </w:pBdr>
        <w:spacing w:line="276" w:lineRule="auto"/>
        <w:ind w:left="2552"/>
        <w:rPr>
          <w:sz w:val="20"/>
          <w:szCs w:val="20"/>
          <w:lang w:eastAsia="en-US"/>
        </w:rPr>
      </w:pPr>
    </w:p>
    <w:p w:rsidR="00C60F89" w:rsidRPr="003740AC" w:rsidRDefault="00C60F89" w:rsidP="00C60F89">
      <w:pPr>
        <w:pBdr>
          <w:top w:val="single" w:sz="4" w:space="1" w:color="auto"/>
        </w:pBdr>
        <w:spacing w:line="276" w:lineRule="auto"/>
        <w:ind w:left="2552"/>
        <w:rPr>
          <w:sz w:val="20"/>
          <w:szCs w:val="20"/>
          <w:lang w:eastAsia="en-US"/>
        </w:rPr>
      </w:pPr>
    </w:p>
    <w:p w:rsidR="00C60F89" w:rsidRPr="003740AC" w:rsidRDefault="00C60F89" w:rsidP="00C60F89">
      <w:pPr>
        <w:spacing w:line="276" w:lineRule="auto"/>
        <w:rPr>
          <w:lang w:eastAsia="en-US"/>
        </w:rPr>
      </w:pPr>
      <w:r w:rsidRPr="003740AC">
        <w:rPr>
          <w:lang w:eastAsia="en-US"/>
        </w:rPr>
        <w:t>К заявлению прилагаются следующие документы:</w:t>
      </w:r>
    </w:p>
    <w:p w:rsidR="00C60F89" w:rsidRPr="003740AC" w:rsidRDefault="00C60F89" w:rsidP="00C60F89">
      <w:pPr>
        <w:spacing w:line="276" w:lineRule="auto"/>
        <w:rPr>
          <w:lang w:eastAsia="en-US"/>
        </w:rPr>
      </w:pPr>
      <w:r w:rsidRPr="003740AC">
        <w:rPr>
          <w:lang w:eastAsia="en-US"/>
        </w:rPr>
        <w:t xml:space="preserve">1)  </w:t>
      </w:r>
    </w:p>
    <w:p w:rsidR="00C60F89" w:rsidRPr="003740AC" w:rsidRDefault="00C60F89" w:rsidP="00C60F89">
      <w:pPr>
        <w:pBdr>
          <w:top w:val="single" w:sz="4" w:space="1" w:color="auto"/>
        </w:pBdr>
        <w:spacing w:line="276" w:lineRule="auto"/>
        <w:ind w:left="284"/>
        <w:jc w:val="center"/>
        <w:rPr>
          <w:sz w:val="20"/>
          <w:szCs w:val="20"/>
          <w:lang w:eastAsia="en-US"/>
        </w:rPr>
      </w:pPr>
      <w:r w:rsidRPr="003740AC">
        <w:rPr>
          <w:sz w:val="20"/>
          <w:szCs w:val="20"/>
          <w:lang w:eastAsia="en-US"/>
        </w:rPr>
        <w:t xml:space="preserve">(указываются вид и реквизиты правоустанавливающего документа на переводимое жилое/нежилое помещение </w:t>
      </w:r>
    </w:p>
    <w:tbl>
      <w:tblPr>
        <w:tblW w:w="0" w:type="auto"/>
        <w:tblLayout w:type="fixed"/>
        <w:tblCellMar>
          <w:left w:w="28" w:type="dxa"/>
          <w:right w:w="28" w:type="dxa"/>
        </w:tblCellMar>
        <w:tblLook w:val="0000"/>
      </w:tblPr>
      <w:tblGrid>
        <w:gridCol w:w="7399"/>
        <w:gridCol w:w="426"/>
        <w:gridCol w:w="850"/>
        <w:gridCol w:w="992"/>
      </w:tblGrid>
      <w:tr w:rsidR="00C60F89" w:rsidRPr="003740AC" w:rsidTr="003E1754">
        <w:tc>
          <w:tcPr>
            <w:tcW w:w="7399"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426" w:type="dxa"/>
            <w:tcBorders>
              <w:top w:val="nil"/>
              <w:left w:val="nil"/>
              <w:bottom w:val="nil"/>
              <w:right w:val="nil"/>
            </w:tcBorders>
            <w:vAlign w:val="bottom"/>
          </w:tcPr>
          <w:p w:rsidR="00C60F89" w:rsidRPr="003740AC" w:rsidRDefault="00C60F89" w:rsidP="003E1754">
            <w:pPr>
              <w:spacing w:line="276" w:lineRule="auto"/>
              <w:jc w:val="center"/>
              <w:rPr>
                <w:lang w:eastAsia="en-US"/>
              </w:rPr>
            </w:pPr>
            <w:r w:rsidRPr="003740AC">
              <w:rPr>
                <w:lang w:eastAsia="en-US"/>
              </w:rPr>
              <w:t>на</w:t>
            </w:r>
          </w:p>
        </w:tc>
        <w:tc>
          <w:tcPr>
            <w:tcW w:w="850"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992" w:type="dxa"/>
            <w:tcBorders>
              <w:top w:val="nil"/>
              <w:left w:val="nil"/>
              <w:bottom w:val="nil"/>
              <w:right w:val="nil"/>
            </w:tcBorders>
            <w:vAlign w:val="bottom"/>
          </w:tcPr>
          <w:p w:rsidR="00C60F89" w:rsidRPr="003740AC" w:rsidRDefault="00C60F89" w:rsidP="003E1754">
            <w:pPr>
              <w:spacing w:line="276" w:lineRule="auto"/>
              <w:ind w:left="57"/>
              <w:rPr>
                <w:lang w:eastAsia="en-US"/>
              </w:rPr>
            </w:pPr>
            <w:r w:rsidRPr="003740AC">
              <w:rPr>
                <w:lang w:eastAsia="en-US"/>
              </w:rPr>
              <w:t>листах;</w:t>
            </w:r>
          </w:p>
        </w:tc>
      </w:tr>
      <w:tr w:rsidR="00C60F89" w:rsidRPr="003740AC" w:rsidTr="003E1754">
        <w:tc>
          <w:tcPr>
            <w:tcW w:w="7399"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(с отметкой: подлинник или нотариально заверенная копия))</w:t>
            </w:r>
          </w:p>
        </w:tc>
        <w:tc>
          <w:tcPr>
            <w:tcW w:w="426" w:type="dxa"/>
            <w:tcBorders>
              <w:top w:val="nil"/>
              <w:left w:val="nil"/>
              <w:bottom w:val="nil"/>
              <w:right w:val="nil"/>
            </w:tcBorders>
            <w:vAlign w:val="bottom"/>
          </w:tcPr>
          <w:p w:rsidR="00C60F89" w:rsidRPr="003740AC" w:rsidRDefault="00C60F89" w:rsidP="003E1754">
            <w:pPr>
              <w:spacing w:line="276" w:lineRule="auto"/>
              <w:rPr>
                <w:sz w:val="28"/>
                <w:szCs w:val="28"/>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rPr>
                <w:sz w:val="28"/>
                <w:szCs w:val="28"/>
                <w:lang w:eastAsia="en-US"/>
              </w:rPr>
            </w:pPr>
          </w:p>
        </w:tc>
        <w:tc>
          <w:tcPr>
            <w:tcW w:w="992" w:type="dxa"/>
            <w:tcBorders>
              <w:top w:val="nil"/>
              <w:left w:val="nil"/>
              <w:bottom w:val="nil"/>
              <w:right w:val="nil"/>
            </w:tcBorders>
            <w:vAlign w:val="bottom"/>
          </w:tcPr>
          <w:p w:rsidR="00C60F89" w:rsidRPr="003740AC" w:rsidRDefault="00C60F89" w:rsidP="003E1754">
            <w:pPr>
              <w:spacing w:line="276" w:lineRule="auto"/>
              <w:rPr>
                <w:sz w:val="28"/>
                <w:szCs w:val="28"/>
                <w:lang w:eastAsia="en-US"/>
              </w:rPr>
            </w:pPr>
          </w:p>
        </w:tc>
      </w:tr>
    </w:tbl>
    <w:p w:rsidR="00C60F89" w:rsidRDefault="00C60F89" w:rsidP="00C60F89">
      <w:pPr>
        <w:tabs>
          <w:tab w:val="center" w:pos="1985"/>
          <w:tab w:val="left" w:pos="2552"/>
        </w:tabs>
        <w:spacing w:line="276" w:lineRule="auto"/>
        <w:jc w:val="both"/>
        <w:rPr>
          <w:lang w:eastAsia="en-US"/>
        </w:rPr>
      </w:pPr>
      <w:r>
        <w:rPr>
          <w:lang w:eastAsia="en-US"/>
        </w:rPr>
        <w:t>2)    План переводимого помещения с его техническим описанием (в случае перевода нежилого помещения)</w:t>
      </w:r>
      <w:r>
        <w:rPr>
          <w:lang w:eastAsia="en-US"/>
        </w:rPr>
        <w:tab/>
        <w:t>___</w:t>
      </w:r>
      <w:r>
        <w:rPr>
          <w:lang w:eastAsia="en-US"/>
        </w:rPr>
        <w:tab/>
        <w:t>листах;</w:t>
      </w:r>
    </w:p>
    <w:p w:rsidR="00C60F89" w:rsidRDefault="00C60F89" w:rsidP="00C60F89">
      <w:pPr>
        <w:tabs>
          <w:tab w:val="center" w:pos="797"/>
          <w:tab w:val="left" w:pos="1276"/>
        </w:tabs>
        <w:spacing w:line="276" w:lineRule="auto"/>
        <w:jc w:val="both"/>
        <w:rPr>
          <w:lang w:eastAsia="en-US"/>
        </w:rPr>
      </w:pPr>
      <w:r>
        <w:rPr>
          <w:lang w:eastAsia="en-US"/>
        </w:rPr>
        <w:t xml:space="preserve">3) Технический паспорт переводимого помещения на  </w:t>
      </w:r>
      <w:r>
        <w:rPr>
          <w:lang w:eastAsia="en-US"/>
        </w:rPr>
        <w:tab/>
        <w:t>___ листах;</w:t>
      </w:r>
    </w:p>
    <w:p w:rsidR="00C60F89" w:rsidRDefault="00C60F89" w:rsidP="00C60F89">
      <w:pPr>
        <w:tabs>
          <w:tab w:val="center" w:pos="4584"/>
          <w:tab w:val="left" w:pos="5103"/>
          <w:tab w:val="left" w:pos="5954"/>
        </w:tabs>
        <w:spacing w:line="276" w:lineRule="auto"/>
        <w:jc w:val="both"/>
        <w:rPr>
          <w:lang w:eastAsia="en-US"/>
        </w:rPr>
      </w:pPr>
      <w:r>
        <w:rPr>
          <w:lang w:eastAsia="en-US"/>
        </w:rPr>
        <w:t xml:space="preserve">4)    Поэтажный план дома, в котором находится переводимое помещение на  </w:t>
      </w:r>
      <w:r>
        <w:rPr>
          <w:u w:val="single"/>
          <w:lang w:eastAsia="en-US"/>
        </w:rPr>
        <w:tab/>
      </w:r>
      <w:r>
        <w:rPr>
          <w:u w:val="single"/>
          <w:lang w:eastAsia="en-US"/>
        </w:rPr>
        <w:tab/>
      </w:r>
      <w:r>
        <w:rPr>
          <w:lang w:eastAsia="en-US"/>
        </w:rPr>
        <w:t>листах;</w:t>
      </w:r>
    </w:p>
    <w:p w:rsidR="00C60F89" w:rsidRDefault="00C60F89" w:rsidP="00C60F89">
      <w:pPr>
        <w:tabs>
          <w:tab w:val="center" w:pos="769"/>
          <w:tab w:val="left" w:pos="1276"/>
        </w:tabs>
        <w:spacing w:line="276" w:lineRule="auto"/>
        <w:jc w:val="both"/>
        <w:rPr>
          <w:lang w:eastAsia="en-US"/>
        </w:rPr>
      </w:pPr>
      <w:r>
        <w:rPr>
          <w:lang w:eastAsia="en-US"/>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w:t>
      </w:r>
      <w:r>
        <w:rPr>
          <w:u w:val="single"/>
          <w:lang w:eastAsia="en-US"/>
        </w:rPr>
        <w:tab/>
      </w:r>
      <w:r>
        <w:rPr>
          <w:u w:val="single"/>
          <w:lang w:eastAsia="en-US"/>
        </w:rPr>
        <w:tab/>
        <w:t xml:space="preserve">  </w:t>
      </w:r>
      <w:r>
        <w:rPr>
          <w:lang w:eastAsia="en-US"/>
        </w:rPr>
        <w:t>листах;</w:t>
      </w:r>
    </w:p>
    <w:p w:rsidR="00C60F89" w:rsidRDefault="00C60F89" w:rsidP="00C60F89">
      <w:pPr>
        <w:tabs>
          <w:tab w:val="center" w:pos="769"/>
          <w:tab w:val="left" w:pos="1276"/>
        </w:tabs>
        <w:spacing w:line="276" w:lineRule="auto"/>
        <w:jc w:val="both"/>
        <w:rPr>
          <w:lang w:eastAsia="en-US"/>
        </w:rPr>
      </w:pPr>
      <w:r>
        <w:rPr>
          <w:lang w:eastAsia="en-US"/>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на  </w:t>
      </w:r>
      <w:r>
        <w:rPr>
          <w:u w:val="single"/>
          <w:lang w:eastAsia="en-US"/>
        </w:rPr>
        <w:tab/>
      </w:r>
      <w:r>
        <w:rPr>
          <w:u w:val="single"/>
          <w:lang w:eastAsia="en-US"/>
        </w:rPr>
        <w:tab/>
        <w:t xml:space="preserve">  </w:t>
      </w:r>
      <w:r>
        <w:rPr>
          <w:lang w:eastAsia="en-US"/>
        </w:rPr>
        <w:t>листах;</w:t>
      </w:r>
    </w:p>
    <w:p w:rsidR="00C60F89" w:rsidRDefault="00C60F89" w:rsidP="00C60F89">
      <w:pPr>
        <w:tabs>
          <w:tab w:val="center" w:pos="769"/>
          <w:tab w:val="left" w:pos="1276"/>
        </w:tabs>
        <w:spacing w:line="276" w:lineRule="auto"/>
        <w:jc w:val="both"/>
        <w:rPr>
          <w:lang w:eastAsia="en-US"/>
        </w:rPr>
      </w:pPr>
      <w:r>
        <w:rPr>
          <w:lang w:eastAsia="en-US"/>
        </w:rPr>
        <w:t xml:space="preserve">7) согласие каждого собственника всех помещений, примыкающих к переводимому помещению, на перевод жилого помещения в нежилое помещение на  </w:t>
      </w:r>
      <w:r>
        <w:rPr>
          <w:u w:val="single"/>
          <w:lang w:eastAsia="en-US"/>
        </w:rPr>
        <w:tab/>
      </w:r>
      <w:r>
        <w:rPr>
          <w:u w:val="single"/>
          <w:lang w:eastAsia="en-US"/>
        </w:rPr>
        <w:tab/>
        <w:t xml:space="preserve">  </w:t>
      </w:r>
      <w:r>
        <w:rPr>
          <w:lang w:eastAsia="en-US"/>
        </w:rPr>
        <w:t>листах;</w:t>
      </w:r>
    </w:p>
    <w:p w:rsidR="00C60F89" w:rsidRDefault="00C60F89" w:rsidP="00C60F89">
      <w:pPr>
        <w:spacing w:line="276" w:lineRule="auto"/>
        <w:rPr>
          <w:lang w:eastAsia="en-US"/>
        </w:rPr>
      </w:pPr>
      <w:r>
        <w:rPr>
          <w:lang w:eastAsia="en-US"/>
        </w:rPr>
        <w:t xml:space="preserve">8) иные документы:  </w:t>
      </w:r>
    </w:p>
    <w:p w:rsidR="00C60F89" w:rsidRDefault="00C60F89" w:rsidP="00C60F89">
      <w:pPr>
        <w:pBdr>
          <w:top w:val="single" w:sz="4" w:space="1" w:color="auto"/>
        </w:pBdr>
        <w:spacing w:line="276" w:lineRule="auto"/>
        <w:ind w:left="2127"/>
        <w:jc w:val="center"/>
        <w:rPr>
          <w:sz w:val="20"/>
          <w:szCs w:val="20"/>
          <w:lang w:eastAsia="en-US"/>
        </w:rPr>
      </w:pPr>
      <w:r>
        <w:rPr>
          <w:sz w:val="20"/>
          <w:szCs w:val="20"/>
          <w:lang w:eastAsia="en-US"/>
        </w:rPr>
        <w:t>(доверенности, выписки из уставов и др.)</w:t>
      </w:r>
    </w:p>
    <w:p w:rsidR="00C60F89" w:rsidRPr="003740AC" w:rsidRDefault="00C60F89" w:rsidP="00C60F89">
      <w:pPr>
        <w:spacing w:line="276" w:lineRule="auto"/>
        <w:rPr>
          <w:lang w:eastAsia="en-US"/>
        </w:rPr>
      </w:pPr>
      <w:r w:rsidRPr="003740AC">
        <w:rPr>
          <w:lang w:eastAsia="en-US"/>
        </w:rPr>
        <w:t>Подписи лиц, подавших заявление:</w:t>
      </w:r>
    </w:p>
    <w:tbl>
      <w:tblPr>
        <w:tblW w:w="9667"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C60F89" w:rsidRPr="003740AC" w:rsidTr="003E1754">
        <w:tc>
          <w:tcPr>
            <w:tcW w:w="170"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567" w:type="dxa"/>
            <w:tcBorders>
              <w:top w:val="nil"/>
              <w:left w:val="nil"/>
              <w:bottom w:val="nil"/>
              <w:right w:val="nil"/>
            </w:tcBorders>
            <w:vAlign w:val="bottom"/>
          </w:tcPr>
          <w:p w:rsidR="00C60F89" w:rsidRPr="003740AC" w:rsidRDefault="00C60F89" w:rsidP="003E1754">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3E1754">
            <w:pPr>
              <w:spacing w:line="276" w:lineRule="auto"/>
              <w:rPr>
                <w:lang w:eastAsia="en-US"/>
              </w:rPr>
            </w:pPr>
          </w:p>
        </w:tc>
        <w:tc>
          <w:tcPr>
            <w:tcW w:w="2856"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r>
      <w:tr w:rsidR="00C60F89" w:rsidRPr="003740AC" w:rsidTr="003E1754">
        <w:tc>
          <w:tcPr>
            <w:tcW w:w="170"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567"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1842"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1964"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56"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(расшифровка подписи заявителя)</w:t>
            </w:r>
          </w:p>
        </w:tc>
      </w:tr>
    </w:tbl>
    <w:p w:rsidR="00C60F89" w:rsidRPr="003740AC" w:rsidRDefault="00C60F89" w:rsidP="00C60F89">
      <w:pPr>
        <w:spacing w:line="276" w:lineRule="auto"/>
        <w:rPr>
          <w:sz w:val="28"/>
          <w:szCs w:val="28"/>
          <w:lang w:eastAsia="en-US"/>
        </w:rPr>
      </w:pPr>
    </w:p>
    <w:tbl>
      <w:tblPr>
        <w:tblW w:w="9667"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C60F89" w:rsidRPr="003740AC" w:rsidTr="003E1754">
        <w:tc>
          <w:tcPr>
            <w:tcW w:w="170"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567" w:type="dxa"/>
            <w:tcBorders>
              <w:top w:val="nil"/>
              <w:left w:val="nil"/>
              <w:bottom w:val="nil"/>
              <w:right w:val="nil"/>
            </w:tcBorders>
            <w:vAlign w:val="bottom"/>
          </w:tcPr>
          <w:p w:rsidR="00C60F89" w:rsidRPr="003740AC" w:rsidRDefault="00C60F89" w:rsidP="003E1754">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3E1754">
            <w:pPr>
              <w:spacing w:line="276" w:lineRule="auto"/>
              <w:rPr>
                <w:lang w:eastAsia="en-US"/>
              </w:rPr>
            </w:pPr>
          </w:p>
        </w:tc>
        <w:tc>
          <w:tcPr>
            <w:tcW w:w="2856"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r>
      <w:tr w:rsidR="00C60F89" w:rsidRPr="003740AC" w:rsidTr="003E1754">
        <w:tc>
          <w:tcPr>
            <w:tcW w:w="170"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567"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1842"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1964"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56"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(расшифровка подписи заявителя)</w:t>
            </w:r>
          </w:p>
        </w:tc>
      </w:tr>
    </w:tbl>
    <w:p w:rsidR="00C60F89" w:rsidRPr="003740AC" w:rsidRDefault="00C60F89" w:rsidP="00C60F89">
      <w:pPr>
        <w:spacing w:line="276" w:lineRule="auto"/>
        <w:rPr>
          <w:sz w:val="28"/>
          <w:szCs w:val="28"/>
          <w:lang w:eastAsia="en-US"/>
        </w:rPr>
      </w:pPr>
    </w:p>
    <w:tbl>
      <w:tblPr>
        <w:tblW w:w="9667"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C60F89" w:rsidRPr="003740AC" w:rsidTr="003E1754">
        <w:tc>
          <w:tcPr>
            <w:tcW w:w="170"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567" w:type="dxa"/>
            <w:tcBorders>
              <w:top w:val="nil"/>
              <w:left w:val="nil"/>
              <w:bottom w:val="nil"/>
              <w:right w:val="nil"/>
            </w:tcBorders>
            <w:vAlign w:val="bottom"/>
          </w:tcPr>
          <w:p w:rsidR="00C60F89" w:rsidRPr="003740AC" w:rsidRDefault="00C60F89" w:rsidP="003E1754">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3E1754">
            <w:pPr>
              <w:spacing w:line="276" w:lineRule="auto"/>
              <w:rPr>
                <w:lang w:eastAsia="en-US"/>
              </w:rPr>
            </w:pPr>
          </w:p>
        </w:tc>
        <w:tc>
          <w:tcPr>
            <w:tcW w:w="2856"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r>
      <w:tr w:rsidR="00C60F89" w:rsidRPr="003740AC" w:rsidTr="003E1754">
        <w:tc>
          <w:tcPr>
            <w:tcW w:w="170"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567"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1842"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1964"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56"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(расшифровка подписи заявителя)</w:t>
            </w:r>
          </w:p>
        </w:tc>
      </w:tr>
    </w:tbl>
    <w:p w:rsidR="00C60F89" w:rsidRPr="003740AC" w:rsidRDefault="00C60F89" w:rsidP="00C60F89">
      <w:pPr>
        <w:spacing w:line="276" w:lineRule="auto"/>
        <w:rPr>
          <w:sz w:val="28"/>
          <w:szCs w:val="28"/>
          <w:lang w:eastAsia="en-US"/>
        </w:rPr>
      </w:pPr>
    </w:p>
    <w:tbl>
      <w:tblPr>
        <w:tblW w:w="9923" w:type="dxa"/>
        <w:tblInd w:w="28" w:type="dxa"/>
        <w:tblLayout w:type="fixed"/>
        <w:tblCellMar>
          <w:left w:w="28" w:type="dxa"/>
          <w:right w:w="28" w:type="dxa"/>
        </w:tblCellMar>
        <w:tblLook w:val="0000"/>
      </w:tblPr>
      <w:tblGrid>
        <w:gridCol w:w="142"/>
        <w:gridCol w:w="567"/>
        <w:gridCol w:w="284"/>
        <w:gridCol w:w="1842"/>
        <w:gridCol w:w="567"/>
        <w:gridCol w:w="284"/>
        <w:gridCol w:w="850"/>
        <w:gridCol w:w="1964"/>
        <w:gridCol w:w="283"/>
        <w:gridCol w:w="2856"/>
        <w:gridCol w:w="284"/>
      </w:tblGrid>
      <w:tr w:rsidR="00C60F89" w:rsidRPr="003740AC" w:rsidTr="003E1754">
        <w:trPr>
          <w:gridAfter w:val="1"/>
          <w:wAfter w:w="284" w:type="dxa"/>
        </w:trPr>
        <w:tc>
          <w:tcPr>
            <w:tcW w:w="142"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567" w:type="dxa"/>
            <w:tcBorders>
              <w:top w:val="nil"/>
              <w:left w:val="nil"/>
              <w:bottom w:val="nil"/>
              <w:right w:val="nil"/>
            </w:tcBorders>
            <w:vAlign w:val="bottom"/>
          </w:tcPr>
          <w:p w:rsidR="00C60F89" w:rsidRPr="003740AC" w:rsidRDefault="00C60F89" w:rsidP="003E1754">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3E1754">
            <w:pPr>
              <w:spacing w:line="276" w:lineRule="auto"/>
              <w:rPr>
                <w:lang w:eastAsia="en-US"/>
              </w:rPr>
            </w:pPr>
          </w:p>
        </w:tc>
        <w:tc>
          <w:tcPr>
            <w:tcW w:w="2856"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r>
      <w:tr w:rsidR="00C60F89" w:rsidRPr="003740AC" w:rsidTr="003E1754">
        <w:tc>
          <w:tcPr>
            <w:tcW w:w="142"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567"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1842"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84"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850"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1964"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3140" w:type="dxa"/>
            <w:gridSpan w:val="2"/>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(расшифровка подписи заявителя)</w:t>
            </w:r>
          </w:p>
        </w:tc>
      </w:tr>
    </w:tbl>
    <w:p w:rsidR="00C60F89" w:rsidRPr="003740AC" w:rsidRDefault="00C60F89" w:rsidP="00C60F89">
      <w:pPr>
        <w:spacing w:line="276" w:lineRule="auto"/>
        <w:rPr>
          <w:sz w:val="28"/>
          <w:szCs w:val="28"/>
          <w:lang w:eastAsia="en-US"/>
        </w:rPr>
      </w:pPr>
    </w:p>
    <w:p w:rsidR="00C60F89" w:rsidRPr="003740AC" w:rsidRDefault="00C60F89" w:rsidP="00C60F89">
      <w:pPr>
        <w:spacing w:line="276" w:lineRule="auto"/>
        <w:jc w:val="center"/>
        <w:rPr>
          <w:i/>
          <w:lang w:eastAsia="en-US"/>
        </w:rPr>
      </w:pPr>
      <w:r w:rsidRPr="003740AC">
        <w:rPr>
          <w:i/>
          <w:lang w:eastAsia="en-US"/>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0F89" w:rsidRPr="003740AC" w:rsidTr="003E1754">
        <w:tc>
          <w:tcPr>
            <w:tcW w:w="4281" w:type="dxa"/>
            <w:tcBorders>
              <w:top w:val="nil"/>
              <w:left w:val="nil"/>
              <w:bottom w:val="nil"/>
              <w:right w:val="nil"/>
            </w:tcBorders>
            <w:vAlign w:val="bottom"/>
          </w:tcPr>
          <w:p w:rsidR="00C60F89" w:rsidRPr="003740AC" w:rsidRDefault="00C60F89" w:rsidP="003E1754">
            <w:pPr>
              <w:tabs>
                <w:tab w:val="left" w:pos="4082"/>
              </w:tabs>
              <w:spacing w:line="276" w:lineRule="auto"/>
              <w:rPr>
                <w:lang w:eastAsia="en-US"/>
              </w:rPr>
            </w:pPr>
            <w:r w:rsidRPr="003740AC">
              <w:rPr>
                <w:lang w:eastAsia="en-US"/>
              </w:rPr>
              <w:t>Документы представлены на приеме</w:t>
            </w:r>
            <w:r w:rsidRPr="003740AC">
              <w:rPr>
                <w:lang w:eastAsia="en-US"/>
              </w:rPr>
              <w:tab/>
              <w:t>«</w:t>
            </w:r>
          </w:p>
        </w:tc>
        <w:tc>
          <w:tcPr>
            <w:tcW w:w="567"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537" w:type="dxa"/>
            <w:tcBorders>
              <w:top w:val="nil"/>
              <w:left w:val="nil"/>
              <w:bottom w:val="nil"/>
              <w:right w:val="nil"/>
            </w:tcBorders>
            <w:vAlign w:val="bottom"/>
          </w:tcPr>
          <w:p w:rsidR="00C60F89" w:rsidRPr="003740AC" w:rsidRDefault="00C60F89" w:rsidP="003E1754">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c>
          <w:tcPr>
            <w:tcW w:w="371" w:type="dxa"/>
            <w:tcBorders>
              <w:top w:val="nil"/>
              <w:left w:val="nil"/>
              <w:bottom w:val="nil"/>
              <w:right w:val="nil"/>
            </w:tcBorders>
            <w:vAlign w:val="bottom"/>
          </w:tcPr>
          <w:p w:rsidR="00C60F89" w:rsidRPr="003740AC" w:rsidRDefault="00C60F89" w:rsidP="003E1754">
            <w:pPr>
              <w:spacing w:line="276" w:lineRule="auto"/>
              <w:ind w:left="57"/>
              <w:rPr>
                <w:lang w:eastAsia="en-US"/>
              </w:rPr>
            </w:pPr>
            <w:r w:rsidRPr="003740AC">
              <w:rPr>
                <w:lang w:eastAsia="en-US"/>
              </w:rPr>
              <w:t>г.</w:t>
            </w:r>
          </w:p>
        </w:tc>
      </w:tr>
    </w:tbl>
    <w:p w:rsidR="00C60F89" w:rsidRPr="003740AC" w:rsidRDefault="00C60F89" w:rsidP="00C60F89">
      <w:pPr>
        <w:spacing w:line="276" w:lineRule="auto"/>
        <w:rPr>
          <w:lang w:eastAsia="en-US"/>
        </w:rPr>
      </w:pPr>
      <w:r w:rsidRPr="003740AC">
        <w:rPr>
          <w:lang w:eastAsia="en-US"/>
        </w:rPr>
        <w:t xml:space="preserve">Входящий номер регистрации заявления  </w:t>
      </w:r>
    </w:p>
    <w:p w:rsidR="00C60F89" w:rsidRPr="003740AC" w:rsidRDefault="00C60F89" w:rsidP="00C60F89">
      <w:pPr>
        <w:pBdr>
          <w:top w:val="single" w:sz="4" w:space="1" w:color="auto"/>
        </w:pBdr>
        <w:spacing w:line="276" w:lineRule="auto"/>
        <w:ind w:left="4309" w:right="1843"/>
        <w:rPr>
          <w:sz w:val="28"/>
          <w:szCs w:val="28"/>
          <w:lang w:eastAsia="en-US"/>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0F89" w:rsidRPr="003740AC" w:rsidTr="003E1754">
        <w:tc>
          <w:tcPr>
            <w:tcW w:w="4281" w:type="dxa"/>
            <w:tcBorders>
              <w:top w:val="nil"/>
              <w:left w:val="nil"/>
              <w:bottom w:val="nil"/>
              <w:right w:val="nil"/>
            </w:tcBorders>
            <w:vAlign w:val="bottom"/>
          </w:tcPr>
          <w:p w:rsidR="00C60F89" w:rsidRPr="003740AC" w:rsidRDefault="00C60F89" w:rsidP="003E1754">
            <w:pPr>
              <w:tabs>
                <w:tab w:val="left" w:pos="4082"/>
              </w:tabs>
              <w:spacing w:line="276" w:lineRule="auto"/>
              <w:rPr>
                <w:lang w:eastAsia="en-US"/>
              </w:rPr>
            </w:pPr>
            <w:r w:rsidRPr="003740AC">
              <w:rPr>
                <w:lang w:eastAsia="en-US"/>
              </w:rPr>
              <w:t>Выдана расписка в получении</w:t>
            </w:r>
            <w:r w:rsidRPr="003740AC">
              <w:rPr>
                <w:lang w:eastAsia="en-US"/>
              </w:rPr>
              <w:br/>
              <w:t>документов</w:t>
            </w:r>
            <w:r w:rsidRPr="003740AC">
              <w:rPr>
                <w:lang w:eastAsia="en-US"/>
              </w:rPr>
              <w:tab/>
              <w:t>«</w:t>
            </w:r>
          </w:p>
        </w:tc>
        <w:tc>
          <w:tcPr>
            <w:tcW w:w="567"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537" w:type="dxa"/>
            <w:tcBorders>
              <w:top w:val="nil"/>
              <w:left w:val="nil"/>
              <w:bottom w:val="nil"/>
              <w:right w:val="nil"/>
            </w:tcBorders>
            <w:vAlign w:val="bottom"/>
          </w:tcPr>
          <w:p w:rsidR="00C60F89" w:rsidRPr="003740AC" w:rsidRDefault="00C60F89" w:rsidP="003E1754">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c>
          <w:tcPr>
            <w:tcW w:w="371" w:type="dxa"/>
            <w:tcBorders>
              <w:top w:val="nil"/>
              <w:left w:val="nil"/>
              <w:bottom w:val="nil"/>
              <w:right w:val="nil"/>
            </w:tcBorders>
            <w:vAlign w:val="bottom"/>
          </w:tcPr>
          <w:p w:rsidR="00C60F89" w:rsidRPr="003740AC" w:rsidRDefault="00C60F89" w:rsidP="003E1754">
            <w:pPr>
              <w:spacing w:line="276" w:lineRule="auto"/>
              <w:ind w:left="57"/>
              <w:rPr>
                <w:lang w:eastAsia="en-US"/>
              </w:rPr>
            </w:pPr>
            <w:r w:rsidRPr="003740AC">
              <w:rPr>
                <w:lang w:eastAsia="en-US"/>
              </w:rPr>
              <w:t>г.</w:t>
            </w:r>
          </w:p>
        </w:tc>
      </w:tr>
    </w:tbl>
    <w:p w:rsidR="00C60F89" w:rsidRPr="003740AC" w:rsidRDefault="00C60F89" w:rsidP="00C60F89">
      <w:pPr>
        <w:spacing w:line="276" w:lineRule="auto"/>
        <w:ind w:left="4111"/>
        <w:rPr>
          <w:lang w:eastAsia="en-US"/>
        </w:rPr>
      </w:pPr>
      <w:r w:rsidRPr="003740AC">
        <w:rPr>
          <w:lang w:eastAsia="en-US"/>
        </w:rPr>
        <w:t xml:space="preserve">№  </w:t>
      </w:r>
    </w:p>
    <w:p w:rsidR="00C60F89" w:rsidRPr="003740AC" w:rsidRDefault="00C60F89" w:rsidP="00C60F89">
      <w:pPr>
        <w:pBdr>
          <w:top w:val="single" w:sz="4" w:space="1" w:color="auto"/>
        </w:pBdr>
        <w:spacing w:line="276" w:lineRule="auto"/>
        <w:ind w:left="4451" w:right="3686"/>
        <w:rPr>
          <w:lang w:eastAsia="en-US"/>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0F89" w:rsidRPr="003740AC" w:rsidTr="003E1754">
        <w:tc>
          <w:tcPr>
            <w:tcW w:w="4281" w:type="dxa"/>
            <w:tcBorders>
              <w:top w:val="nil"/>
              <w:left w:val="nil"/>
              <w:bottom w:val="nil"/>
              <w:right w:val="nil"/>
            </w:tcBorders>
            <w:vAlign w:val="bottom"/>
          </w:tcPr>
          <w:p w:rsidR="00C60F89" w:rsidRPr="003740AC" w:rsidRDefault="00C60F89" w:rsidP="003E1754">
            <w:pPr>
              <w:tabs>
                <w:tab w:val="left" w:pos="4082"/>
              </w:tabs>
              <w:spacing w:line="276" w:lineRule="auto"/>
              <w:rPr>
                <w:lang w:eastAsia="en-US"/>
              </w:rPr>
            </w:pPr>
            <w:r w:rsidRPr="003740AC">
              <w:rPr>
                <w:lang w:eastAsia="en-US"/>
              </w:rPr>
              <w:t>Расписку получил</w:t>
            </w:r>
            <w:r w:rsidRPr="003740AC">
              <w:rPr>
                <w:lang w:eastAsia="en-US"/>
              </w:rPr>
              <w:tab/>
              <w:t>«</w:t>
            </w:r>
          </w:p>
        </w:tc>
        <w:tc>
          <w:tcPr>
            <w:tcW w:w="567"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283" w:type="dxa"/>
            <w:tcBorders>
              <w:top w:val="nil"/>
              <w:left w:val="nil"/>
              <w:bottom w:val="nil"/>
              <w:right w:val="nil"/>
            </w:tcBorders>
            <w:vAlign w:val="bottom"/>
          </w:tcPr>
          <w:p w:rsidR="00C60F89" w:rsidRPr="003740AC" w:rsidRDefault="00C60F89" w:rsidP="003E1754">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C60F89" w:rsidRPr="003740AC" w:rsidRDefault="00C60F89" w:rsidP="003E1754">
            <w:pPr>
              <w:spacing w:line="276" w:lineRule="auto"/>
              <w:jc w:val="center"/>
              <w:rPr>
                <w:lang w:eastAsia="en-US"/>
              </w:rPr>
            </w:pPr>
          </w:p>
        </w:tc>
        <w:tc>
          <w:tcPr>
            <w:tcW w:w="537" w:type="dxa"/>
            <w:tcBorders>
              <w:top w:val="nil"/>
              <w:left w:val="nil"/>
              <w:bottom w:val="nil"/>
              <w:right w:val="nil"/>
            </w:tcBorders>
            <w:vAlign w:val="bottom"/>
          </w:tcPr>
          <w:p w:rsidR="00C60F89" w:rsidRPr="003740AC" w:rsidRDefault="00C60F89" w:rsidP="003E1754">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C60F89" w:rsidRPr="003740AC" w:rsidRDefault="00C60F89" w:rsidP="003E1754">
            <w:pPr>
              <w:spacing w:line="276" w:lineRule="auto"/>
              <w:rPr>
                <w:lang w:eastAsia="en-US"/>
              </w:rPr>
            </w:pPr>
          </w:p>
        </w:tc>
        <w:tc>
          <w:tcPr>
            <w:tcW w:w="371" w:type="dxa"/>
            <w:tcBorders>
              <w:top w:val="nil"/>
              <w:left w:val="nil"/>
              <w:bottom w:val="nil"/>
              <w:right w:val="nil"/>
            </w:tcBorders>
            <w:vAlign w:val="bottom"/>
          </w:tcPr>
          <w:p w:rsidR="00C60F89" w:rsidRPr="003740AC" w:rsidRDefault="00C60F89" w:rsidP="003E1754">
            <w:pPr>
              <w:spacing w:line="276" w:lineRule="auto"/>
              <w:ind w:left="57"/>
              <w:rPr>
                <w:lang w:eastAsia="en-US"/>
              </w:rPr>
            </w:pPr>
            <w:r w:rsidRPr="003740AC">
              <w:rPr>
                <w:lang w:eastAsia="en-US"/>
              </w:rPr>
              <w:t>г.</w:t>
            </w:r>
          </w:p>
        </w:tc>
      </w:tr>
    </w:tbl>
    <w:p w:rsidR="00C60F89" w:rsidRPr="003740AC" w:rsidRDefault="00C60F89" w:rsidP="00C60F89">
      <w:pPr>
        <w:spacing w:line="276" w:lineRule="auto"/>
        <w:ind w:left="4253"/>
        <w:rPr>
          <w:sz w:val="28"/>
          <w:szCs w:val="28"/>
          <w:lang w:eastAsia="en-US"/>
        </w:rPr>
      </w:pPr>
    </w:p>
    <w:p w:rsidR="00C60F89" w:rsidRPr="003740AC" w:rsidRDefault="00C60F89" w:rsidP="00C60F89">
      <w:pPr>
        <w:pBdr>
          <w:top w:val="single" w:sz="4" w:space="1" w:color="auto"/>
        </w:pBdr>
        <w:spacing w:line="276" w:lineRule="auto"/>
        <w:ind w:left="4253" w:right="1841"/>
        <w:jc w:val="center"/>
        <w:rPr>
          <w:sz w:val="20"/>
          <w:szCs w:val="20"/>
          <w:lang w:eastAsia="en-US"/>
        </w:rPr>
      </w:pPr>
      <w:r w:rsidRPr="003740AC">
        <w:rPr>
          <w:sz w:val="20"/>
          <w:szCs w:val="20"/>
          <w:lang w:eastAsia="en-US"/>
        </w:rPr>
        <w:t>(подпись заявителя)</w:t>
      </w:r>
    </w:p>
    <w:p w:rsidR="00C60F89" w:rsidRPr="003740AC" w:rsidRDefault="00C60F89" w:rsidP="00C60F89">
      <w:pPr>
        <w:spacing w:line="276" w:lineRule="auto"/>
        <w:ind w:right="5810"/>
        <w:rPr>
          <w:sz w:val="28"/>
          <w:szCs w:val="28"/>
          <w:lang w:eastAsia="en-US"/>
        </w:rPr>
      </w:pPr>
    </w:p>
    <w:p w:rsidR="00C60F89" w:rsidRPr="003740AC" w:rsidRDefault="00C60F89" w:rsidP="00C60F89">
      <w:pPr>
        <w:pBdr>
          <w:top w:val="single" w:sz="4" w:space="1" w:color="auto"/>
        </w:pBdr>
        <w:spacing w:line="276" w:lineRule="auto"/>
        <w:ind w:right="5810"/>
        <w:jc w:val="center"/>
        <w:rPr>
          <w:sz w:val="20"/>
          <w:szCs w:val="20"/>
          <w:lang w:eastAsia="en-US"/>
        </w:rPr>
      </w:pPr>
      <w:r w:rsidRPr="003740AC">
        <w:rPr>
          <w:sz w:val="20"/>
          <w:szCs w:val="20"/>
          <w:lang w:eastAsia="en-US"/>
        </w:rPr>
        <w:t>(должность</w:t>
      </w:r>
      <w:r w:rsidR="00B7184C">
        <w:rPr>
          <w:sz w:val="20"/>
          <w:szCs w:val="20"/>
          <w:lang w:eastAsia="en-US"/>
        </w:rPr>
        <w:t>)</w:t>
      </w:r>
    </w:p>
    <w:tbl>
      <w:tblPr>
        <w:tblW w:w="0" w:type="auto"/>
        <w:tblLayout w:type="fixed"/>
        <w:tblCellMar>
          <w:left w:w="28" w:type="dxa"/>
          <w:right w:w="28" w:type="dxa"/>
        </w:tblCellMar>
        <w:tblLook w:val="0000"/>
      </w:tblPr>
      <w:tblGrid>
        <w:gridCol w:w="4706"/>
        <w:gridCol w:w="1276"/>
        <w:gridCol w:w="2126"/>
      </w:tblGrid>
      <w:tr w:rsidR="00C60F89" w:rsidRPr="003740AC" w:rsidTr="003E1754">
        <w:tc>
          <w:tcPr>
            <w:tcW w:w="4706" w:type="dxa"/>
            <w:tcBorders>
              <w:top w:val="nil"/>
              <w:left w:val="nil"/>
              <w:bottom w:val="single" w:sz="4" w:space="0" w:color="auto"/>
              <w:right w:val="nil"/>
            </w:tcBorders>
            <w:vAlign w:val="bottom"/>
          </w:tcPr>
          <w:p w:rsidR="00C60F89" w:rsidRPr="003740AC" w:rsidRDefault="00C60F89" w:rsidP="003E1754">
            <w:pPr>
              <w:spacing w:line="276" w:lineRule="auto"/>
              <w:jc w:val="center"/>
              <w:rPr>
                <w:sz w:val="28"/>
                <w:szCs w:val="28"/>
                <w:lang w:eastAsia="en-US"/>
              </w:rPr>
            </w:pPr>
          </w:p>
        </w:tc>
        <w:tc>
          <w:tcPr>
            <w:tcW w:w="1276" w:type="dxa"/>
            <w:tcBorders>
              <w:top w:val="nil"/>
              <w:left w:val="nil"/>
              <w:bottom w:val="nil"/>
              <w:right w:val="nil"/>
            </w:tcBorders>
            <w:vAlign w:val="bottom"/>
          </w:tcPr>
          <w:p w:rsidR="00C60F89" w:rsidRPr="003740AC" w:rsidRDefault="00C60F89" w:rsidP="003E1754">
            <w:pPr>
              <w:spacing w:line="276" w:lineRule="auto"/>
              <w:rPr>
                <w:sz w:val="28"/>
                <w:szCs w:val="28"/>
                <w:lang w:eastAsia="en-US"/>
              </w:rPr>
            </w:pPr>
          </w:p>
        </w:tc>
        <w:tc>
          <w:tcPr>
            <w:tcW w:w="2126" w:type="dxa"/>
            <w:tcBorders>
              <w:top w:val="nil"/>
              <w:left w:val="nil"/>
              <w:bottom w:val="single" w:sz="4" w:space="0" w:color="auto"/>
              <w:right w:val="nil"/>
            </w:tcBorders>
            <w:vAlign w:val="bottom"/>
          </w:tcPr>
          <w:p w:rsidR="00C60F89" w:rsidRPr="003740AC" w:rsidRDefault="00C60F89" w:rsidP="003E1754">
            <w:pPr>
              <w:spacing w:line="276" w:lineRule="auto"/>
              <w:jc w:val="center"/>
              <w:rPr>
                <w:sz w:val="28"/>
                <w:szCs w:val="28"/>
                <w:lang w:eastAsia="en-US"/>
              </w:rPr>
            </w:pPr>
          </w:p>
        </w:tc>
      </w:tr>
      <w:tr w:rsidR="00C60F89" w:rsidRPr="003740AC" w:rsidTr="003E1754">
        <w:tc>
          <w:tcPr>
            <w:tcW w:w="4706"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Ф.И.О. должностного лица, принявшего заявление)</w:t>
            </w:r>
          </w:p>
        </w:tc>
        <w:tc>
          <w:tcPr>
            <w:tcW w:w="1276" w:type="dxa"/>
            <w:tcBorders>
              <w:top w:val="nil"/>
              <w:left w:val="nil"/>
              <w:bottom w:val="nil"/>
              <w:right w:val="nil"/>
            </w:tcBorders>
            <w:vAlign w:val="bottom"/>
          </w:tcPr>
          <w:p w:rsidR="00C60F89" w:rsidRPr="003740AC" w:rsidRDefault="00C60F89" w:rsidP="003E1754">
            <w:pPr>
              <w:spacing w:line="276" w:lineRule="auto"/>
              <w:rPr>
                <w:sz w:val="20"/>
                <w:szCs w:val="20"/>
                <w:lang w:eastAsia="en-US"/>
              </w:rPr>
            </w:pPr>
          </w:p>
        </w:tc>
        <w:tc>
          <w:tcPr>
            <w:tcW w:w="2126" w:type="dxa"/>
            <w:tcBorders>
              <w:top w:val="nil"/>
              <w:left w:val="nil"/>
              <w:bottom w:val="nil"/>
              <w:right w:val="nil"/>
            </w:tcBorders>
            <w:vAlign w:val="bottom"/>
          </w:tcPr>
          <w:p w:rsidR="00C60F89" w:rsidRPr="003740AC" w:rsidRDefault="00C60F89" w:rsidP="003E1754">
            <w:pPr>
              <w:spacing w:line="276" w:lineRule="auto"/>
              <w:jc w:val="center"/>
              <w:rPr>
                <w:sz w:val="20"/>
                <w:szCs w:val="20"/>
                <w:lang w:eastAsia="en-US"/>
              </w:rPr>
            </w:pPr>
            <w:r w:rsidRPr="003740AC">
              <w:rPr>
                <w:sz w:val="20"/>
                <w:szCs w:val="20"/>
                <w:lang w:eastAsia="en-US"/>
              </w:rPr>
              <w:t>(подпись)</w:t>
            </w:r>
          </w:p>
        </w:tc>
      </w:tr>
    </w:tbl>
    <w:p w:rsidR="008F3460" w:rsidRPr="008F3460" w:rsidRDefault="008F3460" w:rsidP="00F35117">
      <w:pPr>
        <w:pStyle w:val="ConsPlusNormal"/>
        <w:ind w:left="5670" w:firstLine="0"/>
        <w:outlineLvl w:val="1"/>
        <w:rPr>
          <w:rFonts w:ascii="Times New Roman" w:hAnsi="Times New Roman" w:cs="Times New Roman"/>
          <w:sz w:val="24"/>
          <w:szCs w:val="24"/>
        </w:rPr>
      </w:pPr>
      <w:r w:rsidRPr="008F3460">
        <w:rPr>
          <w:rFonts w:ascii="Times New Roman" w:hAnsi="Times New Roman" w:cs="Times New Roman"/>
          <w:sz w:val="24"/>
          <w:szCs w:val="24"/>
        </w:rPr>
        <w:lastRenderedPageBreak/>
        <w:t xml:space="preserve">Приложение  </w:t>
      </w:r>
      <w:r w:rsidR="00C60F89">
        <w:rPr>
          <w:rFonts w:ascii="Times New Roman" w:hAnsi="Times New Roman" w:cs="Times New Roman"/>
          <w:sz w:val="24"/>
          <w:szCs w:val="24"/>
        </w:rPr>
        <w:t>4</w:t>
      </w:r>
      <w:r w:rsidRPr="008F3460">
        <w:rPr>
          <w:rFonts w:ascii="Times New Roman" w:hAnsi="Times New Roman" w:cs="Times New Roman"/>
          <w:sz w:val="24"/>
          <w:szCs w:val="24"/>
        </w:rPr>
        <w:t xml:space="preserve"> к административному регламенту</w:t>
      </w:r>
      <w:r w:rsidR="00C60F89">
        <w:rPr>
          <w:rFonts w:ascii="Times New Roman" w:hAnsi="Times New Roman" w:cs="Times New Roman"/>
          <w:sz w:val="24"/>
          <w:szCs w:val="24"/>
        </w:rPr>
        <w:t xml:space="preserve"> </w:t>
      </w:r>
      <w:r w:rsidRPr="008F3460">
        <w:rPr>
          <w:rFonts w:ascii="Times New Roman" w:hAnsi="Times New Roman" w:cs="Times New Roman"/>
          <w:sz w:val="24"/>
          <w:szCs w:val="24"/>
        </w:rPr>
        <w:t>предоставления муниципальной услуги</w:t>
      </w:r>
      <w:r w:rsidR="00C60F89">
        <w:rPr>
          <w:rFonts w:ascii="Times New Roman" w:hAnsi="Times New Roman" w:cs="Times New Roman"/>
          <w:sz w:val="24"/>
          <w:szCs w:val="24"/>
        </w:rPr>
        <w:t xml:space="preserve"> </w:t>
      </w:r>
      <w:r w:rsidRPr="008F3460">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8F3460" w:rsidRPr="008F3460" w:rsidRDefault="008F3460" w:rsidP="008F3460">
      <w:pPr>
        <w:ind w:right="15"/>
        <w:jc w:val="right"/>
      </w:pPr>
    </w:p>
    <w:p w:rsidR="008F3460" w:rsidRPr="008F3460" w:rsidRDefault="008F3460" w:rsidP="00C60F89">
      <w:pPr>
        <w:autoSpaceDE w:val="0"/>
        <w:autoSpaceDN w:val="0"/>
        <w:ind w:left="7371"/>
      </w:pPr>
      <w:r w:rsidRPr="008F3460">
        <w:t>УТВЕРЖДЕНА</w:t>
      </w:r>
    </w:p>
    <w:p w:rsidR="008F3460" w:rsidRPr="008F3460" w:rsidRDefault="008F3460" w:rsidP="008F3460">
      <w:pPr>
        <w:autoSpaceDE w:val="0"/>
        <w:autoSpaceDN w:val="0"/>
        <w:ind w:left="7371"/>
      </w:pPr>
      <w:r w:rsidRPr="008F3460">
        <w:t>Постановлением Правительства Российской Федерации</w:t>
      </w:r>
      <w:r w:rsidRPr="008F3460">
        <w:br/>
        <w:t>от 10.08.2005 № 502</w:t>
      </w:r>
    </w:p>
    <w:p w:rsidR="008F3460" w:rsidRPr="008F3460" w:rsidRDefault="008F3460" w:rsidP="008F3460">
      <w:pPr>
        <w:autoSpaceDE w:val="0"/>
        <w:autoSpaceDN w:val="0"/>
        <w:spacing w:before="480" w:after="240"/>
        <w:jc w:val="center"/>
        <w:rPr>
          <w:b/>
          <w:bCs/>
        </w:rPr>
      </w:pPr>
      <w:r w:rsidRPr="008F3460">
        <w:rPr>
          <w:b/>
          <w:bCs/>
        </w:rPr>
        <w:t>ФОРМА</w:t>
      </w:r>
      <w:r w:rsidRPr="008F3460">
        <w:rPr>
          <w:b/>
          <w:bCs/>
        </w:rPr>
        <w:br/>
        <w:t>уведомления о переводе (отказе в переводе) жилого (нежилого)</w:t>
      </w:r>
      <w:r w:rsidRPr="008F3460">
        <w:rPr>
          <w:b/>
          <w:bCs/>
        </w:rPr>
        <w:br/>
        <w:t>помещения в нежилое (жилое) помещение</w:t>
      </w:r>
    </w:p>
    <w:p w:rsidR="008F3460" w:rsidRPr="008F3460" w:rsidRDefault="008F3460" w:rsidP="008F3460">
      <w:pPr>
        <w:autoSpaceDE w:val="0"/>
        <w:autoSpaceDN w:val="0"/>
        <w:ind w:left="5245"/>
      </w:pPr>
      <w:r w:rsidRPr="008F3460">
        <w:t xml:space="preserve">Кому  </w:t>
      </w:r>
    </w:p>
    <w:p w:rsidR="008F3460" w:rsidRPr="008F3460" w:rsidRDefault="008F3460" w:rsidP="008F3460">
      <w:pPr>
        <w:pBdr>
          <w:top w:val="single" w:sz="4" w:space="1" w:color="auto"/>
        </w:pBdr>
        <w:autoSpaceDE w:val="0"/>
        <w:autoSpaceDN w:val="0"/>
        <w:ind w:left="5898"/>
        <w:jc w:val="center"/>
      </w:pPr>
      <w:r w:rsidRPr="008F3460">
        <w:t xml:space="preserve">(фамилия, имя, отчество – </w:t>
      </w:r>
    </w:p>
    <w:p w:rsidR="008F3460" w:rsidRPr="008F3460" w:rsidRDefault="008F3460" w:rsidP="008F3460">
      <w:pPr>
        <w:autoSpaceDE w:val="0"/>
        <w:autoSpaceDN w:val="0"/>
        <w:ind w:left="5245"/>
      </w:pPr>
    </w:p>
    <w:p w:rsidR="008F3460" w:rsidRPr="008F3460" w:rsidRDefault="008F3460" w:rsidP="008F3460">
      <w:pPr>
        <w:pBdr>
          <w:top w:val="single" w:sz="4" w:space="1" w:color="auto"/>
        </w:pBdr>
        <w:autoSpaceDE w:val="0"/>
        <w:autoSpaceDN w:val="0"/>
        <w:ind w:left="5245"/>
        <w:jc w:val="center"/>
      </w:pPr>
      <w:r w:rsidRPr="008F3460">
        <w:t>для граждан;</w:t>
      </w:r>
    </w:p>
    <w:p w:rsidR="008F3460" w:rsidRPr="008F3460" w:rsidRDefault="008F3460" w:rsidP="008F3460">
      <w:pPr>
        <w:autoSpaceDE w:val="0"/>
        <w:autoSpaceDN w:val="0"/>
        <w:ind w:left="5245"/>
      </w:pPr>
    </w:p>
    <w:p w:rsidR="008F3460" w:rsidRPr="008F3460" w:rsidRDefault="008F3460" w:rsidP="008F3460">
      <w:pPr>
        <w:pBdr>
          <w:top w:val="single" w:sz="4" w:space="1" w:color="auto"/>
        </w:pBdr>
        <w:autoSpaceDE w:val="0"/>
        <w:autoSpaceDN w:val="0"/>
        <w:ind w:left="5245"/>
        <w:jc w:val="center"/>
      </w:pPr>
      <w:r w:rsidRPr="008F3460">
        <w:t xml:space="preserve">полное наименование организации – </w:t>
      </w:r>
    </w:p>
    <w:p w:rsidR="008F3460" w:rsidRPr="008F3460" w:rsidRDefault="008F3460" w:rsidP="008F3460">
      <w:pPr>
        <w:autoSpaceDE w:val="0"/>
        <w:autoSpaceDN w:val="0"/>
        <w:ind w:left="5245"/>
      </w:pPr>
    </w:p>
    <w:p w:rsidR="008F3460" w:rsidRPr="008F3460" w:rsidRDefault="008F3460" w:rsidP="008F3460">
      <w:pPr>
        <w:pBdr>
          <w:top w:val="single" w:sz="4" w:space="1" w:color="auto"/>
        </w:pBdr>
        <w:autoSpaceDE w:val="0"/>
        <w:autoSpaceDN w:val="0"/>
        <w:ind w:left="5245"/>
        <w:jc w:val="center"/>
      </w:pPr>
      <w:r w:rsidRPr="008F3460">
        <w:t>для юридических лиц)</w:t>
      </w:r>
    </w:p>
    <w:p w:rsidR="008F3460" w:rsidRPr="008F3460" w:rsidRDefault="008F3460" w:rsidP="008F3460">
      <w:pPr>
        <w:autoSpaceDE w:val="0"/>
        <w:autoSpaceDN w:val="0"/>
        <w:spacing w:before="240"/>
        <w:ind w:left="5245"/>
      </w:pPr>
      <w:r w:rsidRPr="008F3460">
        <w:t xml:space="preserve">Куда  </w:t>
      </w:r>
    </w:p>
    <w:p w:rsidR="008F3460" w:rsidRPr="008F3460" w:rsidRDefault="008F3460" w:rsidP="008F3460">
      <w:pPr>
        <w:pBdr>
          <w:top w:val="single" w:sz="4" w:space="1" w:color="auto"/>
        </w:pBdr>
        <w:autoSpaceDE w:val="0"/>
        <w:autoSpaceDN w:val="0"/>
        <w:ind w:left="5868"/>
        <w:jc w:val="center"/>
      </w:pPr>
      <w:r w:rsidRPr="008F3460">
        <w:t>(почтовый индекс и адрес</w:t>
      </w:r>
    </w:p>
    <w:p w:rsidR="008F3460" w:rsidRPr="008F3460" w:rsidRDefault="008F3460" w:rsidP="008F3460">
      <w:pPr>
        <w:autoSpaceDE w:val="0"/>
        <w:autoSpaceDN w:val="0"/>
        <w:ind w:left="5245"/>
      </w:pPr>
    </w:p>
    <w:p w:rsidR="008F3460" w:rsidRPr="008F3460" w:rsidRDefault="008F3460" w:rsidP="008F3460">
      <w:pPr>
        <w:pBdr>
          <w:top w:val="single" w:sz="4" w:space="1" w:color="auto"/>
        </w:pBdr>
        <w:autoSpaceDE w:val="0"/>
        <w:autoSpaceDN w:val="0"/>
        <w:ind w:left="5245"/>
        <w:jc w:val="center"/>
      </w:pPr>
      <w:r w:rsidRPr="008F3460">
        <w:t>заявителя согласно заявлению</w:t>
      </w:r>
    </w:p>
    <w:p w:rsidR="008F3460" w:rsidRPr="008F3460" w:rsidRDefault="008F3460" w:rsidP="008F3460">
      <w:pPr>
        <w:autoSpaceDE w:val="0"/>
        <w:autoSpaceDN w:val="0"/>
        <w:ind w:left="5245"/>
      </w:pPr>
    </w:p>
    <w:p w:rsidR="008F3460" w:rsidRPr="008F3460" w:rsidRDefault="008F3460" w:rsidP="008F3460">
      <w:pPr>
        <w:pBdr>
          <w:top w:val="single" w:sz="4" w:space="1" w:color="auto"/>
        </w:pBdr>
        <w:autoSpaceDE w:val="0"/>
        <w:autoSpaceDN w:val="0"/>
        <w:ind w:left="5245"/>
        <w:jc w:val="center"/>
      </w:pPr>
      <w:r w:rsidRPr="008F3460">
        <w:t>о переводе)</w:t>
      </w:r>
    </w:p>
    <w:p w:rsidR="008F3460" w:rsidRPr="008F3460" w:rsidRDefault="008F3460" w:rsidP="008F3460">
      <w:pPr>
        <w:autoSpaceDE w:val="0"/>
        <w:autoSpaceDN w:val="0"/>
        <w:ind w:left="5245"/>
      </w:pPr>
    </w:p>
    <w:p w:rsidR="008F3460" w:rsidRPr="008F3460" w:rsidRDefault="008F3460" w:rsidP="008F3460">
      <w:pPr>
        <w:pBdr>
          <w:top w:val="single" w:sz="4" w:space="1" w:color="auto"/>
        </w:pBdr>
        <w:autoSpaceDE w:val="0"/>
        <w:autoSpaceDN w:val="0"/>
        <w:ind w:left="5245"/>
      </w:pPr>
    </w:p>
    <w:p w:rsidR="008F3460" w:rsidRPr="008F3460" w:rsidRDefault="008F3460" w:rsidP="008F3460">
      <w:pPr>
        <w:autoSpaceDE w:val="0"/>
        <w:autoSpaceDN w:val="0"/>
        <w:spacing w:before="240" w:after="240"/>
        <w:jc w:val="center"/>
        <w:rPr>
          <w:b/>
          <w:bCs/>
        </w:rPr>
      </w:pPr>
      <w:r w:rsidRPr="008F3460">
        <w:rPr>
          <w:b/>
          <w:bCs/>
        </w:rPr>
        <w:t>УВЕДОМЛЕНИЕ</w:t>
      </w:r>
      <w:r w:rsidRPr="008F3460">
        <w:rPr>
          <w:b/>
          <w:bCs/>
        </w:rPr>
        <w:br/>
        <w:t>о переводе (отказе в переводе) жилого (нежилого)</w:t>
      </w:r>
      <w:r w:rsidRPr="008F3460">
        <w:rPr>
          <w:b/>
          <w:bCs/>
        </w:rPr>
        <w:br/>
        <w:t>помещения в нежилое (жилое) помещение</w:t>
      </w:r>
    </w:p>
    <w:p w:rsidR="008F3460" w:rsidRPr="008F3460" w:rsidRDefault="008F3460" w:rsidP="008F3460">
      <w:pPr>
        <w:autoSpaceDE w:val="0"/>
        <w:autoSpaceDN w:val="0"/>
      </w:pPr>
    </w:p>
    <w:p w:rsidR="008F3460" w:rsidRPr="00B7184C" w:rsidRDefault="008F3460" w:rsidP="008F3460">
      <w:pPr>
        <w:pBdr>
          <w:top w:val="single" w:sz="4" w:space="1" w:color="auto"/>
        </w:pBdr>
        <w:autoSpaceDE w:val="0"/>
        <w:autoSpaceDN w:val="0"/>
        <w:jc w:val="center"/>
        <w:rPr>
          <w:sz w:val="20"/>
          <w:szCs w:val="20"/>
        </w:rPr>
      </w:pPr>
      <w:r w:rsidRPr="00B7184C">
        <w:rPr>
          <w:sz w:val="20"/>
          <w:szCs w:val="20"/>
        </w:rPr>
        <w:t>(полное наименование органа местного самоуправления,</w:t>
      </w:r>
    </w:p>
    <w:p w:rsidR="008F3460" w:rsidRPr="008F3460" w:rsidRDefault="008F3460" w:rsidP="008F3460">
      <w:pPr>
        <w:tabs>
          <w:tab w:val="right" w:pos="10205"/>
        </w:tabs>
        <w:autoSpaceDE w:val="0"/>
        <w:autoSpaceDN w:val="0"/>
      </w:pPr>
      <w:r w:rsidRPr="008F3460">
        <w:tab/>
        <w:t>,</w:t>
      </w:r>
    </w:p>
    <w:p w:rsidR="008F3460" w:rsidRPr="00B7184C" w:rsidRDefault="008F3460" w:rsidP="008F3460">
      <w:pPr>
        <w:pBdr>
          <w:top w:val="single" w:sz="4" w:space="1" w:color="auto"/>
        </w:pBdr>
        <w:autoSpaceDE w:val="0"/>
        <w:autoSpaceDN w:val="0"/>
        <w:ind w:right="113"/>
        <w:jc w:val="center"/>
        <w:rPr>
          <w:sz w:val="20"/>
          <w:szCs w:val="20"/>
        </w:rPr>
      </w:pPr>
      <w:r w:rsidRPr="00B7184C">
        <w:rPr>
          <w:sz w:val="20"/>
          <w:szCs w:val="20"/>
        </w:rPr>
        <w:t>осуществляющего перевод помещения)</w:t>
      </w:r>
    </w:p>
    <w:p w:rsidR="008F3460" w:rsidRPr="008F3460" w:rsidRDefault="008F3460" w:rsidP="008F3460">
      <w:pPr>
        <w:tabs>
          <w:tab w:val="center" w:pos="7994"/>
          <w:tab w:val="right" w:pos="10205"/>
        </w:tabs>
        <w:autoSpaceDE w:val="0"/>
        <w:autoSpaceDN w:val="0"/>
        <w:jc w:val="both"/>
      </w:pPr>
      <w:r w:rsidRPr="008F3460">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8F3460">
        <w:tab/>
      </w:r>
      <w:r w:rsidRPr="008F3460">
        <w:tab/>
        <w:t>кв. м,</w:t>
      </w:r>
    </w:p>
    <w:p w:rsidR="008F3460" w:rsidRDefault="008F3460" w:rsidP="008F3460">
      <w:pPr>
        <w:pBdr>
          <w:top w:val="single" w:sz="4" w:space="1" w:color="auto"/>
        </w:pBdr>
        <w:autoSpaceDE w:val="0"/>
        <w:autoSpaceDN w:val="0"/>
        <w:ind w:left="6663" w:right="707"/>
      </w:pPr>
    </w:p>
    <w:p w:rsidR="00C60F89" w:rsidRPr="008F3460" w:rsidRDefault="00C60F89" w:rsidP="008F3460">
      <w:pPr>
        <w:pBdr>
          <w:top w:val="single" w:sz="4" w:space="1" w:color="auto"/>
        </w:pBdr>
        <w:autoSpaceDE w:val="0"/>
        <w:autoSpaceDN w:val="0"/>
        <w:ind w:left="6663" w:right="707"/>
      </w:pPr>
    </w:p>
    <w:p w:rsidR="008F3460" w:rsidRPr="008F3460" w:rsidRDefault="008F3460" w:rsidP="008F3460">
      <w:pPr>
        <w:autoSpaceDE w:val="0"/>
        <w:autoSpaceDN w:val="0"/>
      </w:pPr>
      <w:r w:rsidRPr="008F3460">
        <w:t>находящегося по адресу:</w:t>
      </w:r>
    </w:p>
    <w:p w:rsidR="008F3460" w:rsidRPr="008F3460" w:rsidRDefault="008F3460" w:rsidP="008F3460">
      <w:pPr>
        <w:autoSpaceDE w:val="0"/>
        <w:autoSpaceDN w:val="0"/>
      </w:pPr>
    </w:p>
    <w:p w:rsidR="008F3460" w:rsidRPr="00B7184C" w:rsidRDefault="008F3460" w:rsidP="008F3460">
      <w:pPr>
        <w:pBdr>
          <w:top w:val="single" w:sz="4" w:space="1" w:color="auto"/>
        </w:pBdr>
        <w:autoSpaceDE w:val="0"/>
        <w:autoSpaceDN w:val="0"/>
        <w:jc w:val="center"/>
        <w:rPr>
          <w:sz w:val="20"/>
          <w:szCs w:val="20"/>
        </w:rPr>
      </w:pPr>
      <w:r w:rsidRPr="00B7184C">
        <w:rPr>
          <w:sz w:val="20"/>
          <w:szCs w:val="20"/>
        </w:rPr>
        <w:t>(наименование городского или сельского поселения)</w:t>
      </w:r>
    </w:p>
    <w:p w:rsidR="008F3460" w:rsidRPr="008F3460" w:rsidRDefault="008F3460" w:rsidP="008F3460">
      <w:pPr>
        <w:autoSpaceDE w:val="0"/>
        <w:autoSpaceDN w:val="0"/>
      </w:pPr>
    </w:p>
    <w:p w:rsidR="008F3460" w:rsidRDefault="008F3460" w:rsidP="008F3460">
      <w:pPr>
        <w:pBdr>
          <w:top w:val="single" w:sz="4" w:space="1" w:color="auto"/>
        </w:pBdr>
        <w:autoSpaceDE w:val="0"/>
        <w:autoSpaceDN w:val="0"/>
        <w:jc w:val="center"/>
        <w:rPr>
          <w:sz w:val="20"/>
          <w:szCs w:val="20"/>
        </w:rPr>
      </w:pPr>
      <w:r w:rsidRPr="00B7184C">
        <w:rPr>
          <w:sz w:val="20"/>
          <w:szCs w:val="20"/>
        </w:rPr>
        <w:t>(наименование улицы, площади, проспекта, бульвара, проезда и т.п.)</w:t>
      </w:r>
    </w:p>
    <w:p w:rsidR="00413DD6" w:rsidRPr="00B7184C" w:rsidRDefault="00413DD6" w:rsidP="008F3460">
      <w:pPr>
        <w:pBdr>
          <w:top w:val="single" w:sz="4" w:space="1" w:color="auto"/>
        </w:pBdr>
        <w:autoSpaceDE w:val="0"/>
        <w:autoSpaceDN w:val="0"/>
        <w:jc w:val="center"/>
        <w:rPr>
          <w:sz w:val="20"/>
          <w:szCs w:val="20"/>
        </w:rPr>
      </w:pP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8F3460" w:rsidRPr="008F3460" w:rsidTr="003E1754">
        <w:trPr>
          <w:cantSplit/>
        </w:trPr>
        <w:tc>
          <w:tcPr>
            <w:tcW w:w="532" w:type="dxa"/>
            <w:tcBorders>
              <w:top w:val="nil"/>
              <w:left w:val="nil"/>
              <w:bottom w:val="nil"/>
              <w:right w:val="nil"/>
            </w:tcBorders>
            <w:vAlign w:val="bottom"/>
          </w:tcPr>
          <w:p w:rsidR="008F3460" w:rsidRPr="008F3460" w:rsidRDefault="008F3460" w:rsidP="003E1754">
            <w:pPr>
              <w:autoSpaceDE w:val="0"/>
              <w:autoSpaceDN w:val="0"/>
            </w:pPr>
            <w:r w:rsidRPr="008F3460">
              <w:t>дом</w:t>
            </w:r>
          </w:p>
        </w:tc>
        <w:tc>
          <w:tcPr>
            <w:tcW w:w="624" w:type="dxa"/>
            <w:tcBorders>
              <w:top w:val="nil"/>
              <w:left w:val="nil"/>
              <w:bottom w:val="single" w:sz="4" w:space="0" w:color="auto"/>
              <w:right w:val="nil"/>
            </w:tcBorders>
            <w:vAlign w:val="bottom"/>
          </w:tcPr>
          <w:p w:rsidR="008F3460" w:rsidRPr="008F3460" w:rsidRDefault="008F3460" w:rsidP="003E1754">
            <w:pPr>
              <w:autoSpaceDE w:val="0"/>
              <w:autoSpaceDN w:val="0"/>
              <w:jc w:val="center"/>
            </w:pPr>
          </w:p>
        </w:tc>
        <w:tc>
          <w:tcPr>
            <w:tcW w:w="198" w:type="dxa"/>
            <w:tcBorders>
              <w:top w:val="nil"/>
              <w:left w:val="nil"/>
              <w:bottom w:val="nil"/>
              <w:right w:val="nil"/>
            </w:tcBorders>
            <w:vAlign w:val="bottom"/>
          </w:tcPr>
          <w:p w:rsidR="008F3460" w:rsidRPr="008F3460" w:rsidRDefault="008F3460" w:rsidP="003E1754">
            <w:pPr>
              <w:autoSpaceDE w:val="0"/>
              <w:autoSpaceDN w:val="0"/>
            </w:pPr>
            <w:r w:rsidRPr="008F3460">
              <w:t>,</w:t>
            </w:r>
          </w:p>
        </w:tc>
        <w:tc>
          <w:tcPr>
            <w:tcW w:w="3119" w:type="dxa"/>
            <w:tcBorders>
              <w:top w:val="nil"/>
              <w:left w:val="nil"/>
              <w:bottom w:val="single" w:sz="4" w:space="0" w:color="auto"/>
              <w:right w:val="nil"/>
            </w:tcBorders>
            <w:vAlign w:val="bottom"/>
          </w:tcPr>
          <w:p w:rsidR="008F3460" w:rsidRPr="008F3460" w:rsidRDefault="008F3460" w:rsidP="003E1754">
            <w:pPr>
              <w:autoSpaceDE w:val="0"/>
              <w:autoSpaceDN w:val="0"/>
              <w:jc w:val="center"/>
            </w:pPr>
            <w:r w:rsidRPr="008F3460">
              <w:t>корпус (владение, строение)</w:t>
            </w:r>
          </w:p>
        </w:tc>
        <w:tc>
          <w:tcPr>
            <w:tcW w:w="567" w:type="dxa"/>
            <w:tcBorders>
              <w:top w:val="nil"/>
              <w:left w:val="nil"/>
              <w:bottom w:val="nil"/>
              <w:right w:val="nil"/>
            </w:tcBorders>
            <w:vAlign w:val="bottom"/>
          </w:tcPr>
          <w:p w:rsidR="008F3460" w:rsidRPr="008F3460" w:rsidRDefault="008F3460" w:rsidP="003E1754">
            <w:pPr>
              <w:autoSpaceDE w:val="0"/>
              <w:autoSpaceDN w:val="0"/>
            </w:pPr>
            <w:r w:rsidRPr="008F3460">
              <w:t>, кв.</w:t>
            </w:r>
          </w:p>
        </w:tc>
        <w:tc>
          <w:tcPr>
            <w:tcW w:w="624" w:type="dxa"/>
            <w:tcBorders>
              <w:top w:val="nil"/>
              <w:left w:val="nil"/>
              <w:bottom w:val="single" w:sz="4" w:space="0" w:color="auto"/>
              <w:right w:val="nil"/>
            </w:tcBorders>
            <w:vAlign w:val="bottom"/>
          </w:tcPr>
          <w:p w:rsidR="008F3460" w:rsidRPr="008F3460" w:rsidRDefault="008F3460" w:rsidP="003E1754">
            <w:pPr>
              <w:autoSpaceDE w:val="0"/>
              <w:autoSpaceDN w:val="0"/>
              <w:jc w:val="center"/>
            </w:pPr>
          </w:p>
        </w:tc>
        <w:tc>
          <w:tcPr>
            <w:tcW w:w="198" w:type="dxa"/>
            <w:tcBorders>
              <w:top w:val="nil"/>
              <w:left w:val="nil"/>
              <w:bottom w:val="nil"/>
              <w:right w:val="nil"/>
            </w:tcBorders>
            <w:vAlign w:val="bottom"/>
          </w:tcPr>
          <w:p w:rsidR="008F3460" w:rsidRPr="008F3460" w:rsidRDefault="008F3460" w:rsidP="003E1754">
            <w:pPr>
              <w:autoSpaceDE w:val="0"/>
              <w:autoSpaceDN w:val="0"/>
            </w:pPr>
            <w:r w:rsidRPr="008F3460">
              <w:t>,</w:t>
            </w:r>
          </w:p>
        </w:tc>
        <w:tc>
          <w:tcPr>
            <w:tcW w:w="4366" w:type="dxa"/>
            <w:tcBorders>
              <w:top w:val="nil"/>
              <w:left w:val="nil"/>
              <w:bottom w:val="single" w:sz="4" w:space="0" w:color="auto"/>
              <w:right w:val="nil"/>
            </w:tcBorders>
            <w:vAlign w:val="bottom"/>
          </w:tcPr>
          <w:p w:rsidR="008F3460" w:rsidRPr="008F3460" w:rsidRDefault="008F3460" w:rsidP="003E1754">
            <w:pPr>
              <w:autoSpaceDE w:val="0"/>
              <w:autoSpaceDN w:val="0"/>
              <w:jc w:val="right"/>
            </w:pPr>
            <w:r w:rsidRPr="008F3460">
              <w:t>из жилого (нежилого) в нежилое (жилое)</w:t>
            </w:r>
          </w:p>
        </w:tc>
      </w:tr>
      <w:tr w:rsidR="008F3460" w:rsidRPr="008F3460" w:rsidTr="003E1754">
        <w:trPr>
          <w:cantSplit/>
        </w:trPr>
        <w:tc>
          <w:tcPr>
            <w:tcW w:w="532" w:type="dxa"/>
            <w:tcBorders>
              <w:top w:val="nil"/>
              <w:left w:val="nil"/>
              <w:bottom w:val="nil"/>
              <w:right w:val="nil"/>
            </w:tcBorders>
          </w:tcPr>
          <w:p w:rsidR="008F3460" w:rsidRPr="008F3460" w:rsidRDefault="008F3460" w:rsidP="003E1754">
            <w:pPr>
              <w:autoSpaceDE w:val="0"/>
              <w:autoSpaceDN w:val="0"/>
            </w:pPr>
          </w:p>
        </w:tc>
        <w:tc>
          <w:tcPr>
            <w:tcW w:w="624" w:type="dxa"/>
            <w:tcBorders>
              <w:top w:val="nil"/>
              <w:left w:val="nil"/>
              <w:bottom w:val="nil"/>
              <w:right w:val="nil"/>
            </w:tcBorders>
          </w:tcPr>
          <w:p w:rsidR="008F3460" w:rsidRPr="008F3460" w:rsidRDefault="008F3460" w:rsidP="003E1754">
            <w:pPr>
              <w:autoSpaceDE w:val="0"/>
              <w:autoSpaceDN w:val="0"/>
              <w:jc w:val="center"/>
            </w:pPr>
          </w:p>
        </w:tc>
        <w:tc>
          <w:tcPr>
            <w:tcW w:w="198" w:type="dxa"/>
            <w:tcBorders>
              <w:top w:val="nil"/>
              <w:left w:val="nil"/>
              <w:bottom w:val="nil"/>
              <w:right w:val="nil"/>
            </w:tcBorders>
          </w:tcPr>
          <w:p w:rsidR="008F3460" w:rsidRPr="008F3460" w:rsidRDefault="008F3460" w:rsidP="003E1754">
            <w:pPr>
              <w:autoSpaceDE w:val="0"/>
              <w:autoSpaceDN w:val="0"/>
            </w:pPr>
          </w:p>
        </w:tc>
        <w:tc>
          <w:tcPr>
            <w:tcW w:w="3119" w:type="dxa"/>
            <w:tcBorders>
              <w:top w:val="nil"/>
              <w:left w:val="nil"/>
              <w:bottom w:val="nil"/>
              <w:right w:val="nil"/>
            </w:tcBorders>
          </w:tcPr>
          <w:p w:rsidR="008F3460" w:rsidRPr="00B7184C" w:rsidRDefault="008F3460" w:rsidP="003E1754">
            <w:pPr>
              <w:autoSpaceDE w:val="0"/>
              <w:autoSpaceDN w:val="0"/>
              <w:jc w:val="center"/>
              <w:rPr>
                <w:sz w:val="20"/>
                <w:szCs w:val="20"/>
              </w:rPr>
            </w:pPr>
            <w:r w:rsidRPr="00B7184C">
              <w:rPr>
                <w:sz w:val="20"/>
                <w:szCs w:val="20"/>
              </w:rPr>
              <w:t>(ненужное зачеркнуть)</w:t>
            </w:r>
          </w:p>
        </w:tc>
        <w:tc>
          <w:tcPr>
            <w:tcW w:w="567" w:type="dxa"/>
            <w:tcBorders>
              <w:top w:val="nil"/>
              <w:left w:val="nil"/>
              <w:bottom w:val="nil"/>
              <w:right w:val="nil"/>
            </w:tcBorders>
          </w:tcPr>
          <w:p w:rsidR="008F3460" w:rsidRPr="00B7184C" w:rsidRDefault="008F3460" w:rsidP="003E1754">
            <w:pPr>
              <w:autoSpaceDE w:val="0"/>
              <w:autoSpaceDN w:val="0"/>
              <w:rPr>
                <w:sz w:val="20"/>
                <w:szCs w:val="20"/>
              </w:rPr>
            </w:pPr>
          </w:p>
        </w:tc>
        <w:tc>
          <w:tcPr>
            <w:tcW w:w="624" w:type="dxa"/>
            <w:tcBorders>
              <w:top w:val="nil"/>
              <w:left w:val="nil"/>
              <w:bottom w:val="nil"/>
              <w:right w:val="nil"/>
            </w:tcBorders>
          </w:tcPr>
          <w:p w:rsidR="008F3460" w:rsidRPr="00B7184C" w:rsidRDefault="008F3460" w:rsidP="003E1754">
            <w:pPr>
              <w:autoSpaceDE w:val="0"/>
              <w:autoSpaceDN w:val="0"/>
              <w:jc w:val="center"/>
              <w:rPr>
                <w:sz w:val="20"/>
                <w:szCs w:val="20"/>
              </w:rPr>
            </w:pPr>
          </w:p>
        </w:tc>
        <w:tc>
          <w:tcPr>
            <w:tcW w:w="198" w:type="dxa"/>
            <w:tcBorders>
              <w:top w:val="nil"/>
              <w:left w:val="nil"/>
              <w:bottom w:val="nil"/>
              <w:right w:val="nil"/>
            </w:tcBorders>
          </w:tcPr>
          <w:p w:rsidR="008F3460" w:rsidRPr="00B7184C" w:rsidRDefault="008F3460" w:rsidP="003E1754">
            <w:pPr>
              <w:autoSpaceDE w:val="0"/>
              <w:autoSpaceDN w:val="0"/>
              <w:jc w:val="center"/>
              <w:rPr>
                <w:sz w:val="20"/>
                <w:szCs w:val="20"/>
              </w:rPr>
            </w:pPr>
          </w:p>
        </w:tc>
        <w:tc>
          <w:tcPr>
            <w:tcW w:w="4366" w:type="dxa"/>
            <w:tcBorders>
              <w:top w:val="nil"/>
              <w:left w:val="nil"/>
              <w:bottom w:val="nil"/>
              <w:right w:val="nil"/>
            </w:tcBorders>
          </w:tcPr>
          <w:p w:rsidR="008F3460" w:rsidRPr="00B7184C" w:rsidRDefault="008F3460" w:rsidP="003E1754">
            <w:pPr>
              <w:autoSpaceDE w:val="0"/>
              <w:autoSpaceDN w:val="0"/>
              <w:jc w:val="center"/>
              <w:rPr>
                <w:sz w:val="20"/>
                <w:szCs w:val="20"/>
              </w:rPr>
            </w:pPr>
            <w:r w:rsidRPr="00B7184C">
              <w:rPr>
                <w:sz w:val="20"/>
                <w:szCs w:val="20"/>
              </w:rPr>
              <w:t>(ненужное зачеркнуть)</w:t>
            </w:r>
          </w:p>
        </w:tc>
      </w:tr>
    </w:tbl>
    <w:p w:rsidR="008F3460" w:rsidRPr="008F3460" w:rsidRDefault="008F3460" w:rsidP="008F3460">
      <w:pPr>
        <w:autoSpaceDE w:val="0"/>
        <w:autoSpaceDN w:val="0"/>
      </w:pPr>
      <w:r w:rsidRPr="008F3460">
        <w:t xml:space="preserve">в целях использования помещения в качестве  </w:t>
      </w:r>
    </w:p>
    <w:p w:rsidR="008F3460" w:rsidRPr="00B7184C" w:rsidRDefault="008F3460" w:rsidP="008F3460">
      <w:pPr>
        <w:pBdr>
          <w:top w:val="single" w:sz="4" w:space="1" w:color="auto"/>
        </w:pBdr>
        <w:autoSpaceDE w:val="0"/>
        <w:autoSpaceDN w:val="0"/>
        <w:ind w:left="4763"/>
        <w:jc w:val="center"/>
        <w:rPr>
          <w:sz w:val="20"/>
          <w:szCs w:val="20"/>
        </w:rPr>
      </w:pPr>
      <w:r w:rsidRPr="00B7184C">
        <w:rPr>
          <w:sz w:val="20"/>
          <w:szCs w:val="20"/>
        </w:rPr>
        <w:t>(вид использования помещения в соответствии</w:t>
      </w:r>
    </w:p>
    <w:p w:rsidR="008F3460" w:rsidRPr="008F3460" w:rsidRDefault="008F3460" w:rsidP="008F3460">
      <w:pPr>
        <w:tabs>
          <w:tab w:val="right" w:pos="10205"/>
        </w:tabs>
        <w:autoSpaceDE w:val="0"/>
        <w:autoSpaceDN w:val="0"/>
      </w:pPr>
      <w:r w:rsidRPr="008F3460">
        <w:tab/>
        <w:t>,</w:t>
      </w:r>
    </w:p>
    <w:p w:rsidR="008F3460" w:rsidRPr="00B7184C" w:rsidRDefault="008F3460" w:rsidP="008F3460">
      <w:pPr>
        <w:pBdr>
          <w:top w:val="single" w:sz="4" w:space="1" w:color="auto"/>
        </w:pBdr>
        <w:autoSpaceDE w:val="0"/>
        <w:autoSpaceDN w:val="0"/>
        <w:spacing w:after="240"/>
        <w:ind w:right="113"/>
        <w:jc w:val="center"/>
        <w:rPr>
          <w:sz w:val="20"/>
          <w:szCs w:val="20"/>
        </w:rPr>
      </w:pPr>
      <w:r w:rsidRPr="00B7184C">
        <w:rPr>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8F3460" w:rsidRPr="008F3460" w:rsidTr="003E1754">
        <w:trPr>
          <w:cantSplit/>
        </w:trPr>
        <w:tc>
          <w:tcPr>
            <w:tcW w:w="1063" w:type="dxa"/>
            <w:tcBorders>
              <w:top w:val="nil"/>
              <w:left w:val="nil"/>
              <w:bottom w:val="nil"/>
              <w:right w:val="nil"/>
            </w:tcBorders>
            <w:vAlign w:val="bottom"/>
          </w:tcPr>
          <w:p w:rsidR="008F3460" w:rsidRPr="008F3460" w:rsidRDefault="008F3460" w:rsidP="003E1754">
            <w:pPr>
              <w:autoSpaceDE w:val="0"/>
              <w:autoSpaceDN w:val="0"/>
            </w:pPr>
            <w:r w:rsidRPr="008F3460">
              <w:t>РЕШИЛ (</w:t>
            </w:r>
          </w:p>
        </w:tc>
        <w:tc>
          <w:tcPr>
            <w:tcW w:w="8959" w:type="dxa"/>
            <w:tcBorders>
              <w:top w:val="nil"/>
              <w:left w:val="nil"/>
              <w:bottom w:val="single" w:sz="4" w:space="0" w:color="auto"/>
              <w:right w:val="nil"/>
            </w:tcBorders>
            <w:vAlign w:val="bottom"/>
          </w:tcPr>
          <w:p w:rsidR="008F3460" w:rsidRPr="008F3460" w:rsidRDefault="008F3460" w:rsidP="003E1754">
            <w:pPr>
              <w:autoSpaceDE w:val="0"/>
              <w:autoSpaceDN w:val="0"/>
              <w:jc w:val="center"/>
            </w:pPr>
          </w:p>
        </w:tc>
        <w:tc>
          <w:tcPr>
            <w:tcW w:w="212" w:type="dxa"/>
            <w:tcBorders>
              <w:top w:val="nil"/>
              <w:left w:val="nil"/>
              <w:bottom w:val="nil"/>
              <w:right w:val="nil"/>
            </w:tcBorders>
            <w:vAlign w:val="bottom"/>
          </w:tcPr>
          <w:p w:rsidR="008F3460" w:rsidRPr="008F3460" w:rsidRDefault="008F3460" w:rsidP="003E1754">
            <w:pPr>
              <w:autoSpaceDE w:val="0"/>
              <w:autoSpaceDN w:val="0"/>
              <w:jc w:val="right"/>
            </w:pPr>
            <w:r w:rsidRPr="008F3460">
              <w:t>):</w:t>
            </w:r>
          </w:p>
        </w:tc>
      </w:tr>
      <w:tr w:rsidR="008F3460" w:rsidRPr="008F3460" w:rsidTr="003E1754">
        <w:trPr>
          <w:cantSplit/>
        </w:trPr>
        <w:tc>
          <w:tcPr>
            <w:tcW w:w="1063" w:type="dxa"/>
            <w:tcBorders>
              <w:top w:val="nil"/>
              <w:left w:val="nil"/>
              <w:bottom w:val="nil"/>
              <w:right w:val="nil"/>
            </w:tcBorders>
          </w:tcPr>
          <w:p w:rsidR="008F3460" w:rsidRPr="008F3460" w:rsidRDefault="008F3460" w:rsidP="003E1754">
            <w:pPr>
              <w:autoSpaceDE w:val="0"/>
              <w:autoSpaceDN w:val="0"/>
              <w:jc w:val="center"/>
            </w:pPr>
          </w:p>
        </w:tc>
        <w:tc>
          <w:tcPr>
            <w:tcW w:w="8959" w:type="dxa"/>
            <w:tcBorders>
              <w:top w:val="nil"/>
              <w:left w:val="nil"/>
              <w:bottom w:val="nil"/>
              <w:right w:val="nil"/>
            </w:tcBorders>
          </w:tcPr>
          <w:p w:rsidR="008F3460" w:rsidRPr="00B7184C" w:rsidRDefault="008F3460" w:rsidP="003E1754">
            <w:pPr>
              <w:autoSpaceDE w:val="0"/>
              <w:autoSpaceDN w:val="0"/>
              <w:jc w:val="center"/>
              <w:rPr>
                <w:sz w:val="20"/>
                <w:szCs w:val="20"/>
              </w:rPr>
            </w:pPr>
            <w:r w:rsidRPr="00B7184C">
              <w:rPr>
                <w:sz w:val="20"/>
                <w:szCs w:val="20"/>
              </w:rPr>
              <w:t>(наименование акта, дата его принятия и номер)</w:t>
            </w:r>
          </w:p>
        </w:tc>
        <w:tc>
          <w:tcPr>
            <w:tcW w:w="212" w:type="dxa"/>
            <w:tcBorders>
              <w:top w:val="nil"/>
              <w:left w:val="nil"/>
              <w:bottom w:val="nil"/>
              <w:right w:val="nil"/>
            </w:tcBorders>
          </w:tcPr>
          <w:p w:rsidR="008F3460" w:rsidRPr="008F3460" w:rsidRDefault="008F3460" w:rsidP="003E1754">
            <w:pPr>
              <w:autoSpaceDE w:val="0"/>
              <w:autoSpaceDN w:val="0"/>
              <w:jc w:val="center"/>
            </w:pPr>
          </w:p>
        </w:tc>
      </w:tr>
    </w:tbl>
    <w:p w:rsidR="008F3460" w:rsidRPr="008F3460" w:rsidRDefault="008F3460" w:rsidP="008F3460">
      <w:pPr>
        <w:autoSpaceDE w:val="0"/>
        <w:autoSpaceDN w:val="0"/>
        <w:ind w:firstLine="567"/>
      </w:pPr>
      <w:r w:rsidRPr="008F3460">
        <w:t>1. Помещение на основании приложенных к заявлению документов:</w:t>
      </w:r>
    </w:p>
    <w:tbl>
      <w:tblPr>
        <w:tblW w:w="10234" w:type="dxa"/>
        <w:tblLayout w:type="fixed"/>
        <w:tblCellMar>
          <w:left w:w="28" w:type="dxa"/>
          <w:right w:w="28" w:type="dxa"/>
        </w:tblCellMar>
        <w:tblLook w:val="0000"/>
      </w:tblPr>
      <w:tblGrid>
        <w:gridCol w:w="2296"/>
        <w:gridCol w:w="4026"/>
        <w:gridCol w:w="3912"/>
      </w:tblGrid>
      <w:tr w:rsidR="008F3460" w:rsidRPr="008F3460" w:rsidTr="00C60F89">
        <w:trPr>
          <w:trHeight w:val="354"/>
        </w:trPr>
        <w:tc>
          <w:tcPr>
            <w:tcW w:w="2296" w:type="dxa"/>
            <w:tcBorders>
              <w:top w:val="nil"/>
              <w:left w:val="nil"/>
              <w:bottom w:val="nil"/>
              <w:right w:val="nil"/>
            </w:tcBorders>
            <w:vAlign w:val="bottom"/>
          </w:tcPr>
          <w:p w:rsidR="008F3460" w:rsidRPr="008F3460" w:rsidRDefault="008F3460" w:rsidP="003E1754">
            <w:pPr>
              <w:autoSpaceDE w:val="0"/>
              <w:autoSpaceDN w:val="0"/>
              <w:ind w:left="567"/>
            </w:pPr>
            <w:r w:rsidRPr="008F3460">
              <w:t>а) перевести из</w:t>
            </w:r>
          </w:p>
        </w:tc>
        <w:tc>
          <w:tcPr>
            <w:tcW w:w="4026" w:type="dxa"/>
            <w:tcBorders>
              <w:top w:val="nil"/>
              <w:left w:val="nil"/>
              <w:bottom w:val="single" w:sz="4" w:space="0" w:color="auto"/>
              <w:right w:val="nil"/>
            </w:tcBorders>
            <w:vAlign w:val="bottom"/>
          </w:tcPr>
          <w:p w:rsidR="008F3460" w:rsidRPr="008F3460" w:rsidRDefault="008F3460" w:rsidP="003E1754">
            <w:pPr>
              <w:autoSpaceDE w:val="0"/>
              <w:autoSpaceDN w:val="0"/>
              <w:jc w:val="center"/>
            </w:pPr>
            <w:r w:rsidRPr="008F3460">
              <w:t>жилого (нежилого) в нежилое (жилое)</w:t>
            </w:r>
          </w:p>
        </w:tc>
        <w:tc>
          <w:tcPr>
            <w:tcW w:w="3912" w:type="dxa"/>
            <w:tcBorders>
              <w:top w:val="nil"/>
              <w:left w:val="nil"/>
              <w:bottom w:val="nil"/>
              <w:right w:val="nil"/>
            </w:tcBorders>
            <w:vAlign w:val="bottom"/>
          </w:tcPr>
          <w:p w:rsidR="008F3460" w:rsidRPr="008F3460" w:rsidRDefault="008F3460" w:rsidP="003E1754">
            <w:pPr>
              <w:autoSpaceDE w:val="0"/>
              <w:autoSpaceDN w:val="0"/>
            </w:pPr>
            <w:r w:rsidRPr="008F3460">
              <w:t xml:space="preserve"> без предварительных условий;</w:t>
            </w:r>
          </w:p>
        </w:tc>
      </w:tr>
      <w:tr w:rsidR="008F3460" w:rsidRPr="00B7184C" w:rsidTr="00C60F89">
        <w:tc>
          <w:tcPr>
            <w:tcW w:w="2296" w:type="dxa"/>
            <w:tcBorders>
              <w:top w:val="nil"/>
              <w:left w:val="nil"/>
              <w:bottom w:val="nil"/>
              <w:right w:val="nil"/>
            </w:tcBorders>
            <w:vAlign w:val="bottom"/>
          </w:tcPr>
          <w:p w:rsidR="008F3460" w:rsidRPr="00B7184C" w:rsidRDefault="008F3460" w:rsidP="00B7184C"/>
        </w:tc>
        <w:tc>
          <w:tcPr>
            <w:tcW w:w="4026" w:type="dxa"/>
            <w:tcBorders>
              <w:top w:val="nil"/>
              <w:left w:val="nil"/>
              <w:bottom w:val="nil"/>
              <w:right w:val="nil"/>
            </w:tcBorders>
            <w:vAlign w:val="bottom"/>
          </w:tcPr>
          <w:p w:rsidR="008F3460" w:rsidRPr="00B7184C" w:rsidRDefault="008F3460" w:rsidP="00B7184C">
            <w:pPr>
              <w:jc w:val="center"/>
              <w:rPr>
                <w:sz w:val="20"/>
                <w:szCs w:val="20"/>
              </w:rPr>
            </w:pPr>
            <w:r w:rsidRPr="00B7184C">
              <w:rPr>
                <w:sz w:val="20"/>
                <w:szCs w:val="20"/>
              </w:rPr>
              <w:t>(ненужное зачеркнуть)</w:t>
            </w:r>
          </w:p>
        </w:tc>
        <w:tc>
          <w:tcPr>
            <w:tcW w:w="3912" w:type="dxa"/>
            <w:tcBorders>
              <w:top w:val="nil"/>
              <w:left w:val="nil"/>
              <w:bottom w:val="nil"/>
              <w:right w:val="nil"/>
            </w:tcBorders>
            <w:vAlign w:val="bottom"/>
          </w:tcPr>
          <w:p w:rsidR="00C60F89" w:rsidRPr="00B7184C" w:rsidRDefault="00C60F89" w:rsidP="00B7184C"/>
        </w:tc>
      </w:tr>
    </w:tbl>
    <w:p w:rsidR="00B7184C" w:rsidRDefault="00B7184C" w:rsidP="00B7184C"/>
    <w:p w:rsidR="008F3460" w:rsidRPr="008F3460" w:rsidRDefault="008F3460" w:rsidP="00B7184C">
      <w:pPr>
        <w:ind w:firstLine="567"/>
        <w:jc w:val="both"/>
      </w:pPr>
      <w:r w:rsidRPr="00B7184C">
        <w:t>б)</w:t>
      </w:r>
      <w:r w:rsidRPr="008F3460">
        <w:t> перевести из жилого (нежилого) в нежилое (жилое) при условии проведения в установленном порядке следующих видов работ:</w:t>
      </w:r>
    </w:p>
    <w:p w:rsidR="008F3460" w:rsidRPr="008F3460" w:rsidRDefault="008F3460" w:rsidP="008F3460">
      <w:pPr>
        <w:autoSpaceDE w:val="0"/>
        <w:autoSpaceDN w:val="0"/>
      </w:pPr>
    </w:p>
    <w:p w:rsidR="008F3460" w:rsidRPr="00B7184C" w:rsidRDefault="008F3460" w:rsidP="008F3460">
      <w:pPr>
        <w:pBdr>
          <w:top w:val="single" w:sz="4" w:space="1" w:color="auto"/>
        </w:pBdr>
        <w:autoSpaceDE w:val="0"/>
        <w:autoSpaceDN w:val="0"/>
        <w:jc w:val="center"/>
        <w:rPr>
          <w:sz w:val="20"/>
          <w:szCs w:val="20"/>
        </w:rPr>
      </w:pPr>
      <w:r w:rsidRPr="00B7184C">
        <w:rPr>
          <w:sz w:val="20"/>
          <w:szCs w:val="20"/>
        </w:rPr>
        <w:t>(перечень работ по переустройству</w:t>
      </w:r>
    </w:p>
    <w:p w:rsidR="008F3460" w:rsidRPr="008F3460" w:rsidRDefault="008F3460" w:rsidP="008F3460">
      <w:pPr>
        <w:autoSpaceDE w:val="0"/>
        <w:autoSpaceDN w:val="0"/>
      </w:pPr>
    </w:p>
    <w:p w:rsidR="008F3460" w:rsidRPr="00B7184C" w:rsidRDefault="008F3460" w:rsidP="008F3460">
      <w:pPr>
        <w:pBdr>
          <w:top w:val="single" w:sz="4" w:space="1" w:color="auto"/>
        </w:pBdr>
        <w:autoSpaceDE w:val="0"/>
        <w:autoSpaceDN w:val="0"/>
        <w:jc w:val="center"/>
        <w:rPr>
          <w:sz w:val="20"/>
          <w:szCs w:val="20"/>
        </w:rPr>
      </w:pPr>
      <w:r w:rsidRPr="00B7184C">
        <w:rPr>
          <w:sz w:val="20"/>
          <w:szCs w:val="20"/>
        </w:rPr>
        <w:t>(перепланировке) помещения</w:t>
      </w:r>
    </w:p>
    <w:p w:rsidR="008F3460" w:rsidRPr="008F3460" w:rsidRDefault="008F3460" w:rsidP="008F3460">
      <w:pPr>
        <w:autoSpaceDE w:val="0"/>
        <w:autoSpaceDN w:val="0"/>
      </w:pPr>
    </w:p>
    <w:p w:rsidR="008F3460" w:rsidRPr="00B7184C" w:rsidRDefault="008F3460" w:rsidP="008F3460">
      <w:pPr>
        <w:pBdr>
          <w:top w:val="single" w:sz="4" w:space="1" w:color="auto"/>
        </w:pBdr>
        <w:autoSpaceDE w:val="0"/>
        <w:autoSpaceDN w:val="0"/>
        <w:jc w:val="center"/>
        <w:rPr>
          <w:sz w:val="20"/>
          <w:szCs w:val="20"/>
        </w:rPr>
      </w:pPr>
      <w:r w:rsidRPr="00B7184C">
        <w:rPr>
          <w:sz w:val="20"/>
          <w:szCs w:val="20"/>
        </w:rPr>
        <w:t>или иных необходимых работ по ремонту, реконструкции, реставрации помещения)</w:t>
      </w:r>
    </w:p>
    <w:p w:rsidR="008F3460" w:rsidRPr="008F3460" w:rsidRDefault="008F3460" w:rsidP="008F3460">
      <w:pPr>
        <w:tabs>
          <w:tab w:val="right" w:pos="10205"/>
        </w:tabs>
        <w:autoSpaceDE w:val="0"/>
        <w:autoSpaceDN w:val="0"/>
      </w:pPr>
      <w:r w:rsidRPr="008F3460">
        <w:tab/>
        <w:t>.</w:t>
      </w:r>
    </w:p>
    <w:p w:rsidR="008F3460" w:rsidRPr="008F3460" w:rsidRDefault="008F3460" w:rsidP="008F3460">
      <w:pPr>
        <w:pBdr>
          <w:top w:val="single" w:sz="4" w:space="1" w:color="auto"/>
        </w:pBdr>
        <w:autoSpaceDE w:val="0"/>
        <w:autoSpaceDN w:val="0"/>
        <w:spacing w:after="240"/>
        <w:ind w:right="113"/>
      </w:pPr>
    </w:p>
    <w:p w:rsidR="008F3460" w:rsidRPr="008F3460" w:rsidRDefault="008F3460" w:rsidP="008F3460">
      <w:pPr>
        <w:autoSpaceDE w:val="0"/>
        <w:autoSpaceDN w:val="0"/>
        <w:ind w:firstLine="567"/>
        <w:jc w:val="both"/>
      </w:pPr>
      <w:r w:rsidRPr="008F3460">
        <w:t>2. Отказать в переводе указанного помещения из жилого (нежилого) в нежилое (жилое)</w:t>
      </w:r>
      <w:r w:rsidRPr="008F3460">
        <w:br/>
        <w:t xml:space="preserve">в связи с  </w:t>
      </w:r>
    </w:p>
    <w:p w:rsidR="008F3460" w:rsidRPr="00B7184C" w:rsidRDefault="008F3460" w:rsidP="008F3460">
      <w:pPr>
        <w:pBdr>
          <w:top w:val="single" w:sz="4" w:space="1" w:color="auto"/>
        </w:pBdr>
        <w:autoSpaceDE w:val="0"/>
        <w:autoSpaceDN w:val="0"/>
        <w:ind w:left="993"/>
        <w:jc w:val="center"/>
        <w:rPr>
          <w:sz w:val="20"/>
          <w:szCs w:val="20"/>
        </w:rPr>
      </w:pPr>
      <w:r w:rsidRPr="00B7184C">
        <w:rPr>
          <w:sz w:val="20"/>
          <w:szCs w:val="20"/>
        </w:rPr>
        <w:t>(основание(я), установленное частью 1 статьи 24 Жилищного кодекса Российской Федерации)</w:t>
      </w:r>
    </w:p>
    <w:p w:rsidR="008F3460" w:rsidRPr="00B7184C" w:rsidRDefault="008F3460" w:rsidP="008F3460">
      <w:pPr>
        <w:autoSpaceDE w:val="0"/>
        <w:autoSpaceDN w:val="0"/>
        <w:rPr>
          <w:sz w:val="20"/>
          <w:szCs w:val="20"/>
        </w:rPr>
      </w:pPr>
    </w:p>
    <w:p w:rsidR="008F3460" w:rsidRPr="008F3460" w:rsidRDefault="008F3460" w:rsidP="008F3460">
      <w:pPr>
        <w:pBdr>
          <w:top w:val="single" w:sz="4" w:space="1" w:color="auto"/>
        </w:pBdr>
        <w:autoSpaceDE w:val="0"/>
        <w:autoSpaceDN w:val="0"/>
      </w:pPr>
    </w:p>
    <w:p w:rsidR="008F3460" w:rsidRPr="008F3460" w:rsidRDefault="008F3460" w:rsidP="008F3460">
      <w:pPr>
        <w:autoSpaceDE w:val="0"/>
        <w:autoSpaceDN w:val="0"/>
      </w:pPr>
    </w:p>
    <w:p w:rsidR="008F3460" w:rsidRPr="008F3460" w:rsidRDefault="008F3460" w:rsidP="008F3460">
      <w:pPr>
        <w:pBdr>
          <w:top w:val="single" w:sz="4" w:space="1" w:color="auto"/>
        </w:pBdr>
        <w:autoSpaceDE w:val="0"/>
        <w:autoSpaceDN w:val="0"/>
        <w:spacing w:after="480"/>
      </w:pPr>
    </w:p>
    <w:tbl>
      <w:tblPr>
        <w:tblW w:w="0" w:type="auto"/>
        <w:tblLayout w:type="fixed"/>
        <w:tblCellMar>
          <w:left w:w="28" w:type="dxa"/>
          <w:right w:w="28" w:type="dxa"/>
        </w:tblCellMar>
        <w:tblLook w:val="0000"/>
      </w:tblPr>
      <w:tblGrid>
        <w:gridCol w:w="4139"/>
        <w:gridCol w:w="284"/>
        <w:gridCol w:w="1984"/>
        <w:gridCol w:w="284"/>
        <w:gridCol w:w="3543"/>
      </w:tblGrid>
      <w:tr w:rsidR="008F3460" w:rsidRPr="008F3460" w:rsidTr="003E1754">
        <w:tc>
          <w:tcPr>
            <w:tcW w:w="4139" w:type="dxa"/>
            <w:tcBorders>
              <w:top w:val="nil"/>
              <w:left w:val="nil"/>
              <w:bottom w:val="single" w:sz="4" w:space="0" w:color="auto"/>
              <w:right w:val="nil"/>
            </w:tcBorders>
            <w:vAlign w:val="bottom"/>
          </w:tcPr>
          <w:p w:rsidR="008F3460" w:rsidRPr="008F3460" w:rsidRDefault="008F3460" w:rsidP="003E1754">
            <w:pPr>
              <w:autoSpaceDE w:val="0"/>
              <w:autoSpaceDN w:val="0"/>
              <w:jc w:val="center"/>
            </w:pPr>
          </w:p>
        </w:tc>
        <w:tc>
          <w:tcPr>
            <w:tcW w:w="284" w:type="dxa"/>
            <w:tcBorders>
              <w:top w:val="nil"/>
              <w:left w:val="nil"/>
              <w:bottom w:val="nil"/>
              <w:right w:val="nil"/>
            </w:tcBorders>
            <w:vAlign w:val="bottom"/>
          </w:tcPr>
          <w:p w:rsidR="008F3460" w:rsidRPr="008F3460" w:rsidRDefault="008F3460" w:rsidP="003E1754">
            <w:pPr>
              <w:autoSpaceDE w:val="0"/>
              <w:autoSpaceDN w:val="0"/>
              <w:jc w:val="center"/>
            </w:pPr>
          </w:p>
        </w:tc>
        <w:tc>
          <w:tcPr>
            <w:tcW w:w="1984" w:type="dxa"/>
            <w:tcBorders>
              <w:top w:val="nil"/>
              <w:left w:val="nil"/>
              <w:bottom w:val="single" w:sz="4" w:space="0" w:color="auto"/>
              <w:right w:val="nil"/>
            </w:tcBorders>
            <w:vAlign w:val="bottom"/>
          </w:tcPr>
          <w:p w:rsidR="008F3460" w:rsidRPr="008F3460" w:rsidRDefault="008F3460" w:rsidP="003E1754">
            <w:pPr>
              <w:autoSpaceDE w:val="0"/>
              <w:autoSpaceDN w:val="0"/>
              <w:jc w:val="center"/>
            </w:pPr>
          </w:p>
        </w:tc>
        <w:tc>
          <w:tcPr>
            <w:tcW w:w="284" w:type="dxa"/>
            <w:tcBorders>
              <w:top w:val="nil"/>
              <w:left w:val="nil"/>
              <w:bottom w:val="nil"/>
              <w:right w:val="nil"/>
            </w:tcBorders>
            <w:vAlign w:val="bottom"/>
          </w:tcPr>
          <w:p w:rsidR="008F3460" w:rsidRPr="008F3460" w:rsidRDefault="008F3460" w:rsidP="003E1754">
            <w:pPr>
              <w:autoSpaceDE w:val="0"/>
              <w:autoSpaceDN w:val="0"/>
              <w:jc w:val="center"/>
            </w:pPr>
          </w:p>
        </w:tc>
        <w:tc>
          <w:tcPr>
            <w:tcW w:w="3543" w:type="dxa"/>
            <w:tcBorders>
              <w:top w:val="nil"/>
              <w:left w:val="nil"/>
              <w:bottom w:val="single" w:sz="4" w:space="0" w:color="auto"/>
              <w:right w:val="nil"/>
            </w:tcBorders>
            <w:vAlign w:val="bottom"/>
          </w:tcPr>
          <w:p w:rsidR="008F3460" w:rsidRPr="008F3460" w:rsidRDefault="008F3460" w:rsidP="003E1754">
            <w:pPr>
              <w:autoSpaceDE w:val="0"/>
              <w:autoSpaceDN w:val="0"/>
              <w:jc w:val="center"/>
            </w:pPr>
          </w:p>
        </w:tc>
      </w:tr>
      <w:tr w:rsidR="008F3460" w:rsidRPr="008F3460" w:rsidTr="003E1754">
        <w:tc>
          <w:tcPr>
            <w:tcW w:w="4139" w:type="dxa"/>
            <w:tcBorders>
              <w:top w:val="nil"/>
              <w:left w:val="nil"/>
              <w:bottom w:val="nil"/>
              <w:right w:val="nil"/>
            </w:tcBorders>
          </w:tcPr>
          <w:p w:rsidR="008F3460" w:rsidRPr="00B7184C" w:rsidRDefault="008F3460" w:rsidP="003E1754">
            <w:pPr>
              <w:autoSpaceDE w:val="0"/>
              <w:autoSpaceDN w:val="0"/>
              <w:jc w:val="center"/>
              <w:rPr>
                <w:sz w:val="20"/>
                <w:szCs w:val="20"/>
              </w:rPr>
            </w:pPr>
            <w:r w:rsidRPr="00B7184C">
              <w:rPr>
                <w:sz w:val="20"/>
                <w:szCs w:val="20"/>
              </w:rPr>
              <w:t>(должность лица,</w:t>
            </w:r>
            <w:r w:rsidRPr="00B7184C">
              <w:rPr>
                <w:sz w:val="20"/>
                <w:szCs w:val="20"/>
                <w:lang w:val="en-US"/>
              </w:rPr>
              <w:t xml:space="preserve"> </w:t>
            </w:r>
            <w:r w:rsidRPr="00B7184C">
              <w:rPr>
                <w:sz w:val="20"/>
                <w:szCs w:val="20"/>
              </w:rPr>
              <w:t>подписавшего уведомление)</w:t>
            </w:r>
          </w:p>
        </w:tc>
        <w:tc>
          <w:tcPr>
            <w:tcW w:w="284" w:type="dxa"/>
            <w:tcBorders>
              <w:top w:val="nil"/>
              <w:left w:val="nil"/>
              <w:bottom w:val="nil"/>
              <w:right w:val="nil"/>
            </w:tcBorders>
          </w:tcPr>
          <w:p w:rsidR="008F3460" w:rsidRPr="00B7184C" w:rsidRDefault="008F3460" w:rsidP="003E1754">
            <w:pPr>
              <w:autoSpaceDE w:val="0"/>
              <w:autoSpaceDN w:val="0"/>
              <w:jc w:val="center"/>
              <w:rPr>
                <w:sz w:val="20"/>
                <w:szCs w:val="20"/>
              </w:rPr>
            </w:pPr>
          </w:p>
        </w:tc>
        <w:tc>
          <w:tcPr>
            <w:tcW w:w="1984" w:type="dxa"/>
            <w:tcBorders>
              <w:top w:val="nil"/>
              <w:left w:val="nil"/>
              <w:bottom w:val="nil"/>
              <w:right w:val="nil"/>
            </w:tcBorders>
          </w:tcPr>
          <w:p w:rsidR="008F3460" w:rsidRPr="00B7184C" w:rsidRDefault="008F3460" w:rsidP="003E1754">
            <w:pPr>
              <w:autoSpaceDE w:val="0"/>
              <w:autoSpaceDN w:val="0"/>
              <w:jc w:val="center"/>
              <w:rPr>
                <w:sz w:val="20"/>
                <w:szCs w:val="20"/>
              </w:rPr>
            </w:pPr>
            <w:r w:rsidRPr="00B7184C">
              <w:rPr>
                <w:sz w:val="20"/>
                <w:szCs w:val="20"/>
              </w:rPr>
              <w:t>(подпись)</w:t>
            </w:r>
          </w:p>
        </w:tc>
        <w:tc>
          <w:tcPr>
            <w:tcW w:w="284" w:type="dxa"/>
            <w:tcBorders>
              <w:top w:val="nil"/>
              <w:left w:val="nil"/>
              <w:bottom w:val="nil"/>
              <w:right w:val="nil"/>
            </w:tcBorders>
          </w:tcPr>
          <w:p w:rsidR="008F3460" w:rsidRPr="00B7184C" w:rsidRDefault="008F3460" w:rsidP="003E1754">
            <w:pPr>
              <w:autoSpaceDE w:val="0"/>
              <w:autoSpaceDN w:val="0"/>
              <w:jc w:val="center"/>
              <w:rPr>
                <w:sz w:val="20"/>
                <w:szCs w:val="20"/>
              </w:rPr>
            </w:pPr>
          </w:p>
        </w:tc>
        <w:tc>
          <w:tcPr>
            <w:tcW w:w="3543" w:type="dxa"/>
            <w:tcBorders>
              <w:top w:val="nil"/>
              <w:left w:val="nil"/>
              <w:bottom w:val="nil"/>
              <w:right w:val="nil"/>
            </w:tcBorders>
          </w:tcPr>
          <w:p w:rsidR="008F3460" w:rsidRPr="00B7184C" w:rsidRDefault="008F3460" w:rsidP="003E1754">
            <w:pPr>
              <w:autoSpaceDE w:val="0"/>
              <w:autoSpaceDN w:val="0"/>
              <w:jc w:val="center"/>
              <w:rPr>
                <w:sz w:val="20"/>
                <w:szCs w:val="20"/>
              </w:rPr>
            </w:pPr>
            <w:r w:rsidRPr="00B7184C">
              <w:rPr>
                <w:sz w:val="20"/>
                <w:szCs w:val="20"/>
              </w:rPr>
              <w:t>(расшифровка подписи)</w:t>
            </w:r>
          </w:p>
        </w:tc>
      </w:tr>
    </w:tbl>
    <w:p w:rsidR="008F3460" w:rsidRPr="008F3460" w:rsidRDefault="008F3460" w:rsidP="008F3460">
      <w:pPr>
        <w:autoSpaceDE w:val="0"/>
        <w:autoSpaceDN w:val="0"/>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8F3460" w:rsidRPr="008F3460" w:rsidTr="003E1754">
        <w:tc>
          <w:tcPr>
            <w:tcW w:w="170" w:type="dxa"/>
            <w:tcBorders>
              <w:top w:val="nil"/>
              <w:left w:val="nil"/>
              <w:bottom w:val="nil"/>
              <w:right w:val="nil"/>
            </w:tcBorders>
            <w:vAlign w:val="bottom"/>
          </w:tcPr>
          <w:p w:rsidR="008F3460" w:rsidRPr="008F3460" w:rsidRDefault="008F3460" w:rsidP="003E1754">
            <w:pPr>
              <w:autoSpaceDE w:val="0"/>
              <w:autoSpaceDN w:val="0"/>
            </w:pPr>
            <w:r w:rsidRPr="008F3460">
              <w:t>“</w:t>
            </w:r>
          </w:p>
        </w:tc>
        <w:tc>
          <w:tcPr>
            <w:tcW w:w="425" w:type="dxa"/>
            <w:tcBorders>
              <w:top w:val="nil"/>
              <w:left w:val="nil"/>
              <w:bottom w:val="single" w:sz="4" w:space="0" w:color="auto"/>
              <w:right w:val="nil"/>
            </w:tcBorders>
            <w:vAlign w:val="bottom"/>
          </w:tcPr>
          <w:p w:rsidR="008F3460" w:rsidRPr="008F3460" w:rsidRDefault="008F3460" w:rsidP="003E1754">
            <w:pPr>
              <w:autoSpaceDE w:val="0"/>
              <w:autoSpaceDN w:val="0"/>
              <w:jc w:val="center"/>
            </w:pPr>
          </w:p>
        </w:tc>
        <w:tc>
          <w:tcPr>
            <w:tcW w:w="284" w:type="dxa"/>
            <w:tcBorders>
              <w:top w:val="nil"/>
              <w:left w:val="nil"/>
              <w:bottom w:val="nil"/>
              <w:right w:val="nil"/>
            </w:tcBorders>
            <w:vAlign w:val="bottom"/>
          </w:tcPr>
          <w:p w:rsidR="008F3460" w:rsidRPr="008F3460" w:rsidRDefault="008F3460" w:rsidP="003E1754">
            <w:pPr>
              <w:autoSpaceDE w:val="0"/>
              <w:autoSpaceDN w:val="0"/>
            </w:pPr>
            <w:r w:rsidRPr="008F3460">
              <w:t>”</w:t>
            </w:r>
          </w:p>
        </w:tc>
        <w:tc>
          <w:tcPr>
            <w:tcW w:w="1984" w:type="dxa"/>
            <w:tcBorders>
              <w:top w:val="nil"/>
              <w:left w:val="nil"/>
              <w:bottom w:val="single" w:sz="4" w:space="0" w:color="auto"/>
              <w:right w:val="nil"/>
            </w:tcBorders>
            <w:vAlign w:val="bottom"/>
          </w:tcPr>
          <w:p w:rsidR="008F3460" w:rsidRPr="008F3460" w:rsidRDefault="008F3460" w:rsidP="003E1754">
            <w:pPr>
              <w:autoSpaceDE w:val="0"/>
              <w:autoSpaceDN w:val="0"/>
              <w:jc w:val="center"/>
            </w:pPr>
          </w:p>
        </w:tc>
        <w:tc>
          <w:tcPr>
            <w:tcW w:w="510" w:type="dxa"/>
            <w:tcBorders>
              <w:top w:val="nil"/>
              <w:left w:val="nil"/>
              <w:bottom w:val="nil"/>
              <w:right w:val="nil"/>
            </w:tcBorders>
            <w:vAlign w:val="bottom"/>
          </w:tcPr>
          <w:p w:rsidR="008F3460" w:rsidRPr="008F3460" w:rsidRDefault="008F3460" w:rsidP="003E1754">
            <w:pPr>
              <w:autoSpaceDE w:val="0"/>
              <w:autoSpaceDN w:val="0"/>
              <w:jc w:val="right"/>
            </w:pPr>
            <w:r w:rsidRPr="008F3460">
              <w:t>20</w:t>
            </w:r>
          </w:p>
        </w:tc>
        <w:tc>
          <w:tcPr>
            <w:tcW w:w="227" w:type="dxa"/>
            <w:tcBorders>
              <w:top w:val="nil"/>
              <w:left w:val="nil"/>
              <w:bottom w:val="single" w:sz="4" w:space="0" w:color="auto"/>
              <w:right w:val="nil"/>
            </w:tcBorders>
            <w:vAlign w:val="bottom"/>
          </w:tcPr>
          <w:p w:rsidR="008F3460" w:rsidRPr="008F3460" w:rsidRDefault="008F3460" w:rsidP="003E1754">
            <w:pPr>
              <w:autoSpaceDE w:val="0"/>
              <w:autoSpaceDN w:val="0"/>
            </w:pPr>
          </w:p>
        </w:tc>
        <w:tc>
          <w:tcPr>
            <w:tcW w:w="6634" w:type="dxa"/>
            <w:tcBorders>
              <w:top w:val="nil"/>
              <w:left w:val="nil"/>
              <w:bottom w:val="nil"/>
              <w:right w:val="nil"/>
            </w:tcBorders>
            <w:vAlign w:val="bottom"/>
          </w:tcPr>
          <w:p w:rsidR="008F3460" w:rsidRPr="008F3460" w:rsidRDefault="008F3460" w:rsidP="003E1754">
            <w:pPr>
              <w:autoSpaceDE w:val="0"/>
              <w:autoSpaceDN w:val="0"/>
            </w:pPr>
            <w:r w:rsidRPr="008F3460">
              <w:t xml:space="preserve"> г.</w:t>
            </w:r>
          </w:p>
        </w:tc>
      </w:tr>
    </w:tbl>
    <w:p w:rsidR="007D18DD" w:rsidRPr="00C60F89" w:rsidRDefault="008F3460" w:rsidP="00C60F89">
      <w:pPr>
        <w:autoSpaceDE w:val="0"/>
        <w:autoSpaceDN w:val="0"/>
        <w:spacing w:before="240"/>
      </w:pPr>
      <w:r w:rsidRPr="008F3460">
        <w:t>М.П.</w:t>
      </w:r>
    </w:p>
    <w:sectPr w:rsidR="007D18DD" w:rsidRPr="00C60F89" w:rsidSect="00732212">
      <w:pgSz w:w="11910" w:h="16840"/>
      <w:pgMar w:top="1134" w:right="851" w:bottom="567" w:left="1134" w:header="51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F2F" w:rsidRDefault="00A15F2F" w:rsidP="00930906">
      <w:r>
        <w:separator/>
      </w:r>
    </w:p>
  </w:endnote>
  <w:endnote w:type="continuationSeparator" w:id="1">
    <w:p w:rsidR="00A15F2F" w:rsidRDefault="00A15F2F" w:rsidP="0093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F2F" w:rsidRDefault="00A15F2F" w:rsidP="00930906">
      <w:r>
        <w:separator/>
      </w:r>
    </w:p>
  </w:footnote>
  <w:footnote w:type="continuationSeparator" w:id="1">
    <w:p w:rsidR="00A15F2F" w:rsidRDefault="00A15F2F" w:rsidP="00930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B53"/>
    <w:multiLevelType w:val="hybridMultilevel"/>
    <w:tmpl w:val="656A1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86E7E"/>
    <w:multiLevelType w:val="multilevel"/>
    <w:tmpl w:val="B74C62CC"/>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Liberation Serif" w:hAnsi="Times New Roman" w:cs="Times New Roman" w:hint="default"/>
        <w:w w:val="100"/>
        <w:sz w:val="24"/>
        <w:szCs w:val="24"/>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2">
    <w:nsid w:val="11A36007"/>
    <w:multiLevelType w:val="multilevel"/>
    <w:tmpl w:val="1096C8EE"/>
    <w:lvl w:ilvl="0">
      <w:start w:val="1"/>
      <w:numFmt w:val="decimal"/>
      <w:lvlText w:val="%1."/>
      <w:lvlJc w:val="left"/>
      <w:pPr>
        <w:ind w:left="7511" w:hanging="281"/>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8007" w:hanging="493"/>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2" w:hanging="879"/>
      </w:pPr>
      <w:rPr>
        <w:rFonts w:ascii="Times New Roman" w:eastAsia="Times New Roman" w:hAnsi="Times New Roman" w:cs="Times New Roman" w:hint="default"/>
        <w:i w:val="0"/>
        <w:iCs/>
        <w:spacing w:val="-3"/>
        <w:w w:val="100"/>
        <w:sz w:val="24"/>
        <w:szCs w:val="24"/>
        <w:lang w:val="ru-RU" w:eastAsia="en-US" w:bidi="ar-SA"/>
      </w:rPr>
    </w:lvl>
    <w:lvl w:ilvl="3">
      <w:numFmt w:val="bullet"/>
      <w:lvlText w:val="•"/>
      <w:lvlJc w:val="left"/>
      <w:pPr>
        <w:ind w:left="3700" w:hanging="879"/>
      </w:pPr>
      <w:rPr>
        <w:rFonts w:hint="default"/>
        <w:lang w:val="ru-RU" w:eastAsia="en-US" w:bidi="ar-SA"/>
      </w:rPr>
    </w:lvl>
    <w:lvl w:ilvl="4">
      <w:numFmt w:val="bullet"/>
      <w:lvlText w:val="•"/>
      <w:lvlJc w:val="left"/>
      <w:pPr>
        <w:ind w:left="4060" w:hanging="879"/>
      </w:pPr>
      <w:rPr>
        <w:rFonts w:hint="default"/>
        <w:lang w:val="ru-RU" w:eastAsia="en-US" w:bidi="ar-SA"/>
      </w:rPr>
    </w:lvl>
    <w:lvl w:ilvl="5">
      <w:numFmt w:val="bullet"/>
      <w:lvlText w:val="•"/>
      <w:lvlJc w:val="left"/>
      <w:pPr>
        <w:ind w:left="5087" w:hanging="879"/>
      </w:pPr>
      <w:rPr>
        <w:rFonts w:hint="default"/>
        <w:lang w:val="ru-RU" w:eastAsia="en-US" w:bidi="ar-SA"/>
      </w:rPr>
    </w:lvl>
    <w:lvl w:ilvl="6">
      <w:numFmt w:val="bullet"/>
      <w:lvlText w:val="•"/>
      <w:lvlJc w:val="left"/>
      <w:pPr>
        <w:ind w:left="6115" w:hanging="879"/>
      </w:pPr>
      <w:rPr>
        <w:rFonts w:hint="default"/>
        <w:lang w:val="ru-RU" w:eastAsia="en-US" w:bidi="ar-SA"/>
      </w:rPr>
    </w:lvl>
    <w:lvl w:ilvl="7">
      <w:numFmt w:val="bullet"/>
      <w:lvlText w:val="•"/>
      <w:lvlJc w:val="left"/>
      <w:pPr>
        <w:ind w:left="7142" w:hanging="879"/>
      </w:pPr>
      <w:rPr>
        <w:rFonts w:hint="default"/>
        <w:lang w:val="ru-RU" w:eastAsia="en-US" w:bidi="ar-SA"/>
      </w:rPr>
    </w:lvl>
    <w:lvl w:ilvl="8">
      <w:numFmt w:val="bullet"/>
      <w:lvlText w:val="•"/>
      <w:lvlJc w:val="left"/>
      <w:pPr>
        <w:ind w:left="8170" w:hanging="879"/>
      </w:pPr>
      <w:rPr>
        <w:rFonts w:hint="default"/>
        <w:lang w:val="ru-RU" w:eastAsia="en-US" w:bidi="ar-SA"/>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24111D"/>
    <w:multiLevelType w:val="multilevel"/>
    <w:tmpl w:val="0602ECEA"/>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Liberation Serif" w:hAnsi="Times New Roman" w:cs="Times New Roman" w:hint="default"/>
        <w:w w:val="100"/>
        <w:sz w:val="24"/>
        <w:szCs w:val="24"/>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6">
    <w:nsid w:val="20D67457"/>
    <w:multiLevelType w:val="multilevel"/>
    <w:tmpl w:val="18B89CA6"/>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Liberation Serif" w:hAnsi="Times New Roman" w:cs="Times New Roman" w:hint="default"/>
        <w:w w:val="100"/>
        <w:sz w:val="24"/>
        <w:szCs w:val="24"/>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7">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2"/>
  </w:num>
  <w:num w:numId="2">
    <w:abstractNumId w:val="7"/>
  </w:num>
  <w:num w:numId="3">
    <w:abstractNumId w:val="8"/>
  </w:num>
  <w:num w:numId="4">
    <w:abstractNumId w:val="3"/>
  </w:num>
  <w:num w:numId="5">
    <w:abstractNumId w:val="4"/>
  </w:num>
  <w:num w:numId="6">
    <w:abstractNumId w:val="0"/>
  </w:num>
  <w:num w:numId="7">
    <w:abstractNumId w:val="1"/>
  </w:num>
  <w:num w:numId="8">
    <w:abstractNumId w:val="5"/>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84"/>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C848F5"/>
    <w:rsid w:val="0000645B"/>
    <w:rsid w:val="00007DE5"/>
    <w:rsid w:val="00013124"/>
    <w:rsid w:val="00015FA9"/>
    <w:rsid w:val="00021C0D"/>
    <w:rsid w:val="00023226"/>
    <w:rsid w:val="00025AC4"/>
    <w:rsid w:val="00032D22"/>
    <w:rsid w:val="00035EFC"/>
    <w:rsid w:val="000566C9"/>
    <w:rsid w:val="0005679C"/>
    <w:rsid w:val="00056DD2"/>
    <w:rsid w:val="00060AF7"/>
    <w:rsid w:val="000610F3"/>
    <w:rsid w:val="00070AAC"/>
    <w:rsid w:val="00086B56"/>
    <w:rsid w:val="00087A7A"/>
    <w:rsid w:val="00095EA8"/>
    <w:rsid w:val="000A0D81"/>
    <w:rsid w:val="000A3672"/>
    <w:rsid w:val="000B1D33"/>
    <w:rsid w:val="000B2504"/>
    <w:rsid w:val="000B2787"/>
    <w:rsid w:val="000D5455"/>
    <w:rsid w:val="000D6EAE"/>
    <w:rsid w:val="000D7F4B"/>
    <w:rsid w:val="000E35C1"/>
    <w:rsid w:val="000E3947"/>
    <w:rsid w:val="000E4D2A"/>
    <w:rsid w:val="000E771D"/>
    <w:rsid w:val="000F3F1F"/>
    <w:rsid w:val="000F65EE"/>
    <w:rsid w:val="001010B6"/>
    <w:rsid w:val="00101814"/>
    <w:rsid w:val="00104438"/>
    <w:rsid w:val="00104851"/>
    <w:rsid w:val="00104961"/>
    <w:rsid w:val="00104F35"/>
    <w:rsid w:val="001058E1"/>
    <w:rsid w:val="00111201"/>
    <w:rsid w:val="00113365"/>
    <w:rsid w:val="00115961"/>
    <w:rsid w:val="001177F5"/>
    <w:rsid w:val="001204B4"/>
    <w:rsid w:val="00125AEE"/>
    <w:rsid w:val="00126691"/>
    <w:rsid w:val="00140C14"/>
    <w:rsid w:val="00142395"/>
    <w:rsid w:val="001477E1"/>
    <w:rsid w:val="00150D32"/>
    <w:rsid w:val="001620F0"/>
    <w:rsid w:val="001643F9"/>
    <w:rsid w:val="0016510B"/>
    <w:rsid w:val="00170B45"/>
    <w:rsid w:val="0017377B"/>
    <w:rsid w:val="00181EF0"/>
    <w:rsid w:val="00183E4D"/>
    <w:rsid w:val="00190FA8"/>
    <w:rsid w:val="00194944"/>
    <w:rsid w:val="001A40E0"/>
    <w:rsid w:val="001A604B"/>
    <w:rsid w:val="001A6E02"/>
    <w:rsid w:val="001A7F39"/>
    <w:rsid w:val="001B1838"/>
    <w:rsid w:val="001B429C"/>
    <w:rsid w:val="001B48BD"/>
    <w:rsid w:val="001C07F8"/>
    <w:rsid w:val="001C13AB"/>
    <w:rsid w:val="001C65BA"/>
    <w:rsid w:val="001C6D6C"/>
    <w:rsid w:val="001C7506"/>
    <w:rsid w:val="001D1D47"/>
    <w:rsid w:val="001D464A"/>
    <w:rsid w:val="001D4714"/>
    <w:rsid w:val="001D700F"/>
    <w:rsid w:val="001E088D"/>
    <w:rsid w:val="001E6A34"/>
    <w:rsid w:val="00205BA8"/>
    <w:rsid w:val="00222D24"/>
    <w:rsid w:val="002318CF"/>
    <w:rsid w:val="0023255C"/>
    <w:rsid w:val="00235BF7"/>
    <w:rsid w:val="00245631"/>
    <w:rsid w:val="002501A4"/>
    <w:rsid w:val="002527C4"/>
    <w:rsid w:val="002574C0"/>
    <w:rsid w:val="00263102"/>
    <w:rsid w:val="00266E18"/>
    <w:rsid w:val="002745F6"/>
    <w:rsid w:val="00276C10"/>
    <w:rsid w:val="00284FFF"/>
    <w:rsid w:val="00286A80"/>
    <w:rsid w:val="0029001E"/>
    <w:rsid w:val="00292377"/>
    <w:rsid w:val="00294D75"/>
    <w:rsid w:val="00295526"/>
    <w:rsid w:val="002A7521"/>
    <w:rsid w:val="002B4A8F"/>
    <w:rsid w:val="002B6423"/>
    <w:rsid w:val="002C18C5"/>
    <w:rsid w:val="002C27AA"/>
    <w:rsid w:val="002C3814"/>
    <w:rsid w:val="002C6C89"/>
    <w:rsid w:val="002D107F"/>
    <w:rsid w:val="002D2A49"/>
    <w:rsid w:val="002E7865"/>
    <w:rsid w:val="0030290E"/>
    <w:rsid w:val="003041A4"/>
    <w:rsid w:val="00305BBB"/>
    <w:rsid w:val="00307815"/>
    <w:rsid w:val="00316A54"/>
    <w:rsid w:val="003177B5"/>
    <w:rsid w:val="003260BF"/>
    <w:rsid w:val="00326964"/>
    <w:rsid w:val="00330107"/>
    <w:rsid w:val="00330BDD"/>
    <w:rsid w:val="003324D1"/>
    <w:rsid w:val="00334ADE"/>
    <w:rsid w:val="00336198"/>
    <w:rsid w:val="00367BD4"/>
    <w:rsid w:val="00370AB8"/>
    <w:rsid w:val="003720A2"/>
    <w:rsid w:val="003730DC"/>
    <w:rsid w:val="003762DF"/>
    <w:rsid w:val="00384C1D"/>
    <w:rsid w:val="003854DC"/>
    <w:rsid w:val="00387B4E"/>
    <w:rsid w:val="003933CC"/>
    <w:rsid w:val="0039355E"/>
    <w:rsid w:val="003B78BD"/>
    <w:rsid w:val="003C7DB6"/>
    <w:rsid w:val="003D0DE9"/>
    <w:rsid w:val="003E06BD"/>
    <w:rsid w:val="003E1754"/>
    <w:rsid w:val="003E33E0"/>
    <w:rsid w:val="003F05E7"/>
    <w:rsid w:val="003F1EEC"/>
    <w:rsid w:val="003F3049"/>
    <w:rsid w:val="003F5E8F"/>
    <w:rsid w:val="00401A91"/>
    <w:rsid w:val="00405110"/>
    <w:rsid w:val="0040751F"/>
    <w:rsid w:val="00407759"/>
    <w:rsid w:val="004079BE"/>
    <w:rsid w:val="00407C9F"/>
    <w:rsid w:val="00411DF2"/>
    <w:rsid w:val="00412616"/>
    <w:rsid w:val="00413506"/>
    <w:rsid w:val="00413DD6"/>
    <w:rsid w:val="00430330"/>
    <w:rsid w:val="004305BD"/>
    <w:rsid w:val="00442A90"/>
    <w:rsid w:val="00443CCC"/>
    <w:rsid w:val="004567FA"/>
    <w:rsid w:val="00457A2E"/>
    <w:rsid w:val="004615A3"/>
    <w:rsid w:val="00464990"/>
    <w:rsid w:val="00466F16"/>
    <w:rsid w:val="00482465"/>
    <w:rsid w:val="0048390E"/>
    <w:rsid w:val="00483D03"/>
    <w:rsid w:val="004A3860"/>
    <w:rsid w:val="004A40A7"/>
    <w:rsid w:val="004A7AE8"/>
    <w:rsid w:val="004A7DEC"/>
    <w:rsid w:val="004B17A1"/>
    <w:rsid w:val="004B2272"/>
    <w:rsid w:val="004B2B7A"/>
    <w:rsid w:val="004B3AEE"/>
    <w:rsid w:val="004C6303"/>
    <w:rsid w:val="004D40D3"/>
    <w:rsid w:val="004D4A84"/>
    <w:rsid w:val="004E382A"/>
    <w:rsid w:val="004F1A03"/>
    <w:rsid w:val="004F5CBC"/>
    <w:rsid w:val="004F7A39"/>
    <w:rsid w:val="005059FC"/>
    <w:rsid w:val="00514B80"/>
    <w:rsid w:val="00524F4D"/>
    <w:rsid w:val="005334D0"/>
    <w:rsid w:val="00533B1D"/>
    <w:rsid w:val="00543361"/>
    <w:rsid w:val="005474F1"/>
    <w:rsid w:val="005542F0"/>
    <w:rsid w:val="00556977"/>
    <w:rsid w:val="005574E9"/>
    <w:rsid w:val="00560D97"/>
    <w:rsid w:val="00561E6C"/>
    <w:rsid w:val="005725B0"/>
    <w:rsid w:val="005848AA"/>
    <w:rsid w:val="005871F6"/>
    <w:rsid w:val="00590EDC"/>
    <w:rsid w:val="00592E89"/>
    <w:rsid w:val="00593716"/>
    <w:rsid w:val="0059634C"/>
    <w:rsid w:val="005A3277"/>
    <w:rsid w:val="005A4AE5"/>
    <w:rsid w:val="005A5885"/>
    <w:rsid w:val="005A590B"/>
    <w:rsid w:val="005A6156"/>
    <w:rsid w:val="005B0E5A"/>
    <w:rsid w:val="005B54B7"/>
    <w:rsid w:val="005C11B3"/>
    <w:rsid w:val="005C5114"/>
    <w:rsid w:val="005C6BC1"/>
    <w:rsid w:val="005C706E"/>
    <w:rsid w:val="005D2731"/>
    <w:rsid w:val="005D4034"/>
    <w:rsid w:val="005D40BB"/>
    <w:rsid w:val="005E01C3"/>
    <w:rsid w:val="005E17F5"/>
    <w:rsid w:val="005F0AC4"/>
    <w:rsid w:val="005F11BC"/>
    <w:rsid w:val="005F77D8"/>
    <w:rsid w:val="00600AD8"/>
    <w:rsid w:val="00602B04"/>
    <w:rsid w:val="0060339D"/>
    <w:rsid w:val="00616767"/>
    <w:rsid w:val="0062559C"/>
    <w:rsid w:val="0063216A"/>
    <w:rsid w:val="00632D84"/>
    <w:rsid w:val="00647BD9"/>
    <w:rsid w:val="006537E9"/>
    <w:rsid w:val="00657F51"/>
    <w:rsid w:val="00664360"/>
    <w:rsid w:val="006713EF"/>
    <w:rsid w:val="00686E10"/>
    <w:rsid w:val="00695764"/>
    <w:rsid w:val="006A6B94"/>
    <w:rsid w:val="006B2F3F"/>
    <w:rsid w:val="006C0F55"/>
    <w:rsid w:val="006C194A"/>
    <w:rsid w:val="006C2E25"/>
    <w:rsid w:val="006C5E71"/>
    <w:rsid w:val="006C64A6"/>
    <w:rsid w:val="006D332C"/>
    <w:rsid w:val="006F42AF"/>
    <w:rsid w:val="006F71AB"/>
    <w:rsid w:val="00701256"/>
    <w:rsid w:val="00703F24"/>
    <w:rsid w:val="00723E40"/>
    <w:rsid w:val="00725465"/>
    <w:rsid w:val="00730618"/>
    <w:rsid w:val="00732212"/>
    <w:rsid w:val="0073255B"/>
    <w:rsid w:val="007379AF"/>
    <w:rsid w:val="00761BEE"/>
    <w:rsid w:val="00761D85"/>
    <w:rsid w:val="00763D0A"/>
    <w:rsid w:val="0077290A"/>
    <w:rsid w:val="007767BA"/>
    <w:rsid w:val="007823DD"/>
    <w:rsid w:val="00784B2E"/>
    <w:rsid w:val="00795208"/>
    <w:rsid w:val="007953F0"/>
    <w:rsid w:val="007A1FDF"/>
    <w:rsid w:val="007A43DC"/>
    <w:rsid w:val="007A5916"/>
    <w:rsid w:val="007B025E"/>
    <w:rsid w:val="007B0401"/>
    <w:rsid w:val="007B1363"/>
    <w:rsid w:val="007B3A8E"/>
    <w:rsid w:val="007B56C5"/>
    <w:rsid w:val="007B640C"/>
    <w:rsid w:val="007C018B"/>
    <w:rsid w:val="007C0D4E"/>
    <w:rsid w:val="007C3AD4"/>
    <w:rsid w:val="007C4B0D"/>
    <w:rsid w:val="007C5249"/>
    <w:rsid w:val="007C766B"/>
    <w:rsid w:val="007C76D5"/>
    <w:rsid w:val="007D18DD"/>
    <w:rsid w:val="007D4B8D"/>
    <w:rsid w:val="007D682B"/>
    <w:rsid w:val="007E1102"/>
    <w:rsid w:val="007E18F5"/>
    <w:rsid w:val="007E3EFF"/>
    <w:rsid w:val="007E55B4"/>
    <w:rsid w:val="007F2819"/>
    <w:rsid w:val="007F565F"/>
    <w:rsid w:val="00803EB7"/>
    <w:rsid w:val="008050A0"/>
    <w:rsid w:val="00806C46"/>
    <w:rsid w:val="00810F03"/>
    <w:rsid w:val="0081119C"/>
    <w:rsid w:val="00812CC2"/>
    <w:rsid w:val="00814D09"/>
    <w:rsid w:val="00832ACA"/>
    <w:rsid w:val="00834EDA"/>
    <w:rsid w:val="00836A2D"/>
    <w:rsid w:val="00840778"/>
    <w:rsid w:val="00850C9D"/>
    <w:rsid w:val="00850F4C"/>
    <w:rsid w:val="008567C2"/>
    <w:rsid w:val="00865CB9"/>
    <w:rsid w:val="008813CE"/>
    <w:rsid w:val="00886EB2"/>
    <w:rsid w:val="0089117E"/>
    <w:rsid w:val="00895F78"/>
    <w:rsid w:val="00896A5A"/>
    <w:rsid w:val="0089774C"/>
    <w:rsid w:val="008B4408"/>
    <w:rsid w:val="008B7F28"/>
    <w:rsid w:val="008C1C65"/>
    <w:rsid w:val="008C270B"/>
    <w:rsid w:val="008D0670"/>
    <w:rsid w:val="008D4E5A"/>
    <w:rsid w:val="008E75D1"/>
    <w:rsid w:val="008F3460"/>
    <w:rsid w:val="008F44D1"/>
    <w:rsid w:val="00917CEC"/>
    <w:rsid w:val="009250CB"/>
    <w:rsid w:val="00926A17"/>
    <w:rsid w:val="00930906"/>
    <w:rsid w:val="00932FA9"/>
    <w:rsid w:val="0094217F"/>
    <w:rsid w:val="00942811"/>
    <w:rsid w:val="00944CA5"/>
    <w:rsid w:val="00945CA8"/>
    <w:rsid w:val="00956083"/>
    <w:rsid w:val="009564F9"/>
    <w:rsid w:val="00961429"/>
    <w:rsid w:val="00964DC2"/>
    <w:rsid w:val="009651A6"/>
    <w:rsid w:val="00983528"/>
    <w:rsid w:val="00986A91"/>
    <w:rsid w:val="009947F6"/>
    <w:rsid w:val="009A290A"/>
    <w:rsid w:val="009A3806"/>
    <w:rsid w:val="009B6347"/>
    <w:rsid w:val="009C2A6D"/>
    <w:rsid w:val="009C309F"/>
    <w:rsid w:val="009D170A"/>
    <w:rsid w:val="009D199D"/>
    <w:rsid w:val="009D27FE"/>
    <w:rsid w:val="009D5ACE"/>
    <w:rsid w:val="009D7E23"/>
    <w:rsid w:val="009E0690"/>
    <w:rsid w:val="009E1B62"/>
    <w:rsid w:val="009F39AD"/>
    <w:rsid w:val="009F4783"/>
    <w:rsid w:val="009F7594"/>
    <w:rsid w:val="00A15F2F"/>
    <w:rsid w:val="00A16AEC"/>
    <w:rsid w:val="00A25158"/>
    <w:rsid w:val="00A260EB"/>
    <w:rsid w:val="00A26AE8"/>
    <w:rsid w:val="00A320DA"/>
    <w:rsid w:val="00A43352"/>
    <w:rsid w:val="00A5063D"/>
    <w:rsid w:val="00A52CA6"/>
    <w:rsid w:val="00A54C48"/>
    <w:rsid w:val="00A5774E"/>
    <w:rsid w:val="00A605AF"/>
    <w:rsid w:val="00A64E0E"/>
    <w:rsid w:val="00A66C20"/>
    <w:rsid w:val="00A70CB9"/>
    <w:rsid w:val="00A71355"/>
    <w:rsid w:val="00A7166D"/>
    <w:rsid w:val="00A83074"/>
    <w:rsid w:val="00A84E05"/>
    <w:rsid w:val="00A97A91"/>
    <w:rsid w:val="00AA03DA"/>
    <w:rsid w:val="00AB1935"/>
    <w:rsid w:val="00AB293A"/>
    <w:rsid w:val="00AB4265"/>
    <w:rsid w:val="00AC179D"/>
    <w:rsid w:val="00AC2A70"/>
    <w:rsid w:val="00AC60ED"/>
    <w:rsid w:val="00AD1175"/>
    <w:rsid w:val="00AD1CA4"/>
    <w:rsid w:val="00AD26AF"/>
    <w:rsid w:val="00AD6B9D"/>
    <w:rsid w:val="00AE4E87"/>
    <w:rsid w:val="00AF68B1"/>
    <w:rsid w:val="00B01336"/>
    <w:rsid w:val="00B14FC3"/>
    <w:rsid w:val="00B26D6B"/>
    <w:rsid w:val="00B32751"/>
    <w:rsid w:val="00B37DA4"/>
    <w:rsid w:val="00B41B79"/>
    <w:rsid w:val="00B423DF"/>
    <w:rsid w:val="00B513E5"/>
    <w:rsid w:val="00B64AEA"/>
    <w:rsid w:val="00B70CCB"/>
    <w:rsid w:val="00B7184C"/>
    <w:rsid w:val="00B757C5"/>
    <w:rsid w:val="00B75DC7"/>
    <w:rsid w:val="00B926D8"/>
    <w:rsid w:val="00B9396E"/>
    <w:rsid w:val="00B9575B"/>
    <w:rsid w:val="00BA6A3F"/>
    <w:rsid w:val="00BB7A43"/>
    <w:rsid w:val="00BC13EB"/>
    <w:rsid w:val="00BC6A76"/>
    <w:rsid w:val="00BE1E9D"/>
    <w:rsid w:val="00BE4BB7"/>
    <w:rsid w:val="00BE65D6"/>
    <w:rsid w:val="00BF2297"/>
    <w:rsid w:val="00BF2E14"/>
    <w:rsid w:val="00BF3F12"/>
    <w:rsid w:val="00BF53C5"/>
    <w:rsid w:val="00BF555C"/>
    <w:rsid w:val="00BF747D"/>
    <w:rsid w:val="00C01B2E"/>
    <w:rsid w:val="00C02DBE"/>
    <w:rsid w:val="00C04BDB"/>
    <w:rsid w:val="00C05406"/>
    <w:rsid w:val="00C11ADF"/>
    <w:rsid w:val="00C17D08"/>
    <w:rsid w:val="00C4300E"/>
    <w:rsid w:val="00C552FF"/>
    <w:rsid w:val="00C56835"/>
    <w:rsid w:val="00C57871"/>
    <w:rsid w:val="00C60F89"/>
    <w:rsid w:val="00C64552"/>
    <w:rsid w:val="00C82884"/>
    <w:rsid w:val="00C848F5"/>
    <w:rsid w:val="00CA184E"/>
    <w:rsid w:val="00CB08A7"/>
    <w:rsid w:val="00CB302A"/>
    <w:rsid w:val="00CB3D1D"/>
    <w:rsid w:val="00CC36F3"/>
    <w:rsid w:val="00CC74FE"/>
    <w:rsid w:val="00CD0448"/>
    <w:rsid w:val="00CD18E1"/>
    <w:rsid w:val="00CE18EC"/>
    <w:rsid w:val="00CF5BC0"/>
    <w:rsid w:val="00CF6D60"/>
    <w:rsid w:val="00D012D8"/>
    <w:rsid w:val="00D038C1"/>
    <w:rsid w:val="00D04741"/>
    <w:rsid w:val="00D16E89"/>
    <w:rsid w:val="00D17DFC"/>
    <w:rsid w:val="00D25708"/>
    <w:rsid w:val="00D3352B"/>
    <w:rsid w:val="00D33E0B"/>
    <w:rsid w:val="00D366BA"/>
    <w:rsid w:val="00D41AE9"/>
    <w:rsid w:val="00D42376"/>
    <w:rsid w:val="00D44EA2"/>
    <w:rsid w:val="00D4637A"/>
    <w:rsid w:val="00D52CF0"/>
    <w:rsid w:val="00D5398B"/>
    <w:rsid w:val="00D55F51"/>
    <w:rsid w:val="00D574B0"/>
    <w:rsid w:val="00D6475E"/>
    <w:rsid w:val="00D704D5"/>
    <w:rsid w:val="00D72A78"/>
    <w:rsid w:val="00D92547"/>
    <w:rsid w:val="00DA16F9"/>
    <w:rsid w:val="00DA2AC5"/>
    <w:rsid w:val="00DA2D97"/>
    <w:rsid w:val="00DA4C7E"/>
    <w:rsid w:val="00DA54F4"/>
    <w:rsid w:val="00DB05FE"/>
    <w:rsid w:val="00DB2A5E"/>
    <w:rsid w:val="00DC0BB6"/>
    <w:rsid w:val="00DC3A8A"/>
    <w:rsid w:val="00DC66A9"/>
    <w:rsid w:val="00DD01CA"/>
    <w:rsid w:val="00DD4E52"/>
    <w:rsid w:val="00DE2F6E"/>
    <w:rsid w:val="00DE403E"/>
    <w:rsid w:val="00DE4058"/>
    <w:rsid w:val="00DE5D8D"/>
    <w:rsid w:val="00DE7E51"/>
    <w:rsid w:val="00DF4502"/>
    <w:rsid w:val="00E04917"/>
    <w:rsid w:val="00E22849"/>
    <w:rsid w:val="00E24817"/>
    <w:rsid w:val="00E30C3E"/>
    <w:rsid w:val="00E312AA"/>
    <w:rsid w:val="00E34E8E"/>
    <w:rsid w:val="00E36CE3"/>
    <w:rsid w:val="00E421A0"/>
    <w:rsid w:val="00E44E79"/>
    <w:rsid w:val="00E502F0"/>
    <w:rsid w:val="00E6621C"/>
    <w:rsid w:val="00E72971"/>
    <w:rsid w:val="00E93C4D"/>
    <w:rsid w:val="00E960E5"/>
    <w:rsid w:val="00E97CE1"/>
    <w:rsid w:val="00EA0F42"/>
    <w:rsid w:val="00EA171A"/>
    <w:rsid w:val="00EA261F"/>
    <w:rsid w:val="00EA3D38"/>
    <w:rsid w:val="00EA650F"/>
    <w:rsid w:val="00EA7446"/>
    <w:rsid w:val="00EC40B0"/>
    <w:rsid w:val="00EC5DAD"/>
    <w:rsid w:val="00ED24B1"/>
    <w:rsid w:val="00ED3CC0"/>
    <w:rsid w:val="00ED77E7"/>
    <w:rsid w:val="00EE1FE5"/>
    <w:rsid w:val="00EF49F5"/>
    <w:rsid w:val="00F00F4F"/>
    <w:rsid w:val="00F02AA3"/>
    <w:rsid w:val="00F038E0"/>
    <w:rsid w:val="00F119C6"/>
    <w:rsid w:val="00F15F7A"/>
    <w:rsid w:val="00F22805"/>
    <w:rsid w:val="00F35117"/>
    <w:rsid w:val="00F55668"/>
    <w:rsid w:val="00F57CD1"/>
    <w:rsid w:val="00F631CE"/>
    <w:rsid w:val="00F64991"/>
    <w:rsid w:val="00F73E4D"/>
    <w:rsid w:val="00F85AE1"/>
    <w:rsid w:val="00F932B9"/>
    <w:rsid w:val="00FA0100"/>
    <w:rsid w:val="00FA10D6"/>
    <w:rsid w:val="00FA17CB"/>
    <w:rsid w:val="00FA260A"/>
    <w:rsid w:val="00FA28A0"/>
    <w:rsid w:val="00FB460A"/>
    <w:rsid w:val="00FD5461"/>
    <w:rsid w:val="00FD6523"/>
    <w:rsid w:val="00FD7505"/>
    <w:rsid w:val="00FE4E56"/>
    <w:rsid w:val="00FF0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8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1"/>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4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9564F9"/>
    <w:pPr>
      <w:spacing w:after="120" w:line="480" w:lineRule="auto"/>
    </w:pPr>
    <w:rPr>
      <w:sz w:val="20"/>
      <w:szCs w:val="20"/>
    </w:rPr>
  </w:style>
  <w:style w:type="character" w:customStyle="1" w:styleId="20">
    <w:name w:val="Основной текст 2 Знак"/>
    <w:basedOn w:val="a0"/>
    <w:link w:val="2"/>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paragraph" w:styleId="ad">
    <w:name w:val="Body Text"/>
    <w:basedOn w:val="a"/>
    <w:link w:val="ae"/>
    <w:uiPriority w:val="1"/>
    <w:unhideWhenUsed/>
    <w:qFormat/>
    <w:rsid w:val="004F7A39"/>
    <w:pPr>
      <w:spacing w:after="120"/>
    </w:pPr>
  </w:style>
  <w:style w:type="character" w:customStyle="1" w:styleId="ae">
    <w:name w:val="Основной текст Знак"/>
    <w:basedOn w:val="a0"/>
    <w:link w:val="ad"/>
    <w:uiPriority w:val="99"/>
    <w:semiHidden/>
    <w:rsid w:val="004F7A3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F7A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7A39"/>
    <w:pPr>
      <w:widowControl w:val="0"/>
      <w:autoSpaceDE w:val="0"/>
      <w:autoSpaceDN w:val="0"/>
    </w:pPr>
    <w:rPr>
      <w:sz w:val="22"/>
      <w:szCs w:val="22"/>
      <w:lang w:eastAsia="en-US"/>
    </w:rPr>
  </w:style>
  <w:style w:type="paragraph" w:styleId="af">
    <w:name w:val="header"/>
    <w:basedOn w:val="a"/>
    <w:link w:val="af0"/>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0">
    <w:name w:val="Верхний колонтитул Знак"/>
    <w:basedOn w:val="a0"/>
    <w:link w:val="af"/>
    <w:uiPriority w:val="99"/>
    <w:rsid w:val="004F7A39"/>
    <w:rPr>
      <w:rFonts w:ascii="Times New Roman" w:eastAsia="Times New Roman" w:hAnsi="Times New Roman" w:cs="Times New Roman"/>
    </w:rPr>
  </w:style>
  <w:style w:type="paragraph" w:styleId="af1">
    <w:name w:val="footer"/>
    <w:basedOn w:val="a"/>
    <w:link w:val="af2"/>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2">
    <w:name w:val="Нижний колонтитул Знак"/>
    <w:basedOn w:val="a0"/>
    <w:link w:val="af1"/>
    <w:uiPriority w:val="99"/>
    <w:rsid w:val="004F7A39"/>
    <w:rPr>
      <w:rFonts w:ascii="Times New Roman" w:eastAsia="Times New Roman" w:hAnsi="Times New Roman" w:cs="Times New Roman"/>
    </w:rPr>
  </w:style>
  <w:style w:type="character" w:customStyle="1" w:styleId="FontStyle16">
    <w:name w:val="Font Style16"/>
    <w:uiPriority w:val="99"/>
    <w:rsid w:val="004F7A39"/>
    <w:rPr>
      <w:rFonts w:ascii="Times New Roman" w:hAnsi="Times New Roman" w:cs="Times New Roman"/>
      <w:sz w:val="22"/>
      <w:szCs w:val="22"/>
    </w:rPr>
  </w:style>
  <w:style w:type="character" w:customStyle="1" w:styleId="fontstyle01">
    <w:name w:val="fontstyle01"/>
    <w:basedOn w:val="a0"/>
    <w:rsid w:val="00664360"/>
    <w:rPr>
      <w:rFonts w:ascii="TimesNewRomanPSMT" w:hAnsi="TimesNewRomanPSMT" w:hint="default"/>
      <w:b w:val="0"/>
      <w:bCs w:val="0"/>
      <w:i w:val="0"/>
      <w:iCs w:val="0"/>
      <w:color w:val="000000"/>
      <w:sz w:val="28"/>
      <w:szCs w:val="28"/>
    </w:rPr>
  </w:style>
  <w:style w:type="character" w:customStyle="1" w:styleId="fontstyle21">
    <w:name w:val="fontstyle21"/>
    <w:basedOn w:val="a0"/>
    <w:rsid w:val="00664360"/>
    <w:rPr>
      <w:rFonts w:ascii="Times-Roman" w:hAnsi="Times-Roman" w:hint="default"/>
      <w:b w:val="0"/>
      <w:bCs w:val="0"/>
      <w:i w:val="0"/>
      <w:iCs w:val="0"/>
      <w:color w:val="000000"/>
      <w:sz w:val="28"/>
      <w:szCs w:val="28"/>
    </w:rPr>
  </w:style>
  <w:style w:type="paragraph" w:customStyle="1" w:styleId="ConsPlusNonformat">
    <w:name w:val="ConsPlusNonformat"/>
    <w:uiPriority w:val="99"/>
    <w:rsid w:val="008F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F346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F34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8F3460"/>
    <w:rPr>
      <w:sz w:val="16"/>
      <w:szCs w:val="16"/>
    </w:rPr>
  </w:style>
  <w:style w:type="paragraph" w:styleId="af4">
    <w:name w:val="annotation text"/>
    <w:basedOn w:val="a"/>
    <w:link w:val="af5"/>
    <w:uiPriority w:val="99"/>
    <w:unhideWhenUsed/>
    <w:rsid w:val="008F3460"/>
    <w:pPr>
      <w:spacing w:after="160"/>
    </w:pPr>
    <w:rPr>
      <w:rFonts w:ascii="Calibri" w:hAnsi="Calibri"/>
      <w:sz w:val="20"/>
      <w:szCs w:val="20"/>
    </w:rPr>
  </w:style>
  <w:style w:type="character" w:customStyle="1" w:styleId="af5">
    <w:name w:val="Текст примечания Знак"/>
    <w:basedOn w:val="a0"/>
    <w:link w:val="af4"/>
    <w:uiPriority w:val="99"/>
    <w:rsid w:val="008F3460"/>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8F3460"/>
    <w:rPr>
      <w:b/>
      <w:bCs/>
    </w:rPr>
  </w:style>
  <w:style w:type="character" w:customStyle="1" w:styleId="af7">
    <w:name w:val="Тема примечания Знак"/>
    <w:basedOn w:val="af5"/>
    <w:link w:val="af6"/>
    <w:uiPriority w:val="99"/>
    <w:semiHidden/>
    <w:rsid w:val="008F3460"/>
    <w:rPr>
      <w:rFonts w:ascii="Calibri" w:eastAsia="Times New Roman" w:hAnsi="Calibri" w:cs="Times New Roman"/>
      <w:b/>
      <w:bCs/>
      <w:sz w:val="20"/>
      <w:szCs w:val="20"/>
      <w:lang w:eastAsia="ru-RU"/>
    </w:rPr>
  </w:style>
  <w:style w:type="paragraph" w:styleId="af8">
    <w:name w:val="Revision"/>
    <w:hidden/>
    <w:uiPriority w:val="99"/>
    <w:semiHidden/>
    <w:rsid w:val="008F3460"/>
    <w:pPr>
      <w:spacing w:after="0" w:line="240" w:lineRule="auto"/>
    </w:pPr>
    <w:rPr>
      <w:rFonts w:ascii="Calibri" w:eastAsia="Times New Roman" w:hAnsi="Calibri" w:cs="Times New Roman"/>
      <w:lang w:eastAsia="ru-RU"/>
    </w:rPr>
  </w:style>
  <w:style w:type="character" w:styleId="af9">
    <w:name w:val="endnote reference"/>
    <w:basedOn w:val="a0"/>
    <w:uiPriority w:val="99"/>
    <w:semiHidden/>
    <w:rsid w:val="00795208"/>
    <w:rPr>
      <w:vertAlign w:val="superscript"/>
    </w:rPr>
  </w:style>
</w:styles>
</file>

<file path=word/webSettings.xml><?xml version="1.0" encoding="utf-8"?>
<w:webSettings xmlns:r="http://schemas.openxmlformats.org/officeDocument/2006/relationships" xmlns:w="http://schemas.openxmlformats.org/wordprocessingml/2006/main">
  <w:divs>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 w:id="20815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A970D8F06D2F5BAE771C7806CB6E17E55E4DD4DC21101F08C74CC061B72FFFF0A1B25AC34E1FDC3B16AC3B1003F7BFC6EF0F8E34C348A9AC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190B3-E2CE-4009-90DD-9D39A33A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13421</Words>
  <Characters>76506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buh1</cp:lastModifiedBy>
  <cp:revision>3</cp:revision>
  <cp:lastPrinted>2023-10-23T10:29:00Z</cp:lastPrinted>
  <dcterms:created xsi:type="dcterms:W3CDTF">2023-10-23T10:24:00Z</dcterms:created>
  <dcterms:modified xsi:type="dcterms:W3CDTF">2023-10-23T12:48:00Z</dcterms:modified>
</cp:coreProperties>
</file>