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A" w:rsidRPr="00F0407C" w:rsidRDefault="007E549A" w:rsidP="007E549A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 w:eastAsia="ru-RU"/>
        </w:rPr>
      </w:pPr>
      <w:r w:rsidRPr="00F0407C">
        <w:rPr>
          <w:rFonts w:ascii="Cambria" w:hAnsi="Cambria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9A" w:rsidRPr="00F0407C" w:rsidRDefault="007E549A" w:rsidP="007E549A">
      <w:pPr>
        <w:jc w:val="center"/>
        <w:outlineLvl w:val="0"/>
        <w:rPr>
          <w:bCs/>
          <w:kern w:val="28"/>
          <w:sz w:val="24"/>
          <w:szCs w:val="24"/>
          <w:lang w:eastAsia="ru-RU"/>
        </w:rPr>
      </w:pPr>
      <w:r w:rsidRPr="00F0407C">
        <w:rPr>
          <w:b/>
          <w:bCs/>
          <w:kern w:val="28"/>
          <w:sz w:val="24"/>
          <w:szCs w:val="24"/>
          <w:lang w:eastAsia="ru-RU"/>
        </w:rPr>
        <w:t>ГОРОДСКОЙ ОКРУГ УРАЙ</w:t>
      </w:r>
    </w:p>
    <w:p w:rsidR="007E549A" w:rsidRPr="00F0407C" w:rsidRDefault="007E549A" w:rsidP="007E549A">
      <w:pPr>
        <w:jc w:val="center"/>
        <w:rPr>
          <w:b/>
          <w:sz w:val="24"/>
          <w:szCs w:val="24"/>
          <w:lang w:eastAsia="ru-RU"/>
        </w:rPr>
      </w:pPr>
      <w:r w:rsidRPr="00F0407C">
        <w:rPr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E549A" w:rsidRPr="00F0407C" w:rsidRDefault="007E549A" w:rsidP="007E549A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  <w:lang w:eastAsia="ru-RU"/>
        </w:rPr>
      </w:pPr>
      <w:r w:rsidRPr="00F0407C">
        <w:rPr>
          <w:b/>
          <w:bCs/>
          <w:kern w:val="32"/>
          <w:sz w:val="40"/>
          <w:szCs w:val="32"/>
          <w:lang w:eastAsia="ru-RU"/>
        </w:rPr>
        <w:t>АДМИНИСТРАЦИЯ ГОРОДА УРАЙ</w:t>
      </w:r>
    </w:p>
    <w:p w:rsidR="007E549A" w:rsidRPr="00F0407C" w:rsidRDefault="007E549A" w:rsidP="007E549A">
      <w:pPr>
        <w:jc w:val="center"/>
        <w:rPr>
          <w:b/>
          <w:sz w:val="40"/>
          <w:szCs w:val="40"/>
          <w:lang w:eastAsia="ru-RU"/>
        </w:rPr>
      </w:pPr>
      <w:r w:rsidRPr="00F0407C">
        <w:rPr>
          <w:b/>
          <w:sz w:val="40"/>
          <w:szCs w:val="40"/>
          <w:lang w:eastAsia="ru-RU"/>
        </w:rPr>
        <w:t>ПОСТАНОВЛЕНИЕ</w:t>
      </w:r>
    </w:p>
    <w:p w:rsidR="007E549A" w:rsidRPr="00F0407C" w:rsidRDefault="007E549A" w:rsidP="007E549A">
      <w:pPr>
        <w:ind w:hanging="252"/>
        <w:rPr>
          <w:b/>
          <w:sz w:val="24"/>
          <w:szCs w:val="24"/>
          <w:lang w:eastAsia="ru-RU"/>
        </w:rPr>
      </w:pPr>
    </w:p>
    <w:p w:rsidR="007E549A" w:rsidRPr="00F0407C" w:rsidRDefault="007E549A" w:rsidP="007E549A">
      <w:pPr>
        <w:tabs>
          <w:tab w:val="left" w:pos="7938"/>
        </w:tabs>
        <w:jc w:val="both"/>
        <w:rPr>
          <w:sz w:val="24"/>
          <w:szCs w:val="24"/>
          <w:lang w:eastAsia="ru-RU"/>
        </w:rPr>
      </w:pPr>
    </w:p>
    <w:p w:rsidR="007E549A" w:rsidRPr="00F0407C" w:rsidRDefault="007E549A" w:rsidP="007E549A">
      <w:pPr>
        <w:tabs>
          <w:tab w:val="left" w:pos="0"/>
        </w:tabs>
        <w:rPr>
          <w:sz w:val="24"/>
          <w:szCs w:val="24"/>
          <w:lang w:eastAsia="ru-RU"/>
        </w:rPr>
      </w:pPr>
      <w:r w:rsidRPr="00F0407C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</w:t>
      </w:r>
      <w:r w:rsidR="00E1660F">
        <w:rPr>
          <w:sz w:val="24"/>
          <w:szCs w:val="24"/>
          <w:lang w:eastAsia="ru-RU"/>
        </w:rPr>
        <w:t>12.04.2022</w:t>
      </w:r>
      <w:r w:rsidRPr="00F0407C">
        <w:rPr>
          <w:sz w:val="24"/>
          <w:szCs w:val="24"/>
          <w:lang w:eastAsia="ru-RU"/>
        </w:rPr>
        <w:t xml:space="preserve">                                                                                            №</w:t>
      </w:r>
      <w:r w:rsidR="00E1660F">
        <w:rPr>
          <w:sz w:val="24"/>
          <w:szCs w:val="24"/>
          <w:lang w:eastAsia="ru-RU"/>
        </w:rPr>
        <w:t>793</w:t>
      </w:r>
    </w:p>
    <w:p w:rsidR="007E549A" w:rsidRDefault="007E549A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</w:p>
    <w:p w:rsidR="009E5684" w:rsidRDefault="009E5684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</w:p>
    <w:p w:rsidR="007E549A" w:rsidRDefault="007E549A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F73BC4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7E549A" w:rsidRDefault="007E549A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7E549A" w:rsidRDefault="007E549A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</w:t>
      </w:r>
      <w:r w:rsidRPr="00C75E46">
        <w:rPr>
          <w:sz w:val="24"/>
          <w:szCs w:val="24"/>
        </w:rPr>
        <w:t xml:space="preserve">«Присвоение адреса объекту адресации, </w:t>
      </w:r>
    </w:p>
    <w:p w:rsidR="007E549A" w:rsidRDefault="007E549A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C75E46">
        <w:rPr>
          <w:sz w:val="24"/>
          <w:szCs w:val="24"/>
        </w:rPr>
        <w:t>изменение и аннулирование такого адреса»</w:t>
      </w:r>
    </w:p>
    <w:p w:rsidR="007E549A" w:rsidRDefault="00C24FE4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(в редакции изменений от 30.01.2023 №146)</w:t>
      </w:r>
    </w:p>
    <w:p w:rsidR="009E5684" w:rsidRPr="00F73BC4" w:rsidRDefault="009E5684" w:rsidP="007E549A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</w:p>
    <w:p w:rsidR="007E549A" w:rsidRDefault="007E549A" w:rsidP="006C2CB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E440A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</w:t>
      </w:r>
      <w:proofErr w:type="gramStart"/>
      <w:r w:rsidRPr="00EE440A">
        <w:rPr>
          <w:sz w:val="24"/>
          <w:szCs w:val="24"/>
        </w:rPr>
        <w:t xml:space="preserve">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</w:t>
      </w:r>
      <w:r w:rsidRPr="00BC7602">
        <w:rPr>
          <w:sz w:val="24"/>
          <w:szCs w:val="24"/>
        </w:rPr>
        <w:t>Российской Федерации от 30.11.2021 №1307-ПРМ-КМ</w:t>
      </w:r>
      <w:r>
        <w:rPr>
          <w:sz w:val="24"/>
          <w:szCs w:val="24"/>
        </w:rPr>
        <w:t xml:space="preserve">, </w:t>
      </w:r>
      <w:r w:rsidRPr="00BC7602">
        <w:rPr>
          <w:sz w:val="24"/>
          <w:szCs w:val="24"/>
          <w:lang w:eastAsia="ru-RU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</w:t>
      </w:r>
      <w:r w:rsidRPr="00BC7602">
        <w:rPr>
          <w:sz w:val="24"/>
          <w:szCs w:val="24"/>
        </w:rPr>
        <w:t>:</w:t>
      </w:r>
      <w:proofErr w:type="gramEnd"/>
    </w:p>
    <w:p w:rsidR="007E549A" w:rsidRPr="00BC7602" w:rsidRDefault="007E549A" w:rsidP="006C2CB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C75E46">
        <w:rPr>
          <w:sz w:val="24"/>
          <w:szCs w:val="24"/>
        </w:rPr>
        <w:t>Присвоение адреса объекту адресации, изменение и аннулирование такого адреса»</w:t>
      </w:r>
      <w:r w:rsidRPr="00BC7602">
        <w:rPr>
          <w:sz w:val="24"/>
          <w:szCs w:val="24"/>
        </w:rPr>
        <w:t xml:space="preserve"> согласно приложению. </w:t>
      </w:r>
    </w:p>
    <w:p w:rsidR="007E549A" w:rsidRPr="00BC7602" w:rsidRDefault="007E549A" w:rsidP="006C2CB7">
      <w:pPr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7E549A" w:rsidRPr="00BC7602" w:rsidRDefault="007E549A" w:rsidP="006C2CB7">
      <w:pPr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>1) от 1</w:t>
      </w:r>
      <w:r w:rsidR="006C2CB7">
        <w:rPr>
          <w:sz w:val="24"/>
          <w:szCs w:val="24"/>
        </w:rPr>
        <w:t>4</w:t>
      </w:r>
      <w:r w:rsidRPr="00BC7602">
        <w:rPr>
          <w:sz w:val="24"/>
          <w:szCs w:val="24"/>
        </w:rPr>
        <w:t>.02.2019 №</w:t>
      </w:r>
      <w:r w:rsidR="006C2CB7">
        <w:rPr>
          <w:sz w:val="24"/>
          <w:szCs w:val="24"/>
        </w:rPr>
        <w:t>315</w:t>
      </w:r>
      <w:r w:rsidRPr="00BC760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6C2CB7" w:rsidRPr="00C75E46">
        <w:rPr>
          <w:sz w:val="24"/>
          <w:szCs w:val="24"/>
        </w:rPr>
        <w:t xml:space="preserve">Присвоение адреса объекту адресации, </w:t>
      </w:r>
      <w:r w:rsidR="00810A1C" w:rsidRPr="00C75E46">
        <w:rPr>
          <w:sz w:val="24"/>
          <w:szCs w:val="24"/>
        </w:rPr>
        <w:t xml:space="preserve">аннулирование </w:t>
      </w:r>
      <w:r w:rsidR="00810A1C">
        <w:rPr>
          <w:sz w:val="24"/>
          <w:szCs w:val="24"/>
        </w:rPr>
        <w:t>е</w:t>
      </w:r>
      <w:r w:rsidR="00810A1C" w:rsidRPr="00C75E46">
        <w:rPr>
          <w:sz w:val="24"/>
          <w:szCs w:val="24"/>
        </w:rPr>
        <w:t>го адреса</w:t>
      </w:r>
      <w:r w:rsidR="006C2CB7" w:rsidRPr="00C75E46">
        <w:rPr>
          <w:sz w:val="24"/>
          <w:szCs w:val="24"/>
        </w:rPr>
        <w:t>»</w:t>
      </w:r>
      <w:r w:rsidRPr="00BC7602">
        <w:rPr>
          <w:sz w:val="24"/>
          <w:szCs w:val="24"/>
        </w:rPr>
        <w:t>;</w:t>
      </w:r>
    </w:p>
    <w:p w:rsidR="007E549A" w:rsidRPr="00BC7602" w:rsidRDefault="007E549A" w:rsidP="006C2CB7">
      <w:pPr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 xml:space="preserve">2) от </w:t>
      </w:r>
      <w:r w:rsidR="006C2CB7">
        <w:rPr>
          <w:sz w:val="24"/>
          <w:szCs w:val="24"/>
        </w:rPr>
        <w:t>28</w:t>
      </w:r>
      <w:r w:rsidRPr="00BC7602">
        <w:rPr>
          <w:sz w:val="24"/>
          <w:szCs w:val="24"/>
        </w:rPr>
        <w:t>.0</w:t>
      </w:r>
      <w:r w:rsidR="006C2CB7">
        <w:rPr>
          <w:sz w:val="24"/>
          <w:szCs w:val="24"/>
        </w:rPr>
        <w:t>1</w:t>
      </w:r>
      <w:r w:rsidRPr="00BC7602">
        <w:rPr>
          <w:sz w:val="24"/>
          <w:szCs w:val="24"/>
        </w:rPr>
        <w:t>.2020 №1</w:t>
      </w:r>
      <w:r w:rsidR="006C2CB7">
        <w:rPr>
          <w:sz w:val="24"/>
          <w:szCs w:val="24"/>
        </w:rPr>
        <w:t>9</w:t>
      </w:r>
      <w:r w:rsidRPr="00BC7602">
        <w:rPr>
          <w:sz w:val="24"/>
          <w:szCs w:val="24"/>
        </w:rPr>
        <w:t>8 «О внесении изменений в административный регламент предоставления муниципальной услуги «</w:t>
      </w:r>
      <w:r w:rsidR="006C2CB7" w:rsidRPr="00C75E46">
        <w:rPr>
          <w:sz w:val="24"/>
          <w:szCs w:val="24"/>
        </w:rPr>
        <w:t xml:space="preserve">Присвоение адреса объекту адресации, </w:t>
      </w:r>
      <w:r w:rsidR="00810A1C" w:rsidRPr="00C75E46">
        <w:rPr>
          <w:sz w:val="24"/>
          <w:szCs w:val="24"/>
        </w:rPr>
        <w:t xml:space="preserve">аннулирование </w:t>
      </w:r>
      <w:r w:rsidR="00810A1C">
        <w:rPr>
          <w:sz w:val="24"/>
          <w:szCs w:val="24"/>
        </w:rPr>
        <w:t>е</w:t>
      </w:r>
      <w:r w:rsidR="00810A1C" w:rsidRPr="00C75E46">
        <w:rPr>
          <w:sz w:val="24"/>
          <w:szCs w:val="24"/>
        </w:rPr>
        <w:t>го адреса</w:t>
      </w:r>
      <w:r w:rsidRPr="00BC7602">
        <w:rPr>
          <w:sz w:val="24"/>
          <w:szCs w:val="24"/>
        </w:rPr>
        <w:t>»;</w:t>
      </w:r>
    </w:p>
    <w:p w:rsidR="007E549A" w:rsidRPr="00BC7602" w:rsidRDefault="007E549A" w:rsidP="006C2CB7">
      <w:pPr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 xml:space="preserve">3) от </w:t>
      </w:r>
      <w:r w:rsidR="006C2CB7">
        <w:rPr>
          <w:sz w:val="24"/>
          <w:szCs w:val="24"/>
        </w:rPr>
        <w:t>14</w:t>
      </w:r>
      <w:r w:rsidRPr="00BC7602">
        <w:rPr>
          <w:sz w:val="24"/>
          <w:szCs w:val="24"/>
        </w:rPr>
        <w:t>.0</w:t>
      </w:r>
      <w:r w:rsidR="006C2CB7">
        <w:rPr>
          <w:sz w:val="24"/>
          <w:szCs w:val="24"/>
        </w:rPr>
        <w:t>4</w:t>
      </w:r>
      <w:r w:rsidRPr="00BC7602">
        <w:rPr>
          <w:sz w:val="24"/>
          <w:szCs w:val="24"/>
        </w:rPr>
        <w:t>.2020 №</w:t>
      </w:r>
      <w:r w:rsidR="006C2CB7">
        <w:rPr>
          <w:sz w:val="24"/>
          <w:szCs w:val="24"/>
        </w:rPr>
        <w:t>970</w:t>
      </w:r>
      <w:r w:rsidRPr="00BC7602">
        <w:rPr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</w:t>
      </w:r>
      <w:r w:rsidR="006C2CB7" w:rsidRPr="00C75E46">
        <w:rPr>
          <w:sz w:val="24"/>
          <w:szCs w:val="24"/>
        </w:rPr>
        <w:t xml:space="preserve">Присвоение адреса объекту адресации, аннулирование </w:t>
      </w:r>
      <w:r w:rsidR="006C2CB7">
        <w:rPr>
          <w:sz w:val="24"/>
          <w:szCs w:val="24"/>
        </w:rPr>
        <w:t>е</w:t>
      </w:r>
      <w:r w:rsidR="006C2CB7" w:rsidRPr="00C75E46">
        <w:rPr>
          <w:sz w:val="24"/>
          <w:szCs w:val="24"/>
        </w:rPr>
        <w:t>го адреса</w:t>
      </w:r>
      <w:r w:rsidRPr="00BC7602">
        <w:rPr>
          <w:sz w:val="24"/>
          <w:szCs w:val="24"/>
        </w:rPr>
        <w:t>»;</w:t>
      </w:r>
    </w:p>
    <w:p w:rsidR="007E549A" w:rsidRDefault="007E549A" w:rsidP="006C2CB7">
      <w:pPr>
        <w:ind w:firstLine="709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4) от 20.0</w:t>
      </w:r>
      <w:r w:rsidR="006C2CB7">
        <w:rPr>
          <w:sz w:val="24"/>
          <w:szCs w:val="24"/>
        </w:rPr>
        <w:t>8</w:t>
      </w:r>
      <w:r w:rsidRPr="003B53A7">
        <w:rPr>
          <w:sz w:val="24"/>
          <w:szCs w:val="24"/>
        </w:rPr>
        <w:t>.202</w:t>
      </w:r>
      <w:r w:rsidR="006C2CB7">
        <w:rPr>
          <w:sz w:val="24"/>
          <w:szCs w:val="24"/>
        </w:rPr>
        <w:t>0</w:t>
      </w:r>
      <w:r w:rsidRPr="003B53A7">
        <w:rPr>
          <w:sz w:val="24"/>
          <w:szCs w:val="24"/>
        </w:rPr>
        <w:t xml:space="preserve"> №</w:t>
      </w:r>
      <w:r w:rsidR="006C2CB7">
        <w:rPr>
          <w:sz w:val="24"/>
          <w:szCs w:val="24"/>
        </w:rPr>
        <w:t>1940</w:t>
      </w:r>
      <w:r w:rsidRPr="003B53A7">
        <w:rPr>
          <w:sz w:val="24"/>
          <w:szCs w:val="24"/>
        </w:rPr>
        <w:t xml:space="preserve"> «</w:t>
      </w:r>
      <w:r w:rsidR="002F5D5F">
        <w:rPr>
          <w:sz w:val="24"/>
          <w:szCs w:val="24"/>
        </w:rPr>
        <w:t>О внесении изменения</w:t>
      </w:r>
      <w:r w:rsidR="002F5D5F" w:rsidRPr="00BC7602">
        <w:rPr>
          <w:sz w:val="24"/>
          <w:szCs w:val="24"/>
        </w:rPr>
        <w:t xml:space="preserve"> в административный регламент предоставления муниципальной услуги «</w:t>
      </w:r>
      <w:r w:rsidR="002F5D5F" w:rsidRPr="00C75E46">
        <w:rPr>
          <w:sz w:val="24"/>
          <w:szCs w:val="24"/>
        </w:rPr>
        <w:t xml:space="preserve">Присвоение адреса объекту адресации, аннулирование </w:t>
      </w:r>
      <w:r w:rsidR="002F5D5F">
        <w:rPr>
          <w:sz w:val="24"/>
          <w:szCs w:val="24"/>
        </w:rPr>
        <w:t>е</w:t>
      </w:r>
      <w:r w:rsidR="002F5D5F" w:rsidRPr="00C75E46">
        <w:rPr>
          <w:sz w:val="24"/>
          <w:szCs w:val="24"/>
        </w:rPr>
        <w:t>го адреса</w:t>
      </w:r>
      <w:r w:rsidR="002F5D5F">
        <w:rPr>
          <w:sz w:val="24"/>
          <w:szCs w:val="24"/>
        </w:rPr>
        <w:t>»;</w:t>
      </w:r>
    </w:p>
    <w:p w:rsidR="00296233" w:rsidRPr="00BC7602" w:rsidRDefault="006C2CB7" w:rsidP="002962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B53A7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3B53A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B53A7">
        <w:rPr>
          <w:sz w:val="24"/>
          <w:szCs w:val="24"/>
        </w:rPr>
        <w:t>.202</w:t>
      </w:r>
      <w:r>
        <w:rPr>
          <w:sz w:val="24"/>
          <w:szCs w:val="24"/>
        </w:rPr>
        <w:t>0</w:t>
      </w:r>
      <w:r w:rsidRPr="003B53A7">
        <w:rPr>
          <w:sz w:val="24"/>
          <w:szCs w:val="24"/>
        </w:rPr>
        <w:t xml:space="preserve"> №</w:t>
      </w:r>
      <w:r>
        <w:rPr>
          <w:sz w:val="24"/>
          <w:szCs w:val="24"/>
        </w:rPr>
        <w:t>2736</w:t>
      </w:r>
      <w:r w:rsidR="00296233">
        <w:rPr>
          <w:sz w:val="24"/>
          <w:szCs w:val="24"/>
        </w:rPr>
        <w:t xml:space="preserve"> </w:t>
      </w:r>
      <w:r w:rsidR="00296233" w:rsidRPr="00BC7602">
        <w:rPr>
          <w:sz w:val="24"/>
          <w:szCs w:val="24"/>
        </w:rPr>
        <w:t>«О внесении изменений в административный регламент предоставления муниципальной услуги «</w:t>
      </w:r>
      <w:r w:rsidR="00296233" w:rsidRPr="00C75E46">
        <w:rPr>
          <w:sz w:val="24"/>
          <w:szCs w:val="24"/>
        </w:rPr>
        <w:t xml:space="preserve">Присвоение адреса объекту адресации, аннулирование </w:t>
      </w:r>
      <w:r w:rsidR="00296233">
        <w:rPr>
          <w:sz w:val="24"/>
          <w:szCs w:val="24"/>
        </w:rPr>
        <w:t>е</w:t>
      </w:r>
      <w:r w:rsidR="00296233" w:rsidRPr="00C75E46">
        <w:rPr>
          <w:sz w:val="24"/>
          <w:szCs w:val="24"/>
        </w:rPr>
        <w:t>го адреса</w:t>
      </w:r>
      <w:r w:rsidR="00296233" w:rsidRPr="00BC7602">
        <w:rPr>
          <w:sz w:val="24"/>
          <w:szCs w:val="24"/>
        </w:rPr>
        <w:t>»;</w:t>
      </w:r>
    </w:p>
    <w:p w:rsidR="006C2CB7" w:rsidRDefault="006C2CB7" w:rsidP="006C2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B53A7">
        <w:rPr>
          <w:sz w:val="24"/>
          <w:szCs w:val="24"/>
        </w:rPr>
        <w:t>от 20.0</w:t>
      </w:r>
      <w:r>
        <w:rPr>
          <w:sz w:val="24"/>
          <w:szCs w:val="24"/>
        </w:rPr>
        <w:t>2</w:t>
      </w:r>
      <w:r w:rsidRPr="003B53A7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B53A7">
        <w:rPr>
          <w:sz w:val="24"/>
          <w:szCs w:val="24"/>
        </w:rPr>
        <w:t xml:space="preserve"> №</w:t>
      </w:r>
      <w:r>
        <w:rPr>
          <w:sz w:val="24"/>
          <w:szCs w:val="24"/>
        </w:rPr>
        <w:t>442</w:t>
      </w:r>
      <w:r w:rsidRPr="003B53A7">
        <w:rPr>
          <w:sz w:val="24"/>
          <w:szCs w:val="24"/>
        </w:rPr>
        <w:t xml:space="preserve"> «О внесении изменений в постановление администрации города Урай от 1</w:t>
      </w:r>
      <w:r w:rsidR="00296233">
        <w:rPr>
          <w:sz w:val="24"/>
          <w:szCs w:val="24"/>
        </w:rPr>
        <w:t>4</w:t>
      </w:r>
      <w:r w:rsidRPr="003B53A7">
        <w:rPr>
          <w:sz w:val="24"/>
          <w:szCs w:val="24"/>
        </w:rPr>
        <w:t xml:space="preserve">.02.2019 </w:t>
      </w:r>
      <w:r w:rsidR="002F5D5F">
        <w:rPr>
          <w:sz w:val="24"/>
          <w:szCs w:val="24"/>
        </w:rPr>
        <w:t>№</w:t>
      </w:r>
      <w:r w:rsidR="00296233">
        <w:rPr>
          <w:sz w:val="24"/>
          <w:szCs w:val="24"/>
        </w:rPr>
        <w:t>315</w:t>
      </w:r>
      <w:r w:rsidRPr="003B53A7">
        <w:rPr>
          <w:sz w:val="24"/>
          <w:szCs w:val="24"/>
        </w:rPr>
        <w:t>».</w:t>
      </w:r>
    </w:p>
    <w:p w:rsidR="007E549A" w:rsidRPr="00BC7602" w:rsidRDefault="007E549A" w:rsidP="006C2CB7">
      <w:pPr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lastRenderedPageBreak/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E549A" w:rsidRPr="00BC7602" w:rsidRDefault="007E549A" w:rsidP="006C2CB7">
      <w:pPr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 xml:space="preserve">4. </w:t>
      </w:r>
      <w:proofErr w:type="gramStart"/>
      <w:r w:rsidRPr="00BC7602">
        <w:rPr>
          <w:sz w:val="24"/>
          <w:szCs w:val="24"/>
        </w:rPr>
        <w:t>Контроль за</w:t>
      </w:r>
      <w:proofErr w:type="gramEnd"/>
      <w:r w:rsidRPr="00BC7602">
        <w:rPr>
          <w:sz w:val="24"/>
          <w:szCs w:val="24"/>
        </w:rPr>
        <w:t xml:space="preserve"> выполнением постановления возложить на заместителя главы города Урай Г.Г. Волошина. </w:t>
      </w:r>
    </w:p>
    <w:p w:rsidR="007E549A" w:rsidRDefault="007E549A" w:rsidP="007E549A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296233" w:rsidRDefault="00296233" w:rsidP="007E549A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296233" w:rsidRPr="00F73BC4" w:rsidRDefault="00296233" w:rsidP="007E549A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7E549A" w:rsidRPr="00F73BC4" w:rsidRDefault="007E549A" w:rsidP="007E549A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7E549A" w:rsidRDefault="007E549A" w:rsidP="007E549A">
      <w:pPr>
        <w:jc w:val="both"/>
        <w:rPr>
          <w:sz w:val="24"/>
          <w:szCs w:val="24"/>
        </w:rPr>
      </w:pPr>
      <w:r w:rsidRPr="00F73BC4">
        <w:rPr>
          <w:sz w:val="24"/>
          <w:szCs w:val="24"/>
        </w:rPr>
        <w:t xml:space="preserve">Глава города Урай </w:t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  <w:t xml:space="preserve">         Т.Р. </w:t>
      </w:r>
      <w:proofErr w:type="spellStart"/>
      <w:r w:rsidRPr="00F73BC4">
        <w:rPr>
          <w:sz w:val="24"/>
          <w:szCs w:val="24"/>
        </w:rPr>
        <w:t>Закирзянов</w:t>
      </w:r>
      <w:proofErr w:type="spellEnd"/>
    </w:p>
    <w:p w:rsidR="007E549A" w:rsidRDefault="007E549A" w:rsidP="007E549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к постановлению</w:t>
      </w:r>
    </w:p>
    <w:p w:rsidR="007E549A" w:rsidRDefault="007E549A" w:rsidP="007E549A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E549A" w:rsidRDefault="007E549A" w:rsidP="007E54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660F">
        <w:rPr>
          <w:sz w:val="24"/>
          <w:szCs w:val="24"/>
        </w:rPr>
        <w:t xml:space="preserve">12.04.2022 </w:t>
      </w:r>
      <w:r>
        <w:rPr>
          <w:sz w:val="24"/>
          <w:szCs w:val="24"/>
        </w:rPr>
        <w:t xml:space="preserve">№ </w:t>
      </w:r>
      <w:r w:rsidR="00E1660F">
        <w:rPr>
          <w:sz w:val="24"/>
          <w:szCs w:val="24"/>
        </w:rPr>
        <w:t>793</w:t>
      </w:r>
    </w:p>
    <w:p w:rsidR="007E549A" w:rsidRDefault="007E549A" w:rsidP="00670509">
      <w:pPr>
        <w:pStyle w:val="a3"/>
        <w:spacing w:before="76"/>
        <w:ind w:left="216" w:right="164"/>
        <w:jc w:val="right"/>
        <w:rPr>
          <w:sz w:val="24"/>
          <w:szCs w:val="24"/>
        </w:rPr>
      </w:pPr>
    </w:p>
    <w:p w:rsidR="00670509" w:rsidRPr="00C75E46" w:rsidRDefault="00670509" w:rsidP="007B4EAB">
      <w:pPr>
        <w:jc w:val="center"/>
        <w:rPr>
          <w:sz w:val="24"/>
          <w:szCs w:val="24"/>
        </w:rPr>
      </w:pPr>
      <w:r w:rsidRPr="00C75E46">
        <w:rPr>
          <w:sz w:val="24"/>
          <w:szCs w:val="24"/>
        </w:rPr>
        <w:t>Административный регламент</w:t>
      </w:r>
    </w:p>
    <w:p w:rsidR="00670509" w:rsidRPr="00C75E46" w:rsidRDefault="00670509" w:rsidP="007B4EAB">
      <w:pPr>
        <w:jc w:val="center"/>
        <w:rPr>
          <w:spacing w:val="-6"/>
          <w:sz w:val="24"/>
          <w:szCs w:val="24"/>
        </w:rPr>
      </w:pPr>
      <w:r w:rsidRPr="00C75E46">
        <w:rPr>
          <w:sz w:val="24"/>
          <w:szCs w:val="24"/>
        </w:rPr>
        <w:t>предоставления</w:t>
      </w:r>
      <w:r w:rsidRPr="00C75E46">
        <w:rPr>
          <w:spacing w:val="1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-6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 «Присвоение адреса объекту адресации, изменение и аннулирование такого адреса»</w:t>
      </w:r>
      <w:r w:rsidR="002A3AB6" w:rsidRPr="00C75E46">
        <w:rPr>
          <w:sz w:val="24"/>
          <w:szCs w:val="24"/>
        </w:rPr>
        <w:t xml:space="preserve"> </w:t>
      </w:r>
    </w:p>
    <w:p w:rsidR="00670509" w:rsidRPr="00C75E46" w:rsidRDefault="00670509" w:rsidP="00670509">
      <w:pPr>
        <w:pStyle w:val="10"/>
        <w:tabs>
          <w:tab w:val="right" w:leader="dot" w:pos="10510"/>
        </w:tabs>
        <w:rPr>
          <w:spacing w:val="-6"/>
        </w:rPr>
      </w:pPr>
    </w:p>
    <w:p w:rsidR="00F41619" w:rsidRPr="00C75E46" w:rsidRDefault="002F5D5F" w:rsidP="00F41619">
      <w:pPr>
        <w:pStyle w:val="1"/>
        <w:jc w:val="center"/>
        <w:rPr>
          <w:sz w:val="24"/>
          <w:szCs w:val="24"/>
        </w:rPr>
      </w:pPr>
      <w:bookmarkStart w:id="0" w:name="_Toc94683599"/>
      <w:r>
        <w:rPr>
          <w:sz w:val="24"/>
          <w:szCs w:val="24"/>
        </w:rPr>
        <w:t>1</w:t>
      </w:r>
      <w:r w:rsidR="00801314" w:rsidRPr="00C75E46">
        <w:rPr>
          <w:sz w:val="24"/>
          <w:szCs w:val="24"/>
        </w:rPr>
        <w:t>.</w:t>
      </w:r>
      <w:r w:rsidR="00801314" w:rsidRPr="00C75E46">
        <w:rPr>
          <w:spacing w:val="40"/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Общие положения</w:t>
      </w:r>
      <w:bookmarkEnd w:id="0"/>
    </w:p>
    <w:p w:rsidR="003E13CC" w:rsidRPr="00C75E46" w:rsidRDefault="003E13CC" w:rsidP="00F41619">
      <w:pPr>
        <w:pStyle w:val="1"/>
        <w:jc w:val="center"/>
        <w:rPr>
          <w:sz w:val="24"/>
          <w:szCs w:val="24"/>
        </w:rPr>
      </w:pPr>
      <w:bookmarkStart w:id="1" w:name="_Toc94683600"/>
    </w:p>
    <w:p w:rsidR="003A4A30" w:rsidRPr="00C75E46" w:rsidRDefault="00801314" w:rsidP="003E13CC">
      <w:pPr>
        <w:pStyle w:val="1"/>
        <w:ind w:left="0"/>
        <w:jc w:val="center"/>
        <w:rPr>
          <w:sz w:val="24"/>
          <w:szCs w:val="24"/>
        </w:rPr>
      </w:pPr>
      <w:r w:rsidRPr="00C75E46">
        <w:rPr>
          <w:sz w:val="24"/>
          <w:szCs w:val="24"/>
        </w:rPr>
        <w:t>Предмет регулирования</w:t>
      </w:r>
      <w:bookmarkEnd w:id="1"/>
    </w:p>
    <w:p w:rsidR="00F41619" w:rsidRPr="00C75E46" w:rsidRDefault="00F41619" w:rsidP="00773306">
      <w:pPr>
        <w:pStyle w:val="1"/>
        <w:jc w:val="both"/>
        <w:rPr>
          <w:sz w:val="24"/>
          <w:szCs w:val="24"/>
        </w:rPr>
      </w:pPr>
    </w:p>
    <w:p w:rsidR="003A4A30" w:rsidRPr="00C75E46" w:rsidRDefault="00773306" w:rsidP="00C75E4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1.1</w:t>
      </w:r>
      <w:r w:rsidR="003E13CC" w:rsidRPr="00C75E46">
        <w:rPr>
          <w:sz w:val="24"/>
          <w:szCs w:val="24"/>
        </w:rPr>
        <w:t>.</w:t>
      </w:r>
      <w:r w:rsidRPr="00C75E46">
        <w:rPr>
          <w:sz w:val="24"/>
          <w:szCs w:val="24"/>
        </w:rPr>
        <w:t xml:space="preserve"> </w:t>
      </w:r>
      <w:proofErr w:type="gramStart"/>
      <w:r w:rsidR="00801314" w:rsidRPr="00C75E46">
        <w:rPr>
          <w:sz w:val="24"/>
          <w:szCs w:val="24"/>
        </w:rPr>
        <w:t>Настоящий административный  регламент  предоставления</w:t>
      </w:r>
      <w:r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 xml:space="preserve">муниципальной услуги «Присвоение адреса объекту адресации, изменение и аннулирование такого адреса»  </w:t>
      </w:r>
      <w:r w:rsidR="00C75E46" w:rsidRPr="00C75E46">
        <w:rPr>
          <w:sz w:val="24"/>
          <w:szCs w:val="24"/>
        </w:rPr>
        <w:t xml:space="preserve">(далее – Административный регламент) </w:t>
      </w:r>
      <w:r w:rsidR="00801314" w:rsidRPr="00C75E46">
        <w:rPr>
          <w:sz w:val="24"/>
          <w:szCs w:val="24"/>
        </w:rPr>
        <w:t>разработан в целях повышения  качества и доступности предоставления</w:t>
      </w:r>
      <w:r w:rsidR="00C75E46" w:rsidRPr="00C75E46">
        <w:rPr>
          <w:sz w:val="24"/>
          <w:szCs w:val="24"/>
        </w:rPr>
        <w:t xml:space="preserve"> муниципальной услуги</w:t>
      </w:r>
      <w:r w:rsidR="00801314" w:rsidRPr="00C75E46">
        <w:rPr>
          <w:sz w:val="24"/>
          <w:szCs w:val="24"/>
        </w:rPr>
        <w:t xml:space="preserve">, определяет стандарт, сроки и последовательность действий 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</w:t>
      </w:r>
      <w:r w:rsidR="00C75E46" w:rsidRPr="00C75E46">
        <w:rPr>
          <w:sz w:val="24"/>
          <w:szCs w:val="24"/>
        </w:rPr>
        <w:t>муниципальная у</w:t>
      </w:r>
      <w:r w:rsidR="00801314" w:rsidRPr="00C75E46">
        <w:rPr>
          <w:sz w:val="24"/>
          <w:szCs w:val="24"/>
        </w:rPr>
        <w:t>слуга</w:t>
      </w:r>
      <w:r w:rsidR="00B86866">
        <w:rPr>
          <w:sz w:val="24"/>
          <w:szCs w:val="24"/>
        </w:rPr>
        <w:t>, Услуга</w:t>
      </w:r>
      <w:r w:rsidR="00801314" w:rsidRPr="00C75E46">
        <w:rPr>
          <w:sz w:val="24"/>
          <w:szCs w:val="24"/>
        </w:rPr>
        <w:t>) органами местного самоуправления, уполномоченными</w:t>
      </w:r>
      <w:proofErr w:type="gramEnd"/>
      <w:r w:rsidR="00801314" w:rsidRPr="00C75E46">
        <w:rPr>
          <w:sz w:val="24"/>
          <w:szCs w:val="24"/>
        </w:rPr>
        <w:t xml:space="preserve"> на присвоение адресов объектам адресации.</w:t>
      </w:r>
    </w:p>
    <w:p w:rsidR="00757B22" w:rsidRPr="00C75E46" w:rsidRDefault="00757B22" w:rsidP="00757B22">
      <w:pPr>
        <w:pStyle w:val="a3"/>
        <w:spacing w:before="3"/>
        <w:jc w:val="center"/>
        <w:rPr>
          <w:sz w:val="24"/>
          <w:szCs w:val="24"/>
        </w:rPr>
      </w:pPr>
    </w:p>
    <w:p w:rsidR="003A4A30" w:rsidRPr="00C75E46" w:rsidRDefault="00757B22" w:rsidP="00757B22">
      <w:pPr>
        <w:pStyle w:val="a3"/>
        <w:spacing w:before="3"/>
        <w:jc w:val="center"/>
        <w:rPr>
          <w:sz w:val="24"/>
          <w:szCs w:val="24"/>
        </w:rPr>
      </w:pPr>
      <w:r w:rsidRPr="00C75E46">
        <w:rPr>
          <w:sz w:val="24"/>
          <w:szCs w:val="24"/>
        </w:rPr>
        <w:t>Круг Заявителей</w:t>
      </w:r>
    </w:p>
    <w:p w:rsidR="00757B22" w:rsidRPr="00C75E46" w:rsidRDefault="00757B22" w:rsidP="00757B22">
      <w:pPr>
        <w:pStyle w:val="a3"/>
        <w:spacing w:before="3"/>
        <w:jc w:val="center"/>
        <w:rPr>
          <w:sz w:val="24"/>
          <w:szCs w:val="24"/>
        </w:rPr>
      </w:pPr>
    </w:p>
    <w:p w:rsidR="003A4A30" w:rsidRPr="00C75E46" w:rsidRDefault="00773306" w:rsidP="00C75E4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1.2. </w:t>
      </w:r>
      <w:r w:rsidR="00801314" w:rsidRPr="00C75E46">
        <w:rPr>
          <w:sz w:val="24"/>
          <w:szCs w:val="24"/>
        </w:rPr>
        <w:t xml:space="preserve">Заявителями на получение </w:t>
      </w:r>
      <w:r w:rsidR="00C75E46" w:rsidRPr="00C75E46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являются лица, определенные пунктами</w:t>
      </w:r>
      <w:r w:rsidR="007B4EAB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27 и 29 Правил присвоения, изменения и аннулирования адресов, утвержденных постановлением Правительства Российской Федерации от 19</w:t>
      </w:r>
      <w:r w:rsidR="00C75E46" w:rsidRPr="00C75E46">
        <w:rPr>
          <w:sz w:val="24"/>
          <w:szCs w:val="24"/>
        </w:rPr>
        <w:t>.11.</w:t>
      </w:r>
      <w:r w:rsidR="00801314" w:rsidRPr="00C75E46">
        <w:rPr>
          <w:sz w:val="24"/>
          <w:szCs w:val="24"/>
        </w:rPr>
        <w:t xml:space="preserve">2014 </w:t>
      </w:r>
      <w:r w:rsidR="00F74613" w:rsidRPr="00C75E46">
        <w:rPr>
          <w:sz w:val="24"/>
          <w:szCs w:val="24"/>
        </w:rPr>
        <w:t>№</w:t>
      </w:r>
      <w:r w:rsidR="00801314" w:rsidRPr="00C75E46">
        <w:rPr>
          <w:sz w:val="24"/>
          <w:szCs w:val="24"/>
        </w:rPr>
        <w:t>1221 (далее соответственно —</w:t>
      </w:r>
      <w:r w:rsidR="0090662C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Заявитель</w:t>
      </w:r>
      <w:r w:rsidR="0090662C">
        <w:rPr>
          <w:sz w:val="24"/>
          <w:szCs w:val="24"/>
        </w:rPr>
        <w:t>,</w:t>
      </w:r>
      <w:r w:rsidR="0090662C" w:rsidRPr="0090662C">
        <w:rPr>
          <w:sz w:val="24"/>
          <w:szCs w:val="24"/>
        </w:rPr>
        <w:t xml:space="preserve"> </w:t>
      </w:r>
      <w:r w:rsidR="0090662C" w:rsidRPr="00C75E46">
        <w:rPr>
          <w:sz w:val="24"/>
          <w:szCs w:val="24"/>
        </w:rPr>
        <w:t>Правила</w:t>
      </w:r>
      <w:r w:rsidR="00801314" w:rsidRPr="00C75E46">
        <w:rPr>
          <w:sz w:val="24"/>
          <w:szCs w:val="24"/>
        </w:rPr>
        <w:t>):</w:t>
      </w:r>
    </w:p>
    <w:p w:rsidR="003A4A30" w:rsidRPr="00C75E46" w:rsidRDefault="00801314" w:rsidP="00A42BB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собственники объекта адресации;</w:t>
      </w:r>
    </w:p>
    <w:p w:rsidR="003A4A30" w:rsidRPr="00C75E46" w:rsidRDefault="00801314" w:rsidP="00A42BB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лица, обладающие одним из следующих вещных прав на объект адресации</w:t>
      </w:r>
      <w:r w:rsidR="00F02179">
        <w:rPr>
          <w:sz w:val="24"/>
          <w:szCs w:val="24"/>
        </w:rPr>
        <w:t>:</w:t>
      </w:r>
    </w:p>
    <w:p w:rsidR="00773306" w:rsidRPr="00C75E46" w:rsidRDefault="00773306" w:rsidP="00A42BB6">
      <w:pPr>
        <w:pStyle w:val="a5"/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право хозяйственного ведения;</w:t>
      </w:r>
    </w:p>
    <w:p w:rsidR="00773306" w:rsidRPr="00C75E46" w:rsidRDefault="00773306" w:rsidP="00A42BB6">
      <w:pPr>
        <w:pStyle w:val="a5"/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право оперативного управления;</w:t>
      </w:r>
    </w:p>
    <w:p w:rsidR="00C75E46" w:rsidRPr="00C75E46" w:rsidRDefault="00773306" w:rsidP="00A42BB6">
      <w:pPr>
        <w:pStyle w:val="a5"/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право пожизненно наследуемого владения;</w:t>
      </w:r>
    </w:p>
    <w:p w:rsidR="00773306" w:rsidRPr="00C75E46" w:rsidRDefault="00773306" w:rsidP="00A42BB6">
      <w:pPr>
        <w:pStyle w:val="a5"/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право постоянного (бессрочного) пользования</w:t>
      </w:r>
      <w:r w:rsidR="00C75E46" w:rsidRPr="00C75E46">
        <w:rPr>
          <w:sz w:val="24"/>
          <w:szCs w:val="24"/>
        </w:rPr>
        <w:t>.</w:t>
      </w:r>
    </w:p>
    <w:p w:rsidR="00773306" w:rsidRPr="00C75E46" w:rsidRDefault="00773306" w:rsidP="00A42BB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773306" w:rsidRPr="00C75E46" w:rsidRDefault="00773306" w:rsidP="00A42BB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73306" w:rsidRPr="00C75E46" w:rsidRDefault="00773306" w:rsidP="00A42BB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C75E46">
        <w:rPr>
          <w:sz w:val="24"/>
          <w:szCs w:val="24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73306" w:rsidRPr="00C75E46" w:rsidRDefault="00773306" w:rsidP="00A42BB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кадастровый инженер, выполняющий на основании документа, предусмотренного статьей 35 или статьей 42.3 Федерального закона от 24</w:t>
      </w:r>
      <w:r w:rsidR="00C75E46" w:rsidRPr="00C75E46">
        <w:rPr>
          <w:sz w:val="24"/>
          <w:szCs w:val="24"/>
        </w:rPr>
        <w:t>.07.</w:t>
      </w:r>
      <w:r w:rsidRPr="00C75E46">
        <w:rPr>
          <w:sz w:val="24"/>
          <w:szCs w:val="24"/>
        </w:rPr>
        <w:t xml:space="preserve">2007 №221-ФЗ «О кадастровой деятельности», </w:t>
      </w:r>
      <w:bookmarkStart w:id="2" w:name="_GoBack"/>
      <w:r w:rsidRPr="00C75E46">
        <w:rPr>
          <w:sz w:val="24"/>
          <w:szCs w:val="24"/>
        </w:rPr>
        <w:t>кадастровые работы или комплексные кадастровые работы в отношении соответствующего объекта</w:t>
      </w:r>
      <w:bookmarkEnd w:id="2"/>
      <w:r w:rsidRPr="00C75E46">
        <w:rPr>
          <w:sz w:val="24"/>
          <w:szCs w:val="24"/>
        </w:rPr>
        <w:t xml:space="preserve"> недвижимости, являющегося объектом адресации.</w:t>
      </w:r>
      <w:proofErr w:type="gramEnd"/>
    </w:p>
    <w:p w:rsidR="003A4A30" w:rsidRPr="00C75E46" w:rsidRDefault="003A4A30" w:rsidP="00757B22">
      <w:pPr>
        <w:pStyle w:val="a3"/>
        <w:spacing w:before="9"/>
        <w:jc w:val="both"/>
        <w:rPr>
          <w:sz w:val="24"/>
          <w:szCs w:val="24"/>
        </w:rPr>
      </w:pPr>
    </w:p>
    <w:p w:rsidR="003A4A30" w:rsidRPr="00C75E46" w:rsidRDefault="00801314" w:rsidP="00757B22">
      <w:pPr>
        <w:pStyle w:val="1"/>
        <w:jc w:val="center"/>
        <w:rPr>
          <w:sz w:val="24"/>
          <w:szCs w:val="24"/>
        </w:rPr>
      </w:pPr>
      <w:bookmarkStart w:id="3" w:name="_Toc94683601"/>
      <w:r w:rsidRPr="00C75E46">
        <w:rPr>
          <w:sz w:val="24"/>
          <w:szCs w:val="24"/>
        </w:rPr>
        <w:t>Требования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к порядку информирования о предоставлении муниципальной услуги</w:t>
      </w:r>
      <w:bookmarkEnd w:id="3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A0762A" w:rsidRDefault="00773306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1.3. </w:t>
      </w:r>
      <w:r w:rsidR="00801314" w:rsidRPr="00C75E46">
        <w:rPr>
          <w:sz w:val="24"/>
          <w:szCs w:val="24"/>
        </w:rPr>
        <w:t xml:space="preserve">Информирование о порядке предоставления </w:t>
      </w:r>
      <w:r w:rsidR="00A0762A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осуществляется:</w:t>
      </w:r>
    </w:p>
    <w:p w:rsidR="00F02179" w:rsidRPr="006D3672" w:rsidRDefault="00F02179" w:rsidP="00F02179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</w:t>
      </w:r>
      <w:r w:rsidRPr="006D3672">
        <w:rPr>
          <w:sz w:val="24"/>
          <w:szCs w:val="24"/>
        </w:rPr>
        <w:lastRenderedPageBreak/>
        <w:t>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02179" w:rsidRPr="006D3672" w:rsidRDefault="00F02179" w:rsidP="00F02179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2) по телефону в Уполномоченном органе или многофункциональном центре;</w:t>
      </w:r>
    </w:p>
    <w:p w:rsidR="00F02179" w:rsidRPr="006D3672" w:rsidRDefault="00F02179" w:rsidP="00F02179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02179" w:rsidRPr="006D3672" w:rsidRDefault="00F02179" w:rsidP="00F02179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на</w:t>
      </w:r>
      <w:r w:rsidR="00773306" w:rsidRPr="00C75E46">
        <w:rPr>
          <w:sz w:val="24"/>
          <w:szCs w:val="24"/>
        </w:rPr>
        <w:t xml:space="preserve"> </w:t>
      </w:r>
      <w:proofErr w:type="gramStart"/>
      <w:r w:rsidRPr="00C75E46">
        <w:rPr>
          <w:sz w:val="24"/>
          <w:szCs w:val="24"/>
        </w:rPr>
        <w:t>портале</w:t>
      </w:r>
      <w:proofErr w:type="gramEnd"/>
      <w:r w:rsidRPr="00C75E46">
        <w:rPr>
          <w:sz w:val="24"/>
          <w:szCs w:val="24"/>
        </w:rPr>
        <w:t xml:space="preserve"> федеральной информационной адресной системы в информационно-телекоммуникационной сети «Интернет» </w:t>
      </w:r>
      <w:r w:rsidR="00F02179">
        <w:rPr>
          <w:sz w:val="24"/>
          <w:szCs w:val="24"/>
        </w:rPr>
        <w:t>(</w:t>
      </w:r>
      <w:hyperlink r:id="rId10" w:history="1">
        <w:r w:rsidR="00F02179" w:rsidRPr="004D1AC0">
          <w:rPr>
            <w:rStyle w:val="a8"/>
            <w:sz w:val="24"/>
            <w:szCs w:val="24"/>
          </w:rPr>
          <w:t>https://fias.</w:t>
        </w:r>
        <w:r w:rsidR="00F02179" w:rsidRPr="004D1AC0">
          <w:rPr>
            <w:rStyle w:val="a8"/>
            <w:sz w:val="24"/>
            <w:szCs w:val="24"/>
            <w:lang w:val="en-US"/>
          </w:rPr>
          <w:t>n</w:t>
        </w:r>
        <w:r w:rsidR="00F02179" w:rsidRPr="004D1AC0">
          <w:rPr>
            <w:rStyle w:val="a8"/>
            <w:sz w:val="24"/>
            <w:szCs w:val="24"/>
          </w:rPr>
          <w:t>alog.ru/</w:t>
        </w:r>
      </w:hyperlink>
      <w:r w:rsidRPr="00C75E46">
        <w:rPr>
          <w:sz w:val="24"/>
          <w:szCs w:val="24"/>
        </w:rPr>
        <w:t>) (далее — портал ФИАС);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>
        <w:r w:rsidRPr="00C75E46">
          <w:rPr>
            <w:rStyle w:val="a8"/>
            <w:sz w:val="24"/>
            <w:szCs w:val="24"/>
          </w:rPr>
          <w:t>https://www.gosuslugi.ru/</w:t>
        </w:r>
      </w:hyperlink>
      <w:r w:rsidRPr="00C75E46">
        <w:rPr>
          <w:sz w:val="24"/>
          <w:szCs w:val="24"/>
        </w:rPr>
        <w:t>) (далее — ЕПГУ);</w:t>
      </w:r>
    </w:p>
    <w:p w:rsidR="00F02179" w:rsidRPr="006D3672" w:rsidRDefault="00F02179" w:rsidP="00F02179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на региональном </w:t>
      </w:r>
      <w:proofErr w:type="gramStart"/>
      <w:r w:rsidRPr="006D3672">
        <w:rPr>
          <w:sz w:val="24"/>
          <w:szCs w:val="24"/>
        </w:rPr>
        <w:t>портале</w:t>
      </w:r>
      <w:proofErr w:type="gramEnd"/>
      <w:r w:rsidRPr="006D3672">
        <w:rPr>
          <w:sz w:val="24"/>
          <w:szCs w:val="24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F02179" w:rsidRPr="006D3672" w:rsidRDefault="00F02179" w:rsidP="00F02179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на официальном </w:t>
      </w:r>
      <w:proofErr w:type="gramStart"/>
      <w:r w:rsidRPr="006D3672">
        <w:rPr>
          <w:sz w:val="24"/>
          <w:szCs w:val="24"/>
        </w:rPr>
        <w:t>сайте</w:t>
      </w:r>
      <w:proofErr w:type="gramEnd"/>
      <w:r w:rsidRPr="006D3672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«Интернет» (</w:t>
      </w:r>
      <w:hyperlink r:id="rId12" w:history="1">
        <w:r w:rsidRPr="006D3672">
          <w:rPr>
            <w:rStyle w:val="a8"/>
            <w:sz w:val="24"/>
            <w:szCs w:val="24"/>
          </w:rPr>
          <w:t>https://uray.ru/</w:t>
        </w:r>
      </w:hyperlink>
      <w:r w:rsidRPr="006D3672">
        <w:rPr>
          <w:sz w:val="24"/>
          <w:szCs w:val="24"/>
        </w:rPr>
        <w:t>);</w:t>
      </w:r>
    </w:p>
    <w:p w:rsidR="00A0762A" w:rsidRDefault="00773306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5) </w:t>
      </w:r>
      <w:r w:rsidR="00801314" w:rsidRPr="00C75E46">
        <w:rPr>
          <w:sz w:val="24"/>
          <w:szCs w:val="24"/>
        </w:rPr>
        <w:t>посредством</w:t>
      </w:r>
      <w:r w:rsidR="00801314" w:rsidRPr="00C75E46">
        <w:rPr>
          <w:sz w:val="24"/>
          <w:szCs w:val="24"/>
        </w:rPr>
        <w:tab/>
        <w:t>размещения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информации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на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информационных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 xml:space="preserve">стендах </w:t>
      </w:r>
      <w:r w:rsidRPr="00C75E46">
        <w:rPr>
          <w:sz w:val="24"/>
          <w:szCs w:val="24"/>
        </w:rPr>
        <w:t>У</w:t>
      </w:r>
      <w:r w:rsidR="00801314" w:rsidRPr="00C75E46">
        <w:rPr>
          <w:sz w:val="24"/>
          <w:szCs w:val="24"/>
        </w:rPr>
        <w:t>полномоченного органа или многофункционального центра.</w:t>
      </w:r>
    </w:p>
    <w:p w:rsidR="00A0762A" w:rsidRDefault="00773306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1.4. </w:t>
      </w:r>
      <w:r w:rsidR="00801314" w:rsidRPr="00C75E46">
        <w:rPr>
          <w:sz w:val="24"/>
          <w:szCs w:val="24"/>
        </w:rPr>
        <w:t>Информирование осуществляется по вопросам, касающимся: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способов подачи заявления о предоставлении </w:t>
      </w:r>
      <w:r w:rsidR="00A0762A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адресов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Уполномоченного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органа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многофункциональных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центров,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обращение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="00E94633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которые необходимо для предоставлени</w:t>
      </w:r>
      <w:r w:rsidR="00E94633" w:rsidRPr="00C75E46">
        <w:rPr>
          <w:sz w:val="24"/>
          <w:szCs w:val="24"/>
        </w:rPr>
        <w:t>я</w:t>
      </w:r>
      <w:r w:rsidRPr="00C75E46">
        <w:rPr>
          <w:sz w:val="24"/>
          <w:szCs w:val="24"/>
        </w:rPr>
        <w:t xml:space="preserve"> </w:t>
      </w:r>
      <w:r w:rsidR="00A0762A">
        <w:rPr>
          <w:sz w:val="24"/>
          <w:szCs w:val="24"/>
        </w:rPr>
        <w:t>муниципальной ус</w:t>
      </w:r>
      <w:r w:rsidRPr="00C75E46">
        <w:rPr>
          <w:sz w:val="24"/>
          <w:szCs w:val="24"/>
        </w:rPr>
        <w:t>луги;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документов, необходимых для предоставления </w:t>
      </w:r>
      <w:r w:rsidR="00A0762A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порядка и сроков предоставления </w:t>
      </w:r>
      <w:r w:rsidR="00A0762A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0762A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и о результатах ее предоставления;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 вопросам предоставления услуг, которые являются  необходимыми и  обязательными  для  предоставления  </w:t>
      </w:r>
      <w:r w:rsidR="00A0762A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 (включая  информирование о документах, необходимых для предоставления таких услуг);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</w:t>
      </w:r>
      <w:r w:rsidR="00F02179">
        <w:rPr>
          <w:sz w:val="24"/>
          <w:szCs w:val="24"/>
        </w:rPr>
        <w:t>ого</w:t>
      </w:r>
      <w:r w:rsidRPr="00C75E46">
        <w:rPr>
          <w:sz w:val="24"/>
          <w:szCs w:val="24"/>
        </w:rPr>
        <w:t xml:space="preserve"> центр</w:t>
      </w:r>
      <w:r w:rsidR="00F02179">
        <w:rPr>
          <w:sz w:val="24"/>
          <w:szCs w:val="24"/>
        </w:rPr>
        <w:t>а</w:t>
      </w:r>
      <w:r w:rsidRPr="00C75E46">
        <w:rPr>
          <w:sz w:val="24"/>
          <w:szCs w:val="24"/>
        </w:rPr>
        <w:t xml:space="preserve"> и принимаемых ими при предоставлении </w:t>
      </w:r>
      <w:r w:rsidR="00F02179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решений.</w:t>
      </w:r>
    </w:p>
    <w:p w:rsidR="00A0762A" w:rsidRDefault="00A0762A" w:rsidP="00A076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01314" w:rsidRPr="00C75E46">
        <w:rPr>
          <w:sz w:val="24"/>
          <w:szCs w:val="24"/>
        </w:rPr>
        <w:t xml:space="preserve">олучение информации по вопросам предоставления </w:t>
      </w:r>
      <w:r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0762A" w:rsidRDefault="005200EA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1.5. </w:t>
      </w:r>
      <w:r w:rsidR="00801314" w:rsidRPr="00C75E46">
        <w:rPr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801314" w:rsidRPr="00C75E46">
        <w:rPr>
          <w:sz w:val="24"/>
          <w:szCs w:val="24"/>
        </w:rPr>
        <w:t>обратившихся</w:t>
      </w:r>
      <w:proofErr w:type="gramEnd"/>
      <w:r w:rsidR="00801314" w:rsidRPr="00C75E46">
        <w:rPr>
          <w:sz w:val="24"/>
          <w:szCs w:val="24"/>
        </w:rPr>
        <w:t xml:space="preserve"> по интересующим вопросам.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Если должностное лицо Уполномоченного органа не может самостоятельно дать ответ</w:t>
      </w:r>
      <w:r w:rsidR="00A46AE0" w:rsidRPr="00C75E46">
        <w:rPr>
          <w:sz w:val="24"/>
          <w:szCs w:val="24"/>
        </w:rPr>
        <w:t>,</w:t>
      </w:r>
      <w:r w:rsidRPr="00C75E46">
        <w:rPr>
          <w:sz w:val="24"/>
          <w:szCs w:val="24"/>
        </w:rPr>
        <w:t xml:space="preserve"> телефонный звонок должен быть переадресован (переведен) на другое должност</w:t>
      </w:r>
      <w:r w:rsidR="00757B22" w:rsidRPr="00C75E46">
        <w:rPr>
          <w:sz w:val="24"/>
          <w:szCs w:val="24"/>
        </w:rPr>
        <w:t>н</w:t>
      </w:r>
      <w:r w:rsidRPr="00C75E46">
        <w:rPr>
          <w:sz w:val="24"/>
          <w:szCs w:val="24"/>
        </w:rPr>
        <w:t>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6C1A6B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Если подготовка ответа требует продолжительного времени дол</w:t>
      </w:r>
      <w:r w:rsidR="00757B22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 xml:space="preserve">ностное лицо Уполномоченного органа, работник многофункционального центра </w:t>
      </w:r>
      <w:r w:rsidR="006C1A6B">
        <w:rPr>
          <w:sz w:val="24"/>
          <w:szCs w:val="24"/>
        </w:rPr>
        <w:t>п</w:t>
      </w:r>
      <w:r w:rsidRPr="00C75E46">
        <w:rPr>
          <w:sz w:val="24"/>
          <w:szCs w:val="24"/>
        </w:rPr>
        <w:t>редл</w:t>
      </w:r>
      <w:r w:rsidR="006C1A6B">
        <w:rPr>
          <w:sz w:val="24"/>
          <w:szCs w:val="24"/>
        </w:rPr>
        <w:t xml:space="preserve">агает </w:t>
      </w:r>
      <w:r w:rsidRPr="00C75E46">
        <w:rPr>
          <w:sz w:val="24"/>
          <w:szCs w:val="24"/>
        </w:rPr>
        <w:t xml:space="preserve">Заявителю </w:t>
      </w:r>
      <w:r w:rsidR="006C1A6B">
        <w:rPr>
          <w:sz w:val="24"/>
          <w:szCs w:val="24"/>
        </w:rPr>
        <w:t>один из следующих вариантов дальнейших действий:</w:t>
      </w:r>
    </w:p>
    <w:p w:rsidR="006C1A6B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lastRenderedPageBreak/>
        <w:t>изложить обращение в письменной форме</w:t>
      </w:r>
      <w:r w:rsidR="006C1A6B">
        <w:rPr>
          <w:sz w:val="24"/>
          <w:szCs w:val="24"/>
        </w:rPr>
        <w:t>;</w:t>
      </w:r>
    </w:p>
    <w:p w:rsidR="00A0762A" w:rsidRDefault="006C1A6B" w:rsidP="00A076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назначить другое время для консультаций</w:t>
      </w:r>
      <w:r w:rsidR="00801314" w:rsidRPr="00C75E46">
        <w:rPr>
          <w:sz w:val="24"/>
          <w:szCs w:val="24"/>
        </w:rPr>
        <w:t>.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Продолжительность информирования по телефону не должна превышать 10</w:t>
      </w:r>
      <w:r w:rsidR="00757B22" w:rsidRPr="00C75E46">
        <w:rPr>
          <w:sz w:val="24"/>
          <w:szCs w:val="24"/>
        </w:rPr>
        <w:t xml:space="preserve"> минут.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A0762A" w:rsidRDefault="00A0762A" w:rsidP="00A076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200EA" w:rsidRPr="00C75E46">
        <w:rPr>
          <w:sz w:val="24"/>
          <w:szCs w:val="24"/>
        </w:rPr>
        <w:t xml:space="preserve">.6. </w:t>
      </w:r>
      <w:r w:rsidR="00801314" w:rsidRPr="00C75E46">
        <w:rPr>
          <w:sz w:val="24"/>
          <w:szCs w:val="24"/>
        </w:rPr>
        <w:t xml:space="preserve">По письменному обращению должностное лицо Уполномоченного органа, ответственное за предоставление </w:t>
      </w:r>
      <w:r w:rsidR="006C1A6B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слуги, подробно в письменной форме разъясняет гражданину сведения по вопросам, указанным в пункте 1.3 </w:t>
      </w:r>
      <w:r w:rsidR="006C1A6B">
        <w:rPr>
          <w:sz w:val="24"/>
          <w:szCs w:val="24"/>
        </w:rPr>
        <w:t>Административного р</w:t>
      </w:r>
      <w:r w:rsidR="00801314" w:rsidRPr="00C75E46">
        <w:rPr>
          <w:sz w:val="24"/>
          <w:szCs w:val="24"/>
        </w:rPr>
        <w:t xml:space="preserve">егламента, в порядке, установленном Федеральным законом от </w:t>
      </w:r>
      <w:r w:rsidR="008316D5">
        <w:rPr>
          <w:sz w:val="24"/>
          <w:szCs w:val="24"/>
        </w:rPr>
        <w:t>0</w:t>
      </w:r>
      <w:r w:rsidR="00801314" w:rsidRPr="00C75E46">
        <w:rPr>
          <w:sz w:val="24"/>
          <w:szCs w:val="24"/>
        </w:rPr>
        <w:t>2</w:t>
      </w:r>
      <w:r w:rsidR="008316D5">
        <w:rPr>
          <w:sz w:val="24"/>
          <w:szCs w:val="24"/>
        </w:rPr>
        <w:t>.05.</w:t>
      </w:r>
      <w:r w:rsidR="00801314" w:rsidRPr="00C75E46">
        <w:rPr>
          <w:sz w:val="24"/>
          <w:szCs w:val="24"/>
        </w:rPr>
        <w:t xml:space="preserve">2006 </w:t>
      </w:r>
      <w:r w:rsidR="00F74613" w:rsidRPr="00C75E46">
        <w:rPr>
          <w:sz w:val="24"/>
          <w:szCs w:val="24"/>
        </w:rPr>
        <w:t>№</w:t>
      </w:r>
      <w:r w:rsidR="00801314" w:rsidRPr="00C75E46">
        <w:rPr>
          <w:sz w:val="24"/>
          <w:szCs w:val="24"/>
        </w:rPr>
        <w:t>-59-ФЗ «О порядке рассмотрения обращений граждан Российской Федерации».</w:t>
      </w:r>
    </w:p>
    <w:p w:rsidR="005200EA" w:rsidRPr="00C75E46" w:rsidRDefault="005200EA" w:rsidP="00A0762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1.7. </w:t>
      </w:r>
      <w:r w:rsidR="00801314" w:rsidRPr="00C75E46">
        <w:rPr>
          <w:sz w:val="24"/>
          <w:szCs w:val="24"/>
        </w:rPr>
        <w:t>На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ЕПГУ</w:t>
      </w:r>
      <w:r w:rsidR="00757B22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размещаются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сведения,</w:t>
      </w:r>
      <w:r w:rsidRPr="00C75E46">
        <w:rPr>
          <w:sz w:val="24"/>
          <w:szCs w:val="24"/>
        </w:rPr>
        <w:t xml:space="preserve"> </w:t>
      </w:r>
      <w:r w:rsidR="00757B22" w:rsidRPr="00C75E46">
        <w:rPr>
          <w:sz w:val="24"/>
          <w:szCs w:val="24"/>
        </w:rPr>
        <w:t>предусмотренны</w:t>
      </w:r>
      <w:r w:rsidR="00801314" w:rsidRPr="00C75E46">
        <w:rPr>
          <w:sz w:val="24"/>
          <w:szCs w:val="24"/>
        </w:rPr>
        <w:t>е</w:t>
      </w:r>
      <w:r w:rsidR="00043004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и</w:t>
      </w:r>
      <w:r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муниципальных</w:t>
      </w:r>
      <w:r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услуг</w:t>
      </w:r>
      <w:r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(функций)»,</w:t>
      </w:r>
      <w:r w:rsidR="00A0762A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утвержденным постановлением Правительства Российской Федерации от 24</w:t>
      </w:r>
      <w:r w:rsidR="00A0762A">
        <w:rPr>
          <w:sz w:val="24"/>
          <w:szCs w:val="24"/>
        </w:rPr>
        <w:t>.10.</w:t>
      </w:r>
      <w:r w:rsidR="00801314" w:rsidRPr="00C75E46">
        <w:rPr>
          <w:sz w:val="24"/>
          <w:szCs w:val="24"/>
        </w:rPr>
        <w:t xml:space="preserve">2011 №861. </w:t>
      </w:r>
    </w:p>
    <w:p w:rsidR="00A0762A" w:rsidRDefault="00801314" w:rsidP="00A0762A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Доступ к информации о сроках и порядке предоставлении муниципальной услуги осуществляется без выполнения заявителем каких-либо требований, в том</w:t>
      </w:r>
      <w:r w:rsidR="00757B22" w:rsidRPr="00C75E46">
        <w:rPr>
          <w:sz w:val="24"/>
          <w:szCs w:val="24"/>
        </w:rPr>
        <w:t xml:space="preserve"> ч</w:t>
      </w:r>
      <w:r w:rsidRPr="00C75E46">
        <w:rPr>
          <w:sz w:val="24"/>
          <w:szCs w:val="24"/>
        </w:rPr>
        <w:t xml:space="preserve">исле без использования программного </w:t>
      </w:r>
      <w:r w:rsidR="008A1FFC" w:rsidRPr="00C75E46">
        <w:rPr>
          <w:sz w:val="24"/>
          <w:szCs w:val="24"/>
        </w:rPr>
        <w:t>обеспечени</w:t>
      </w:r>
      <w:r w:rsidRPr="00C75E46">
        <w:rPr>
          <w:sz w:val="24"/>
          <w:szCs w:val="24"/>
        </w:rPr>
        <w:t>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</w:t>
      </w:r>
      <w:proofErr w:type="gramEnd"/>
    </w:p>
    <w:p w:rsidR="004449ED" w:rsidRPr="006D3672" w:rsidRDefault="005200EA" w:rsidP="004449ED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1.8. </w:t>
      </w:r>
      <w:r w:rsidR="004449ED" w:rsidRPr="006D3672">
        <w:rPr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4449ED" w:rsidRPr="006D3672" w:rsidRDefault="004449ED" w:rsidP="004449ED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4449ED" w:rsidRPr="006D3672" w:rsidRDefault="004449ED" w:rsidP="004449ED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телефона-автоинформатора (при наличии);</w:t>
      </w:r>
    </w:p>
    <w:p w:rsidR="004449ED" w:rsidRPr="006D3672" w:rsidRDefault="004449ED" w:rsidP="004449ED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адрес официального сайта органов местного самоуправления города Урай в информационно-телекоммуникационной сети «Интернет», а также электронной почты администрации города Урай, Уполномоченного органа и (или) формы обратной связи.</w:t>
      </w:r>
    </w:p>
    <w:p w:rsidR="004449ED" w:rsidRPr="006D3672" w:rsidRDefault="005200EA" w:rsidP="004449ED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1.9. </w:t>
      </w:r>
      <w:r w:rsidR="004449ED" w:rsidRPr="006D3672">
        <w:rPr>
          <w:sz w:val="24"/>
          <w:szCs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C6BD6" w:rsidRDefault="005200EA" w:rsidP="000C6BD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1.10. </w:t>
      </w:r>
      <w:proofErr w:type="gramStart"/>
      <w:r w:rsidR="00801314" w:rsidRPr="00C75E46">
        <w:rPr>
          <w:sz w:val="24"/>
          <w:szCs w:val="24"/>
        </w:rPr>
        <w:t xml:space="preserve">Размещение  информации  о  порядке  предоставления  </w:t>
      </w:r>
      <w:r w:rsidR="000C6BD6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C6BD6">
        <w:rPr>
          <w:sz w:val="24"/>
          <w:szCs w:val="24"/>
        </w:rPr>
        <w:t xml:space="preserve">администрацией города Урай </w:t>
      </w:r>
      <w:r w:rsidR="00801314" w:rsidRPr="00C75E46">
        <w:rPr>
          <w:sz w:val="24"/>
          <w:szCs w:val="24"/>
        </w:rPr>
        <w:t>в соответствии с требованиями, установленными постановлением Правительства Российской Федерации от 27</w:t>
      </w:r>
      <w:r w:rsidR="000C6BD6">
        <w:rPr>
          <w:sz w:val="24"/>
          <w:szCs w:val="24"/>
        </w:rPr>
        <w:t>.09.</w:t>
      </w:r>
      <w:r w:rsidR="00801314" w:rsidRPr="00C75E46">
        <w:rPr>
          <w:sz w:val="24"/>
          <w:szCs w:val="24"/>
        </w:rPr>
        <w:t>2011 №797 «О взаимодействии между многофункциональными</w:t>
      </w:r>
      <w:r w:rsidR="00801314" w:rsidRPr="00C75E46">
        <w:rPr>
          <w:sz w:val="24"/>
          <w:szCs w:val="24"/>
        </w:rPr>
        <w:tab/>
        <w:t>центрами</w:t>
      </w:r>
      <w:r w:rsidRPr="00C75E46">
        <w:rPr>
          <w:sz w:val="24"/>
          <w:szCs w:val="24"/>
        </w:rPr>
        <w:t xml:space="preserve"> п</w:t>
      </w:r>
      <w:r w:rsidR="00801314" w:rsidRPr="00C75E46">
        <w:rPr>
          <w:sz w:val="24"/>
          <w:szCs w:val="24"/>
        </w:rPr>
        <w:t>редоставления</w:t>
      </w:r>
      <w:r w:rsidR="000C6BD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государственных и муниципальных услуг и федеральными органами исполнительной власти, органами государственных внебюджетн</w:t>
      </w:r>
      <w:r w:rsidRPr="00C75E46">
        <w:rPr>
          <w:sz w:val="24"/>
          <w:szCs w:val="24"/>
        </w:rPr>
        <w:t>ы</w:t>
      </w:r>
      <w:r w:rsidR="00801314" w:rsidRPr="00C75E46">
        <w:rPr>
          <w:sz w:val="24"/>
          <w:szCs w:val="24"/>
        </w:rPr>
        <w:t>х фондов, органами государственной</w:t>
      </w:r>
      <w:proofErr w:type="gramEnd"/>
      <w:r w:rsidR="00801314" w:rsidRPr="00C75E46">
        <w:rPr>
          <w:sz w:val="24"/>
          <w:szCs w:val="24"/>
        </w:rPr>
        <w:t xml:space="preserve">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3A4A30" w:rsidRPr="00C75E46" w:rsidRDefault="005200EA" w:rsidP="000C6BD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1.11. </w:t>
      </w:r>
      <w:proofErr w:type="gramStart"/>
      <w:r w:rsidR="00801314" w:rsidRPr="00C75E46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0C6BD6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</w:t>
      </w:r>
      <w:r w:rsidR="00801314" w:rsidRPr="00C75E46">
        <w:rPr>
          <w:sz w:val="24"/>
          <w:szCs w:val="24"/>
        </w:rPr>
        <w:lastRenderedPageBreak/>
        <w:t>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  <w:proofErr w:type="gramEnd"/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8A1FFC" w:rsidRPr="00C75E46" w:rsidRDefault="00A42BB6" w:rsidP="008A1FFC">
      <w:pPr>
        <w:pStyle w:val="1"/>
        <w:jc w:val="center"/>
        <w:rPr>
          <w:sz w:val="24"/>
          <w:szCs w:val="24"/>
        </w:rPr>
      </w:pPr>
      <w:bookmarkStart w:id="4" w:name="_Toc94683602"/>
      <w:r>
        <w:rPr>
          <w:sz w:val="24"/>
          <w:szCs w:val="24"/>
        </w:rPr>
        <w:t>2</w:t>
      </w:r>
      <w:r w:rsidR="005E55FF" w:rsidRPr="00C75E46">
        <w:rPr>
          <w:sz w:val="24"/>
          <w:szCs w:val="24"/>
        </w:rPr>
        <w:t xml:space="preserve">. </w:t>
      </w:r>
      <w:r w:rsidR="00801314" w:rsidRPr="00C75E46">
        <w:rPr>
          <w:sz w:val="24"/>
          <w:szCs w:val="24"/>
        </w:rPr>
        <w:t>Стандарт предоставления муниципальной</w:t>
      </w:r>
      <w:r w:rsidR="00801314" w:rsidRPr="00C75E46">
        <w:rPr>
          <w:spacing w:val="40"/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услуги</w:t>
      </w:r>
      <w:bookmarkEnd w:id="4"/>
    </w:p>
    <w:p w:rsidR="003A4A30" w:rsidRPr="00C75E46" w:rsidRDefault="00801314" w:rsidP="008A1FFC">
      <w:pPr>
        <w:pStyle w:val="1"/>
        <w:jc w:val="center"/>
        <w:rPr>
          <w:sz w:val="24"/>
          <w:szCs w:val="24"/>
        </w:rPr>
      </w:pPr>
      <w:bookmarkStart w:id="5" w:name="_Toc94683603"/>
      <w:r w:rsidRPr="00C75E46">
        <w:rPr>
          <w:sz w:val="24"/>
          <w:szCs w:val="24"/>
        </w:rPr>
        <w:t>Наименование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bookmarkEnd w:id="5"/>
    </w:p>
    <w:p w:rsidR="005200EA" w:rsidRPr="00C75E46" w:rsidRDefault="005200EA" w:rsidP="008A1FFC">
      <w:pPr>
        <w:pStyle w:val="1"/>
        <w:jc w:val="center"/>
        <w:rPr>
          <w:sz w:val="24"/>
          <w:szCs w:val="24"/>
        </w:rPr>
      </w:pPr>
    </w:p>
    <w:p w:rsidR="003A4A30" w:rsidRPr="00C75E46" w:rsidRDefault="005200EA" w:rsidP="000C6BD6">
      <w:pPr>
        <w:ind w:firstLine="567"/>
        <w:rPr>
          <w:sz w:val="24"/>
          <w:szCs w:val="24"/>
        </w:rPr>
      </w:pPr>
      <w:r w:rsidRPr="00C75E46">
        <w:rPr>
          <w:sz w:val="24"/>
          <w:szCs w:val="24"/>
        </w:rPr>
        <w:t>2.</w:t>
      </w:r>
      <w:r w:rsidR="00043004" w:rsidRPr="00C75E46">
        <w:rPr>
          <w:sz w:val="24"/>
          <w:szCs w:val="24"/>
        </w:rPr>
        <w:t>1</w:t>
      </w:r>
      <w:r w:rsidRPr="00C75E46">
        <w:rPr>
          <w:sz w:val="24"/>
          <w:szCs w:val="24"/>
        </w:rPr>
        <w:t xml:space="preserve">. </w:t>
      </w:r>
      <w:r w:rsidR="00801314" w:rsidRPr="00C75E46">
        <w:rPr>
          <w:sz w:val="24"/>
          <w:szCs w:val="24"/>
        </w:rPr>
        <w:t>«Присвоение адреса объекту адресации, изменение и аннулирование такого</w:t>
      </w:r>
      <w:r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адреса».</w:t>
      </w:r>
    </w:p>
    <w:p w:rsidR="003A4A30" w:rsidRPr="00C75E46" w:rsidRDefault="003A4A30" w:rsidP="005200EA">
      <w:pPr>
        <w:rPr>
          <w:sz w:val="24"/>
          <w:szCs w:val="24"/>
        </w:rPr>
      </w:pPr>
    </w:p>
    <w:p w:rsidR="003A4A30" w:rsidRPr="00C75E46" w:rsidRDefault="00801314" w:rsidP="008A1FFC">
      <w:pPr>
        <w:pStyle w:val="1"/>
        <w:jc w:val="center"/>
        <w:rPr>
          <w:sz w:val="24"/>
          <w:szCs w:val="24"/>
        </w:rPr>
      </w:pPr>
      <w:bookmarkStart w:id="6" w:name="_Toc94683604"/>
      <w:r w:rsidRPr="00C75E46">
        <w:rPr>
          <w:sz w:val="24"/>
          <w:szCs w:val="24"/>
        </w:rPr>
        <w:t>Наименование органа местного самоуправления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(организации),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предоставляющего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муниципальную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услугу</w:t>
      </w:r>
      <w:bookmarkEnd w:id="6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4449ED" w:rsidRPr="004449ED" w:rsidRDefault="005200EA" w:rsidP="004449ED">
      <w:pPr>
        <w:ind w:firstLine="567"/>
        <w:jc w:val="both"/>
        <w:rPr>
          <w:sz w:val="24"/>
          <w:szCs w:val="24"/>
        </w:rPr>
      </w:pPr>
      <w:r w:rsidRPr="004449ED">
        <w:rPr>
          <w:sz w:val="24"/>
          <w:szCs w:val="24"/>
        </w:rPr>
        <w:t xml:space="preserve">2.2. </w:t>
      </w:r>
      <w:r w:rsidR="004449ED" w:rsidRPr="004449ED">
        <w:rPr>
          <w:sz w:val="24"/>
          <w:szCs w:val="24"/>
        </w:rPr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4449ED" w:rsidRPr="006D3672" w:rsidRDefault="004449ED" w:rsidP="004449ED">
      <w:pPr>
        <w:ind w:firstLine="567"/>
        <w:jc w:val="both"/>
        <w:rPr>
          <w:sz w:val="24"/>
          <w:szCs w:val="24"/>
        </w:rPr>
      </w:pPr>
      <w:r w:rsidRPr="004449ED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0C6BD6" w:rsidRDefault="005200EA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2.3. </w:t>
      </w:r>
      <w:r w:rsidR="00801314" w:rsidRPr="00C75E46">
        <w:rPr>
          <w:sz w:val="24"/>
          <w:szCs w:val="24"/>
        </w:rPr>
        <w:t xml:space="preserve">При предоставлении </w:t>
      </w:r>
      <w:r w:rsidR="00DE6458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 Уполномоченный орган взаимодействует </w:t>
      </w:r>
      <w:proofErr w:type="gramStart"/>
      <w:r w:rsidR="00801314" w:rsidRPr="00C75E46">
        <w:rPr>
          <w:sz w:val="24"/>
          <w:szCs w:val="24"/>
        </w:rPr>
        <w:t>с</w:t>
      </w:r>
      <w:proofErr w:type="gramEnd"/>
      <w:r w:rsidR="00801314" w:rsidRPr="00C75E46">
        <w:rPr>
          <w:sz w:val="24"/>
          <w:szCs w:val="24"/>
        </w:rPr>
        <w:t>:</w:t>
      </w:r>
    </w:p>
    <w:p w:rsidR="000C6BD6" w:rsidRDefault="00801314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оператором федеральной информационной адресной системы (далее — Оператор ФИАС);</w:t>
      </w:r>
    </w:p>
    <w:p w:rsidR="000C6BD6" w:rsidRDefault="00801314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0C6BD6" w:rsidRDefault="00801314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0C6BD6" w:rsidRDefault="00801314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 предоставлении </w:t>
      </w:r>
      <w:r w:rsidR="00B36EAF" w:rsidRPr="00C75E46">
        <w:rPr>
          <w:sz w:val="24"/>
          <w:szCs w:val="24"/>
        </w:rPr>
        <w:t>муниципальной</w:t>
      </w:r>
      <w:r w:rsidRPr="00C75E46">
        <w:rPr>
          <w:sz w:val="24"/>
          <w:szCs w:val="24"/>
        </w:rPr>
        <w:t xml:space="preserve">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0C6BD6" w:rsidRDefault="00801314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При предоставлении </w:t>
      </w:r>
      <w:r w:rsidR="00B36EAF" w:rsidRPr="00C75E46">
        <w:rPr>
          <w:sz w:val="24"/>
          <w:szCs w:val="24"/>
        </w:rPr>
        <w:t>муниципальной</w:t>
      </w:r>
      <w:r w:rsidRPr="00C75E46">
        <w:rPr>
          <w:sz w:val="24"/>
          <w:szCs w:val="24"/>
        </w:rPr>
        <w:t xml:space="preserve">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3A4A30" w:rsidRPr="00C75E46" w:rsidRDefault="004003D2" w:rsidP="000C6BD6">
      <w:pPr>
        <w:ind w:right="165"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2.4. </w:t>
      </w:r>
      <w:r w:rsidR="00801314" w:rsidRPr="00C75E46">
        <w:rPr>
          <w:sz w:val="24"/>
          <w:szCs w:val="24"/>
        </w:rPr>
        <w:t xml:space="preserve">При предоставлении </w:t>
      </w:r>
      <w:r w:rsidR="000C6BD6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DE6458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и связанных с обращением в иные государственные  органы  и организации,  за исключением  получения  услуг,</w:t>
      </w:r>
      <w:r w:rsidR="00B6778F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 xml:space="preserve">включенных в перечень услуг, которые являются необходимыми и обязательными </w:t>
      </w:r>
      <w:proofErr w:type="gramStart"/>
      <w:r w:rsidR="00801314" w:rsidRPr="00C75E46">
        <w:rPr>
          <w:sz w:val="24"/>
          <w:szCs w:val="24"/>
        </w:rPr>
        <w:t>для</w:t>
      </w:r>
      <w:proofErr w:type="gramEnd"/>
      <w:r w:rsidR="00801314" w:rsidRPr="00C75E46">
        <w:rPr>
          <w:sz w:val="24"/>
          <w:szCs w:val="24"/>
        </w:rPr>
        <w:t xml:space="preserve"> </w:t>
      </w:r>
      <w:proofErr w:type="gramStart"/>
      <w:r w:rsidR="00801314" w:rsidRPr="00C75E46">
        <w:rPr>
          <w:sz w:val="24"/>
          <w:szCs w:val="24"/>
        </w:rPr>
        <w:t>предоставлении</w:t>
      </w:r>
      <w:proofErr w:type="gramEnd"/>
      <w:r w:rsidR="00801314" w:rsidRPr="00C75E46">
        <w:rPr>
          <w:sz w:val="24"/>
          <w:szCs w:val="24"/>
        </w:rPr>
        <w:t xml:space="preserve"> </w:t>
      </w:r>
      <w:r w:rsidR="00DE6458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слуги.</w:t>
      </w:r>
    </w:p>
    <w:p w:rsidR="003A4A30" w:rsidRPr="00C75E46" w:rsidRDefault="003A4A30" w:rsidP="005200EA">
      <w:pPr>
        <w:rPr>
          <w:sz w:val="24"/>
          <w:szCs w:val="24"/>
        </w:rPr>
      </w:pPr>
    </w:p>
    <w:p w:rsidR="003A4A30" w:rsidRPr="00C75E46" w:rsidRDefault="00801314" w:rsidP="00B6778F">
      <w:pPr>
        <w:pStyle w:val="1"/>
        <w:jc w:val="center"/>
        <w:rPr>
          <w:sz w:val="24"/>
          <w:szCs w:val="24"/>
        </w:rPr>
      </w:pPr>
      <w:bookmarkStart w:id="7" w:name="_Toc94683605"/>
      <w:r w:rsidRPr="00C75E46">
        <w:rPr>
          <w:sz w:val="24"/>
          <w:szCs w:val="24"/>
        </w:rPr>
        <w:t>Описание</w:t>
      </w:r>
      <w:r w:rsidRPr="00C75E46">
        <w:rPr>
          <w:spacing w:val="41"/>
          <w:sz w:val="24"/>
          <w:szCs w:val="24"/>
        </w:rPr>
        <w:t xml:space="preserve"> </w:t>
      </w:r>
      <w:r w:rsidRPr="00C75E46">
        <w:rPr>
          <w:sz w:val="24"/>
          <w:szCs w:val="24"/>
        </w:rPr>
        <w:t>результата</w:t>
      </w:r>
      <w:r w:rsidRPr="00C75E46">
        <w:rPr>
          <w:spacing w:val="45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</w:t>
      </w:r>
      <w:r w:rsidRPr="00C75E46">
        <w:rPr>
          <w:spacing w:val="13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услуги</w:t>
      </w:r>
      <w:bookmarkEnd w:id="7"/>
    </w:p>
    <w:p w:rsidR="003A4A30" w:rsidRPr="00C75E46" w:rsidRDefault="003A4A30" w:rsidP="00B6778F">
      <w:pPr>
        <w:pStyle w:val="1"/>
        <w:jc w:val="center"/>
        <w:rPr>
          <w:sz w:val="24"/>
          <w:szCs w:val="24"/>
        </w:rPr>
      </w:pPr>
    </w:p>
    <w:p w:rsidR="000C6BD6" w:rsidRPr="004449ED" w:rsidRDefault="004003D2" w:rsidP="000C6BD6">
      <w:pPr>
        <w:ind w:firstLine="567"/>
        <w:jc w:val="both"/>
        <w:rPr>
          <w:sz w:val="24"/>
          <w:szCs w:val="24"/>
        </w:rPr>
      </w:pPr>
      <w:r w:rsidRPr="004449ED">
        <w:rPr>
          <w:sz w:val="24"/>
          <w:szCs w:val="24"/>
        </w:rPr>
        <w:t xml:space="preserve">2.5. </w:t>
      </w:r>
      <w:r w:rsidR="00801314" w:rsidRPr="004449ED">
        <w:rPr>
          <w:sz w:val="24"/>
          <w:szCs w:val="24"/>
        </w:rPr>
        <w:t xml:space="preserve">Результатом предоставления </w:t>
      </w:r>
      <w:r w:rsidR="00DE6458" w:rsidRPr="004449ED">
        <w:rPr>
          <w:sz w:val="24"/>
          <w:szCs w:val="24"/>
        </w:rPr>
        <w:t>муниципальной у</w:t>
      </w:r>
      <w:r w:rsidR="00801314" w:rsidRPr="004449ED">
        <w:rPr>
          <w:sz w:val="24"/>
          <w:szCs w:val="24"/>
        </w:rPr>
        <w:t>слуги является:</w:t>
      </w:r>
    </w:p>
    <w:p w:rsidR="00DE6458" w:rsidRDefault="00801314" w:rsidP="00DE6458">
      <w:pPr>
        <w:ind w:firstLine="567"/>
        <w:jc w:val="both"/>
        <w:rPr>
          <w:sz w:val="24"/>
          <w:szCs w:val="24"/>
        </w:rPr>
      </w:pPr>
      <w:r w:rsidRPr="004449ED">
        <w:rPr>
          <w:sz w:val="24"/>
          <w:szCs w:val="24"/>
        </w:rPr>
        <w:t>выдача (направление)</w:t>
      </w:r>
      <w:r w:rsidRPr="00C75E46">
        <w:rPr>
          <w:sz w:val="24"/>
          <w:szCs w:val="24"/>
        </w:rPr>
        <w:t xml:space="preserve"> решения о присвоении адреса объекту адресации</w:t>
      </w:r>
      <w:r w:rsidR="008316D5">
        <w:rPr>
          <w:sz w:val="24"/>
          <w:szCs w:val="24"/>
        </w:rPr>
        <w:t xml:space="preserve"> в форме правового акта должностного лица администрации города Урай</w:t>
      </w:r>
      <w:r w:rsidRPr="00C75E46">
        <w:rPr>
          <w:sz w:val="24"/>
          <w:szCs w:val="24"/>
        </w:rPr>
        <w:t>;</w:t>
      </w:r>
    </w:p>
    <w:p w:rsidR="00DE6458" w:rsidRDefault="00801314" w:rsidP="00DE645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выдача (направление) решения об аннулировании адреса объекта адресации (допускается объединение с решением о присвоении адреса объекту адресации)</w:t>
      </w:r>
      <w:r w:rsidR="00DE6458">
        <w:rPr>
          <w:sz w:val="24"/>
          <w:szCs w:val="24"/>
        </w:rPr>
        <w:t xml:space="preserve"> в форме </w:t>
      </w:r>
      <w:r w:rsidR="00DE6458">
        <w:rPr>
          <w:sz w:val="24"/>
          <w:szCs w:val="24"/>
        </w:rPr>
        <w:lastRenderedPageBreak/>
        <w:t>правового акта должностного лица администрации города Урай</w:t>
      </w:r>
      <w:r w:rsidRPr="00C75E46">
        <w:rPr>
          <w:sz w:val="24"/>
          <w:szCs w:val="24"/>
        </w:rPr>
        <w:t>;</w:t>
      </w:r>
    </w:p>
    <w:p w:rsidR="00DE6458" w:rsidRDefault="00801314" w:rsidP="00DE645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выдача (направление) решения об отказе в присвоении объекту адресации адреса или аннулировании его адреса</w:t>
      </w:r>
      <w:r w:rsidR="00DE6458">
        <w:rPr>
          <w:sz w:val="24"/>
          <w:szCs w:val="24"/>
        </w:rPr>
        <w:t xml:space="preserve"> в форме правового акта должностного лица администрации города Урай</w:t>
      </w:r>
      <w:r w:rsidRPr="00C75E46">
        <w:rPr>
          <w:sz w:val="24"/>
          <w:szCs w:val="24"/>
        </w:rPr>
        <w:t>.</w:t>
      </w:r>
    </w:p>
    <w:p w:rsidR="00DE6458" w:rsidRDefault="004003D2" w:rsidP="00DE645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2.5.1. </w:t>
      </w:r>
      <w:r w:rsidR="00801314" w:rsidRPr="00C75E46">
        <w:rPr>
          <w:sz w:val="24"/>
          <w:szCs w:val="24"/>
        </w:rPr>
        <w:t>Решение о присвоении адреса объекту адрес</w:t>
      </w:r>
      <w:r w:rsidR="004639A8">
        <w:rPr>
          <w:sz w:val="24"/>
          <w:szCs w:val="24"/>
        </w:rPr>
        <w:t xml:space="preserve">ации принимается </w:t>
      </w:r>
      <w:r w:rsidR="00801314" w:rsidRPr="00C75E46">
        <w:rPr>
          <w:sz w:val="24"/>
          <w:szCs w:val="24"/>
        </w:rPr>
        <w:t>с учетом требований к его составу, установленных пунктом 22 Правил.</w:t>
      </w:r>
    </w:p>
    <w:p w:rsidR="00DE6458" w:rsidRDefault="004003D2" w:rsidP="00DE645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2.5.2. </w:t>
      </w:r>
      <w:r w:rsidR="00801314" w:rsidRPr="00C75E46">
        <w:rPr>
          <w:sz w:val="24"/>
          <w:szCs w:val="24"/>
        </w:rPr>
        <w:t>Решение об аннулировании адреса объекта адресации принимается с учетом требований к его составу, установленных пунктом 23 Правил.</w:t>
      </w:r>
    </w:p>
    <w:p w:rsidR="00DE6458" w:rsidRDefault="00801314" w:rsidP="00DE6458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 xml:space="preserve">Окончательным результатом предоставления </w:t>
      </w:r>
      <w:r w:rsidR="00DE6458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</w:t>
      </w:r>
      <w:r w:rsidR="00DE6458">
        <w:rPr>
          <w:sz w:val="24"/>
          <w:szCs w:val="24"/>
        </w:rPr>
        <w:t>2</w:t>
      </w:r>
      <w:r w:rsidRPr="00C75E46">
        <w:rPr>
          <w:sz w:val="24"/>
          <w:szCs w:val="24"/>
        </w:rPr>
        <w:t xml:space="preserve"> к приказу  Министерства  финансов  Российской  Федерации от 14</w:t>
      </w:r>
      <w:r w:rsidR="00DE6458">
        <w:rPr>
          <w:sz w:val="24"/>
          <w:szCs w:val="24"/>
        </w:rPr>
        <w:t>.09.</w:t>
      </w:r>
      <w:r w:rsidRPr="00C75E46">
        <w:rPr>
          <w:sz w:val="24"/>
          <w:szCs w:val="24"/>
        </w:rPr>
        <w:t>2020 №</w:t>
      </w:r>
      <w:r w:rsidR="00694371" w:rsidRPr="00C75E46">
        <w:rPr>
          <w:sz w:val="24"/>
          <w:szCs w:val="24"/>
        </w:rPr>
        <w:t>193</w:t>
      </w:r>
      <w:r w:rsidRPr="00C75E46">
        <w:rPr>
          <w:sz w:val="24"/>
          <w:szCs w:val="24"/>
        </w:rPr>
        <w:t>н «О порядке, способах и формах предоставления сведений, содержащихся в государственном адресном реестре, органам государственной  власти, органам местного самоуправления,  физическим и юридическим лицам, в том числе посредством</w:t>
      </w:r>
      <w:proofErr w:type="gramEnd"/>
      <w:r w:rsidRPr="00C75E46">
        <w:rPr>
          <w:sz w:val="24"/>
          <w:szCs w:val="24"/>
        </w:rPr>
        <w:t xml:space="preserve"> обеспечения доступа к федеральной информационной адресной системе».</w:t>
      </w:r>
    </w:p>
    <w:p w:rsidR="00DE6458" w:rsidRDefault="004003D2" w:rsidP="00DE6458">
      <w:pPr>
        <w:ind w:firstLine="567"/>
        <w:jc w:val="both"/>
        <w:rPr>
          <w:rFonts w:eastAsiaTheme="minorHAnsi"/>
          <w:sz w:val="24"/>
          <w:szCs w:val="24"/>
        </w:rPr>
      </w:pPr>
      <w:r w:rsidRPr="00C75E46">
        <w:rPr>
          <w:sz w:val="24"/>
          <w:szCs w:val="24"/>
        </w:rPr>
        <w:t>2.5.3</w:t>
      </w:r>
      <w:r w:rsidR="00DE6458">
        <w:rPr>
          <w:sz w:val="24"/>
          <w:szCs w:val="24"/>
        </w:rPr>
        <w:t>.</w:t>
      </w:r>
      <w:r w:rsidRPr="00C75E46">
        <w:rPr>
          <w:sz w:val="24"/>
          <w:szCs w:val="24"/>
        </w:rPr>
        <w:t xml:space="preserve"> </w:t>
      </w:r>
      <w:proofErr w:type="gramStart"/>
      <w:r w:rsidR="00801314" w:rsidRPr="00C75E46">
        <w:rPr>
          <w:sz w:val="24"/>
          <w:szCs w:val="24"/>
        </w:rPr>
        <w:t>Решение об отказе в присвоении объекту адресации адреса или аннулировании его адреса принимается по форме, установленной приложени</w:t>
      </w:r>
      <w:r w:rsidR="00F74613" w:rsidRPr="00C75E46">
        <w:rPr>
          <w:sz w:val="24"/>
          <w:szCs w:val="24"/>
        </w:rPr>
        <w:t xml:space="preserve">ем </w:t>
      </w:r>
      <w:r w:rsidR="00801314" w:rsidRPr="00C75E46">
        <w:rPr>
          <w:sz w:val="24"/>
          <w:szCs w:val="24"/>
        </w:rPr>
        <w:t>2 к приказу Министерства финансов Российской Федерации от 11</w:t>
      </w:r>
      <w:r w:rsidR="00DE6458">
        <w:rPr>
          <w:sz w:val="24"/>
          <w:szCs w:val="24"/>
        </w:rPr>
        <w:t>.12.</w:t>
      </w:r>
      <w:r w:rsidR="00801314" w:rsidRPr="00C75E46">
        <w:rPr>
          <w:sz w:val="24"/>
          <w:szCs w:val="24"/>
        </w:rPr>
        <w:t xml:space="preserve">2014 </w:t>
      </w:r>
      <w:r w:rsidR="00F74613" w:rsidRPr="00C75E46">
        <w:rPr>
          <w:sz w:val="24"/>
          <w:szCs w:val="24"/>
        </w:rPr>
        <w:t>№</w:t>
      </w:r>
      <w:r w:rsidR="00801314" w:rsidRPr="00C75E46">
        <w:rPr>
          <w:sz w:val="24"/>
          <w:szCs w:val="24"/>
        </w:rPr>
        <w:t>146н</w:t>
      </w:r>
      <w:r w:rsidR="00DE6458">
        <w:rPr>
          <w:sz w:val="24"/>
          <w:szCs w:val="24"/>
        </w:rPr>
        <w:t xml:space="preserve"> «</w:t>
      </w:r>
      <w:r w:rsidR="00DE6458">
        <w:rPr>
          <w:rFonts w:eastAsiaTheme="minorHAnsi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  <w:proofErr w:type="gramEnd"/>
    </w:p>
    <w:p w:rsidR="003A4A30" w:rsidRPr="00C75E46" w:rsidRDefault="00801314" w:rsidP="00DE645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</w:t>
      </w:r>
      <w:r w:rsidR="00F74613" w:rsidRPr="00C75E46">
        <w:rPr>
          <w:sz w:val="24"/>
          <w:szCs w:val="24"/>
        </w:rPr>
        <w:t xml:space="preserve">уполномоченного </w:t>
      </w:r>
      <w:r w:rsidRPr="00C75E46">
        <w:rPr>
          <w:sz w:val="24"/>
          <w:szCs w:val="24"/>
        </w:rPr>
        <w:t>должностного</w:t>
      </w:r>
      <w:r w:rsidR="00DE6458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лица с использованием </w:t>
      </w:r>
      <w:r w:rsidR="004003D2" w:rsidRPr="00C75E46">
        <w:rPr>
          <w:sz w:val="24"/>
          <w:szCs w:val="24"/>
        </w:rPr>
        <w:t xml:space="preserve">федеральной </w:t>
      </w:r>
      <w:r w:rsidRPr="00C75E46">
        <w:rPr>
          <w:sz w:val="24"/>
          <w:szCs w:val="24"/>
        </w:rPr>
        <w:t>информационной адресной системы.</w:t>
      </w:r>
    </w:p>
    <w:p w:rsidR="003A4A30" w:rsidRPr="00C75E46" w:rsidRDefault="003A4A30" w:rsidP="00757B22">
      <w:pPr>
        <w:pStyle w:val="a3"/>
        <w:spacing w:before="10"/>
        <w:jc w:val="both"/>
        <w:rPr>
          <w:sz w:val="24"/>
          <w:szCs w:val="24"/>
        </w:rPr>
      </w:pPr>
    </w:p>
    <w:p w:rsidR="003A4A30" w:rsidRPr="00C75E46" w:rsidRDefault="00801314" w:rsidP="00F74613">
      <w:pPr>
        <w:pStyle w:val="1"/>
        <w:jc w:val="center"/>
        <w:rPr>
          <w:sz w:val="24"/>
          <w:szCs w:val="24"/>
        </w:rPr>
      </w:pPr>
      <w:bookmarkStart w:id="8" w:name="_Toc94683606"/>
      <w:r w:rsidRPr="00C75E46">
        <w:rPr>
          <w:sz w:val="24"/>
          <w:szCs w:val="24"/>
        </w:rPr>
        <w:t>Срок предоставлени</w:t>
      </w:r>
      <w:r w:rsidR="004003D2" w:rsidRPr="00C75E46">
        <w:rPr>
          <w:sz w:val="24"/>
          <w:szCs w:val="24"/>
        </w:rPr>
        <w:t>я</w:t>
      </w:r>
      <w:r w:rsidRPr="00C75E46">
        <w:rPr>
          <w:sz w:val="24"/>
          <w:szCs w:val="24"/>
        </w:rPr>
        <w:t xml:space="preserve"> муниципальной услуги и выдачи (направления) документов,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являющихся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результатом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</w:t>
      </w:r>
      <w:r w:rsidR="004639A8">
        <w:rPr>
          <w:sz w:val="24"/>
          <w:szCs w:val="24"/>
        </w:rPr>
        <w:t>я</w:t>
      </w:r>
      <w:r w:rsidRPr="00C75E46">
        <w:rPr>
          <w:sz w:val="24"/>
          <w:szCs w:val="24"/>
        </w:rPr>
        <w:t xml:space="preserve">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bookmarkEnd w:id="8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3A4A30" w:rsidRPr="00C75E46" w:rsidRDefault="004003D2" w:rsidP="00DE6458">
      <w:pPr>
        <w:ind w:firstLine="567"/>
        <w:jc w:val="both"/>
        <w:rPr>
          <w:sz w:val="24"/>
          <w:szCs w:val="24"/>
        </w:rPr>
      </w:pPr>
      <w:r w:rsidRPr="009D6B0F">
        <w:rPr>
          <w:sz w:val="24"/>
          <w:szCs w:val="24"/>
        </w:rPr>
        <w:t xml:space="preserve">2.6. </w:t>
      </w:r>
      <w:proofErr w:type="gramStart"/>
      <w:r w:rsidR="00801314" w:rsidRPr="009D6B0F">
        <w:rPr>
          <w:sz w:val="24"/>
          <w:szCs w:val="24"/>
        </w:rPr>
        <w:t>Срок,</w:t>
      </w:r>
      <w:r w:rsidR="00801314" w:rsidRPr="00C75E46">
        <w:rPr>
          <w:sz w:val="24"/>
          <w:szCs w:val="24"/>
        </w:rPr>
        <w:t xml:space="preserve">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</w:t>
      </w:r>
      <w:r w:rsidR="004639A8">
        <w:rPr>
          <w:sz w:val="24"/>
          <w:szCs w:val="24"/>
        </w:rPr>
        <w:t>,</w:t>
      </w:r>
      <w:r w:rsidR="00801314" w:rsidRPr="00C75E46">
        <w:rPr>
          <w:sz w:val="24"/>
          <w:szCs w:val="24"/>
        </w:rPr>
        <w:t xml:space="preserve"> не должен превышать </w:t>
      </w:r>
      <w:r w:rsidR="009D6B0F">
        <w:rPr>
          <w:sz w:val="24"/>
          <w:szCs w:val="24"/>
        </w:rPr>
        <w:t>8</w:t>
      </w:r>
      <w:r w:rsidR="00801314" w:rsidRPr="00C75E46">
        <w:rPr>
          <w:sz w:val="24"/>
          <w:szCs w:val="24"/>
        </w:rPr>
        <w:t xml:space="preserve"> рабочих дней со дня поступления заявления о предоставлении </w:t>
      </w:r>
      <w:r w:rsidR="009D6B0F">
        <w:rPr>
          <w:sz w:val="24"/>
          <w:szCs w:val="24"/>
        </w:rPr>
        <w:t xml:space="preserve">муниципальной </w:t>
      </w:r>
      <w:r w:rsidR="004639A8">
        <w:rPr>
          <w:sz w:val="24"/>
          <w:szCs w:val="24"/>
        </w:rPr>
        <w:t>у</w:t>
      </w:r>
      <w:r w:rsidR="00801314" w:rsidRPr="00C75E46">
        <w:rPr>
          <w:sz w:val="24"/>
          <w:szCs w:val="24"/>
        </w:rPr>
        <w:t>слуги.</w:t>
      </w:r>
      <w:proofErr w:type="gramEnd"/>
    </w:p>
    <w:p w:rsidR="004003D2" w:rsidRPr="00C75E46" w:rsidRDefault="004003D2" w:rsidP="00757B22">
      <w:pPr>
        <w:pStyle w:val="a3"/>
        <w:spacing w:before="1"/>
        <w:jc w:val="both"/>
        <w:rPr>
          <w:sz w:val="24"/>
          <w:szCs w:val="24"/>
        </w:rPr>
      </w:pPr>
    </w:p>
    <w:p w:rsidR="003A4A30" w:rsidRPr="00C75E46" w:rsidRDefault="00F74613" w:rsidP="00F74613">
      <w:pPr>
        <w:pStyle w:val="1"/>
        <w:jc w:val="center"/>
        <w:rPr>
          <w:sz w:val="24"/>
          <w:szCs w:val="24"/>
        </w:rPr>
      </w:pPr>
      <w:bookmarkStart w:id="9" w:name="_Toc94683607"/>
      <w:r w:rsidRPr="00C75E46">
        <w:rPr>
          <w:sz w:val="24"/>
          <w:szCs w:val="24"/>
        </w:rPr>
        <w:t>Н</w:t>
      </w:r>
      <w:r w:rsidR="00801314" w:rsidRPr="00C75E46">
        <w:rPr>
          <w:sz w:val="24"/>
          <w:szCs w:val="24"/>
        </w:rPr>
        <w:t>ормативные</w:t>
      </w:r>
      <w:r w:rsidR="00801314" w:rsidRPr="00C75E46">
        <w:rPr>
          <w:spacing w:val="40"/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правовые акты, регулирующие</w:t>
      </w:r>
      <w:r w:rsidR="00801314" w:rsidRPr="00C75E46">
        <w:rPr>
          <w:spacing w:val="40"/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предоставление муниципальной</w:t>
      </w:r>
      <w:r w:rsidR="00801314" w:rsidRPr="00C75E46">
        <w:rPr>
          <w:spacing w:val="40"/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услуги</w:t>
      </w:r>
      <w:bookmarkEnd w:id="9"/>
    </w:p>
    <w:p w:rsidR="003A4A30" w:rsidRPr="00C75E46" w:rsidRDefault="003A4A30" w:rsidP="00757B22">
      <w:pPr>
        <w:pStyle w:val="a3"/>
        <w:spacing w:before="8"/>
        <w:jc w:val="both"/>
        <w:rPr>
          <w:sz w:val="24"/>
          <w:szCs w:val="24"/>
        </w:rPr>
      </w:pPr>
    </w:p>
    <w:p w:rsidR="009D6B0F" w:rsidRDefault="004003D2" w:rsidP="009D6B0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2.7. </w:t>
      </w:r>
      <w:r w:rsidR="00801314" w:rsidRPr="00C75E46">
        <w:rPr>
          <w:sz w:val="24"/>
          <w:szCs w:val="24"/>
        </w:rPr>
        <w:t xml:space="preserve">Предоставление </w:t>
      </w:r>
      <w:r w:rsidR="009D6B0F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 осуществляется в соответствии </w:t>
      </w:r>
      <w:proofErr w:type="gramStart"/>
      <w:r w:rsidR="00801314" w:rsidRPr="00C75E46">
        <w:rPr>
          <w:sz w:val="24"/>
          <w:szCs w:val="24"/>
        </w:rPr>
        <w:t>с</w:t>
      </w:r>
      <w:proofErr w:type="gramEnd"/>
      <w:r w:rsidR="00801314" w:rsidRPr="00C75E46">
        <w:rPr>
          <w:sz w:val="24"/>
          <w:szCs w:val="24"/>
        </w:rPr>
        <w:t>:</w:t>
      </w:r>
    </w:p>
    <w:p w:rsidR="009D6B0F" w:rsidRDefault="00801314" w:rsidP="009D6B0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Земельным кодексом Российской Федерации;</w:t>
      </w:r>
    </w:p>
    <w:p w:rsidR="009D6B0F" w:rsidRDefault="00801314" w:rsidP="009D6B0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Градостроительным кодексом Российской Федерации;</w:t>
      </w:r>
    </w:p>
    <w:p w:rsidR="009D6B0F" w:rsidRDefault="00801314" w:rsidP="009D6B0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 законом от 24</w:t>
      </w:r>
      <w:r w:rsidR="009D6B0F">
        <w:rPr>
          <w:sz w:val="24"/>
          <w:szCs w:val="24"/>
        </w:rPr>
        <w:t>.07.</w:t>
      </w:r>
      <w:r w:rsidRPr="00C75E46">
        <w:rPr>
          <w:sz w:val="24"/>
          <w:szCs w:val="24"/>
        </w:rPr>
        <w:t xml:space="preserve">2007 №221-ФЗ «О </w:t>
      </w:r>
      <w:r w:rsidR="00614AAA">
        <w:rPr>
          <w:sz w:val="24"/>
          <w:szCs w:val="24"/>
        </w:rPr>
        <w:t>кадастровой деятельности</w:t>
      </w:r>
      <w:r w:rsidRPr="00C75E46">
        <w:rPr>
          <w:sz w:val="24"/>
          <w:szCs w:val="24"/>
        </w:rPr>
        <w:t>»;</w:t>
      </w:r>
    </w:p>
    <w:p w:rsidR="009D6B0F" w:rsidRDefault="00801314" w:rsidP="009D6B0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 законом от 27</w:t>
      </w:r>
      <w:r w:rsidR="009D6B0F">
        <w:rPr>
          <w:sz w:val="24"/>
          <w:szCs w:val="24"/>
        </w:rPr>
        <w:t>.07.</w:t>
      </w:r>
      <w:r w:rsidRPr="00C75E46">
        <w:rPr>
          <w:sz w:val="24"/>
          <w:szCs w:val="24"/>
        </w:rPr>
        <w:t>2010 №210-ФЗ «Об организации предоставления государственных и муниципальных услуг»;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 законом от 28</w:t>
      </w:r>
      <w:r w:rsidR="00614AAA">
        <w:rPr>
          <w:sz w:val="24"/>
          <w:szCs w:val="24"/>
        </w:rPr>
        <w:t>.12.</w:t>
      </w:r>
      <w:r w:rsidRPr="00C75E46">
        <w:rPr>
          <w:sz w:val="24"/>
          <w:szCs w:val="24"/>
        </w:rPr>
        <w:t xml:space="preserve">2013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>443-ФЗ «О федеральной информационной адресной системе и о внесении изменений в Федеральный закон</w:t>
      </w:r>
      <w:r w:rsidR="004003D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«Об</w:t>
      </w:r>
      <w:r w:rsidR="00614AAA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общих</w:t>
      </w:r>
      <w:r w:rsidR="00614AAA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принципах</w:t>
      </w:r>
      <w:r w:rsidR="004003D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организации</w:t>
      </w:r>
      <w:r w:rsidR="004003D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местного</w:t>
      </w:r>
      <w:r w:rsidR="00614AAA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самоуправления</w:t>
      </w:r>
      <w:r w:rsidR="00614AAA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="00614AAA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Российской Федерации»;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 законом от 27</w:t>
      </w:r>
      <w:r w:rsidR="00614AAA">
        <w:rPr>
          <w:sz w:val="24"/>
          <w:szCs w:val="24"/>
        </w:rPr>
        <w:t>.07.</w:t>
      </w:r>
      <w:r w:rsidRPr="00C75E46">
        <w:rPr>
          <w:sz w:val="24"/>
          <w:szCs w:val="24"/>
        </w:rPr>
        <w:t>2006 №149-ФЗ «Об информации, информационных технологиях и о защите информации»;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 законом от 27</w:t>
      </w:r>
      <w:r w:rsidR="00614AAA">
        <w:rPr>
          <w:sz w:val="24"/>
          <w:szCs w:val="24"/>
        </w:rPr>
        <w:t>.07.</w:t>
      </w:r>
      <w:r w:rsidRPr="00C75E46">
        <w:rPr>
          <w:sz w:val="24"/>
          <w:szCs w:val="24"/>
        </w:rPr>
        <w:t xml:space="preserve">2006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>152-ФЗ «О персональных данных»;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Федеральным</w:t>
      </w:r>
      <w:r w:rsidR="00614AAA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законом от </w:t>
      </w:r>
      <w:r w:rsidR="00614AAA">
        <w:rPr>
          <w:sz w:val="24"/>
          <w:szCs w:val="24"/>
        </w:rPr>
        <w:t>0</w:t>
      </w:r>
      <w:r w:rsidRPr="00C75E46">
        <w:rPr>
          <w:sz w:val="24"/>
          <w:szCs w:val="24"/>
        </w:rPr>
        <w:t>6</w:t>
      </w:r>
      <w:r w:rsidR="00614AAA">
        <w:rPr>
          <w:sz w:val="24"/>
          <w:szCs w:val="24"/>
        </w:rPr>
        <w:t>.04.</w:t>
      </w:r>
      <w:r w:rsidRPr="00C75E46">
        <w:rPr>
          <w:sz w:val="24"/>
          <w:szCs w:val="24"/>
        </w:rPr>
        <w:t>2011 №63-ФЗ «Об  электронной</w:t>
      </w:r>
      <w:r w:rsidR="00F74613" w:rsidRPr="00C75E46">
        <w:rPr>
          <w:sz w:val="24"/>
          <w:szCs w:val="24"/>
        </w:rPr>
        <w:t xml:space="preserve"> подписи»;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постановлением Правительства Российской Федерации от 19</w:t>
      </w:r>
      <w:r w:rsidR="00614AAA">
        <w:rPr>
          <w:sz w:val="24"/>
          <w:szCs w:val="24"/>
        </w:rPr>
        <w:t>.11.</w:t>
      </w:r>
      <w:r w:rsidRPr="00C75E46">
        <w:rPr>
          <w:sz w:val="24"/>
          <w:szCs w:val="24"/>
        </w:rPr>
        <w:t xml:space="preserve">2014 №1221 «Об </w:t>
      </w:r>
      <w:r w:rsidRPr="00C75E46">
        <w:rPr>
          <w:sz w:val="24"/>
          <w:szCs w:val="24"/>
        </w:rPr>
        <w:lastRenderedPageBreak/>
        <w:t>утверждении Правил присвоения, изменения и аннулирования адресов»;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постановлением Правительства Российской Федерации от 22</w:t>
      </w:r>
      <w:r w:rsidR="00614AAA">
        <w:rPr>
          <w:sz w:val="24"/>
          <w:szCs w:val="24"/>
        </w:rPr>
        <w:t>.05.</w:t>
      </w:r>
      <w:r w:rsidRPr="00C75E46">
        <w:rPr>
          <w:sz w:val="24"/>
          <w:szCs w:val="24"/>
        </w:rPr>
        <w:t xml:space="preserve">2015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75E46">
        <w:rPr>
          <w:sz w:val="24"/>
          <w:szCs w:val="24"/>
        </w:rPr>
        <w:t>утратившими</w:t>
      </w:r>
      <w:proofErr w:type="gramEnd"/>
      <w:r w:rsidRPr="00C75E46">
        <w:rPr>
          <w:sz w:val="24"/>
          <w:szCs w:val="24"/>
        </w:rPr>
        <w:t xml:space="preserve"> силу некоторых актов Правительства Российской Федерации»;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постановлением Правительства Российской Федерации от 30</w:t>
      </w:r>
      <w:r w:rsidR="00614AAA">
        <w:rPr>
          <w:sz w:val="24"/>
          <w:szCs w:val="24"/>
        </w:rPr>
        <w:t>.09.</w:t>
      </w:r>
      <w:r w:rsidRPr="00C75E46">
        <w:rPr>
          <w:sz w:val="24"/>
          <w:szCs w:val="24"/>
        </w:rPr>
        <w:t xml:space="preserve">2004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>506 «Об утверждении Положения о Федеральной налоговой службе»;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постановлением Правительства  Российской  Федерации от 16</w:t>
      </w:r>
      <w:r w:rsidR="00614AAA">
        <w:rPr>
          <w:sz w:val="24"/>
          <w:szCs w:val="24"/>
        </w:rPr>
        <w:t>.05.</w:t>
      </w:r>
      <w:r w:rsidRPr="00C75E46">
        <w:rPr>
          <w:sz w:val="24"/>
          <w:szCs w:val="24"/>
        </w:rPr>
        <w:t>2011 №373 «О разработке и утверждении административных регла</w:t>
      </w:r>
      <w:r w:rsidR="00F74613" w:rsidRPr="00C75E46">
        <w:rPr>
          <w:sz w:val="24"/>
          <w:szCs w:val="24"/>
        </w:rPr>
        <w:t>ментов исполнения государственны</w:t>
      </w:r>
      <w:r w:rsidRPr="00C75E46">
        <w:rPr>
          <w:sz w:val="24"/>
          <w:szCs w:val="24"/>
        </w:rPr>
        <w:t>х функций и административных регламентов предоставления государственных услуг»;</w:t>
      </w:r>
    </w:p>
    <w:p w:rsidR="00614AAA" w:rsidRDefault="00801314" w:rsidP="00614AAA">
      <w:pPr>
        <w:ind w:firstLine="567"/>
        <w:jc w:val="both"/>
        <w:rPr>
          <w:sz w:val="24"/>
          <w:szCs w:val="24"/>
        </w:rPr>
      </w:pPr>
      <w:proofErr w:type="gramStart"/>
      <w:r w:rsidRPr="00586EA9">
        <w:rPr>
          <w:sz w:val="24"/>
          <w:szCs w:val="24"/>
        </w:rPr>
        <w:t>постанов</w:t>
      </w:r>
      <w:r w:rsidRPr="00C75E46">
        <w:rPr>
          <w:sz w:val="24"/>
          <w:szCs w:val="24"/>
        </w:rPr>
        <w:t>лением Правительства Российской Федерации от 29</w:t>
      </w:r>
      <w:r w:rsidR="00614AAA">
        <w:rPr>
          <w:sz w:val="24"/>
          <w:szCs w:val="24"/>
        </w:rPr>
        <w:t>.04.</w:t>
      </w:r>
      <w:r w:rsidRPr="00C75E46">
        <w:rPr>
          <w:sz w:val="24"/>
          <w:szCs w:val="24"/>
        </w:rPr>
        <w:t>2014 №384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</w:t>
      </w:r>
      <w:r w:rsidR="00F624E6" w:rsidRPr="00C75E46">
        <w:rPr>
          <w:sz w:val="24"/>
          <w:szCs w:val="24"/>
        </w:rPr>
        <w:t xml:space="preserve"> системы и использованием содерж</w:t>
      </w:r>
      <w:r w:rsidRPr="00C75E46">
        <w:rPr>
          <w:sz w:val="24"/>
          <w:szCs w:val="24"/>
        </w:rPr>
        <w:t>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приказом Министерства финансов Российской Федерации от 11</w:t>
      </w:r>
      <w:r w:rsidR="00614AAA">
        <w:rPr>
          <w:sz w:val="24"/>
          <w:szCs w:val="24"/>
        </w:rPr>
        <w:t>.12.</w:t>
      </w:r>
      <w:r w:rsidRPr="00C75E46">
        <w:rPr>
          <w:sz w:val="24"/>
          <w:szCs w:val="24"/>
        </w:rPr>
        <w:t xml:space="preserve">2014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9D5AB2">
        <w:rPr>
          <w:sz w:val="24"/>
          <w:szCs w:val="24"/>
        </w:rPr>
        <w:t xml:space="preserve"> (далее – приказ Минфина РФ от 11.12.2014 №146н)</w:t>
      </w:r>
      <w:r w:rsidRPr="00C75E46">
        <w:rPr>
          <w:sz w:val="24"/>
          <w:szCs w:val="24"/>
        </w:rPr>
        <w:t>;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приказом Министерства финансов Российской Федерации от </w:t>
      </w:r>
      <w:r w:rsidR="009D5AB2">
        <w:rPr>
          <w:sz w:val="24"/>
          <w:szCs w:val="24"/>
        </w:rPr>
        <w:t>0</w:t>
      </w:r>
      <w:r w:rsidRPr="00C75E46">
        <w:rPr>
          <w:sz w:val="24"/>
          <w:szCs w:val="24"/>
        </w:rPr>
        <w:t>5</w:t>
      </w:r>
      <w:r w:rsidR="009D5AB2">
        <w:rPr>
          <w:sz w:val="24"/>
          <w:szCs w:val="24"/>
        </w:rPr>
        <w:t>.11.</w:t>
      </w:r>
      <w:r w:rsidRPr="00C75E46">
        <w:rPr>
          <w:sz w:val="24"/>
          <w:szCs w:val="24"/>
        </w:rPr>
        <w:t xml:space="preserve">2015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75E46">
        <w:rPr>
          <w:sz w:val="24"/>
          <w:szCs w:val="24"/>
        </w:rPr>
        <w:t>адресообразующих</w:t>
      </w:r>
      <w:proofErr w:type="spellEnd"/>
      <w:r w:rsidRPr="00C75E46">
        <w:rPr>
          <w:sz w:val="24"/>
          <w:szCs w:val="24"/>
        </w:rPr>
        <w:t xml:space="preserve"> элементов»;</w:t>
      </w:r>
    </w:p>
    <w:p w:rsidR="003A4A30" w:rsidRPr="00C75E46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приказом Министерства финансов Российской Федерации от 31</w:t>
      </w:r>
      <w:r w:rsidR="009D5AB2">
        <w:rPr>
          <w:sz w:val="24"/>
          <w:szCs w:val="24"/>
        </w:rPr>
        <w:t>.03.</w:t>
      </w:r>
      <w:r w:rsidRPr="00C75E46">
        <w:rPr>
          <w:sz w:val="24"/>
          <w:szCs w:val="24"/>
        </w:rPr>
        <w:t xml:space="preserve">2016 </w:t>
      </w:r>
      <w:r w:rsidR="00F74613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>37н «Об утверждении Порядка ведения государственного адресного реестра».</w:t>
      </w:r>
    </w:p>
    <w:p w:rsidR="003A4A30" w:rsidRPr="00C75E46" w:rsidRDefault="003A4A30" w:rsidP="00757B22">
      <w:pPr>
        <w:pStyle w:val="a3"/>
        <w:spacing w:before="5"/>
        <w:jc w:val="both"/>
        <w:rPr>
          <w:sz w:val="24"/>
          <w:szCs w:val="24"/>
        </w:rPr>
      </w:pPr>
    </w:p>
    <w:p w:rsidR="003A4A30" w:rsidRPr="00C75E46" w:rsidRDefault="00801314" w:rsidP="00F74613">
      <w:pPr>
        <w:pStyle w:val="1"/>
        <w:jc w:val="center"/>
        <w:rPr>
          <w:sz w:val="24"/>
          <w:szCs w:val="24"/>
        </w:rPr>
      </w:pPr>
      <w:bookmarkStart w:id="10" w:name="_Toc94683608"/>
      <w:r w:rsidRPr="00C75E46">
        <w:rPr>
          <w:sz w:val="24"/>
          <w:szCs w:val="24"/>
        </w:rPr>
        <w:t>Исчерпывающий</w:t>
      </w:r>
      <w:r w:rsidRPr="00C75E46">
        <w:rPr>
          <w:spacing w:val="49"/>
          <w:sz w:val="24"/>
          <w:szCs w:val="24"/>
        </w:rPr>
        <w:t xml:space="preserve"> </w:t>
      </w:r>
      <w:r w:rsidRPr="00C75E46">
        <w:rPr>
          <w:sz w:val="24"/>
          <w:szCs w:val="24"/>
        </w:rPr>
        <w:t>перечень</w:t>
      </w:r>
      <w:r w:rsidRPr="00C75E46">
        <w:rPr>
          <w:spacing w:val="23"/>
          <w:sz w:val="24"/>
          <w:szCs w:val="24"/>
        </w:rPr>
        <w:t xml:space="preserve"> </w:t>
      </w:r>
      <w:r w:rsidRPr="00C75E46">
        <w:rPr>
          <w:sz w:val="24"/>
          <w:szCs w:val="24"/>
        </w:rPr>
        <w:t>документов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Pr="00C75E46">
        <w:rPr>
          <w:spacing w:val="12"/>
          <w:sz w:val="24"/>
          <w:szCs w:val="24"/>
        </w:rPr>
        <w:t xml:space="preserve"> </w:t>
      </w:r>
      <w:r w:rsidRPr="00C75E46">
        <w:rPr>
          <w:sz w:val="24"/>
          <w:szCs w:val="24"/>
        </w:rPr>
        <w:t>сведений,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необходимых</w:t>
      </w:r>
      <w:r w:rsidR="00670509" w:rsidRPr="00C75E46">
        <w:rPr>
          <w:spacing w:val="-2"/>
          <w:sz w:val="24"/>
          <w:szCs w:val="24"/>
        </w:rPr>
        <w:t xml:space="preserve"> </w:t>
      </w:r>
      <w:r w:rsidRPr="00C75E46">
        <w:rPr>
          <w:sz w:val="24"/>
          <w:szCs w:val="24"/>
        </w:rPr>
        <w:t>в соответствии с нормативными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правовыми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актами для 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 услуг, которые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являются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необходимыми</w:t>
      </w:r>
      <w:r w:rsidR="00670509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и обязательными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для 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услуги, подлежащих представлению</w:t>
      </w:r>
      <w:r w:rsidRPr="00C75E46">
        <w:rPr>
          <w:spacing w:val="40"/>
          <w:sz w:val="24"/>
          <w:szCs w:val="24"/>
        </w:rPr>
        <w:t xml:space="preserve"> </w:t>
      </w:r>
      <w:r w:rsidR="004449ED">
        <w:rPr>
          <w:sz w:val="24"/>
          <w:szCs w:val="24"/>
        </w:rPr>
        <w:t>За</w:t>
      </w:r>
      <w:r w:rsidRPr="00C75E46">
        <w:rPr>
          <w:sz w:val="24"/>
          <w:szCs w:val="24"/>
        </w:rPr>
        <w:t>явителем,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способы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их получения</w:t>
      </w:r>
      <w:r w:rsidRPr="00C75E46">
        <w:rPr>
          <w:spacing w:val="38"/>
          <w:sz w:val="24"/>
          <w:szCs w:val="24"/>
        </w:rPr>
        <w:t xml:space="preserve"> </w:t>
      </w:r>
      <w:r w:rsidR="00F75BE4">
        <w:rPr>
          <w:sz w:val="24"/>
          <w:szCs w:val="24"/>
        </w:rPr>
        <w:t>За</w:t>
      </w:r>
      <w:r w:rsidRPr="00C75E46">
        <w:rPr>
          <w:sz w:val="24"/>
          <w:szCs w:val="24"/>
        </w:rPr>
        <w:t>явителем,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 том</w:t>
      </w:r>
      <w:r w:rsidRPr="00C75E46">
        <w:rPr>
          <w:spacing w:val="27"/>
          <w:sz w:val="24"/>
          <w:szCs w:val="24"/>
        </w:rPr>
        <w:t xml:space="preserve"> </w:t>
      </w:r>
      <w:r w:rsidRPr="00C75E46">
        <w:rPr>
          <w:sz w:val="24"/>
          <w:szCs w:val="24"/>
        </w:rPr>
        <w:t>числе в электронной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форме, порядок их представления</w:t>
      </w:r>
      <w:bookmarkEnd w:id="10"/>
    </w:p>
    <w:p w:rsidR="003A4A30" w:rsidRPr="00C75E46" w:rsidRDefault="003A4A30" w:rsidP="00757B22">
      <w:pPr>
        <w:pStyle w:val="a3"/>
        <w:spacing w:before="10"/>
        <w:jc w:val="both"/>
        <w:rPr>
          <w:sz w:val="24"/>
          <w:szCs w:val="24"/>
        </w:rPr>
      </w:pPr>
    </w:p>
    <w:p w:rsidR="009D5AB2" w:rsidRDefault="008A5669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2.8. </w:t>
      </w:r>
      <w:r w:rsidR="00801314" w:rsidRPr="00C75E46">
        <w:rPr>
          <w:sz w:val="24"/>
          <w:szCs w:val="24"/>
        </w:rPr>
        <w:t xml:space="preserve">Предоставление </w:t>
      </w:r>
      <w:r w:rsidR="009D5AB2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 осуществляется на </w:t>
      </w:r>
      <w:proofErr w:type="gramStart"/>
      <w:r w:rsidR="00801314" w:rsidRPr="00C75E46">
        <w:rPr>
          <w:sz w:val="24"/>
          <w:szCs w:val="24"/>
        </w:rPr>
        <w:t>основании</w:t>
      </w:r>
      <w:proofErr w:type="gramEnd"/>
      <w:r w:rsidR="00801314" w:rsidRPr="00C75E46">
        <w:rPr>
          <w:sz w:val="24"/>
          <w:szCs w:val="24"/>
        </w:rPr>
        <w:t xml:space="preserve">  заполненного и подписанного Заявителем заявления.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Форма заявления установлена приложением 1 к приказу Минфина РФ от 11</w:t>
      </w:r>
      <w:r w:rsidR="009D5AB2">
        <w:rPr>
          <w:sz w:val="24"/>
          <w:szCs w:val="24"/>
        </w:rPr>
        <w:t>.12.</w:t>
      </w:r>
      <w:r w:rsidRPr="00C75E46">
        <w:rPr>
          <w:sz w:val="24"/>
          <w:szCs w:val="24"/>
        </w:rPr>
        <w:t>2014 №l46н.</w:t>
      </w:r>
    </w:p>
    <w:p w:rsidR="009D5AB2" w:rsidRDefault="008A5669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2.9. </w:t>
      </w:r>
      <w:r w:rsidR="00801314" w:rsidRPr="00C75E46">
        <w:rPr>
          <w:sz w:val="24"/>
          <w:szCs w:val="24"/>
        </w:rPr>
        <w:t>В случае</w:t>
      </w:r>
      <w:proofErr w:type="gramStart"/>
      <w:r w:rsidR="00801314" w:rsidRPr="00C75E46">
        <w:rPr>
          <w:sz w:val="24"/>
          <w:szCs w:val="24"/>
        </w:rPr>
        <w:t>,</w:t>
      </w:r>
      <w:proofErr w:type="gramEnd"/>
      <w:r w:rsidR="00801314" w:rsidRPr="00C75E46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</w:t>
      </w:r>
      <w:r w:rsidR="00F74613" w:rsidRPr="00C75E46">
        <w:rPr>
          <w:sz w:val="24"/>
          <w:szCs w:val="24"/>
        </w:rPr>
        <w:t>ч</w:t>
      </w:r>
      <w:r w:rsidR="00801314" w:rsidRPr="00C75E46">
        <w:rPr>
          <w:sz w:val="24"/>
          <w:szCs w:val="24"/>
        </w:rPr>
        <w:t>енным представителем.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 Заявителя, оформленная в порядке, предусмотренном законодательством Российской Федерации.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</w:t>
      </w:r>
      <w:r w:rsidRPr="00C75E46">
        <w:rPr>
          <w:sz w:val="24"/>
          <w:szCs w:val="24"/>
        </w:rPr>
        <w:lastRenderedPageBreak/>
        <w:t>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</w:t>
      </w:r>
      <w:r w:rsidR="00F74613" w:rsidRPr="00C75E46">
        <w:rPr>
          <w:sz w:val="24"/>
          <w:szCs w:val="24"/>
        </w:rPr>
        <w:t>дачу такого заявления приня</w:t>
      </w:r>
      <w:r w:rsidRPr="00C75E46">
        <w:rPr>
          <w:sz w:val="24"/>
          <w:szCs w:val="24"/>
        </w:rPr>
        <w:t>тым решением общего собрания членов такого товарищества, также прилагает к заявлению соответствующее решение.</w:t>
      </w:r>
    </w:p>
    <w:p w:rsidR="009D5AB2" w:rsidRDefault="008A5669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2.10. </w:t>
      </w:r>
      <w:r w:rsidR="00801314" w:rsidRPr="00C75E46">
        <w:rPr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  <w:r w:rsidR="00F74613" w:rsidRPr="00C75E46">
        <w:rPr>
          <w:sz w:val="24"/>
          <w:szCs w:val="24"/>
        </w:rPr>
        <w:t xml:space="preserve"> 42.3 </w:t>
      </w:r>
      <w:r w:rsidR="00801314" w:rsidRPr="00C75E46">
        <w:rPr>
          <w:sz w:val="24"/>
          <w:szCs w:val="24"/>
        </w:rPr>
        <w:t>Федерального закона от 24</w:t>
      </w:r>
      <w:r w:rsidR="009D5AB2">
        <w:rPr>
          <w:sz w:val="24"/>
          <w:szCs w:val="24"/>
        </w:rPr>
        <w:t>.07.</w:t>
      </w:r>
      <w:r w:rsidR="00801314" w:rsidRPr="00C75E46">
        <w:rPr>
          <w:sz w:val="24"/>
          <w:szCs w:val="24"/>
        </w:rPr>
        <w:t xml:space="preserve">2007 </w:t>
      </w:r>
      <w:r w:rsidR="009D5AB2">
        <w:rPr>
          <w:sz w:val="24"/>
          <w:szCs w:val="24"/>
        </w:rPr>
        <w:t>№</w:t>
      </w:r>
      <w:r w:rsidR="00801314" w:rsidRPr="00C75E46">
        <w:rPr>
          <w:sz w:val="24"/>
          <w:szCs w:val="24"/>
        </w:rPr>
        <w:t>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D5AB2" w:rsidRDefault="008A5669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2.11. </w:t>
      </w:r>
      <w:r w:rsidR="00801314" w:rsidRPr="00C75E46">
        <w:rPr>
          <w:sz w:val="24"/>
          <w:szCs w:val="24"/>
        </w:rPr>
        <w:t>Заявление представляется в форме: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документа</w:t>
      </w:r>
      <w:r w:rsidR="009D5AB2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на</w:t>
      </w:r>
      <w:r w:rsidR="009D5AB2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бумажном</w:t>
      </w:r>
      <w:r w:rsidR="009D5AB2">
        <w:rPr>
          <w:sz w:val="24"/>
          <w:szCs w:val="24"/>
        </w:rPr>
        <w:t xml:space="preserve"> </w:t>
      </w:r>
      <w:proofErr w:type="gramStart"/>
      <w:r w:rsidRPr="00C75E46">
        <w:rPr>
          <w:sz w:val="24"/>
          <w:szCs w:val="24"/>
        </w:rPr>
        <w:t>носителе</w:t>
      </w:r>
      <w:proofErr w:type="gramEnd"/>
      <w:r w:rsidR="009D5AB2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посредством</w:t>
      </w:r>
      <w:r w:rsidR="009D5AB2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почтового</w:t>
      </w:r>
      <w:r w:rsidR="009D5AB2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отправления с описью вложения и уведомлением о вручении;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документа на бумажном </w:t>
      </w:r>
      <w:proofErr w:type="gramStart"/>
      <w:r w:rsidRPr="00C75E46">
        <w:rPr>
          <w:sz w:val="24"/>
          <w:szCs w:val="24"/>
        </w:rPr>
        <w:t>носителе</w:t>
      </w:r>
      <w:proofErr w:type="gramEnd"/>
      <w:r w:rsidRPr="00C75E46">
        <w:rPr>
          <w:sz w:val="24"/>
          <w:szCs w:val="24"/>
        </w:rPr>
        <w:t xml:space="preserve"> при личном обращении в Уполномоченный орган или многофункциональный центр;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электронного документа с использованием портала ФИАС;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электронного документа с использованием ЕПГУ;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электронного документа с использованием регионального портала.</w:t>
      </w:r>
    </w:p>
    <w:p w:rsidR="009D5AB2" w:rsidRDefault="000642B5" w:rsidP="009D5A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5669" w:rsidRPr="00C75E46">
        <w:rPr>
          <w:sz w:val="24"/>
          <w:szCs w:val="24"/>
        </w:rPr>
        <w:t xml:space="preserve">.12. </w:t>
      </w:r>
      <w:r w:rsidR="00694371" w:rsidRPr="00C75E46">
        <w:rPr>
          <w:sz w:val="24"/>
          <w:szCs w:val="24"/>
        </w:rPr>
        <w:t xml:space="preserve">Заявление представляется в Уполномоченный </w:t>
      </w:r>
      <w:r w:rsidR="00801314" w:rsidRPr="00C75E46">
        <w:rPr>
          <w:sz w:val="24"/>
          <w:szCs w:val="24"/>
        </w:rPr>
        <w:t>орган</w:t>
      </w:r>
      <w:r w:rsidR="00694371" w:rsidRPr="00C75E46">
        <w:rPr>
          <w:sz w:val="24"/>
          <w:szCs w:val="24"/>
        </w:rPr>
        <w:t xml:space="preserve"> </w:t>
      </w:r>
      <w:r w:rsidR="008A5669" w:rsidRPr="00C75E46">
        <w:rPr>
          <w:sz w:val="24"/>
          <w:szCs w:val="24"/>
        </w:rPr>
        <w:t>или</w:t>
      </w:r>
      <w:r w:rsidR="00694371" w:rsidRPr="00C75E46">
        <w:rPr>
          <w:sz w:val="24"/>
          <w:szCs w:val="24"/>
        </w:rPr>
        <w:t xml:space="preserve"> м</w:t>
      </w:r>
      <w:r w:rsidR="008A5669" w:rsidRPr="00C75E46">
        <w:rPr>
          <w:sz w:val="24"/>
          <w:szCs w:val="24"/>
        </w:rPr>
        <w:t>н</w:t>
      </w:r>
      <w:r w:rsidR="00801314" w:rsidRPr="00C75E46">
        <w:rPr>
          <w:sz w:val="24"/>
          <w:szCs w:val="24"/>
        </w:rPr>
        <w:t>огофункциональный центр по месту нахождения объекта адресации.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Заявление в форме документа на бумажном носителе подписывается </w:t>
      </w:r>
      <w:r w:rsidR="000642B5">
        <w:rPr>
          <w:sz w:val="24"/>
          <w:szCs w:val="24"/>
        </w:rPr>
        <w:t>З</w:t>
      </w:r>
      <w:r w:rsidRPr="00C75E46">
        <w:rPr>
          <w:sz w:val="24"/>
          <w:szCs w:val="24"/>
        </w:rPr>
        <w:t>аявителем.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9D5AB2" w:rsidRDefault="009D5AB2" w:rsidP="009D5A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5669" w:rsidRPr="00C75E46">
        <w:rPr>
          <w:sz w:val="24"/>
          <w:szCs w:val="24"/>
        </w:rPr>
        <w:t xml:space="preserve">.13. </w:t>
      </w:r>
      <w:r w:rsidR="00801314" w:rsidRPr="00C75E46">
        <w:rPr>
          <w:sz w:val="24"/>
          <w:szCs w:val="24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 w:rsidR="00D039BC">
        <w:rPr>
          <w:sz w:val="24"/>
          <w:szCs w:val="24"/>
        </w:rPr>
        <w:t xml:space="preserve">муниципальной </w:t>
      </w:r>
      <w:r w:rsidR="00801314" w:rsidRPr="00C75E46">
        <w:rPr>
          <w:sz w:val="24"/>
          <w:szCs w:val="24"/>
        </w:rPr>
        <w:t>услуги (далее — интерактивная форма), без необходимости дополнительной подачи заявления в какой-либо иной форме.</w:t>
      </w:r>
    </w:p>
    <w:p w:rsidR="009D5AB2" w:rsidRDefault="008A5669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2.14. </w:t>
      </w:r>
      <w:r w:rsidR="00801314" w:rsidRPr="00C75E46">
        <w:rPr>
          <w:sz w:val="24"/>
          <w:szCs w:val="24"/>
        </w:rPr>
        <w:t>В случае представления заявления при ли</w:t>
      </w:r>
      <w:r w:rsidR="00F74613" w:rsidRPr="00C75E46">
        <w:rPr>
          <w:sz w:val="24"/>
          <w:szCs w:val="24"/>
        </w:rPr>
        <w:t>ч</w:t>
      </w:r>
      <w:r w:rsidR="00801314" w:rsidRPr="00C75E46">
        <w:rPr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D5AB2" w:rsidRDefault="00801314" w:rsidP="009D5AB2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</w:t>
      </w:r>
      <w:r w:rsidR="007424FC">
        <w:rPr>
          <w:sz w:val="24"/>
          <w:szCs w:val="24"/>
        </w:rPr>
        <w:t>,</w:t>
      </w:r>
      <w:r w:rsidRPr="00C75E46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9D5AB2" w:rsidRDefault="00F74613" w:rsidP="009D5AB2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В случае н</w:t>
      </w:r>
      <w:r w:rsidR="00801314" w:rsidRPr="00C75E46">
        <w:rPr>
          <w:sz w:val="24"/>
          <w:szCs w:val="24"/>
        </w:rPr>
        <w:t>аправления в электронной форме заявления представителем Заявителя, действующим от имени индивидуального предприниматель, документ</w:t>
      </w:r>
      <w:r w:rsidR="007424FC">
        <w:rPr>
          <w:sz w:val="24"/>
          <w:szCs w:val="24"/>
        </w:rPr>
        <w:t>,</w:t>
      </w:r>
      <w:r w:rsidR="00801314" w:rsidRPr="00C75E46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2111EA" w:rsidRDefault="00801314" w:rsidP="002111EA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</w:t>
      </w:r>
      <w:r w:rsidR="007424FC">
        <w:rPr>
          <w:sz w:val="24"/>
          <w:szCs w:val="24"/>
        </w:rPr>
        <w:t>,</w:t>
      </w:r>
      <w:r w:rsidRPr="00C75E46">
        <w:rPr>
          <w:sz w:val="24"/>
          <w:szCs w:val="24"/>
        </w:rPr>
        <w:t xml:space="preserve"> выдан</w:t>
      </w:r>
      <w:r w:rsidR="007424FC">
        <w:rPr>
          <w:sz w:val="24"/>
          <w:szCs w:val="24"/>
        </w:rPr>
        <w:t>ный</w:t>
      </w:r>
      <w:r w:rsidRPr="00C75E46">
        <w:rPr>
          <w:sz w:val="24"/>
          <w:szCs w:val="24"/>
        </w:rPr>
        <w:t xml:space="preserve"> нотариусом, должен быть подписан усиленной квалифицированной электронной подписью нотариуса. В иных случаях представления</w:t>
      </w:r>
      <w:r w:rsidR="001C56DB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заявления</w:t>
      </w:r>
      <w:r w:rsidR="001C56DB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в электронной </w:t>
      </w:r>
      <w:r w:rsidRPr="00C75E46">
        <w:rPr>
          <w:sz w:val="24"/>
          <w:szCs w:val="24"/>
        </w:rPr>
        <w:lastRenderedPageBreak/>
        <w:t xml:space="preserve">форме </w:t>
      </w:r>
      <w:r w:rsidR="000642B5">
        <w:rPr>
          <w:sz w:val="24"/>
          <w:szCs w:val="24"/>
        </w:rPr>
        <w:t>-</w:t>
      </w:r>
      <w:r w:rsidRPr="00C75E46">
        <w:rPr>
          <w:sz w:val="24"/>
          <w:szCs w:val="24"/>
        </w:rPr>
        <w:t xml:space="preserve"> подписанный простой электронной подписью.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8A5669">
        <w:rPr>
          <w:sz w:val="24"/>
          <w:szCs w:val="24"/>
        </w:rPr>
        <w:t xml:space="preserve">Предоставление Услуги осуществляется на </w:t>
      </w:r>
      <w:proofErr w:type="gramStart"/>
      <w:r w:rsidRPr="008A5669">
        <w:rPr>
          <w:sz w:val="24"/>
          <w:szCs w:val="24"/>
        </w:rPr>
        <w:t>основании</w:t>
      </w:r>
      <w:proofErr w:type="gramEnd"/>
      <w:r w:rsidRPr="008A5669">
        <w:rPr>
          <w:sz w:val="24"/>
          <w:szCs w:val="24"/>
        </w:rPr>
        <w:t xml:space="preserve"> следующих документов, определенных пунктом 34 Правил: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proofErr w:type="gramStart"/>
      <w:r w:rsidRPr="008A5669">
        <w:rPr>
          <w:sz w:val="24"/>
          <w:szCs w:val="24"/>
        </w:rPr>
        <w:t xml:space="preserve">а) правоустанавливающие и (или) </w:t>
      </w:r>
      <w:proofErr w:type="spellStart"/>
      <w:r w:rsidRPr="008A5669">
        <w:rPr>
          <w:sz w:val="24"/>
          <w:szCs w:val="24"/>
        </w:rPr>
        <w:t>правоудостоверяющие</w:t>
      </w:r>
      <w:proofErr w:type="spellEnd"/>
      <w:r w:rsidRPr="008A5669">
        <w:rPr>
          <w:sz w:val="24"/>
          <w:szCs w:val="24"/>
        </w:rPr>
        <w:t xml:space="preserve"> документы на объект (объекты)  адресации  (в  случае  присвоения  адреса  зданию  (строению) или сооружению, в том числе строительство которых не завершено, в соответствии с Градостроительным кодексом Российской Федерации</w:t>
      </w:r>
      <w:r w:rsidR="007424FC">
        <w:rPr>
          <w:sz w:val="24"/>
          <w:szCs w:val="24"/>
        </w:rPr>
        <w:t>,</w:t>
      </w:r>
      <w:r w:rsidRPr="008A5669">
        <w:rPr>
          <w:sz w:val="24"/>
          <w:szCs w:val="24"/>
        </w:rPr>
        <w:t xml:space="preserve"> для строительства которых получение  разрешения  на  строительство  не  требуется,  правоустанавливающие и (или) </w:t>
      </w:r>
      <w:proofErr w:type="spellStart"/>
      <w:r w:rsidRPr="008A5669">
        <w:rPr>
          <w:sz w:val="24"/>
          <w:szCs w:val="24"/>
        </w:rPr>
        <w:t>правоудостоверяющие</w:t>
      </w:r>
      <w:proofErr w:type="spellEnd"/>
      <w:r w:rsidRPr="008A5669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A5669">
        <w:rPr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 объекта  адресации  (в случае  преобразования  объектов  недвижимости с образованием одного и более новых объектов адресации);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 Градостроительным  кодексом  Российской  Федерации  для  строительства или  реконструкции  здания  (строения),  сооружения  получение  разрешения на строительство не требуется) и (или) при наличии разрешения на ввод объекта адресации в эксплуатацию;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 xml:space="preserve">г) схема расположения  </w:t>
      </w:r>
      <w:r>
        <w:rPr>
          <w:sz w:val="24"/>
          <w:szCs w:val="24"/>
        </w:rPr>
        <w:t>о</w:t>
      </w:r>
      <w:r w:rsidRPr="008A5669">
        <w:rPr>
          <w:sz w:val="24"/>
          <w:szCs w:val="24"/>
        </w:rPr>
        <w:t>бъекта адресации на  кадастровом  плане или кадастровой карте соответствующей территории (в случае присвоения земельному участку адреса);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адресации  (в  случае  аннулирования  адреса  объекта  адресации по основаниям, указанным в подпункте «а» пункта 14 Правил</w:t>
      </w:r>
      <w:r>
        <w:rPr>
          <w:sz w:val="24"/>
          <w:szCs w:val="24"/>
        </w:rPr>
        <w:t>)</w:t>
      </w:r>
      <w:r w:rsidRPr="008A5669">
        <w:rPr>
          <w:sz w:val="24"/>
          <w:szCs w:val="24"/>
        </w:rPr>
        <w:t>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адресации  (в случае  аннулирования  адреса  объекта  адресации по основаниям, указанным в подпункте «а» пункта 14 Правил).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Pr="008A5669">
        <w:rPr>
          <w:sz w:val="24"/>
          <w:szCs w:val="24"/>
        </w:rPr>
        <w:t xml:space="preserve">Документы, получаемые специалистом Уполномоченного органа, ответственным за предоставление </w:t>
      </w:r>
      <w:r>
        <w:rPr>
          <w:sz w:val="24"/>
          <w:szCs w:val="24"/>
        </w:rPr>
        <w:t>муниципальной у</w:t>
      </w:r>
      <w:r w:rsidRPr="008A5669">
        <w:rPr>
          <w:sz w:val="24"/>
          <w:szCs w:val="24"/>
        </w:rPr>
        <w:t>слуги, с использованием межведомственного информационного взаимодействия: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выпи</w:t>
      </w:r>
      <w:r>
        <w:rPr>
          <w:sz w:val="24"/>
          <w:szCs w:val="24"/>
        </w:rPr>
        <w:t>с</w:t>
      </w:r>
      <w:r w:rsidRPr="008A5669">
        <w:rPr>
          <w:sz w:val="24"/>
          <w:szCs w:val="24"/>
        </w:rPr>
        <w:t>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кадастровая выписка о земельном участке;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 xml:space="preserve">разрешение на строительство объекта адресации (в </w:t>
      </w:r>
      <w:proofErr w:type="spellStart"/>
      <w:r w:rsidRPr="008A5669">
        <w:rPr>
          <w:sz w:val="24"/>
          <w:szCs w:val="24"/>
        </w:rPr>
        <w:t>c</w:t>
      </w:r>
      <w:proofErr w:type="gramStart"/>
      <w:r w:rsidRPr="008A5669">
        <w:rPr>
          <w:sz w:val="24"/>
          <w:szCs w:val="24"/>
        </w:rPr>
        <w:t>л</w:t>
      </w:r>
      <w:proofErr w:type="gramEnd"/>
      <w:r w:rsidRPr="008A5669">
        <w:rPr>
          <w:sz w:val="24"/>
          <w:szCs w:val="24"/>
        </w:rPr>
        <w:t>yчae</w:t>
      </w:r>
      <w:proofErr w:type="spellEnd"/>
      <w:r w:rsidRPr="008A5669">
        <w:rPr>
          <w:sz w:val="24"/>
          <w:szCs w:val="24"/>
        </w:rPr>
        <w:t xml:space="preserve"> присвоения адреса строящимся объектам адресации);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lastRenderedPageBreak/>
        <w:t>разрешение на ввод объекта адресации в эксплуатацию (в случае присвоения адреса строящимся объектам адресации);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proofErr w:type="gramStart"/>
      <w:r w:rsidRPr="008A5669">
        <w:rPr>
          <w:sz w:val="24"/>
          <w:szCs w:val="24"/>
        </w:rPr>
        <w:t>решение органа</w:t>
      </w:r>
      <w:r>
        <w:rPr>
          <w:sz w:val="24"/>
          <w:szCs w:val="24"/>
        </w:rPr>
        <w:t xml:space="preserve"> местного самоуправления</w:t>
      </w:r>
      <w:r w:rsidRPr="008A5669">
        <w:rPr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</w:t>
      </w:r>
      <w:proofErr w:type="gramEnd"/>
      <w:r w:rsidRPr="008A5669">
        <w:rPr>
          <w:sz w:val="24"/>
          <w:szCs w:val="24"/>
        </w:rPr>
        <w:t xml:space="preserve"> принято);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8A5669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 xml:space="preserve">2.15 настоящего </w:t>
      </w:r>
      <w:r>
        <w:rPr>
          <w:sz w:val="24"/>
          <w:szCs w:val="24"/>
        </w:rPr>
        <w:t>Административного р</w:t>
      </w:r>
      <w:r w:rsidRPr="008A5669">
        <w:rPr>
          <w:sz w:val="24"/>
          <w:szCs w:val="24"/>
        </w:rPr>
        <w:t>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Pr="008A5669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2111EA" w:rsidRDefault="002111EA" w:rsidP="00211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Pr="008A566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</w:t>
      </w:r>
    </w:p>
    <w:p w:rsidR="002111EA" w:rsidRPr="008A5669" w:rsidRDefault="002111EA" w:rsidP="002111EA">
      <w:pPr>
        <w:ind w:firstLine="567"/>
        <w:jc w:val="both"/>
        <w:rPr>
          <w:sz w:val="24"/>
          <w:szCs w:val="24"/>
        </w:rPr>
      </w:pPr>
      <w:r w:rsidRPr="008A5669">
        <w:rPr>
          <w:sz w:val="24"/>
          <w:szCs w:val="24"/>
        </w:rPr>
        <w:t>В случае направления заявления посредством Е</w:t>
      </w:r>
      <w:r>
        <w:rPr>
          <w:sz w:val="24"/>
          <w:szCs w:val="24"/>
        </w:rPr>
        <w:t>П</w:t>
      </w:r>
      <w:r w:rsidRPr="008A5669">
        <w:rPr>
          <w:sz w:val="24"/>
          <w:szCs w:val="24"/>
        </w:rPr>
        <w:t>ГУ сведения</w:t>
      </w:r>
      <w:r>
        <w:rPr>
          <w:sz w:val="24"/>
          <w:szCs w:val="24"/>
        </w:rPr>
        <w:t xml:space="preserve"> из документа, удостоверяющего </w:t>
      </w:r>
      <w:r w:rsidRPr="008A5669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8A5669">
        <w:rPr>
          <w:sz w:val="24"/>
          <w:szCs w:val="24"/>
        </w:rPr>
        <w:t>представителя</w:t>
      </w:r>
      <w:r w:rsidRPr="008A5669">
        <w:rPr>
          <w:sz w:val="24"/>
          <w:szCs w:val="24"/>
        </w:rPr>
        <w:tab/>
      </w:r>
      <w:r>
        <w:rPr>
          <w:sz w:val="24"/>
          <w:szCs w:val="24"/>
        </w:rPr>
        <w:t xml:space="preserve"> формируются при подтверждении уч</w:t>
      </w:r>
      <w:r w:rsidRPr="008A5669">
        <w:rPr>
          <w:sz w:val="24"/>
          <w:szCs w:val="24"/>
        </w:rPr>
        <w:t>етной записи в Единой системе идентификац</w:t>
      </w:r>
      <w:proofErr w:type="gramStart"/>
      <w:r w:rsidRPr="008A5669">
        <w:rPr>
          <w:sz w:val="24"/>
          <w:szCs w:val="24"/>
        </w:rPr>
        <w:t>ии и ау</w:t>
      </w:r>
      <w:proofErr w:type="gramEnd"/>
      <w:r w:rsidRPr="008A5669">
        <w:rPr>
          <w:sz w:val="24"/>
          <w:szCs w:val="24"/>
        </w:rPr>
        <w:t xml:space="preserve">тентификации (далее — ЕСИА) из состава соответствующих данных указанной учетной записи и </w:t>
      </w:r>
      <w:r>
        <w:rPr>
          <w:sz w:val="24"/>
          <w:szCs w:val="24"/>
        </w:rPr>
        <w:t xml:space="preserve">могут быть проверены </w:t>
      </w:r>
      <w:r w:rsidRPr="008A5669">
        <w:rPr>
          <w:sz w:val="24"/>
          <w:szCs w:val="24"/>
        </w:rPr>
        <w:t>путем</w:t>
      </w:r>
      <w:r>
        <w:rPr>
          <w:sz w:val="24"/>
          <w:szCs w:val="24"/>
        </w:rPr>
        <w:t xml:space="preserve"> направления </w:t>
      </w:r>
      <w:r w:rsidRPr="008A5669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3A4A30" w:rsidRPr="00C75E46" w:rsidRDefault="003A4A30" w:rsidP="00757B22">
      <w:pPr>
        <w:pStyle w:val="a3"/>
        <w:spacing w:before="10"/>
        <w:jc w:val="both"/>
        <w:rPr>
          <w:sz w:val="24"/>
          <w:szCs w:val="24"/>
        </w:rPr>
      </w:pPr>
    </w:p>
    <w:p w:rsidR="003A4A30" w:rsidRPr="00C75E46" w:rsidRDefault="00801314" w:rsidP="00F74613">
      <w:pPr>
        <w:pStyle w:val="1"/>
        <w:jc w:val="center"/>
        <w:rPr>
          <w:sz w:val="24"/>
          <w:szCs w:val="24"/>
        </w:rPr>
      </w:pPr>
      <w:bookmarkStart w:id="11" w:name="_Toc94683609"/>
      <w:r w:rsidRPr="00C75E46">
        <w:rPr>
          <w:sz w:val="24"/>
          <w:szCs w:val="24"/>
        </w:rPr>
        <w:t>Исчерпывающий</w:t>
      </w:r>
      <w:r w:rsidRPr="00C75E46">
        <w:rPr>
          <w:spacing w:val="43"/>
          <w:sz w:val="24"/>
          <w:szCs w:val="24"/>
        </w:rPr>
        <w:t xml:space="preserve"> </w:t>
      </w:r>
      <w:r w:rsidRPr="00C75E46">
        <w:rPr>
          <w:sz w:val="24"/>
          <w:szCs w:val="24"/>
        </w:rPr>
        <w:t>перечень</w:t>
      </w:r>
      <w:r w:rsidRPr="00C75E46">
        <w:rPr>
          <w:spacing w:val="23"/>
          <w:sz w:val="24"/>
          <w:szCs w:val="24"/>
        </w:rPr>
        <w:t xml:space="preserve"> </w:t>
      </w:r>
      <w:r w:rsidRPr="00C75E46">
        <w:rPr>
          <w:sz w:val="24"/>
          <w:szCs w:val="24"/>
        </w:rPr>
        <w:t>документов</w:t>
      </w:r>
      <w:r w:rsidRPr="00C75E46">
        <w:rPr>
          <w:spacing w:val="30"/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Pr="00C75E46">
        <w:rPr>
          <w:spacing w:val="9"/>
          <w:sz w:val="24"/>
          <w:szCs w:val="24"/>
        </w:rPr>
        <w:t xml:space="preserve"> </w:t>
      </w:r>
      <w:r w:rsidRPr="00C75E46">
        <w:rPr>
          <w:sz w:val="24"/>
          <w:szCs w:val="24"/>
        </w:rPr>
        <w:t>сведений,</w:t>
      </w:r>
      <w:r w:rsidRPr="00C75E46">
        <w:rPr>
          <w:spacing w:val="34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необходимых</w:t>
      </w:r>
      <w:r w:rsidR="00670509" w:rsidRPr="00C75E46">
        <w:rPr>
          <w:spacing w:val="-2"/>
          <w:sz w:val="24"/>
          <w:szCs w:val="24"/>
        </w:rPr>
        <w:t xml:space="preserve"> </w:t>
      </w:r>
      <w:r w:rsidRPr="00C75E46">
        <w:rPr>
          <w:sz w:val="24"/>
          <w:szCs w:val="24"/>
        </w:rPr>
        <w:t>в соответствии с нормативными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правовыми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актами для предоставления муниц</w:t>
      </w:r>
      <w:r w:rsidR="00F74613" w:rsidRPr="00C75E46">
        <w:rPr>
          <w:sz w:val="24"/>
          <w:szCs w:val="24"/>
        </w:rPr>
        <w:t>и</w:t>
      </w:r>
      <w:r w:rsidRPr="00C75E46">
        <w:rPr>
          <w:sz w:val="24"/>
          <w:szCs w:val="24"/>
        </w:rPr>
        <w:t>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услуги, которые находятся в распоряжении государственных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органов,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органов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местного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самоуправления 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органов,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участвующих</w:t>
      </w:r>
      <w:r w:rsidR="00670509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12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предоставлении</w:t>
      </w:r>
      <w:r w:rsidRPr="00C75E46">
        <w:rPr>
          <w:spacing w:val="18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муниципальных</w:t>
      </w:r>
      <w:r w:rsidRPr="00C75E46">
        <w:rPr>
          <w:spacing w:val="50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услуг</w:t>
      </w:r>
      <w:bookmarkEnd w:id="11"/>
    </w:p>
    <w:p w:rsidR="003A4A30" w:rsidRDefault="003A4A30" w:rsidP="00F74613">
      <w:pPr>
        <w:pStyle w:val="1"/>
        <w:jc w:val="center"/>
        <w:rPr>
          <w:sz w:val="24"/>
          <w:szCs w:val="24"/>
        </w:rPr>
      </w:pPr>
    </w:p>
    <w:p w:rsidR="008879E2" w:rsidRDefault="00690F43" w:rsidP="00690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8879E2" w:rsidRPr="008879E2">
        <w:rPr>
          <w:sz w:val="24"/>
          <w:szCs w:val="24"/>
        </w:rPr>
        <w:t xml:space="preserve">Форматно-логическая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заявления. </w:t>
      </w:r>
    </w:p>
    <w:p w:rsidR="00C24FE4" w:rsidRDefault="008879E2" w:rsidP="00C24FE4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8879E2">
        <w:rPr>
          <w:sz w:val="24"/>
          <w:szCs w:val="24"/>
        </w:rPr>
        <w:t>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="00C24FE4">
        <w:rPr>
          <w:sz w:val="24"/>
          <w:szCs w:val="24"/>
        </w:rPr>
        <w:t xml:space="preserve"> (в редакции изменений от 30.01.2023 №146)</w:t>
      </w:r>
    </w:p>
    <w:p w:rsidR="001D2318" w:rsidRDefault="00801314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Уполномоченные органы запрашивают документы, указанные в пункте 2.15 настоящего </w:t>
      </w:r>
      <w:r w:rsidR="001D2318">
        <w:rPr>
          <w:sz w:val="24"/>
          <w:szCs w:val="24"/>
        </w:rPr>
        <w:t>А</w:t>
      </w:r>
      <w:r w:rsidR="00690F43">
        <w:rPr>
          <w:sz w:val="24"/>
          <w:szCs w:val="24"/>
        </w:rPr>
        <w:t>дминистративного р</w:t>
      </w:r>
      <w:r w:rsidRPr="00C75E46">
        <w:rPr>
          <w:sz w:val="24"/>
          <w:szCs w:val="24"/>
        </w:rPr>
        <w:t xml:space="preserve">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C75E46">
        <w:rPr>
          <w:sz w:val="24"/>
          <w:szCs w:val="24"/>
        </w:rPr>
        <w:t>направления</w:t>
      </w:r>
      <w:proofErr w:type="gramEnd"/>
      <w:r w:rsidRPr="00C75E46">
        <w:rPr>
          <w:sz w:val="24"/>
          <w:szCs w:val="24"/>
        </w:rPr>
        <w:t xml:space="preserve"> в процессе </w:t>
      </w:r>
      <w:r w:rsidRPr="00C75E46">
        <w:rPr>
          <w:sz w:val="24"/>
          <w:szCs w:val="24"/>
        </w:rPr>
        <w:lastRenderedPageBreak/>
        <w:t>регистрации заявления автоматически сформированных запросов в рамках межведомственного информационного взаимодействия.</w:t>
      </w:r>
    </w:p>
    <w:p w:rsidR="001D2318" w:rsidRDefault="00801314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1D2318" w:rsidRDefault="00FB51FD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2.21. </w:t>
      </w:r>
      <w:r w:rsidR="00801314" w:rsidRPr="00C75E46">
        <w:rPr>
          <w:sz w:val="24"/>
          <w:szCs w:val="24"/>
        </w:rPr>
        <w:t xml:space="preserve">При предоставлении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запрещается требовать от Заявителя:</w:t>
      </w:r>
    </w:p>
    <w:p w:rsidR="001D2318" w:rsidRDefault="00FB51FD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1) </w:t>
      </w:r>
      <w:r w:rsidR="001D2318">
        <w:rPr>
          <w:sz w:val="24"/>
          <w:szCs w:val="24"/>
        </w:rPr>
        <w:t xml:space="preserve">предоставления </w:t>
      </w:r>
      <w:r w:rsidR="00801314" w:rsidRPr="00C75E46">
        <w:rPr>
          <w:sz w:val="24"/>
          <w:szCs w:val="24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слуги;</w:t>
      </w:r>
    </w:p>
    <w:p w:rsidR="001D2318" w:rsidRDefault="00FB51FD" w:rsidP="001D2318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 xml:space="preserve">2) </w:t>
      </w:r>
      <w:r w:rsidR="001D2318" w:rsidRPr="001D2318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1D2318" w:rsidRPr="001D2318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1D2318" w:rsidRDefault="00FB51FD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3) </w:t>
      </w:r>
      <w:r w:rsidR="00801314" w:rsidRPr="00C75E4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</w:t>
      </w:r>
      <w:r w:rsidR="00F74613" w:rsidRPr="00C75E46">
        <w:rPr>
          <w:sz w:val="24"/>
          <w:szCs w:val="24"/>
        </w:rPr>
        <w:t>к</w:t>
      </w:r>
      <w:r w:rsidR="00801314" w:rsidRPr="00C75E46">
        <w:rPr>
          <w:sz w:val="24"/>
          <w:szCs w:val="24"/>
        </w:rPr>
        <w:t>ументов, необходим</w:t>
      </w:r>
      <w:r w:rsidR="00F74613" w:rsidRPr="00C75E46">
        <w:rPr>
          <w:sz w:val="24"/>
          <w:szCs w:val="24"/>
        </w:rPr>
        <w:t>ы</w:t>
      </w:r>
      <w:r w:rsidR="00801314" w:rsidRPr="00C75E46">
        <w:rPr>
          <w:sz w:val="24"/>
          <w:szCs w:val="24"/>
        </w:rPr>
        <w:t xml:space="preserve">х для предоставления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слуги, либо в предоставлении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слуги, за исключением следующих случаев:</w:t>
      </w:r>
    </w:p>
    <w:p w:rsidR="001D2318" w:rsidRDefault="00801314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слуги, после первоначальной подачи заявления о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1D2318" w:rsidRDefault="00801314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наличие ошибок в заявлении о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слуги, либо в предоставлении 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и не включенных в представленный ранее комплект документов;</w:t>
      </w:r>
    </w:p>
    <w:p w:rsidR="001D2318" w:rsidRDefault="00801314" w:rsidP="001D2318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слуги, либо в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1D2318" w:rsidRDefault="00801314" w:rsidP="001D2318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выявление документально подтвер</w:t>
      </w:r>
      <w:r w:rsidR="00F74613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денного факта (признаков) ошибочного или противоправного действ</w:t>
      </w:r>
      <w:r w:rsidR="00F74613" w:rsidRPr="00C75E46">
        <w:rPr>
          <w:sz w:val="24"/>
          <w:szCs w:val="24"/>
        </w:rPr>
        <w:t>и</w:t>
      </w:r>
      <w:r w:rsidRPr="00C75E46">
        <w:rPr>
          <w:sz w:val="24"/>
          <w:szCs w:val="24"/>
        </w:rPr>
        <w:t xml:space="preserve">я (бездействия) должностного лица Уполномоченного органа, работника многофункционального центра, работника организации, предусмотренной частью  </w:t>
      </w:r>
      <w:r w:rsidR="00F14251" w:rsidRPr="00C75E46">
        <w:rPr>
          <w:sz w:val="24"/>
          <w:szCs w:val="24"/>
        </w:rPr>
        <w:t xml:space="preserve">1.1 </w:t>
      </w:r>
      <w:r w:rsidRPr="00C75E46">
        <w:rPr>
          <w:sz w:val="24"/>
          <w:szCs w:val="24"/>
        </w:rPr>
        <w:t xml:space="preserve">статьи 16 Федерального закона №210-ФЗ, при первоначальном отказе в приеме документов, 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слуги, либо в предоставлении </w:t>
      </w:r>
      <w:r w:rsidR="00D039BC">
        <w:rPr>
          <w:sz w:val="24"/>
          <w:szCs w:val="24"/>
        </w:rPr>
        <w:t>муниципальной услуги</w:t>
      </w:r>
      <w:r w:rsidRPr="00C75E46">
        <w:rPr>
          <w:sz w:val="24"/>
          <w:szCs w:val="24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Pr="00C75E46">
        <w:rPr>
          <w:sz w:val="24"/>
          <w:szCs w:val="24"/>
        </w:rPr>
        <w:t xml:space="preserve"> </w:t>
      </w:r>
      <w:proofErr w:type="gramStart"/>
      <w:r w:rsidRPr="00C75E46">
        <w:rPr>
          <w:sz w:val="24"/>
          <w:szCs w:val="24"/>
        </w:rPr>
        <w:t>приеме</w:t>
      </w:r>
      <w:proofErr w:type="gramEnd"/>
      <w:r w:rsidRPr="00C75E46">
        <w:rPr>
          <w:sz w:val="24"/>
          <w:szCs w:val="24"/>
        </w:rPr>
        <w:t xml:space="preserve"> документов, 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либо руководителя организации, предусмотренной частью</w:t>
      </w:r>
      <w:r w:rsidR="00F14251" w:rsidRPr="00C75E46">
        <w:rPr>
          <w:sz w:val="24"/>
          <w:szCs w:val="24"/>
        </w:rPr>
        <w:t xml:space="preserve"> 1.1 </w:t>
      </w:r>
      <w:r w:rsidRPr="00C75E46">
        <w:rPr>
          <w:sz w:val="24"/>
          <w:szCs w:val="24"/>
        </w:rPr>
        <w:t xml:space="preserve">статьи 16 Федерального закона </w:t>
      </w:r>
      <w:r w:rsidR="00F14251" w:rsidRPr="00C75E46">
        <w:rPr>
          <w:sz w:val="24"/>
          <w:szCs w:val="24"/>
        </w:rPr>
        <w:t>№</w:t>
      </w:r>
      <w:r w:rsidRPr="00C75E46">
        <w:rPr>
          <w:sz w:val="24"/>
          <w:szCs w:val="24"/>
        </w:rPr>
        <w:t>210-ФЗ, уведомляется Заявитель, а также приносятся извинения за доставленные неудобства</w:t>
      </w:r>
      <w:r w:rsidR="001D2318">
        <w:rPr>
          <w:sz w:val="24"/>
          <w:szCs w:val="24"/>
        </w:rPr>
        <w:t>;</w:t>
      </w:r>
    </w:p>
    <w:p w:rsidR="00B667F8" w:rsidRPr="001D2318" w:rsidRDefault="00B667F8" w:rsidP="001D2318">
      <w:pPr>
        <w:ind w:firstLine="567"/>
        <w:jc w:val="both"/>
        <w:rPr>
          <w:sz w:val="24"/>
          <w:szCs w:val="24"/>
        </w:rPr>
      </w:pPr>
      <w:proofErr w:type="gramStart"/>
      <w:r w:rsidRPr="001D2318">
        <w:rPr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  <w:proofErr w:type="gramEnd"/>
    </w:p>
    <w:p w:rsidR="003A4A30" w:rsidRPr="00C75E46" w:rsidRDefault="003A4A30" w:rsidP="00757B22">
      <w:pPr>
        <w:pStyle w:val="a3"/>
        <w:spacing w:before="3"/>
        <w:jc w:val="both"/>
        <w:rPr>
          <w:color w:val="FF0000"/>
          <w:sz w:val="24"/>
          <w:szCs w:val="24"/>
        </w:rPr>
      </w:pPr>
    </w:p>
    <w:p w:rsidR="003A4A30" w:rsidRPr="00C75E46" w:rsidRDefault="00801314" w:rsidP="00FB51FD">
      <w:pPr>
        <w:pStyle w:val="1"/>
        <w:jc w:val="center"/>
        <w:rPr>
          <w:sz w:val="24"/>
          <w:szCs w:val="24"/>
        </w:rPr>
      </w:pPr>
      <w:bookmarkStart w:id="12" w:name="_Toc94683610"/>
      <w:r w:rsidRPr="00C75E46">
        <w:rPr>
          <w:sz w:val="24"/>
          <w:szCs w:val="24"/>
        </w:rPr>
        <w:lastRenderedPageBreak/>
        <w:t>Исчерпывающий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перечень оснований для отказа в приеме документов, необходимых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для 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bookmarkEnd w:id="12"/>
    </w:p>
    <w:p w:rsidR="003A4A30" w:rsidRPr="00C75E46" w:rsidRDefault="003A4A30" w:rsidP="00FB51FD">
      <w:pPr>
        <w:pStyle w:val="1"/>
        <w:jc w:val="center"/>
        <w:rPr>
          <w:sz w:val="24"/>
          <w:szCs w:val="24"/>
        </w:rPr>
      </w:pPr>
    </w:p>
    <w:p w:rsidR="00296F7C" w:rsidRDefault="00FB51FD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2.22. </w:t>
      </w:r>
      <w:r w:rsidR="00801314" w:rsidRPr="00C75E46">
        <w:rPr>
          <w:sz w:val="24"/>
          <w:szCs w:val="24"/>
        </w:rPr>
        <w:t xml:space="preserve">В приеме к рассмотрению документов, 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слуги, может быть отказано в случае, если с заявлением  обратилось  лицо, не указанное в пункте 1.2 настоящего </w:t>
      </w:r>
      <w:r w:rsidR="00296F7C">
        <w:rPr>
          <w:sz w:val="24"/>
          <w:szCs w:val="24"/>
        </w:rPr>
        <w:t>Административного р</w:t>
      </w:r>
      <w:r w:rsidR="00801314" w:rsidRPr="00C75E46">
        <w:rPr>
          <w:sz w:val="24"/>
          <w:szCs w:val="24"/>
        </w:rPr>
        <w:t>егламента.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Также основаниями для отказа в приеме к рассмотрению документов, необходимых для </w:t>
      </w:r>
      <w:r w:rsidR="00FB51FD" w:rsidRPr="00C75E46">
        <w:rPr>
          <w:sz w:val="24"/>
          <w:szCs w:val="24"/>
        </w:rPr>
        <w:t>п</w:t>
      </w:r>
      <w:r w:rsidRPr="00C75E46">
        <w:rPr>
          <w:sz w:val="24"/>
          <w:szCs w:val="24"/>
        </w:rPr>
        <w:t xml:space="preserve">редоставления </w:t>
      </w:r>
      <w:r w:rsidR="00B36EAF" w:rsidRPr="00C75E46">
        <w:rPr>
          <w:sz w:val="24"/>
          <w:szCs w:val="24"/>
        </w:rPr>
        <w:t>муниципальной</w:t>
      </w:r>
      <w:r w:rsidRPr="00C75E46">
        <w:rPr>
          <w:sz w:val="24"/>
          <w:szCs w:val="24"/>
        </w:rPr>
        <w:t xml:space="preserve"> услуги, являются: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документы поданы в орган, неуполномоченный на предоставление </w:t>
      </w:r>
      <w:r w:rsidR="00D039BC">
        <w:rPr>
          <w:sz w:val="24"/>
          <w:szCs w:val="24"/>
        </w:rPr>
        <w:t xml:space="preserve">муниципальной </w:t>
      </w:r>
      <w:r w:rsidRPr="00C75E46">
        <w:rPr>
          <w:sz w:val="24"/>
          <w:szCs w:val="24"/>
        </w:rPr>
        <w:t xml:space="preserve">услуги; 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представление неполного комплекта документов;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D039BC">
        <w:rPr>
          <w:sz w:val="24"/>
          <w:szCs w:val="24"/>
        </w:rPr>
        <w:t xml:space="preserve">муниципальной </w:t>
      </w:r>
      <w:r w:rsidRPr="00C75E46">
        <w:rPr>
          <w:sz w:val="24"/>
          <w:szCs w:val="24"/>
        </w:rPr>
        <w:t xml:space="preserve">услугой (документ, </w:t>
      </w:r>
      <w:r w:rsidR="00FB51FD" w:rsidRPr="00C75E46">
        <w:rPr>
          <w:sz w:val="24"/>
          <w:szCs w:val="24"/>
        </w:rPr>
        <w:t>у</w:t>
      </w:r>
      <w:r w:rsidRPr="00C75E46">
        <w:rPr>
          <w:sz w:val="24"/>
          <w:szCs w:val="24"/>
        </w:rPr>
        <w:t>достоверяющий личность, документ, удостоверяющий полномочия</w:t>
      </w:r>
      <w:r w:rsidR="00F14251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представителя заявителя, в </w:t>
      </w:r>
      <w:proofErr w:type="spellStart"/>
      <w:r w:rsidRPr="00C75E46">
        <w:rPr>
          <w:sz w:val="24"/>
          <w:szCs w:val="24"/>
        </w:rPr>
        <w:t>c</w:t>
      </w:r>
      <w:proofErr w:type="gramStart"/>
      <w:r w:rsidRPr="00C75E46">
        <w:rPr>
          <w:sz w:val="24"/>
          <w:szCs w:val="24"/>
        </w:rPr>
        <w:t>л</w:t>
      </w:r>
      <w:proofErr w:type="gramEnd"/>
      <w:r w:rsidRPr="00C75E46">
        <w:rPr>
          <w:sz w:val="24"/>
          <w:szCs w:val="24"/>
        </w:rPr>
        <w:t>y</w:t>
      </w:r>
      <w:r w:rsidR="00F14251" w:rsidRPr="00C75E46">
        <w:rPr>
          <w:sz w:val="24"/>
          <w:szCs w:val="24"/>
        </w:rPr>
        <w:t>ч</w:t>
      </w:r>
      <w:r w:rsidR="00FB51FD" w:rsidRPr="00C75E46">
        <w:rPr>
          <w:sz w:val="24"/>
          <w:szCs w:val="24"/>
        </w:rPr>
        <w:t>ae</w:t>
      </w:r>
      <w:proofErr w:type="spellEnd"/>
      <w:r w:rsidR="00FB51FD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обращения за предоставлением </w:t>
      </w:r>
      <w:r w:rsidR="00D039BC">
        <w:rPr>
          <w:sz w:val="24"/>
          <w:szCs w:val="24"/>
        </w:rPr>
        <w:t xml:space="preserve">муниципальной </w:t>
      </w:r>
      <w:r w:rsidRPr="00C75E46">
        <w:rPr>
          <w:sz w:val="24"/>
          <w:szCs w:val="24"/>
        </w:rPr>
        <w:t>услуги указанным лицом);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представленные</w:t>
      </w:r>
      <w:r w:rsidR="007B5BE7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документы</w:t>
      </w:r>
      <w:r w:rsidR="007B5BE7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содержат подчистки</w:t>
      </w:r>
      <w:r w:rsidR="007B5BE7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="007B5BE7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исправления</w:t>
      </w:r>
      <w:r w:rsidR="00FB51FD" w:rsidRPr="00C75E46">
        <w:rPr>
          <w:sz w:val="24"/>
          <w:szCs w:val="24"/>
        </w:rPr>
        <w:t xml:space="preserve"> </w:t>
      </w:r>
      <w:r w:rsidR="007B5BE7" w:rsidRPr="00C75E46">
        <w:rPr>
          <w:sz w:val="24"/>
          <w:szCs w:val="24"/>
        </w:rPr>
        <w:t>т</w:t>
      </w:r>
      <w:r w:rsidRPr="00C75E46">
        <w:rPr>
          <w:sz w:val="24"/>
          <w:szCs w:val="24"/>
        </w:rPr>
        <w:t>екста, не заверенные в порядке, установленном законодательством Российской Федерации;</w:t>
      </w:r>
    </w:p>
    <w:p w:rsidR="00296F7C" w:rsidRDefault="007B5BE7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представленные в электронной </w:t>
      </w:r>
      <w:r w:rsidR="00801314" w:rsidRPr="00C75E46">
        <w:rPr>
          <w:sz w:val="24"/>
          <w:szCs w:val="24"/>
        </w:rPr>
        <w:t>форме документы</w:t>
      </w:r>
      <w:r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содержат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повреждения, наличие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которых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не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позволяет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в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полном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объеме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использовать</w:t>
      </w:r>
      <w:r w:rsidR="00296F7C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информацию</w:t>
      </w:r>
      <w:r w:rsidR="00FB51FD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и сведения,</w:t>
      </w:r>
      <w:r w:rsidR="00FB51FD" w:rsidRPr="00C75E46">
        <w:rPr>
          <w:sz w:val="24"/>
          <w:szCs w:val="24"/>
        </w:rPr>
        <w:t xml:space="preserve"> с</w:t>
      </w:r>
      <w:r w:rsidR="00801314" w:rsidRPr="00C75E46">
        <w:rPr>
          <w:sz w:val="24"/>
          <w:szCs w:val="24"/>
        </w:rPr>
        <w:t>одер</w:t>
      </w:r>
      <w:r w:rsidR="00F14251" w:rsidRPr="00C75E46">
        <w:rPr>
          <w:sz w:val="24"/>
          <w:szCs w:val="24"/>
        </w:rPr>
        <w:t>ж</w:t>
      </w:r>
      <w:r w:rsidR="00801314" w:rsidRPr="00C75E46">
        <w:rPr>
          <w:sz w:val="24"/>
          <w:szCs w:val="24"/>
        </w:rPr>
        <w:t xml:space="preserve">ащиеся в документах для предоставления </w:t>
      </w:r>
      <w:r w:rsidR="00D039BC">
        <w:rPr>
          <w:sz w:val="24"/>
          <w:szCs w:val="24"/>
        </w:rPr>
        <w:t xml:space="preserve">муниципальной </w:t>
      </w:r>
      <w:r w:rsidR="00801314" w:rsidRPr="00C75E46">
        <w:rPr>
          <w:sz w:val="24"/>
          <w:szCs w:val="24"/>
        </w:rPr>
        <w:t>услуги;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подача заявления о предоставлении </w:t>
      </w:r>
      <w:r w:rsidR="00D039BC">
        <w:rPr>
          <w:sz w:val="24"/>
          <w:szCs w:val="24"/>
        </w:rPr>
        <w:t xml:space="preserve">муниципальной </w:t>
      </w:r>
      <w:r w:rsidRPr="00C75E46">
        <w:rPr>
          <w:sz w:val="24"/>
          <w:szCs w:val="24"/>
        </w:rPr>
        <w:t xml:space="preserve">услуги и документов, необходимых для предоставления </w:t>
      </w:r>
      <w:r w:rsidR="00D039BC">
        <w:rPr>
          <w:sz w:val="24"/>
          <w:szCs w:val="24"/>
        </w:rPr>
        <w:t xml:space="preserve">муниципальной </w:t>
      </w:r>
      <w:r w:rsidRPr="00C75E46">
        <w:rPr>
          <w:sz w:val="24"/>
          <w:szCs w:val="24"/>
        </w:rPr>
        <w:t>услуги в электронной форме, произведена с нарушением установленных требований;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несоблюдение установленных статьей 11 Федерального закона от </w:t>
      </w:r>
      <w:r w:rsidR="00296F7C">
        <w:rPr>
          <w:sz w:val="24"/>
          <w:szCs w:val="24"/>
        </w:rPr>
        <w:t>0</w:t>
      </w:r>
      <w:r w:rsidRPr="00C75E46">
        <w:rPr>
          <w:sz w:val="24"/>
          <w:szCs w:val="24"/>
        </w:rPr>
        <w:t>6</w:t>
      </w:r>
      <w:r w:rsidR="00296F7C">
        <w:rPr>
          <w:sz w:val="24"/>
          <w:szCs w:val="24"/>
        </w:rPr>
        <w:t>.04.</w:t>
      </w:r>
      <w:r w:rsidRPr="00C75E46">
        <w:rPr>
          <w:sz w:val="24"/>
          <w:szCs w:val="24"/>
        </w:rPr>
        <w:t>2011 №63-ФЗ «Об электронной подписи» условий признания действительности усиленной квалифицированной электронной подп</w:t>
      </w:r>
      <w:r w:rsidR="00F14251" w:rsidRPr="00C75E46">
        <w:rPr>
          <w:sz w:val="24"/>
          <w:szCs w:val="24"/>
        </w:rPr>
        <w:t>и</w:t>
      </w:r>
      <w:r w:rsidRPr="00C75E46">
        <w:rPr>
          <w:sz w:val="24"/>
          <w:szCs w:val="24"/>
        </w:rPr>
        <w:t>си;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3A4A30" w:rsidRPr="00C75E46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</w:t>
      </w:r>
      <w:r w:rsidR="00D039BC">
        <w:rPr>
          <w:sz w:val="24"/>
          <w:szCs w:val="24"/>
        </w:rPr>
        <w:t xml:space="preserve">муниципальной </w:t>
      </w:r>
      <w:r w:rsidRPr="00C75E46">
        <w:rPr>
          <w:sz w:val="24"/>
          <w:szCs w:val="24"/>
        </w:rPr>
        <w:t xml:space="preserve">услуги, приведена в </w:t>
      </w:r>
      <w:r w:rsidR="00D039BC">
        <w:rPr>
          <w:sz w:val="24"/>
          <w:szCs w:val="24"/>
        </w:rPr>
        <w:t>п</w:t>
      </w:r>
      <w:r w:rsidRPr="00C75E46">
        <w:rPr>
          <w:sz w:val="24"/>
          <w:szCs w:val="24"/>
        </w:rPr>
        <w:t xml:space="preserve">риложении </w:t>
      </w:r>
      <w:r w:rsidR="00D039BC">
        <w:rPr>
          <w:sz w:val="24"/>
          <w:szCs w:val="24"/>
        </w:rPr>
        <w:t>1</w:t>
      </w:r>
      <w:r w:rsidRPr="00C75E46">
        <w:rPr>
          <w:sz w:val="24"/>
          <w:szCs w:val="24"/>
        </w:rPr>
        <w:t xml:space="preserve"> к настоящему </w:t>
      </w:r>
      <w:r w:rsidR="00D039BC">
        <w:rPr>
          <w:sz w:val="24"/>
          <w:szCs w:val="24"/>
        </w:rPr>
        <w:t>Административному р</w:t>
      </w:r>
      <w:r w:rsidRPr="00C75E46">
        <w:rPr>
          <w:sz w:val="24"/>
          <w:szCs w:val="24"/>
        </w:rPr>
        <w:t>егламенту.</w:t>
      </w:r>
    </w:p>
    <w:p w:rsidR="003A4A30" w:rsidRPr="00C75E46" w:rsidRDefault="003A4A30" w:rsidP="00FB51FD">
      <w:pPr>
        <w:pStyle w:val="a3"/>
        <w:spacing w:before="10"/>
        <w:jc w:val="both"/>
        <w:rPr>
          <w:sz w:val="24"/>
          <w:szCs w:val="24"/>
        </w:rPr>
      </w:pPr>
    </w:p>
    <w:p w:rsidR="003A4A30" w:rsidRPr="00C75E46" w:rsidRDefault="00801314" w:rsidP="00F14251">
      <w:pPr>
        <w:pStyle w:val="1"/>
        <w:jc w:val="center"/>
        <w:rPr>
          <w:sz w:val="24"/>
          <w:szCs w:val="24"/>
        </w:rPr>
      </w:pPr>
      <w:bookmarkStart w:id="13" w:name="_Toc94683611"/>
      <w:r w:rsidRPr="00C75E46">
        <w:rPr>
          <w:sz w:val="24"/>
          <w:szCs w:val="24"/>
        </w:rPr>
        <w:t>Исчерпывающий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перечень оснований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для приоста</w:t>
      </w:r>
      <w:r w:rsidR="00F14251" w:rsidRPr="00C75E46">
        <w:rPr>
          <w:sz w:val="24"/>
          <w:szCs w:val="24"/>
        </w:rPr>
        <w:t>н</w:t>
      </w:r>
      <w:r w:rsidRPr="00C75E46">
        <w:rPr>
          <w:sz w:val="24"/>
          <w:szCs w:val="24"/>
        </w:rPr>
        <w:t>овления или отказа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 предоставлении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bookmarkEnd w:id="13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296F7C" w:rsidRDefault="00D55686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2.23. </w:t>
      </w:r>
      <w:r w:rsidR="00801314" w:rsidRPr="00C75E46">
        <w:rPr>
          <w:sz w:val="24"/>
          <w:szCs w:val="24"/>
        </w:rPr>
        <w:t xml:space="preserve">Оснований для приостановления предоставления </w:t>
      </w:r>
      <w:r w:rsidR="00D039BC">
        <w:rPr>
          <w:sz w:val="24"/>
          <w:szCs w:val="24"/>
        </w:rPr>
        <w:t xml:space="preserve">муниципальной </w:t>
      </w:r>
      <w:r w:rsidR="00801314" w:rsidRPr="00C75E46">
        <w:rPr>
          <w:sz w:val="24"/>
          <w:szCs w:val="24"/>
        </w:rPr>
        <w:t>услуги законодательством Российской Федерации не предусмотрено.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Основаниями для отказа в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являются случаи, поименованные в пункте 40 Правил: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с заявлением обратилось лицо, не указанное в пункте 1.2 настоящего </w:t>
      </w:r>
      <w:r w:rsidR="00296F7C">
        <w:rPr>
          <w:sz w:val="24"/>
          <w:szCs w:val="24"/>
        </w:rPr>
        <w:t>Административного р</w:t>
      </w:r>
      <w:r w:rsidRPr="00C75E46">
        <w:rPr>
          <w:sz w:val="24"/>
          <w:szCs w:val="24"/>
        </w:rPr>
        <w:t>егламента;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75E46">
        <w:rPr>
          <w:sz w:val="24"/>
          <w:szCs w:val="24"/>
        </w:rPr>
        <w:t>необходимых</w:t>
      </w:r>
      <w:proofErr w:type="gramEnd"/>
      <w:r w:rsidRPr="00C75E46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96F7C" w:rsidRDefault="00801314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3A4A30" w:rsidRPr="00C75E46" w:rsidRDefault="00D55686" w:rsidP="00296F7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lastRenderedPageBreak/>
        <w:t xml:space="preserve">2.24. </w:t>
      </w:r>
      <w:r w:rsidR="00801314" w:rsidRPr="00C75E46">
        <w:rPr>
          <w:sz w:val="24"/>
          <w:szCs w:val="24"/>
        </w:rPr>
        <w:t xml:space="preserve">Перечень оснований для отказа в предоставлении </w:t>
      </w:r>
      <w:r w:rsidR="00296F7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 xml:space="preserve">слуги, определенный пунктом 2.23 настоящего </w:t>
      </w:r>
      <w:r w:rsidR="00296F7C">
        <w:rPr>
          <w:sz w:val="24"/>
          <w:szCs w:val="24"/>
        </w:rPr>
        <w:t>Административного р</w:t>
      </w:r>
      <w:r w:rsidR="00801314" w:rsidRPr="00C75E46">
        <w:rPr>
          <w:sz w:val="24"/>
          <w:szCs w:val="24"/>
        </w:rPr>
        <w:t>егламента, является исчерпывающим.</w:t>
      </w:r>
    </w:p>
    <w:p w:rsidR="003A4A30" w:rsidRPr="00C75E46" w:rsidRDefault="00801314" w:rsidP="00F14251">
      <w:pPr>
        <w:pStyle w:val="a3"/>
        <w:spacing w:before="233"/>
        <w:ind w:left="553" w:right="500" w:hanging="31"/>
        <w:jc w:val="center"/>
        <w:outlineLvl w:val="0"/>
        <w:rPr>
          <w:sz w:val="24"/>
          <w:szCs w:val="24"/>
        </w:rPr>
      </w:pPr>
      <w:bookmarkStart w:id="14" w:name="_Toc94683612"/>
      <w:r w:rsidRPr="00C75E46">
        <w:rPr>
          <w:w w:val="105"/>
          <w:sz w:val="24"/>
          <w:szCs w:val="24"/>
        </w:rPr>
        <w:t>Перечень услуг, которые являются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необходимыми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и обязательными для предоставления муниципальной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услуги,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 том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числе сведения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о документе (документах),</w:t>
      </w:r>
      <w:r w:rsidRPr="00C75E46">
        <w:rPr>
          <w:spacing w:val="80"/>
          <w:w w:val="150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выдаваемом</w:t>
      </w:r>
      <w:r w:rsidRPr="00C75E46">
        <w:rPr>
          <w:spacing w:val="80"/>
          <w:w w:val="150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(выдаваемых)</w:t>
      </w:r>
      <w:r w:rsidRPr="00C75E46">
        <w:rPr>
          <w:spacing w:val="80"/>
          <w:w w:val="150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организациями,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участвующими</w:t>
      </w:r>
      <w:r w:rsidRPr="00C75E46">
        <w:rPr>
          <w:spacing w:val="8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 предоставлении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муниципальной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услуги</w:t>
      </w:r>
      <w:bookmarkEnd w:id="14"/>
    </w:p>
    <w:p w:rsidR="00AD2604" w:rsidRPr="00C75E46" w:rsidRDefault="00AD2604" w:rsidP="00AD2604">
      <w:pPr>
        <w:pStyle w:val="a5"/>
        <w:tabs>
          <w:tab w:val="left" w:pos="1535"/>
        </w:tabs>
        <w:ind w:left="906" w:right="144" w:firstLine="0"/>
        <w:jc w:val="left"/>
        <w:rPr>
          <w:sz w:val="24"/>
          <w:szCs w:val="24"/>
        </w:rPr>
      </w:pPr>
    </w:p>
    <w:p w:rsidR="00296F7C" w:rsidRDefault="00296F7C" w:rsidP="00296F7C">
      <w:pPr>
        <w:tabs>
          <w:tab w:val="left" w:pos="0"/>
        </w:tabs>
        <w:ind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801314" w:rsidRPr="00296F7C">
        <w:rPr>
          <w:sz w:val="24"/>
          <w:szCs w:val="24"/>
        </w:rPr>
        <w:t xml:space="preserve">Услуги, необходимые и обязательные для предоставления </w:t>
      </w:r>
      <w:r w:rsidR="00D039BC" w:rsidRPr="00296F7C">
        <w:rPr>
          <w:sz w:val="24"/>
          <w:szCs w:val="24"/>
        </w:rPr>
        <w:t>муниципальной у</w:t>
      </w:r>
      <w:r w:rsidR="00801314" w:rsidRPr="00296F7C">
        <w:rPr>
          <w:sz w:val="24"/>
          <w:szCs w:val="24"/>
        </w:rPr>
        <w:t>слуги</w:t>
      </w:r>
      <w:r>
        <w:rPr>
          <w:sz w:val="24"/>
          <w:szCs w:val="24"/>
        </w:rPr>
        <w:t>:</w:t>
      </w:r>
    </w:p>
    <w:p w:rsidR="00F14251" w:rsidRPr="00C75E46" w:rsidRDefault="00372618" w:rsidP="00372618">
      <w:pPr>
        <w:tabs>
          <w:tab w:val="left" w:pos="0"/>
        </w:tabs>
        <w:ind w:right="144" w:firstLine="567"/>
        <w:jc w:val="both"/>
        <w:rPr>
          <w:w w:val="110"/>
          <w:sz w:val="24"/>
          <w:szCs w:val="24"/>
        </w:rPr>
      </w:pPr>
      <w:r w:rsidRPr="00372618">
        <w:rPr>
          <w:sz w:val="24"/>
          <w:szCs w:val="24"/>
        </w:rPr>
        <w:t>з</w:t>
      </w:r>
      <w:r w:rsidR="00296F7C" w:rsidRPr="00372618">
        <w:rPr>
          <w:sz w:val="24"/>
          <w:szCs w:val="24"/>
        </w:rPr>
        <w:t xml:space="preserve">аключение договора подряда, предусмотренного </w:t>
      </w:r>
      <w:hyperlink r:id="rId13" w:history="1">
        <w:r w:rsidR="00296F7C" w:rsidRPr="00372618">
          <w:rPr>
            <w:sz w:val="24"/>
            <w:szCs w:val="24"/>
          </w:rPr>
          <w:t>статьей 35</w:t>
        </w:r>
      </w:hyperlink>
      <w:r w:rsidR="00296F7C" w:rsidRPr="00372618">
        <w:rPr>
          <w:sz w:val="24"/>
          <w:szCs w:val="24"/>
        </w:rPr>
        <w:t xml:space="preserve"> или </w:t>
      </w:r>
      <w:hyperlink r:id="rId14" w:history="1">
        <w:r w:rsidR="00296F7C" w:rsidRPr="00372618">
          <w:rPr>
            <w:sz w:val="24"/>
            <w:szCs w:val="24"/>
          </w:rPr>
          <w:t>статьей 42.3</w:t>
        </w:r>
      </w:hyperlink>
      <w:r w:rsidR="00296F7C" w:rsidRPr="00372618">
        <w:rPr>
          <w:sz w:val="24"/>
          <w:szCs w:val="24"/>
        </w:rPr>
        <w:t xml:space="preserve"> Федерального закона от 24.07.2007 №221-ФЗ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 w:rsidR="00296F7C" w:rsidRPr="00E96437">
        <w:rPr>
          <w:sz w:val="28"/>
          <w:szCs w:val="28"/>
        </w:rPr>
        <w:t>.</w:t>
      </w:r>
    </w:p>
    <w:p w:rsidR="00372618" w:rsidRDefault="00372618" w:rsidP="00F14251">
      <w:pPr>
        <w:pStyle w:val="a3"/>
        <w:ind w:left="733" w:right="627" w:firstLine="281"/>
        <w:jc w:val="center"/>
        <w:outlineLvl w:val="0"/>
        <w:rPr>
          <w:w w:val="110"/>
          <w:sz w:val="24"/>
          <w:szCs w:val="24"/>
        </w:rPr>
      </w:pPr>
      <w:bookmarkStart w:id="15" w:name="_Toc94683613"/>
    </w:p>
    <w:p w:rsidR="003A4A30" w:rsidRPr="00C75E46" w:rsidRDefault="00F14251" w:rsidP="00F14251">
      <w:pPr>
        <w:pStyle w:val="a3"/>
        <w:ind w:left="733" w:right="627" w:firstLine="281"/>
        <w:jc w:val="center"/>
        <w:outlineLvl w:val="0"/>
        <w:rPr>
          <w:w w:val="110"/>
          <w:sz w:val="24"/>
          <w:szCs w:val="24"/>
        </w:rPr>
      </w:pPr>
      <w:r w:rsidRPr="00C75E46">
        <w:rPr>
          <w:w w:val="110"/>
          <w:sz w:val="24"/>
          <w:szCs w:val="24"/>
        </w:rPr>
        <w:t>П</w:t>
      </w:r>
      <w:r w:rsidR="00801314" w:rsidRPr="00C75E46">
        <w:rPr>
          <w:w w:val="110"/>
          <w:sz w:val="24"/>
          <w:szCs w:val="24"/>
        </w:rPr>
        <w:t>орядок, размер и основания взимания государственной пошлины или</w:t>
      </w:r>
      <w:r w:rsidR="00801314" w:rsidRPr="00C75E46">
        <w:rPr>
          <w:spacing w:val="-11"/>
          <w:w w:val="110"/>
          <w:sz w:val="24"/>
          <w:szCs w:val="24"/>
        </w:rPr>
        <w:t xml:space="preserve"> </w:t>
      </w:r>
      <w:r w:rsidR="00801314" w:rsidRPr="00C75E46">
        <w:rPr>
          <w:w w:val="110"/>
          <w:sz w:val="24"/>
          <w:szCs w:val="24"/>
        </w:rPr>
        <w:t>иной</w:t>
      </w:r>
      <w:r w:rsidR="00801314" w:rsidRPr="00C75E46">
        <w:rPr>
          <w:spacing w:val="-5"/>
          <w:w w:val="110"/>
          <w:sz w:val="24"/>
          <w:szCs w:val="24"/>
        </w:rPr>
        <w:t xml:space="preserve"> </w:t>
      </w:r>
      <w:r w:rsidR="00801314" w:rsidRPr="00C75E46">
        <w:rPr>
          <w:w w:val="110"/>
          <w:sz w:val="24"/>
          <w:szCs w:val="24"/>
        </w:rPr>
        <w:t>оплаты,</w:t>
      </w:r>
      <w:r w:rsidR="00801314" w:rsidRPr="00C75E46">
        <w:rPr>
          <w:spacing w:val="-14"/>
          <w:w w:val="110"/>
          <w:sz w:val="24"/>
          <w:szCs w:val="24"/>
        </w:rPr>
        <w:t xml:space="preserve"> </w:t>
      </w:r>
      <w:r w:rsidR="00801314" w:rsidRPr="00C75E46">
        <w:rPr>
          <w:w w:val="110"/>
          <w:sz w:val="24"/>
          <w:szCs w:val="24"/>
        </w:rPr>
        <w:t>взимаемой за предоставление</w:t>
      </w:r>
      <w:r w:rsidR="00801314" w:rsidRPr="00C75E46">
        <w:rPr>
          <w:spacing w:val="-19"/>
          <w:w w:val="110"/>
          <w:sz w:val="24"/>
          <w:szCs w:val="24"/>
        </w:rPr>
        <w:t xml:space="preserve"> </w:t>
      </w:r>
      <w:r w:rsidR="00801314" w:rsidRPr="00C75E46">
        <w:rPr>
          <w:w w:val="110"/>
          <w:sz w:val="24"/>
          <w:szCs w:val="24"/>
        </w:rPr>
        <w:t>муниципальной</w:t>
      </w:r>
      <w:r w:rsidR="00801314" w:rsidRPr="00C75E46">
        <w:rPr>
          <w:spacing w:val="14"/>
          <w:w w:val="110"/>
          <w:sz w:val="24"/>
          <w:szCs w:val="24"/>
        </w:rPr>
        <w:t xml:space="preserve"> </w:t>
      </w:r>
      <w:r w:rsidR="00801314" w:rsidRPr="00C75E46">
        <w:rPr>
          <w:w w:val="110"/>
          <w:sz w:val="24"/>
          <w:szCs w:val="24"/>
        </w:rPr>
        <w:t>услуги</w:t>
      </w:r>
      <w:bookmarkEnd w:id="15"/>
    </w:p>
    <w:p w:rsidR="00AD2604" w:rsidRPr="00C75E46" w:rsidRDefault="00AD2604" w:rsidP="00AD2604">
      <w:pPr>
        <w:pStyle w:val="a5"/>
        <w:tabs>
          <w:tab w:val="left" w:pos="1526"/>
        </w:tabs>
        <w:ind w:left="1386" w:firstLine="0"/>
        <w:jc w:val="left"/>
        <w:rPr>
          <w:sz w:val="24"/>
          <w:szCs w:val="24"/>
        </w:rPr>
      </w:pPr>
    </w:p>
    <w:p w:rsidR="003A4A30" w:rsidRPr="00372618" w:rsidRDefault="00372618" w:rsidP="003726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801314" w:rsidRPr="00372618">
        <w:rPr>
          <w:sz w:val="24"/>
          <w:szCs w:val="24"/>
        </w:rPr>
        <w:t xml:space="preserve">Предоставление </w:t>
      </w:r>
      <w:r w:rsidR="00D039BC" w:rsidRPr="00372618">
        <w:rPr>
          <w:sz w:val="24"/>
          <w:szCs w:val="24"/>
        </w:rPr>
        <w:t>муниципальной у</w:t>
      </w:r>
      <w:r w:rsidR="00801314" w:rsidRPr="00372618">
        <w:rPr>
          <w:sz w:val="24"/>
          <w:szCs w:val="24"/>
        </w:rPr>
        <w:t>слуги осуществляется бесплатно.</w:t>
      </w:r>
    </w:p>
    <w:p w:rsidR="003A4A30" w:rsidRPr="00C75E46" w:rsidRDefault="003A4A30" w:rsidP="00757B22">
      <w:pPr>
        <w:pStyle w:val="a3"/>
        <w:spacing w:before="8"/>
        <w:jc w:val="both"/>
        <w:rPr>
          <w:sz w:val="24"/>
          <w:szCs w:val="24"/>
        </w:rPr>
      </w:pPr>
    </w:p>
    <w:p w:rsidR="003A4A30" w:rsidRPr="00C75E46" w:rsidRDefault="00801314" w:rsidP="00F14251">
      <w:pPr>
        <w:pStyle w:val="1"/>
        <w:jc w:val="center"/>
        <w:rPr>
          <w:sz w:val="24"/>
          <w:szCs w:val="24"/>
        </w:rPr>
      </w:pPr>
      <w:bookmarkStart w:id="16" w:name="_Toc94683614"/>
      <w:r w:rsidRPr="00C75E46">
        <w:rPr>
          <w:sz w:val="24"/>
          <w:szCs w:val="24"/>
        </w:rPr>
        <w:t>Порядок,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размер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 основания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внимания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платы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за предоставление услуг, которые являются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необходимыми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 обязательным</w:t>
      </w:r>
      <w:r w:rsidR="00F14251" w:rsidRPr="00C75E46">
        <w:rPr>
          <w:sz w:val="24"/>
          <w:szCs w:val="24"/>
        </w:rPr>
        <w:t>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для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включая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информацию</w:t>
      </w:r>
      <w:r w:rsidR="00F14251" w:rsidRPr="00C75E46">
        <w:rPr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о</w:t>
      </w:r>
      <w:r w:rsidRPr="00C75E46">
        <w:rPr>
          <w:spacing w:val="2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методике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расчета</w:t>
      </w:r>
      <w:r w:rsidRPr="00C75E46">
        <w:rPr>
          <w:spacing w:val="56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размера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такой</w:t>
      </w:r>
      <w:r w:rsidRPr="00C75E46">
        <w:rPr>
          <w:spacing w:val="44"/>
          <w:w w:val="105"/>
          <w:sz w:val="24"/>
          <w:szCs w:val="24"/>
        </w:rPr>
        <w:t xml:space="preserve"> </w:t>
      </w:r>
      <w:r w:rsidRPr="00C75E46">
        <w:rPr>
          <w:spacing w:val="-2"/>
          <w:w w:val="105"/>
          <w:sz w:val="24"/>
          <w:szCs w:val="24"/>
        </w:rPr>
        <w:t>платы</w:t>
      </w:r>
      <w:bookmarkEnd w:id="16"/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3A4A30" w:rsidRPr="00D039BC" w:rsidRDefault="00372618" w:rsidP="00877CA3">
      <w:pPr>
        <w:widowControl/>
        <w:adjustRightInd w:val="0"/>
        <w:ind w:firstLine="567"/>
        <w:jc w:val="both"/>
        <w:rPr>
          <w:sz w:val="24"/>
          <w:szCs w:val="24"/>
          <w:highlight w:val="yellow"/>
        </w:rPr>
      </w:pPr>
      <w:r w:rsidRPr="00372618">
        <w:rPr>
          <w:sz w:val="24"/>
          <w:szCs w:val="24"/>
        </w:rPr>
        <w:t xml:space="preserve">2.27. </w:t>
      </w:r>
      <w:r w:rsidRPr="00372618">
        <w:rPr>
          <w:rFonts w:eastAsiaTheme="minorHAnsi"/>
          <w:sz w:val="24"/>
          <w:szCs w:val="24"/>
        </w:rPr>
        <w:t>Порядок</w:t>
      </w:r>
      <w:r>
        <w:rPr>
          <w:rFonts w:eastAsiaTheme="minorHAnsi"/>
          <w:sz w:val="24"/>
          <w:szCs w:val="24"/>
        </w:rPr>
        <w:t xml:space="preserve"> и размер платы за предоставление услуг, предусмотренных </w:t>
      </w:r>
      <w:r w:rsidRPr="00372618">
        <w:rPr>
          <w:rFonts w:eastAsiaTheme="minorHAnsi"/>
          <w:sz w:val="24"/>
          <w:szCs w:val="24"/>
        </w:rPr>
        <w:t xml:space="preserve">пунктом 2.25 </w:t>
      </w:r>
      <w:r w:rsidR="00877CA3">
        <w:rPr>
          <w:rFonts w:eastAsiaTheme="minorHAnsi"/>
          <w:sz w:val="24"/>
          <w:szCs w:val="24"/>
        </w:rPr>
        <w:t>А</w:t>
      </w:r>
      <w:r w:rsidRPr="00372618">
        <w:rPr>
          <w:rFonts w:eastAsiaTheme="minorHAnsi"/>
          <w:sz w:val="24"/>
          <w:szCs w:val="24"/>
        </w:rPr>
        <w:t>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</w:t>
      </w:r>
      <w:r>
        <w:rPr>
          <w:rFonts w:eastAsiaTheme="minorHAnsi"/>
          <w:sz w:val="24"/>
          <w:szCs w:val="24"/>
        </w:rPr>
        <w:t xml:space="preserve"> для предоставления администрацией города Урай муниципальных услуг, установленному решением Думы города Урай от 27.09.2012 </w:t>
      </w:r>
      <w:r w:rsidR="00877CA3">
        <w:rPr>
          <w:rFonts w:eastAsiaTheme="minorHAnsi"/>
          <w:sz w:val="24"/>
          <w:szCs w:val="24"/>
        </w:rPr>
        <w:t>№</w:t>
      </w:r>
      <w:r>
        <w:rPr>
          <w:rFonts w:eastAsiaTheme="minorHAnsi"/>
          <w:sz w:val="24"/>
          <w:szCs w:val="24"/>
        </w:rPr>
        <w:t>79.</w:t>
      </w:r>
    </w:p>
    <w:p w:rsidR="003A4A30" w:rsidRPr="00C75E46" w:rsidRDefault="003A4A30" w:rsidP="00757B22">
      <w:pPr>
        <w:pStyle w:val="a3"/>
        <w:spacing w:before="11"/>
        <w:jc w:val="both"/>
        <w:rPr>
          <w:sz w:val="24"/>
          <w:szCs w:val="24"/>
        </w:rPr>
      </w:pPr>
    </w:p>
    <w:p w:rsidR="003A4A30" w:rsidRPr="00C75E46" w:rsidRDefault="00801314" w:rsidP="00F14251">
      <w:pPr>
        <w:pStyle w:val="1"/>
        <w:jc w:val="center"/>
        <w:rPr>
          <w:sz w:val="24"/>
          <w:szCs w:val="24"/>
        </w:rPr>
      </w:pPr>
      <w:bookmarkStart w:id="17" w:name="_Toc94683615"/>
      <w:r w:rsidRPr="00C75E46">
        <w:rPr>
          <w:sz w:val="24"/>
          <w:szCs w:val="24"/>
        </w:rPr>
        <w:t>Максимальный</w:t>
      </w:r>
      <w:r w:rsidRPr="00C75E46">
        <w:rPr>
          <w:spacing w:val="59"/>
          <w:sz w:val="24"/>
          <w:szCs w:val="24"/>
        </w:rPr>
        <w:t xml:space="preserve"> </w:t>
      </w:r>
      <w:r w:rsidRPr="00C75E46">
        <w:rPr>
          <w:sz w:val="24"/>
          <w:szCs w:val="24"/>
        </w:rPr>
        <w:t>срок</w:t>
      </w:r>
      <w:r w:rsidRPr="00C75E46">
        <w:rPr>
          <w:spacing w:val="26"/>
          <w:sz w:val="24"/>
          <w:szCs w:val="24"/>
        </w:rPr>
        <w:t xml:space="preserve"> </w:t>
      </w:r>
      <w:r w:rsidRPr="00C75E46">
        <w:rPr>
          <w:sz w:val="24"/>
          <w:szCs w:val="24"/>
        </w:rPr>
        <w:t>ожидания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20"/>
          <w:sz w:val="24"/>
          <w:szCs w:val="24"/>
        </w:rPr>
        <w:t xml:space="preserve"> </w:t>
      </w:r>
      <w:r w:rsidRPr="00C75E46">
        <w:rPr>
          <w:sz w:val="24"/>
          <w:szCs w:val="24"/>
        </w:rPr>
        <w:t>очереди</w:t>
      </w:r>
      <w:r w:rsidRPr="00C75E46">
        <w:rPr>
          <w:spacing w:val="47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при</w:t>
      </w:r>
      <w:r w:rsidRPr="00C75E46">
        <w:rPr>
          <w:spacing w:val="25"/>
          <w:sz w:val="24"/>
          <w:szCs w:val="24"/>
        </w:rPr>
        <w:t xml:space="preserve"> </w:t>
      </w:r>
      <w:r w:rsidRPr="00C75E46">
        <w:rPr>
          <w:sz w:val="24"/>
          <w:szCs w:val="24"/>
        </w:rPr>
        <w:t>подаче</w:t>
      </w:r>
      <w:r w:rsidRPr="00C75E46">
        <w:rPr>
          <w:spacing w:val="25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запроса</w:t>
      </w:r>
      <w:r w:rsidR="007B4EAB" w:rsidRPr="00C75E46">
        <w:rPr>
          <w:spacing w:val="-2"/>
          <w:sz w:val="24"/>
          <w:szCs w:val="24"/>
        </w:rPr>
        <w:t xml:space="preserve"> </w:t>
      </w:r>
      <w:r w:rsidRPr="00C75E46">
        <w:rPr>
          <w:sz w:val="24"/>
          <w:szCs w:val="24"/>
        </w:rPr>
        <w:t>о предоставлении муниципальной услуги и при получении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результата 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bookmarkEnd w:id="17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3A4A30" w:rsidRPr="00877CA3" w:rsidRDefault="00877CA3" w:rsidP="00877CA3">
      <w:pPr>
        <w:tabs>
          <w:tab w:val="left" w:pos="1513"/>
        </w:tabs>
        <w:ind w:right="15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2.28. </w:t>
      </w:r>
      <w:r w:rsidR="00801314" w:rsidRPr="00877CA3">
        <w:rPr>
          <w:sz w:val="24"/>
          <w:szCs w:val="24"/>
        </w:rPr>
        <w:t>Максимальный</w:t>
      </w:r>
      <w:r w:rsidR="00801314" w:rsidRPr="00877CA3">
        <w:rPr>
          <w:spacing w:val="80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срок</w:t>
      </w:r>
      <w:r w:rsidR="00801314" w:rsidRPr="00877CA3">
        <w:rPr>
          <w:spacing w:val="67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ожидания</w:t>
      </w:r>
      <w:r w:rsidR="00801314" w:rsidRPr="00877CA3">
        <w:rPr>
          <w:spacing w:val="80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в</w:t>
      </w:r>
      <w:r w:rsidR="00801314" w:rsidRPr="00877CA3">
        <w:rPr>
          <w:spacing w:val="62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очереди</w:t>
      </w:r>
      <w:r w:rsidR="00801314" w:rsidRPr="00877CA3">
        <w:rPr>
          <w:spacing w:val="71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при</w:t>
      </w:r>
      <w:r w:rsidR="00801314" w:rsidRPr="00877CA3">
        <w:rPr>
          <w:spacing w:val="68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подаче</w:t>
      </w:r>
      <w:r w:rsidR="00801314" w:rsidRPr="00877CA3">
        <w:rPr>
          <w:spacing w:val="72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 xml:space="preserve">заявления и при получении результата предоставления </w:t>
      </w:r>
      <w:r w:rsidR="00D039BC" w:rsidRPr="00877CA3">
        <w:rPr>
          <w:sz w:val="24"/>
          <w:szCs w:val="24"/>
        </w:rPr>
        <w:t>муниципальной у</w:t>
      </w:r>
      <w:r w:rsidR="00801314" w:rsidRPr="00877CA3">
        <w:rPr>
          <w:sz w:val="24"/>
          <w:szCs w:val="24"/>
        </w:rPr>
        <w:t>слуги в Уполномоченном органе или многофункциональном центре</w:t>
      </w:r>
      <w:r w:rsidR="00801314" w:rsidRPr="00877CA3">
        <w:rPr>
          <w:spacing w:val="40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составляет</w:t>
      </w:r>
      <w:r w:rsidR="00801314" w:rsidRPr="00877CA3">
        <w:rPr>
          <w:spacing w:val="40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 xml:space="preserve">не </w:t>
      </w:r>
      <w:r w:rsidR="00F14251" w:rsidRPr="00877CA3">
        <w:rPr>
          <w:sz w:val="24"/>
          <w:szCs w:val="24"/>
        </w:rPr>
        <w:t>более</w:t>
      </w:r>
      <w:r w:rsidR="00801314" w:rsidRPr="00877CA3">
        <w:rPr>
          <w:i/>
          <w:spacing w:val="40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15</w:t>
      </w:r>
      <w:r w:rsidR="00801314" w:rsidRPr="00877CA3">
        <w:rPr>
          <w:spacing w:val="40"/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>минут.</w:t>
      </w:r>
    </w:p>
    <w:p w:rsidR="00AD2604" w:rsidRPr="00C75E46" w:rsidRDefault="00AD2604" w:rsidP="00AD2604">
      <w:pPr>
        <w:pStyle w:val="a5"/>
        <w:tabs>
          <w:tab w:val="left" w:pos="1513"/>
        </w:tabs>
        <w:ind w:left="891" w:right="150" w:firstLine="0"/>
        <w:jc w:val="left"/>
        <w:rPr>
          <w:sz w:val="24"/>
          <w:szCs w:val="24"/>
        </w:rPr>
      </w:pPr>
    </w:p>
    <w:p w:rsidR="003A4A30" w:rsidRPr="00C75E46" w:rsidRDefault="00801314" w:rsidP="00AD2604">
      <w:pPr>
        <w:pStyle w:val="a3"/>
        <w:ind w:left="142" w:right="659" w:firstLine="686"/>
        <w:jc w:val="center"/>
        <w:outlineLvl w:val="0"/>
        <w:rPr>
          <w:w w:val="110"/>
          <w:sz w:val="24"/>
          <w:szCs w:val="24"/>
        </w:rPr>
      </w:pPr>
      <w:bookmarkStart w:id="18" w:name="_Toc94683616"/>
      <w:r w:rsidRPr="00C75E46">
        <w:rPr>
          <w:w w:val="110"/>
          <w:sz w:val="24"/>
          <w:szCs w:val="24"/>
        </w:rPr>
        <w:t>Срок</w:t>
      </w:r>
      <w:r w:rsidRPr="00C75E46">
        <w:rPr>
          <w:spacing w:val="-1"/>
          <w:w w:val="110"/>
          <w:sz w:val="24"/>
          <w:szCs w:val="24"/>
        </w:rPr>
        <w:t xml:space="preserve"> </w:t>
      </w:r>
      <w:r w:rsidRPr="00C75E46">
        <w:rPr>
          <w:w w:val="110"/>
          <w:sz w:val="24"/>
          <w:szCs w:val="24"/>
        </w:rPr>
        <w:t xml:space="preserve">и порядок регистрации запроса </w:t>
      </w:r>
      <w:r w:rsidR="00877CA3">
        <w:rPr>
          <w:w w:val="110"/>
          <w:sz w:val="24"/>
          <w:szCs w:val="24"/>
        </w:rPr>
        <w:t>З</w:t>
      </w:r>
      <w:r w:rsidRPr="00C75E46">
        <w:rPr>
          <w:w w:val="110"/>
          <w:sz w:val="24"/>
          <w:szCs w:val="24"/>
        </w:rPr>
        <w:t>аявителя о</w:t>
      </w:r>
      <w:r w:rsidRPr="00C75E46">
        <w:rPr>
          <w:spacing w:val="-7"/>
          <w:w w:val="110"/>
          <w:sz w:val="24"/>
          <w:szCs w:val="24"/>
        </w:rPr>
        <w:t xml:space="preserve"> </w:t>
      </w:r>
      <w:r w:rsidR="007B4EAB" w:rsidRPr="00C75E46">
        <w:rPr>
          <w:w w:val="110"/>
          <w:sz w:val="24"/>
          <w:szCs w:val="24"/>
        </w:rPr>
        <w:t>предоставлении м</w:t>
      </w:r>
      <w:r w:rsidRPr="00C75E46">
        <w:rPr>
          <w:w w:val="110"/>
          <w:sz w:val="24"/>
          <w:szCs w:val="24"/>
        </w:rPr>
        <w:t>униципальной</w:t>
      </w:r>
      <w:r w:rsidRPr="00C75E46">
        <w:rPr>
          <w:spacing w:val="40"/>
          <w:w w:val="110"/>
          <w:sz w:val="24"/>
          <w:szCs w:val="24"/>
        </w:rPr>
        <w:t xml:space="preserve"> </w:t>
      </w:r>
      <w:r w:rsidRPr="00C75E46">
        <w:rPr>
          <w:w w:val="110"/>
          <w:sz w:val="24"/>
          <w:szCs w:val="24"/>
        </w:rPr>
        <w:t>услуги, в том числе в электронной форме</w:t>
      </w:r>
      <w:bookmarkEnd w:id="18"/>
    </w:p>
    <w:p w:rsidR="00AD2604" w:rsidRPr="00C75E46" w:rsidRDefault="00AD2604" w:rsidP="00AD2604">
      <w:pPr>
        <w:pStyle w:val="a3"/>
        <w:ind w:left="142" w:right="659" w:firstLine="686"/>
        <w:jc w:val="center"/>
        <w:rPr>
          <w:sz w:val="24"/>
          <w:szCs w:val="24"/>
        </w:rPr>
      </w:pPr>
    </w:p>
    <w:p w:rsidR="00877CA3" w:rsidRDefault="00877CA3" w:rsidP="00877C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2.29. </w:t>
      </w:r>
      <w:r w:rsidR="00801314" w:rsidRPr="00877CA3">
        <w:rPr>
          <w:sz w:val="24"/>
          <w:szCs w:val="24"/>
        </w:rPr>
        <w:t>Заявления подлежат регистрации в Уполномоченном органе не позднее рабочего дня,</w:t>
      </w:r>
      <w:r w:rsidR="00AD2604" w:rsidRPr="00877CA3">
        <w:rPr>
          <w:sz w:val="24"/>
          <w:szCs w:val="24"/>
        </w:rPr>
        <w:t xml:space="preserve"> </w:t>
      </w:r>
      <w:r w:rsidR="00801314" w:rsidRPr="00877CA3">
        <w:rPr>
          <w:sz w:val="24"/>
          <w:szCs w:val="24"/>
        </w:rPr>
        <w:t xml:space="preserve">следующего за днем поступления заявления в Уполномоченный орган. </w:t>
      </w:r>
    </w:p>
    <w:p w:rsidR="003A4A30" w:rsidRPr="00C75E46" w:rsidRDefault="00801314" w:rsidP="00877CA3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В случае наличия оснований для отказа в приеме документов, необходимых для предоставления</w:t>
      </w:r>
      <w:r w:rsidR="00DE4BEF" w:rsidRPr="00C75E46">
        <w:rPr>
          <w:sz w:val="24"/>
          <w:szCs w:val="24"/>
        </w:rPr>
        <w:t xml:space="preserve">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</w:t>
      </w:r>
      <w:r w:rsidR="00F14251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указанных</w:t>
      </w:r>
      <w:r w:rsidR="00D039BC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пункте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2.22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настоящего</w:t>
      </w:r>
      <w:r w:rsidR="00DE4BEF" w:rsidRPr="00C75E46">
        <w:rPr>
          <w:sz w:val="24"/>
          <w:szCs w:val="24"/>
        </w:rPr>
        <w:t xml:space="preserve"> </w:t>
      </w:r>
      <w:r w:rsidR="00D039BC">
        <w:rPr>
          <w:sz w:val="24"/>
          <w:szCs w:val="24"/>
        </w:rPr>
        <w:t>Административного р</w:t>
      </w:r>
      <w:r w:rsidRPr="00C75E46">
        <w:rPr>
          <w:sz w:val="24"/>
          <w:szCs w:val="24"/>
        </w:rPr>
        <w:t>егламента,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Уполномоченный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не позднее следующего за днем поступления заявления документов, 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рабочего дня, направляет Заявителю</w:t>
      </w:r>
      <w:r w:rsidR="00D039BC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либо его представителю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решение об отказе в приеме документов,</w:t>
      </w:r>
      <w:r w:rsidR="00DE4BE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необходимых для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слуги.</w:t>
      </w:r>
      <w:proofErr w:type="gramEnd"/>
    </w:p>
    <w:p w:rsidR="003A4A30" w:rsidRPr="00C75E46" w:rsidRDefault="003A4A30" w:rsidP="00757B22">
      <w:pPr>
        <w:pStyle w:val="a3"/>
        <w:spacing w:before="8"/>
        <w:jc w:val="both"/>
        <w:rPr>
          <w:sz w:val="24"/>
          <w:szCs w:val="24"/>
        </w:rPr>
      </w:pPr>
    </w:p>
    <w:p w:rsidR="003A4A30" w:rsidRPr="00C75E46" w:rsidRDefault="00801314" w:rsidP="00FF1014">
      <w:pPr>
        <w:pStyle w:val="1"/>
        <w:jc w:val="center"/>
        <w:rPr>
          <w:sz w:val="24"/>
          <w:szCs w:val="24"/>
        </w:rPr>
      </w:pPr>
      <w:bookmarkStart w:id="19" w:name="_Toc94683617"/>
      <w:r w:rsidRPr="00C75E46">
        <w:rPr>
          <w:sz w:val="24"/>
          <w:szCs w:val="24"/>
        </w:rPr>
        <w:t>Требования</w:t>
      </w:r>
      <w:r w:rsidRPr="00C75E46">
        <w:rPr>
          <w:spacing w:val="41"/>
          <w:sz w:val="24"/>
          <w:szCs w:val="24"/>
        </w:rPr>
        <w:t xml:space="preserve"> </w:t>
      </w:r>
      <w:r w:rsidRPr="00C75E46">
        <w:rPr>
          <w:sz w:val="24"/>
          <w:szCs w:val="24"/>
        </w:rPr>
        <w:t>к</w:t>
      </w:r>
      <w:r w:rsidRPr="00C75E46">
        <w:rPr>
          <w:spacing w:val="12"/>
          <w:sz w:val="24"/>
          <w:szCs w:val="24"/>
        </w:rPr>
        <w:t xml:space="preserve"> </w:t>
      </w:r>
      <w:r w:rsidRPr="00C75E46">
        <w:rPr>
          <w:sz w:val="24"/>
          <w:szCs w:val="24"/>
        </w:rPr>
        <w:t>помещениям,</w:t>
      </w:r>
      <w:r w:rsidRPr="00C75E46">
        <w:rPr>
          <w:spacing w:val="47"/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12"/>
          <w:sz w:val="24"/>
          <w:szCs w:val="24"/>
        </w:rPr>
        <w:t xml:space="preserve"> </w:t>
      </w:r>
      <w:r w:rsidRPr="00C75E46">
        <w:rPr>
          <w:sz w:val="24"/>
          <w:szCs w:val="24"/>
        </w:rPr>
        <w:t>которых</w:t>
      </w:r>
      <w:r w:rsidRPr="00C75E46">
        <w:rPr>
          <w:spacing w:val="27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предоставляется</w:t>
      </w:r>
      <w:r w:rsidRPr="00C75E46">
        <w:rPr>
          <w:spacing w:val="16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муниципальная</w:t>
      </w:r>
      <w:r w:rsidRPr="00C75E46">
        <w:rPr>
          <w:spacing w:val="36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услуга</w:t>
      </w:r>
      <w:bookmarkEnd w:id="19"/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877CA3" w:rsidRDefault="00877CA3" w:rsidP="00877C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2.30. </w:t>
      </w:r>
      <w:r w:rsidR="00801314" w:rsidRPr="00877CA3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039BC" w:rsidRPr="00877CA3">
        <w:rPr>
          <w:sz w:val="24"/>
          <w:szCs w:val="24"/>
        </w:rPr>
        <w:t>муниципальной у</w:t>
      </w:r>
      <w:r w:rsidR="00801314" w:rsidRPr="00877CA3">
        <w:rPr>
          <w:sz w:val="24"/>
          <w:szCs w:val="24"/>
        </w:rPr>
        <w:t>слуги, а так</w:t>
      </w:r>
      <w:r w:rsidR="00AD2604" w:rsidRPr="00877CA3">
        <w:rPr>
          <w:sz w:val="24"/>
          <w:szCs w:val="24"/>
        </w:rPr>
        <w:t>ж</w:t>
      </w:r>
      <w:r w:rsidR="00801314" w:rsidRPr="00877CA3">
        <w:rPr>
          <w:sz w:val="24"/>
          <w:szCs w:val="24"/>
        </w:rPr>
        <w:t xml:space="preserve">е выдача результатов предоставления </w:t>
      </w:r>
      <w:r w:rsidR="00D039BC" w:rsidRPr="00877CA3">
        <w:rPr>
          <w:sz w:val="24"/>
          <w:szCs w:val="24"/>
        </w:rPr>
        <w:t>муниципальной у</w:t>
      </w:r>
      <w:r w:rsidR="00801314" w:rsidRPr="00877CA3">
        <w:rPr>
          <w:sz w:val="24"/>
          <w:szCs w:val="24"/>
        </w:rPr>
        <w:t>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 </w:t>
      </w:r>
      <w:proofErr w:type="spellStart"/>
      <w:r w:rsidRPr="00C75E46">
        <w:rPr>
          <w:sz w:val="24"/>
          <w:szCs w:val="24"/>
        </w:rPr>
        <w:t>c</w:t>
      </w:r>
      <w:proofErr w:type="gramStart"/>
      <w:r w:rsidRPr="00C75E46">
        <w:rPr>
          <w:sz w:val="24"/>
          <w:szCs w:val="24"/>
        </w:rPr>
        <w:t>л</w:t>
      </w:r>
      <w:proofErr w:type="gramEnd"/>
      <w:r w:rsidRPr="00C75E46">
        <w:rPr>
          <w:sz w:val="24"/>
          <w:szCs w:val="24"/>
        </w:rPr>
        <w:t>y</w:t>
      </w:r>
      <w:r w:rsidR="00AD2604" w:rsidRPr="00C75E46">
        <w:rPr>
          <w:sz w:val="24"/>
          <w:szCs w:val="24"/>
        </w:rPr>
        <w:t>ч</w:t>
      </w:r>
      <w:r w:rsidRPr="00C75E46">
        <w:rPr>
          <w:sz w:val="24"/>
          <w:szCs w:val="24"/>
        </w:rPr>
        <w:t>ae</w:t>
      </w:r>
      <w:proofErr w:type="spellEnd"/>
      <w:r w:rsidRPr="00C75E46">
        <w:rPr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D2604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-</w:t>
      </w:r>
      <w:r w:rsidR="00AD2604" w:rsidRPr="00C75E46">
        <w:rPr>
          <w:sz w:val="24"/>
          <w:szCs w:val="24"/>
        </w:rPr>
        <w:t xml:space="preserve"> инвалидов. 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>слуга, оборудуется пандусами, пор</w:t>
      </w:r>
      <w:r w:rsidR="001F5206">
        <w:rPr>
          <w:sz w:val="24"/>
          <w:szCs w:val="24"/>
        </w:rPr>
        <w:t>учнями, тактильными (контрастны</w:t>
      </w:r>
      <w:r w:rsidRPr="00C75E46">
        <w:rPr>
          <w:sz w:val="24"/>
          <w:szCs w:val="24"/>
        </w:rPr>
        <w:t>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Центральный вход в здание Уполномоченного органа должен быть оборудо</w:t>
      </w:r>
      <w:r w:rsidR="0040520D" w:rsidRPr="00C75E46">
        <w:rPr>
          <w:sz w:val="24"/>
          <w:szCs w:val="24"/>
        </w:rPr>
        <w:t>ван информационной табличкой (вы</w:t>
      </w:r>
      <w:r w:rsidRPr="00C75E46">
        <w:rPr>
          <w:sz w:val="24"/>
          <w:szCs w:val="24"/>
        </w:rPr>
        <w:t>веской), содержащей следующую информацию: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наименование;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место нахождения и адрес;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режим работы;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график приема;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номера телефонов для справок.</w:t>
      </w:r>
    </w:p>
    <w:p w:rsidR="00877CA3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Помещения,</w:t>
      </w:r>
      <w:r w:rsidR="00D039BC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в которых</w:t>
      </w:r>
      <w:r w:rsidR="00D039BC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>слуга, должны соответствовать санитарно-эпидемиологическим правилам и нормативам.</w:t>
      </w:r>
    </w:p>
    <w:p w:rsidR="00877CA3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Помещения, в которых 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>слуга, оснащаются:</w:t>
      </w:r>
    </w:p>
    <w:p w:rsidR="00D039BC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противопо</w:t>
      </w:r>
      <w:r w:rsidR="00AD2604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арной системой и средствами пожаротушения;</w:t>
      </w:r>
    </w:p>
    <w:p w:rsidR="00D039BC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системой оповещения о возникновении чрезвычайной ситуации;</w:t>
      </w:r>
    </w:p>
    <w:p w:rsidR="00D039BC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средствами оказания первой медицинской помощи;</w:t>
      </w:r>
    </w:p>
    <w:p w:rsidR="00D039BC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туалетными комнатами для посетителей.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C75E46">
        <w:rPr>
          <w:sz w:val="24"/>
          <w:szCs w:val="24"/>
        </w:rPr>
        <w:t>стенде</w:t>
      </w:r>
      <w:proofErr w:type="gramEnd"/>
      <w:r w:rsidRPr="00C75E46">
        <w:rPr>
          <w:sz w:val="24"/>
          <w:szCs w:val="24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номера кабинета и наименования отдела;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фамилии, имени и отчества (последнее — при наличии), должности ответственного лица за прием документов;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графика приема Заявителей.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Лицо, ответственное за прием документов, должно иметь настольную табличку с </w:t>
      </w:r>
      <w:r w:rsidRPr="00C75E46">
        <w:rPr>
          <w:sz w:val="24"/>
          <w:szCs w:val="24"/>
        </w:rPr>
        <w:lastRenderedPageBreak/>
        <w:t>указанием фамилии, имени, отчества (последнее — при наличии) и должности.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При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инвалидам обеспечиваются: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>слуга;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 xml:space="preserve">слуга, а также входа в такие объекты и выхода из них, посадки в транспортное средство и высадки из него, в том </w:t>
      </w:r>
      <w:r w:rsidR="00D039BC">
        <w:rPr>
          <w:sz w:val="24"/>
          <w:szCs w:val="24"/>
        </w:rPr>
        <w:t>ч</w:t>
      </w:r>
      <w:r w:rsidRPr="00C75E46">
        <w:rPr>
          <w:sz w:val="24"/>
          <w:szCs w:val="24"/>
        </w:rPr>
        <w:t>исле с использование кресла-коляски;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надлежащее размещен</w:t>
      </w:r>
      <w:r w:rsidR="00AD2604" w:rsidRPr="00C75E46">
        <w:rPr>
          <w:sz w:val="24"/>
          <w:szCs w:val="24"/>
        </w:rPr>
        <w:t>и</w:t>
      </w:r>
      <w:r w:rsidRPr="00C75E46">
        <w:rPr>
          <w:sz w:val="24"/>
          <w:szCs w:val="24"/>
        </w:rPr>
        <w:t xml:space="preserve">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 xml:space="preserve">слуга, и к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слуге с учетом ограничений их жизнедеятельности;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допуск </w:t>
      </w:r>
      <w:proofErr w:type="spellStart"/>
      <w:r w:rsidRPr="00C75E46">
        <w:rPr>
          <w:sz w:val="24"/>
          <w:szCs w:val="24"/>
        </w:rPr>
        <w:t>сурдопереводчика</w:t>
      </w:r>
      <w:proofErr w:type="spellEnd"/>
      <w:r w:rsidRPr="00C75E46">
        <w:rPr>
          <w:sz w:val="24"/>
          <w:szCs w:val="24"/>
        </w:rPr>
        <w:t xml:space="preserve"> и </w:t>
      </w:r>
      <w:proofErr w:type="spellStart"/>
      <w:r w:rsidRPr="00C75E46">
        <w:rPr>
          <w:sz w:val="24"/>
          <w:szCs w:val="24"/>
        </w:rPr>
        <w:t>тифлосурдопереводчика</w:t>
      </w:r>
      <w:proofErr w:type="spellEnd"/>
      <w:r w:rsidRPr="00C75E46">
        <w:rPr>
          <w:sz w:val="24"/>
          <w:szCs w:val="24"/>
        </w:rPr>
        <w:t>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допуск  собаки-проводника  при  наличии  документа,  подтверждающего ее специальное обучение, на объект</w:t>
      </w:r>
      <w:r w:rsidR="00AD2604" w:rsidRPr="00C75E46">
        <w:rPr>
          <w:sz w:val="24"/>
          <w:szCs w:val="24"/>
        </w:rPr>
        <w:t>ы</w:t>
      </w:r>
      <w:r w:rsidRPr="00C75E46">
        <w:rPr>
          <w:sz w:val="24"/>
          <w:szCs w:val="24"/>
        </w:rPr>
        <w:t xml:space="preserve"> (здания, помещения), в которых предоставляется </w:t>
      </w:r>
      <w:r w:rsidR="00D039BC">
        <w:rPr>
          <w:sz w:val="24"/>
          <w:szCs w:val="24"/>
        </w:rPr>
        <w:t>муниципальная у</w:t>
      </w:r>
      <w:r w:rsidRPr="00C75E46">
        <w:rPr>
          <w:sz w:val="24"/>
          <w:szCs w:val="24"/>
        </w:rPr>
        <w:t>слуга;</w:t>
      </w:r>
    </w:p>
    <w:p w:rsidR="003A4A30" w:rsidRPr="00C75E46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наравне с другими лицами.</w:t>
      </w:r>
    </w:p>
    <w:p w:rsidR="003A4A30" w:rsidRPr="00C75E46" w:rsidRDefault="003A4A30" w:rsidP="00757B22">
      <w:pPr>
        <w:pStyle w:val="a3"/>
        <w:spacing w:before="9"/>
        <w:jc w:val="both"/>
        <w:rPr>
          <w:sz w:val="24"/>
          <w:szCs w:val="24"/>
        </w:rPr>
      </w:pPr>
    </w:p>
    <w:p w:rsidR="003A4A30" w:rsidRPr="00C75E46" w:rsidRDefault="00801314" w:rsidP="00AD2604">
      <w:pPr>
        <w:pStyle w:val="1"/>
        <w:jc w:val="center"/>
        <w:rPr>
          <w:sz w:val="24"/>
          <w:szCs w:val="24"/>
        </w:rPr>
      </w:pPr>
      <w:bookmarkStart w:id="20" w:name="_Toc94683618"/>
      <w:r w:rsidRPr="00C75E46">
        <w:rPr>
          <w:sz w:val="24"/>
          <w:szCs w:val="24"/>
        </w:rPr>
        <w:t>Показатели</w:t>
      </w:r>
      <w:r w:rsidRPr="00C75E46">
        <w:rPr>
          <w:spacing w:val="22"/>
          <w:sz w:val="24"/>
          <w:szCs w:val="24"/>
        </w:rPr>
        <w:t xml:space="preserve"> </w:t>
      </w:r>
      <w:r w:rsidRPr="00C75E46">
        <w:rPr>
          <w:sz w:val="24"/>
          <w:szCs w:val="24"/>
        </w:rPr>
        <w:t>доступности</w:t>
      </w:r>
      <w:r w:rsidRPr="00C75E46">
        <w:rPr>
          <w:spacing w:val="33"/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Pr="00C75E46">
        <w:rPr>
          <w:spacing w:val="15"/>
          <w:sz w:val="24"/>
          <w:szCs w:val="24"/>
        </w:rPr>
        <w:t xml:space="preserve"> </w:t>
      </w:r>
      <w:r w:rsidRPr="00C75E46">
        <w:rPr>
          <w:sz w:val="24"/>
          <w:szCs w:val="24"/>
        </w:rPr>
        <w:t>качества</w:t>
      </w:r>
      <w:r w:rsidRPr="00C75E46">
        <w:rPr>
          <w:spacing w:val="29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45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услуги</w:t>
      </w:r>
      <w:bookmarkEnd w:id="20"/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D039BC" w:rsidRDefault="00D039BC" w:rsidP="00D039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2.31. </w:t>
      </w:r>
      <w:r w:rsidR="00801314" w:rsidRPr="00D039BC">
        <w:rPr>
          <w:sz w:val="24"/>
          <w:szCs w:val="24"/>
        </w:rPr>
        <w:t xml:space="preserve">Основными показателями доступности предоставления </w:t>
      </w:r>
      <w:r w:rsidRPr="00D039BC">
        <w:rPr>
          <w:sz w:val="24"/>
          <w:szCs w:val="24"/>
        </w:rPr>
        <w:t>муниципальной у</w:t>
      </w:r>
      <w:r w:rsidR="00801314" w:rsidRPr="00D039BC">
        <w:rPr>
          <w:sz w:val="24"/>
          <w:szCs w:val="24"/>
        </w:rPr>
        <w:t>слуги являются:</w:t>
      </w:r>
    </w:p>
    <w:p w:rsidR="00D039BC" w:rsidRDefault="00801314" w:rsidP="00D039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возможность получения </w:t>
      </w:r>
      <w:r w:rsidR="00877CA3">
        <w:rPr>
          <w:sz w:val="24"/>
          <w:szCs w:val="24"/>
        </w:rPr>
        <w:t>З</w:t>
      </w:r>
      <w:r w:rsidRPr="00C75E46">
        <w:rPr>
          <w:sz w:val="24"/>
          <w:szCs w:val="24"/>
        </w:rPr>
        <w:t xml:space="preserve">аявителем уведомлений о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с помощью ЕПГУ или регионального портала;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возможность получения информации о ходе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в том числе с использованием информационно-коммуникационных технологий.</w:t>
      </w:r>
    </w:p>
    <w:p w:rsidR="00877CA3" w:rsidRDefault="00AD260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2.32. </w:t>
      </w:r>
      <w:r w:rsidR="00801314" w:rsidRPr="00C75E46">
        <w:rPr>
          <w:sz w:val="24"/>
          <w:szCs w:val="24"/>
        </w:rPr>
        <w:t xml:space="preserve">Основными показателями качества предоставления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являются: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своевременность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  в соответствии  со стандартом ее предоставления, определенным настоящим </w:t>
      </w:r>
      <w:r w:rsidR="00D039BC">
        <w:rPr>
          <w:sz w:val="24"/>
          <w:szCs w:val="24"/>
        </w:rPr>
        <w:t>Административным р</w:t>
      </w:r>
      <w:r w:rsidRPr="00C75E46">
        <w:rPr>
          <w:sz w:val="24"/>
          <w:szCs w:val="24"/>
        </w:rPr>
        <w:t>егламентом;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77CA3" w:rsidRDefault="00801314" w:rsidP="00877CA3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3A4A30" w:rsidRPr="00C75E46" w:rsidRDefault="00801314" w:rsidP="00877CA3">
      <w:pPr>
        <w:ind w:firstLine="567"/>
        <w:jc w:val="both"/>
      </w:pPr>
      <w:r w:rsidRPr="00C75E46">
        <w:rPr>
          <w:sz w:val="24"/>
          <w:szCs w:val="24"/>
        </w:rPr>
        <w:t>отсутствие заявлений об оспаривании решений, действий (бездействия) Уполномоченного органа,</w:t>
      </w:r>
      <w:r w:rsidR="00816486">
        <w:rPr>
          <w:sz w:val="24"/>
          <w:szCs w:val="24"/>
        </w:rPr>
        <w:t xml:space="preserve"> его должностных лиц,</w:t>
      </w:r>
      <w:r w:rsidRPr="00C75E46">
        <w:rPr>
          <w:sz w:val="24"/>
          <w:szCs w:val="24"/>
        </w:rPr>
        <w:t xml:space="preserve"> многофункционального центра, </w:t>
      </w:r>
      <w:r w:rsidR="00816486">
        <w:rPr>
          <w:sz w:val="24"/>
          <w:szCs w:val="24"/>
        </w:rPr>
        <w:t>его</w:t>
      </w:r>
      <w:r w:rsidRPr="00C75E46">
        <w:rPr>
          <w:sz w:val="24"/>
          <w:szCs w:val="24"/>
        </w:rPr>
        <w:t xml:space="preserve"> должностных лиц и работников, принимаемых (совершенных) при предоставлении </w:t>
      </w:r>
      <w:r w:rsidR="00D039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слуги, по </w:t>
      </w:r>
      <w:proofErr w:type="gramStart"/>
      <w:r w:rsidRPr="00C75E46">
        <w:rPr>
          <w:sz w:val="24"/>
          <w:szCs w:val="24"/>
        </w:rPr>
        <w:t>итогам</w:t>
      </w:r>
      <w:proofErr w:type="gramEnd"/>
      <w:r w:rsidRPr="00C75E4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Pr="00C75E46">
        <w:t>.</w:t>
      </w:r>
    </w:p>
    <w:p w:rsidR="003A4A30" w:rsidRPr="00C75E46" w:rsidRDefault="003A4A30" w:rsidP="00757B22">
      <w:pPr>
        <w:pStyle w:val="a3"/>
        <w:spacing w:before="3"/>
        <w:jc w:val="both"/>
        <w:rPr>
          <w:sz w:val="24"/>
          <w:szCs w:val="24"/>
        </w:rPr>
      </w:pPr>
    </w:p>
    <w:p w:rsidR="003A4A30" w:rsidRPr="00C75E46" w:rsidRDefault="00801314" w:rsidP="00EF5A0A">
      <w:pPr>
        <w:pStyle w:val="1"/>
        <w:jc w:val="center"/>
        <w:rPr>
          <w:sz w:val="24"/>
          <w:szCs w:val="24"/>
        </w:rPr>
      </w:pPr>
      <w:bookmarkStart w:id="21" w:name="_Toc94683619"/>
      <w:r w:rsidRPr="00C75E46">
        <w:rPr>
          <w:sz w:val="24"/>
          <w:szCs w:val="24"/>
        </w:rPr>
        <w:t>Иные требования,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 том числе учитывающие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особенности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lastRenderedPageBreak/>
        <w:t>услуги в многофункциональных центрах, особенности предоставления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по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экстерриториальному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принципу и</w:t>
      </w:r>
      <w:r w:rsidRPr="00C75E46">
        <w:rPr>
          <w:spacing w:val="26"/>
          <w:sz w:val="24"/>
          <w:szCs w:val="24"/>
        </w:rPr>
        <w:t xml:space="preserve"> </w:t>
      </w:r>
      <w:r w:rsidRPr="00C75E46">
        <w:rPr>
          <w:sz w:val="24"/>
          <w:szCs w:val="24"/>
        </w:rPr>
        <w:t>особенности</w:t>
      </w:r>
      <w:r w:rsidRPr="00C75E46">
        <w:rPr>
          <w:spacing w:val="59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</w:t>
      </w:r>
      <w:r w:rsidRPr="00C75E46">
        <w:rPr>
          <w:spacing w:val="22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55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11"/>
          <w:sz w:val="24"/>
          <w:szCs w:val="24"/>
        </w:rPr>
        <w:t xml:space="preserve"> </w:t>
      </w:r>
      <w:r w:rsidRPr="00C75E46">
        <w:rPr>
          <w:sz w:val="24"/>
          <w:szCs w:val="24"/>
        </w:rPr>
        <w:t>электронной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форме</w:t>
      </w:r>
      <w:bookmarkEnd w:id="21"/>
    </w:p>
    <w:p w:rsidR="003A4A30" w:rsidRPr="00C75E46" w:rsidRDefault="003A4A30" w:rsidP="00757B22">
      <w:pPr>
        <w:pStyle w:val="a3"/>
        <w:spacing w:before="7"/>
        <w:jc w:val="both"/>
        <w:rPr>
          <w:sz w:val="24"/>
          <w:szCs w:val="24"/>
        </w:rPr>
      </w:pPr>
    </w:p>
    <w:p w:rsidR="00816486" w:rsidRDefault="00816486" w:rsidP="008164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2.33. </w:t>
      </w:r>
      <w:r w:rsidR="00801314" w:rsidRPr="00816486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 у</w:t>
      </w:r>
      <w:r w:rsidR="00801314" w:rsidRPr="00816486">
        <w:rPr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>
        <w:rPr>
          <w:sz w:val="24"/>
          <w:szCs w:val="24"/>
        </w:rPr>
        <w:t>муниципальной у</w:t>
      </w:r>
      <w:r w:rsidR="00801314" w:rsidRPr="00816486">
        <w:rPr>
          <w:sz w:val="24"/>
          <w:szCs w:val="24"/>
        </w:rPr>
        <w:t>слуги посредством  ЕПГУ, регионального  портала и портала ФИАС.</w:t>
      </w:r>
    </w:p>
    <w:p w:rsidR="00816486" w:rsidRDefault="00816486" w:rsidP="008164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2.34. </w:t>
      </w:r>
      <w:r w:rsidR="00801314" w:rsidRPr="00C75E46">
        <w:rPr>
          <w:sz w:val="24"/>
          <w:szCs w:val="24"/>
        </w:rPr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 w:rsidR="00D039BC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в электронной форме (в форме электронных документов).</w:t>
      </w:r>
    </w:p>
    <w:p w:rsidR="00816486" w:rsidRDefault="00EF5A0A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2.35. </w:t>
      </w:r>
      <w:r w:rsidR="00801314" w:rsidRPr="00C75E46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а) </w:t>
      </w:r>
      <w:proofErr w:type="spellStart"/>
      <w:r w:rsidRPr="00C75E46">
        <w:rPr>
          <w:sz w:val="24"/>
          <w:szCs w:val="24"/>
        </w:rPr>
        <w:t>xml</w:t>
      </w:r>
      <w:proofErr w:type="spellEnd"/>
      <w:r w:rsidRPr="00C75E46">
        <w:rPr>
          <w:sz w:val="24"/>
          <w:szCs w:val="24"/>
        </w:rPr>
        <w:t xml:space="preserve"> - для формализованных документов;</w:t>
      </w:r>
    </w:p>
    <w:p w:rsidR="00816486" w:rsidRDefault="00EF5A0A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б</w:t>
      </w:r>
      <w:r w:rsidR="00801314" w:rsidRPr="00C75E46">
        <w:rPr>
          <w:sz w:val="24"/>
          <w:szCs w:val="24"/>
        </w:rPr>
        <w:t xml:space="preserve">) </w:t>
      </w:r>
      <w:proofErr w:type="spellStart"/>
      <w:r w:rsidR="00801314" w:rsidRPr="00C75E46">
        <w:rPr>
          <w:sz w:val="24"/>
          <w:szCs w:val="24"/>
        </w:rPr>
        <w:t>doc</w:t>
      </w:r>
      <w:proofErr w:type="spellEnd"/>
      <w:r w:rsidR="00801314" w:rsidRPr="00C75E46">
        <w:rPr>
          <w:sz w:val="24"/>
          <w:szCs w:val="24"/>
        </w:rPr>
        <w:t xml:space="preserve">, </w:t>
      </w:r>
      <w:proofErr w:type="spellStart"/>
      <w:r w:rsidR="00801314" w:rsidRPr="00C75E46">
        <w:rPr>
          <w:sz w:val="24"/>
          <w:szCs w:val="24"/>
        </w:rPr>
        <w:t>docx</w:t>
      </w:r>
      <w:proofErr w:type="spellEnd"/>
      <w:r w:rsidR="00801314" w:rsidRPr="00C75E46">
        <w:rPr>
          <w:sz w:val="24"/>
          <w:szCs w:val="24"/>
        </w:rPr>
        <w:t xml:space="preserve">, </w:t>
      </w:r>
      <w:proofErr w:type="spellStart"/>
      <w:r w:rsidR="00801314" w:rsidRPr="00C75E46">
        <w:rPr>
          <w:sz w:val="24"/>
          <w:szCs w:val="24"/>
        </w:rPr>
        <w:t>odt</w:t>
      </w:r>
      <w:proofErr w:type="spellEnd"/>
      <w:r w:rsidR="00801314" w:rsidRPr="00C75E46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в) </w:t>
      </w:r>
      <w:proofErr w:type="spellStart"/>
      <w:r w:rsidRPr="00C75E46">
        <w:rPr>
          <w:sz w:val="24"/>
          <w:szCs w:val="24"/>
        </w:rPr>
        <w:t>xls</w:t>
      </w:r>
      <w:proofErr w:type="spellEnd"/>
      <w:r w:rsidRPr="00C75E46">
        <w:rPr>
          <w:sz w:val="24"/>
          <w:szCs w:val="24"/>
        </w:rPr>
        <w:t xml:space="preserve">, </w:t>
      </w:r>
      <w:proofErr w:type="spellStart"/>
      <w:r w:rsidRPr="00C75E46">
        <w:rPr>
          <w:sz w:val="24"/>
          <w:szCs w:val="24"/>
        </w:rPr>
        <w:t>xlsx</w:t>
      </w:r>
      <w:proofErr w:type="spellEnd"/>
      <w:r w:rsidRPr="00C75E46">
        <w:rPr>
          <w:sz w:val="24"/>
          <w:szCs w:val="24"/>
        </w:rPr>
        <w:t xml:space="preserve">, </w:t>
      </w:r>
      <w:proofErr w:type="spellStart"/>
      <w:r w:rsidRPr="00C75E46">
        <w:rPr>
          <w:sz w:val="24"/>
          <w:szCs w:val="24"/>
        </w:rPr>
        <w:t>ods</w:t>
      </w:r>
      <w:proofErr w:type="spellEnd"/>
      <w:r w:rsidRPr="00C75E46">
        <w:rPr>
          <w:sz w:val="24"/>
          <w:szCs w:val="24"/>
        </w:rPr>
        <w:t xml:space="preserve"> - для документов, содержащих расчеты;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г) </w:t>
      </w:r>
      <w:proofErr w:type="spellStart"/>
      <w:r w:rsidRPr="00C75E46">
        <w:rPr>
          <w:sz w:val="24"/>
          <w:szCs w:val="24"/>
        </w:rPr>
        <w:t>pdf</w:t>
      </w:r>
      <w:proofErr w:type="spellEnd"/>
      <w:r w:rsidRPr="00C75E46">
        <w:rPr>
          <w:sz w:val="24"/>
          <w:szCs w:val="24"/>
        </w:rPr>
        <w:t xml:space="preserve">, </w:t>
      </w:r>
      <w:proofErr w:type="spellStart"/>
      <w:r w:rsidRPr="00C75E46">
        <w:rPr>
          <w:sz w:val="24"/>
          <w:szCs w:val="24"/>
        </w:rPr>
        <w:t>jpg</w:t>
      </w:r>
      <w:proofErr w:type="spellEnd"/>
      <w:r w:rsidRPr="00C75E46">
        <w:rPr>
          <w:sz w:val="24"/>
          <w:szCs w:val="24"/>
        </w:rPr>
        <w:t xml:space="preserve">, </w:t>
      </w:r>
      <w:proofErr w:type="spellStart"/>
      <w:r w:rsidRPr="00C75E46">
        <w:rPr>
          <w:sz w:val="24"/>
          <w:szCs w:val="24"/>
        </w:rPr>
        <w:t>jpeg</w:t>
      </w:r>
      <w:proofErr w:type="spellEnd"/>
      <w:r w:rsidRPr="00C75E46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</w:t>
      </w:r>
      <w:r w:rsidR="00EF5A0A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анием.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</w:t>
      </w:r>
      <w:proofErr w:type="spellStart"/>
      <w:r w:rsidRPr="00C75E46">
        <w:rPr>
          <w:sz w:val="24"/>
          <w:szCs w:val="24"/>
        </w:rPr>
        <w:t>dpi</w:t>
      </w:r>
      <w:proofErr w:type="spellEnd"/>
      <w:r w:rsidRPr="00C75E46">
        <w:rPr>
          <w:sz w:val="24"/>
          <w:szCs w:val="24"/>
        </w:rPr>
        <w:t xml:space="preserve"> (масштаб 1:1) с использованием следующих режимов: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«черно-белый»  (при  отсутствии  в документе  графических  изображений и (или) цветного текста);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«оттенки </w:t>
      </w:r>
      <w:proofErr w:type="spellStart"/>
      <w:r w:rsidRPr="00C75E46">
        <w:rPr>
          <w:sz w:val="24"/>
          <w:szCs w:val="24"/>
        </w:rPr>
        <w:t>cepo</w:t>
      </w:r>
      <w:proofErr w:type="gramStart"/>
      <w:r w:rsidRPr="00C75E46">
        <w:rPr>
          <w:sz w:val="24"/>
          <w:szCs w:val="24"/>
        </w:rPr>
        <w:t>г</w:t>
      </w:r>
      <w:proofErr w:type="gramEnd"/>
      <w:r w:rsidRPr="00C75E46">
        <w:rPr>
          <w:sz w:val="24"/>
          <w:szCs w:val="24"/>
        </w:rPr>
        <w:t>o</w:t>
      </w:r>
      <w:proofErr w:type="spellEnd"/>
      <w:r w:rsidRPr="00C75E46">
        <w:rPr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«цветной» или «режим полной цветопередачи» (при наличии в документе цветн</w:t>
      </w:r>
      <w:r w:rsidR="00D039BC">
        <w:rPr>
          <w:sz w:val="24"/>
          <w:szCs w:val="24"/>
        </w:rPr>
        <w:t>ы</w:t>
      </w:r>
      <w:r w:rsidRPr="00C75E46">
        <w:rPr>
          <w:sz w:val="24"/>
          <w:szCs w:val="24"/>
        </w:rPr>
        <w:t>х графических изображений либо цветного текста);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Электронные документы должны обеспечивать: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16486" w:rsidRDefault="00801314" w:rsidP="0081648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75E46">
        <w:rPr>
          <w:sz w:val="24"/>
          <w:szCs w:val="24"/>
        </w:rPr>
        <w:t>xls</w:t>
      </w:r>
      <w:proofErr w:type="spellEnd"/>
      <w:r w:rsidRPr="00C75E46">
        <w:rPr>
          <w:sz w:val="24"/>
          <w:szCs w:val="24"/>
        </w:rPr>
        <w:t xml:space="preserve">, </w:t>
      </w:r>
      <w:proofErr w:type="spellStart"/>
      <w:r w:rsidRPr="00C75E46">
        <w:rPr>
          <w:sz w:val="24"/>
          <w:szCs w:val="24"/>
        </w:rPr>
        <w:t>xlsx</w:t>
      </w:r>
      <w:proofErr w:type="spellEnd"/>
      <w:r w:rsidRPr="00C75E46">
        <w:rPr>
          <w:sz w:val="24"/>
          <w:szCs w:val="24"/>
        </w:rPr>
        <w:t xml:space="preserve"> или </w:t>
      </w:r>
      <w:proofErr w:type="spellStart"/>
      <w:r w:rsidRPr="00C75E46">
        <w:rPr>
          <w:sz w:val="24"/>
          <w:szCs w:val="24"/>
        </w:rPr>
        <w:t>ods</w:t>
      </w:r>
      <w:proofErr w:type="spellEnd"/>
      <w:r w:rsidRPr="00C75E46">
        <w:rPr>
          <w:sz w:val="24"/>
          <w:szCs w:val="24"/>
        </w:rPr>
        <w:t>, формируются в виде отдельного электронного документа.</w:t>
      </w:r>
    </w:p>
    <w:p w:rsidR="00816486" w:rsidRDefault="00816486" w:rsidP="00816486">
      <w:pPr>
        <w:ind w:firstLine="567"/>
        <w:jc w:val="both"/>
        <w:rPr>
          <w:sz w:val="24"/>
          <w:szCs w:val="24"/>
        </w:rPr>
      </w:pPr>
    </w:p>
    <w:p w:rsidR="00816486" w:rsidRPr="00816486" w:rsidRDefault="00816486" w:rsidP="00816486">
      <w:pPr>
        <w:jc w:val="center"/>
        <w:rPr>
          <w:sz w:val="24"/>
          <w:szCs w:val="24"/>
        </w:rPr>
      </w:pPr>
      <w:r w:rsidRPr="00816486">
        <w:rPr>
          <w:sz w:val="24"/>
          <w:szCs w:val="24"/>
        </w:rPr>
        <w:t xml:space="preserve">Случаи и порядок предоставления муниципальной услуги </w:t>
      </w:r>
    </w:p>
    <w:p w:rsidR="00816486" w:rsidRPr="00816486" w:rsidRDefault="00816486" w:rsidP="00816486">
      <w:pPr>
        <w:jc w:val="center"/>
        <w:rPr>
          <w:sz w:val="24"/>
          <w:szCs w:val="24"/>
        </w:rPr>
      </w:pPr>
      <w:r w:rsidRPr="00816486">
        <w:rPr>
          <w:sz w:val="24"/>
          <w:szCs w:val="24"/>
        </w:rPr>
        <w:t>в упреждающем (</w:t>
      </w:r>
      <w:proofErr w:type="spellStart"/>
      <w:r w:rsidRPr="00816486">
        <w:rPr>
          <w:sz w:val="24"/>
          <w:szCs w:val="24"/>
        </w:rPr>
        <w:t>проактивном</w:t>
      </w:r>
      <w:proofErr w:type="spellEnd"/>
      <w:r w:rsidRPr="00816486">
        <w:rPr>
          <w:sz w:val="24"/>
          <w:szCs w:val="24"/>
        </w:rPr>
        <w:t xml:space="preserve">) режиме  </w:t>
      </w:r>
    </w:p>
    <w:p w:rsidR="00816486" w:rsidRPr="00816486" w:rsidRDefault="00816486" w:rsidP="00816486">
      <w:pPr>
        <w:jc w:val="center"/>
        <w:rPr>
          <w:sz w:val="24"/>
          <w:szCs w:val="24"/>
        </w:rPr>
      </w:pPr>
    </w:p>
    <w:p w:rsidR="00816486" w:rsidRPr="006D3672" w:rsidRDefault="00816486" w:rsidP="00816486">
      <w:pPr>
        <w:ind w:firstLine="567"/>
        <w:jc w:val="both"/>
        <w:rPr>
          <w:sz w:val="24"/>
          <w:szCs w:val="24"/>
        </w:rPr>
      </w:pPr>
      <w:r w:rsidRPr="00816486">
        <w:rPr>
          <w:sz w:val="24"/>
          <w:szCs w:val="24"/>
        </w:rPr>
        <w:t>2.36. Муниципальная услуга не представляется в упреждающем (</w:t>
      </w:r>
      <w:proofErr w:type="spellStart"/>
      <w:r w:rsidRPr="00816486">
        <w:rPr>
          <w:sz w:val="24"/>
          <w:szCs w:val="24"/>
        </w:rPr>
        <w:t>проактивном</w:t>
      </w:r>
      <w:proofErr w:type="spellEnd"/>
      <w:r w:rsidRPr="00816486">
        <w:rPr>
          <w:sz w:val="24"/>
          <w:szCs w:val="24"/>
        </w:rPr>
        <w:t>) режиме, предусмотренном статьей 7.3 Федерального закона №210-ФЗ.</w:t>
      </w:r>
    </w:p>
    <w:p w:rsidR="00816486" w:rsidRDefault="00816486" w:rsidP="00816486">
      <w:pPr>
        <w:ind w:firstLine="567"/>
        <w:jc w:val="both"/>
        <w:rPr>
          <w:sz w:val="24"/>
          <w:szCs w:val="24"/>
        </w:rPr>
      </w:pPr>
    </w:p>
    <w:p w:rsidR="00EF5A0A" w:rsidRPr="00C75E46" w:rsidRDefault="00A42BB6" w:rsidP="00816486">
      <w:pPr>
        <w:pStyle w:val="1"/>
        <w:ind w:left="0"/>
        <w:jc w:val="center"/>
        <w:rPr>
          <w:sz w:val="24"/>
          <w:szCs w:val="24"/>
        </w:rPr>
      </w:pPr>
      <w:bookmarkStart w:id="22" w:name="_Toc94683620"/>
      <w:r>
        <w:rPr>
          <w:sz w:val="24"/>
          <w:szCs w:val="24"/>
        </w:rPr>
        <w:t>3</w:t>
      </w:r>
      <w:r w:rsidR="00EF5A0A" w:rsidRPr="00C75E46">
        <w:rPr>
          <w:sz w:val="24"/>
          <w:szCs w:val="24"/>
        </w:rPr>
        <w:t xml:space="preserve">. </w:t>
      </w:r>
      <w:r w:rsidR="00801314" w:rsidRPr="00C75E46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EF5A0A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особенности выполнения административных процедур в электронной форме</w:t>
      </w:r>
      <w:bookmarkEnd w:id="22"/>
    </w:p>
    <w:p w:rsidR="00EF5A0A" w:rsidRPr="00C75E46" w:rsidRDefault="00EF5A0A" w:rsidP="00EF5A0A">
      <w:pPr>
        <w:pStyle w:val="1"/>
        <w:jc w:val="center"/>
        <w:rPr>
          <w:sz w:val="24"/>
          <w:szCs w:val="24"/>
        </w:rPr>
      </w:pPr>
    </w:p>
    <w:p w:rsidR="003A4A30" w:rsidRPr="00C75E46" w:rsidRDefault="00801314" w:rsidP="00EF5A0A">
      <w:pPr>
        <w:pStyle w:val="1"/>
        <w:jc w:val="center"/>
        <w:rPr>
          <w:sz w:val="24"/>
          <w:szCs w:val="24"/>
        </w:rPr>
      </w:pPr>
      <w:bookmarkStart w:id="23" w:name="_Toc94683621"/>
      <w:r w:rsidRPr="00C75E46">
        <w:rPr>
          <w:sz w:val="24"/>
          <w:szCs w:val="24"/>
        </w:rPr>
        <w:t>Исчерпывающий перечень административных процедур</w:t>
      </w:r>
      <w:bookmarkEnd w:id="23"/>
    </w:p>
    <w:p w:rsidR="00EF5A0A" w:rsidRPr="00C75E46" w:rsidRDefault="00EF5A0A" w:rsidP="00EF5A0A">
      <w:pPr>
        <w:rPr>
          <w:sz w:val="24"/>
          <w:szCs w:val="24"/>
        </w:rPr>
      </w:pPr>
    </w:p>
    <w:p w:rsidR="00306DA6" w:rsidRPr="00AE4FB6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06DA6" w:rsidRPr="00AE4FB6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>прием, проверка документов и регистрация заявления;</w:t>
      </w:r>
    </w:p>
    <w:p w:rsidR="00306DA6" w:rsidRPr="00AE4FB6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06DA6" w:rsidRPr="00AE4FB6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 xml:space="preserve">рассмотрение документов и сведений; </w:t>
      </w:r>
    </w:p>
    <w:p w:rsidR="00306DA6" w:rsidRPr="00AE4FB6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>принятие решения;</w:t>
      </w:r>
    </w:p>
    <w:p w:rsidR="00306DA6" w:rsidRPr="00AE4FB6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>выдача результата.</w:t>
      </w:r>
    </w:p>
    <w:p w:rsidR="00306DA6" w:rsidRPr="006D3672" w:rsidRDefault="00306DA6" w:rsidP="00306DA6">
      <w:pPr>
        <w:ind w:firstLine="567"/>
        <w:jc w:val="both"/>
        <w:rPr>
          <w:sz w:val="24"/>
          <w:szCs w:val="24"/>
        </w:rPr>
      </w:pPr>
      <w:r w:rsidRPr="00AE4FB6">
        <w:rPr>
          <w:sz w:val="24"/>
          <w:szCs w:val="24"/>
        </w:rPr>
        <w:t>Описание административных процедур представлено в приложении 2 к настоящему Административному регламенту.</w:t>
      </w:r>
    </w:p>
    <w:p w:rsidR="003A4A30" w:rsidRPr="00C75E46" w:rsidRDefault="003A4A30" w:rsidP="00EF5A0A"/>
    <w:p w:rsidR="003A4A30" w:rsidRPr="00C75E46" w:rsidRDefault="00801314" w:rsidP="00EF5A0A">
      <w:pPr>
        <w:pStyle w:val="1"/>
        <w:jc w:val="center"/>
        <w:rPr>
          <w:sz w:val="24"/>
          <w:szCs w:val="24"/>
        </w:rPr>
      </w:pPr>
      <w:bookmarkStart w:id="24" w:name="_Toc94683622"/>
      <w:r w:rsidRPr="00C75E46">
        <w:rPr>
          <w:sz w:val="24"/>
          <w:szCs w:val="24"/>
        </w:rPr>
        <w:t>Перечень админи</w:t>
      </w:r>
      <w:r w:rsidR="00EF5A0A" w:rsidRPr="00C75E46">
        <w:rPr>
          <w:sz w:val="24"/>
          <w:szCs w:val="24"/>
        </w:rPr>
        <w:t>страти</w:t>
      </w:r>
      <w:r w:rsidRPr="00C75E46">
        <w:rPr>
          <w:sz w:val="24"/>
          <w:szCs w:val="24"/>
        </w:rPr>
        <w:t>вных процедур (действий) при предоставлении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услуги </w:t>
      </w:r>
      <w:r w:rsidR="001F5206">
        <w:rPr>
          <w:sz w:val="24"/>
          <w:szCs w:val="24"/>
        </w:rPr>
        <w:t xml:space="preserve">в </w:t>
      </w:r>
      <w:r w:rsidRPr="00C75E46">
        <w:rPr>
          <w:sz w:val="24"/>
          <w:szCs w:val="24"/>
        </w:rPr>
        <w:t>электронной форме</w:t>
      </w:r>
      <w:bookmarkEnd w:id="24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AE4FB6" w:rsidRDefault="00EF5A0A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3.2. </w:t>
      </w:r>
      <w:r w:rsidR="00801314" w:rsidRPr="00C75E46">
        <w:rPr>
          <w:sz w:val="24"/>
          <w:szCs w:val="24"/>
        </w:rPr>
        <w:t xml:space="preserve">При предоставлении </w:t>
      </w:r>
      <w:r w:rsidR="00306DA6"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 в электронной форме заявителю обеспечивается возможность: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получения информации о порядке и сроках предоставления </w:t>
      </w:r>
      <w:r w:rsidR="00306DA6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</w:t>
      </w:r>
      <w:r w:rsidR="00306DA6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в электронной форме (в форме электронных документов);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приема и регистрации Уполномоченным органом заявления и прилагаемых</w:t>
      </w:r>
      <w:r w:rsidR="00EF5A0A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документов;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получения Заявителем (представителем Заявителя) результата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Pr="00C75E46">
        <w:rPr>
          <w:sz w:val="24"/>
          <w:szCs w:val="24"/>
        </w:rPr>
        <w:t xml:space="preserve"> в форме электронного документа;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получения сведений о ходе рассмотрения заявления;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осуществления оценки качества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Pr="00C75E46">
        <w:rPr>
          <w:sz w:val="24"/>
          <w:szCs w:val="24"/>
        </w:rPr>
        <w:t>;</w:t>
      </w:r>
    </w:p>
    <w:p w:rsidR="003A4A30" w:rsidRPr="00C75E4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E4FB6">
        <w:rPr>
          <w:sz w:val="24"/>
          <w:szCs w:val="24"/>
        </w:rPr>
        <w:t>муниципальную у</w:t>
      </w:r>
      <w:r w:rsidRPr="00C75E46">
        <w:rPr>
          <w:sz w:val="24"/>
          <w:szCs w:val="24"/>
        </w:rPr>
        <w:t>слугу, либо муниципального служащего.</w:t>
      </w:r>
    </w:p>
    <w:p w:rsidR="003A4A30" w:rsidRPr="00C75E46" w:rsidRDefault="003A4A30" w:rsidP="00EF5A0A"/>
    <w:p w:rsidR="003A4A30" w:rsidRPr="00C75E46" w:rsidRDefault="00801314" w:rsidP="00EF5A0A">
      <w:pPr>
        <w:pStyle w:val="1"/>
        <w:jc w:val="center"/>
        <w:rPr>
          <w:sz w:val="24"/>
          <w:szCs w:val="24"/>
        </w:rPr>
      </w:pPr>
      <w:bookmarkStart w:id="25" w:name="_Toc94683623"/>
      <w:r w:rsidRPr="00C75E46">
        <w:rPr>
          <w:sz w:val="24"/>
          <w:szCs w:val="24"/>
        </w:rPr>
        <w:t>Порядок</w:t>
      </w:r>
      <w:r w:rsidRPr="00C75E46">
        <w:rPr>
          <w:spacing w:val="42"/>
          <w:sz w:val="24"/>
          <w:szCs w:val="24"/>
        </w:rPr>
        <w:t xml:space="preserve"> </w:t>
      </w:r>
      <w:r w:rsidRPr="00C75E46">
        <w:rPr>
          <w:sz w:val="24"/>
          <w:szCs w:val="24"/>
        </w:rPr>
        <w:t>осуществления</w:t>
      </w:r>
      <w:r w:rsidRPr="00C75E46">
        <w:rPr>
          <w:spacing w:val="61"/>
          <w:sz w:val="24"/>
          <w:szCs w:val="24"/>
        </w:rPr>
        <w:t xml:space="preserve"> </w:t>
      </w:r>
      <w:r w:rsidRPr="00C75E46">
        <w:rPr>
          <w:sz w:val="24"/>
          <w:szCs w:val="24"/>
        </w:rPr>
        <w:t>административных</w:t>
      </w:r>
      <w:r w:rsidRPr="00C75E46">
        <w:rPr>
          <w:spacing w:val="31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процедур</w:t>
      </w:r>
      <w:r w:rsidRPr="00C75E46">
        <w:rPr>
          <w:spacing w:val="52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(действий)</w:t>
      </w:r>
      <w:r w:rsidR="00FF1014" w:rsidRPr="00C75E46">
        <w:rPr>
          <w:spacing w:val="-2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</w:t>
      </w:r>
      <w:r w:rsidRPr="00C75E46">
        <w:rPr>
          <w:spacing w:val="31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электронной</w:t>
      </w:r>
      <w:r w:rsidRPr="00C75E46">
        <w:rPr>
          <w:spacing w:val="38"/>
          <w:w w:val="105"/>
          <w:sz w:val="24"/>
          <w:szCs w:val="24"/>
        </w:rPr>
        <w:t xml:space="preserve"> </w:t>
      </w:r>
      <w:r w:rsidRPr="00C75E46">
        <w:rPr>
          <w:spacing w:val="-2"/>
          <w:w w:val="105"/>
          <w:sz w:val="24"/>
          <w:szCs w:val="24"/>
        </w:rPr>
        <w:t>форме</w:t>
      </w:r>
      <w:bookmarkEnd w:id="25"/>
    </w:p>
    <w:p w:rsidR="00AE4FB6" w:rsidRDefault="00AE775D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3.3. </w:t>
      </w:r>
      <w:r w:rsidR="00801314" w:rsidRPr="00C75E46">
        <w:rPr>
          <w:sz w:val="24"/>
          <w:szCs w:val="24"/>
        </w:rPr>
        <w:t>Формирование заявления осуществляется посредством заполнения электронной  формы заявления посредством ЕПГУ, регионального портала или</w:t>
      </w:r>
      <w:r w:rsidR="00EF5A0A" w:rsidRPr="00C75E46">
        <w:rPr>
          <w:sz w:val="24"/>
          <w:szCs w:val="24"/>
        </w:rPr>
        <w:t xml:space="preserve"> </w:t>
      </w:r>
      <w:r w:rsidR="00801314" w:rsidRPr="00C75E46">
        <w:rPr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C24FE4" w:rsidRDefault="00D23F31" w:rsidP="00C24FE4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D23F31">
        <w:rPr>
          <w:sz w:val="24"/>
          <w:szCs w:val="24"/>
        </w:rPr>
        <w:t>Форматно-логическая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D23F31">
        <w:rPr>
          <w:sz w:val="24"/>
          <w:szCs w:val="24"/>
        </w:rPr>
        <w:t>.</w:t>
      </w:r>
      <w:proofErr w:type="gramEnd"/>
      <w:r w:rsidR="00C24FE4" w:rsidRPr="00C24FE4">
        <w:rPr>
          <w:sz w:val="24"/>
          <w:szCs w:val="24"/>
        </w:rPr>
        <w:t xml:space="preserve"> </w:t>
      </w:r>
      <w:r w:rsidR="00C24FE4">
        <w:rPr>
          <w:sz w:val="24"/>
          <w:szCs w:val="24"/>
        </w:rPr>
        <w:t>(</w:t>
      </w:r>
      <w:proofErr w:type="gramStart"/>
      <w:r w:rsidR="00C24FE4">
        <w:rPr>
          <w:sz w:val="24"/>
          <w:szCs w:val="24"/>
        </w:rPr>
        <w:t>в</w:t>
      </w:r>
      <w:proofErr w:type="gramEnd"/>
      <w:r w:rsidR="00C24FE4">
        <w:rPr>
          <w:sz w:val="24"/>
          <w:szCs w:val="24"/>
        </w:rPr>
        <w:t xml:space="preserve"> редакции изменений от 30.01.2023 №146)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 формировании заявления Заявителю обеспечивается: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а) возможность сохранения заявления и иных документов, указанных в пунктах</w:t>
      </w:r>
      <w:r w:rsidR="00AE775D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2.15 настоящего </w:t>
      </w:r>
      <w:r w:rsidR="00AE4FB6">
        <w:rPr>
          <w:sz w:val="24"/>
          <w:szCs w:val="24"/>
        </w:rPr>
        <w:t>Административного р</w:t>
      </w:r>
      <w:r w:rsidRPr="00C75E46">
        <w:rPr>
          <w:sz w:val="24"/>
          <w:szCs w:val="24"/>
        </w:rPr>
        <w:t xml:space="preserve">егламента, необходимых для предоставления </w:t>
      </w:r>
      <w:r w:rsidR="00AE4FB6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AE4FB6" w:rsidRDefault="00AE4FB6" w:rsidP="00AE4F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01314" w:rsidRPr="00C75E46">
        <w:rPr>
          <w:sz w:val="24"/>
          <w:szCs w:val="24"/>
        </w:rPr>
        <w:t>) возмо</w:t>
      </w:r>
      <w:r w:rsidR="00AE775D" w:rsidRPr="00C75E46">
        <w:rPr>
          <w:sz w:val="24"/>
          <w:szCs w:val="24"/>
        </w:rPr>
        <w:t>ж</w:t>
      </w:r>
      <w:r w:rsidR="00801314" w:rsidRPr="00C75E46">
        <w:rPr>
          <w:sz w:val="24"/>
          <w:szCs w:val="24"/>
        </w:rPr>
        <w:t xml:space="preserve">ность печати на бумажном носителе копии электронной формы заявления и иных документов, указанных в пунктах 2.15 настоящего </w:t>
      </w:r>
      <w:r>
        <w:rPr>
          <w:sz w:val="24"/>
          <w:szCs w:val="24"/>
        </w:rPr>
        <w:t>Административного р</w:t>
      </w:r>
      <w:r w:rsidR="00801314" w:rsidRPr="00C75E46">
        <w:rPr>
          <w:sz w:val="24"/>
          <w:szCs w:val="24"/>
        </w:rPr>
        <w:t xml:space="preserve">егламента, необходимых для предоставления </w:t>
      </w:r>
      <w:r>
        <w:rPr>
          <w:sz w:val="24"/>
          <w:szCs w:val="24"/>
        </w:rPr>
        <w:t>муниципальной у</w:t>
      </w:r>
      <w:r w:rsidR="00801314" w:rsidRPr="00C75E46">
        <w:rPr>
          <w:sz w:val="24"/>
          <w:szCs w:val="24"/>
        </w:rPr>
        <w:t>слуги;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</w:t>
      </w:r>
      <w:r w:rsidRPr="00C75E46">
        <w:rPr>
          <w:sz w:val="24"/>
          <w:szCs w:val="24"/>
        </w:rPr>
        <w:lastRenderedPageBreak/>
        <w:t>повторного ввода значений в электронную форму заявления;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75E46">
        <w:rPr>
          <w:sz w:val="24"/>
          <w:szCs w:val="24"/>
        </w:rPr>
        <w:t>потери</w:t>
      </w:r>
      <w:proofErr w:type="gramEnd"/>
      <w:r w:rsidRPr="00C75E46">
        <w:rPr>
          <w:sz w:val="24"/>
          <w:szCs w:val="24"/>
        </w:rPr>
        <w:t xml:space="preserve"> ранее введенной информации;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е) возмо</w:t>
      </w:r>
      <w:r w:rsidR="00AE775D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ность доступа Заявителя к заявлениям, поданным им ранее в течение не менее</w:t>
      </w:r>
      <w:proofErr w:type="gramStart"/>
      <w:r w:rsidRPr="00C75E46">
        <w:rPr>
          <w:sz w:val="24"/>
          <w:szCs w:val="24"/>
        </w:rPr>
        <w:t>,</w:t>
      </w:r>
      <w:proofErr w:type="gramEnd"/>
      <w:r w:rsidRPr="00C75E46">
        <w:rPr>
          <w:sz w:val="24"/>
          <w:szCs w:val="24"/>
        </w:rPr>
        <w:t xml:space="preserve"> чем одного года, а так</w:t>
      </w:r>
      <w:r w:rsidR="00AE775D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AE4FB6" w:rsidRDefault="00801314" w:rsidP="00AE4FB6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Сформированное и подписанное </w:t>
      </w:r>
      <w:proofErr w:type="gramStart"/>
      <w:r w:rsidRPr="00C75E46">
        <w:rPr>
          <w:sz w:val="24"/>
          <w:szCs w:val="24"/>
        </w:rPr>
        <w:t>заявление</w:t>
      </w:r>
      <w:proofErr w:type="gramEnd"/>
      <w:r w:rsidRPr="00C75E46">
        <w:rPr>
          <w:sz w:val="24"/>
          <w:szCs w:val="24"/>
        </w:rPr>
        <w:t xml:space="preserve"> и иные документы, необходимые для предоставления </w:t>
      </w:r>
      <w:r w:rsidR="00AE4FB6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направляются в Уполномоченный орган в электронной форме.</w:t>
      </w:r>
    </w:p>
    <w:p w:rsidR="00037EF4" w:rsidRDefault="00AE775D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3.4. </w:t>
      </w:r>
      <w:r w:rsidR="00801314" w:rsidRPr="00C75E46">
        <w:rPr>
          <w:sz w:val="24"/>
          <w:szCs w:val="24"/>
        </w:rPr>
        <w:t xml:space="preserve">Уполномоченный орган обеспечивает в срок не позднее </w:t>
      </w:r>
      <w:proofErr w:type="spellStart"/>
      <w:proofErr w:type="gramStart"/>
      <w:r w:rsidR="0040520D" w:rsidRPr="00C75E46">
        <w:rPr>
          <w:sz w:val="24"/>
          <w:szCs w:val="24"/>
        </w:rPr>
        <w:t>pa</w:t>
      </w:r>
      <w:proofErr w:type="gramEnd"/>
      <w:r w:rsidR="0040520D" w:rsidRPr="00C75E46">
        <w:rPr>
          <w:sz w:val="24"/>
          <w:szCs w:val="24"/>
        </w:rPr>
        <w:t>бочего</w:t>
      </w:r>
      <w:proofErr w:type="spellEnd"/>
      <w:r w:rsidR="00801314" w:rsidRPr="00C75E46">
        <w:rPr>
          <w:sz w:val="24"/>
          <w:szCs w:val="24"/>
        </w:rPr>
        <w:t xml:space="preserve"> дня, следующего за днем поступления заявления, а в случае его поступления в нерабочий или праздничный день,</w:t>
      </w:r>
      <w:r w:rsidR="00037EF4">
        <w:rPr>
          <w:sz w:val="24"/>
          <w:szCs w:val="24"/>
        </w:rPr>
        <w:t xml:space="preserve"> -</w:t>
      </w:r>
      <w:r w:rsidR="00801314" w:rsidRPr="00C75E46">
        <w:rPr>
          <w:sz w:val="24"/>
          <w:szCs w:val="24"/>
        </w:rPr>
        <w:t xml:space="preserve"> в следующий за ним первый рабочий день:</w:t>
      </w:r>
    </w:p>
    <w:p w:rsidR="00037EF4" w:rsidRDefault="00801314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а) прием документов, необходимых для предоставления </w:t>
      </w:r>
      <w:r w:rsidR="00037EF4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и направление Заявителю электронного сообщения о поступлении заявления;</w:t>
      </w:r>
    </w:p>
    <w:p w:rsidR="00037EF4" w:rsidRDefault="00037EF4" w:rsidP="00037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01314" w:rsidRPr="00C75E46">
        <w:rPr>
          <w:sz w:val="24"/>
          <w:szCs w:val="24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306DA6">
        <w:rPr>
          <w:sz w:val="24"/>
          <w:szCs w:val="24"/>
        </w:rPr>
        <w:t>предоставления муниципальной у</w:t>
      </w:r>
      <w:r w:rsidR="00306DA6" w:rsidRPr="00C75E46">
        <w:rPr>
          <w:sz w:val="24"/>
          <w:szCs w:val="24"/>
        </w:rPr>
        <w:t>слуги</w:t>
      </w:r>
      <w:r w:rsidR="00801314" w:rsidRPr="00C75E46">
        <w:rPr>
          <w:sz w:val="24"/>
          <w:szCs w:val="24"/>
        </w:rPr>
        <w:t>.</w:t>
      </w:r>
    </w:p>
    <w:p w:rsidR="00037EF4" w:rsidRDefault="00AE775D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3.5. </w:t>
      </w:r>
      <w:r w:rsidR="00801314" w:rsidRPr="00C75E46">
        <w:rPr>
          <w:sz w:val="24"/>
          <w:szCs w:val="24"/>
        </w:rPr>
        <w:t xml:space="preserve">Заявителю в качестве результата предоставлении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="00801314" w:rsidRPr="00C75E46">
        <w:rPr>
          <w:sz w:val="24"/>
          <w:szCs w:val="24"/>
        </w:rPr>
        <w:t xml:space="preserve"> обеспечивается возможность получения документа:</w:t>
      </w:r>
    </w:p>
    <w:p w:rsidR="00037EF4" w:rsidRDefault="00801314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</w:t>
      </w:r>
      <w:r w:rsidR="00037EF4">
        <w:rPr>
          <w:sz w:val="24"/>
          <w:szCs w:val="24"/>
        </w:rPr>
        <w:t xml:space="preserve"> </w:t>
      </w:r>
      <w:r w:rsidR="00AE775D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посредством ЕПГУ, регионального портала и портала ФИАС;</w:t>
      </w:r>
    </w:p>
    <w:p w:rsidR="00037EF4" w:rsidRDefault="00801314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037EF4" w:rsidRDefault="00AE775D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3.6. </w:t>
      </w:r>
      <w:proofErr w:type="gramStart"/>
      <w:r w:rsidR="00801314" w:rsidRPr="00C75E46">
        <w:rPr>
          <w:sz w:val="24"/>
          <w:szCs w:val="24"/>
        </w:rPr>
        <w:t xml:space="preserve">Оценка качества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="00801314" w:rsidRPr="00C75E46">
        <w:rPr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 органов  федеральных  органов  исполнительной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Pr="00C75E46">
        <w:rPr>
          <w:sz w:val="24"/>
          <w:szCs w:val="24"/>
        </w:rPr>
        <w:t>ч</w:t>
      </w:r>
      <w:r w:rsidR="00801314" w:rsidRPr="00C75E46">
        <w:rPr>
          <w:sz w:val="24"/>
          <w:szCs w:val="24"/>
        </w:rPr>
        <w:t>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37EF4">
        <w:rPr>
          <w:sz w:val="24"/>
          <w:szCs w:val="24"/>
        </w:rPr>
        <w:t>.12.</w:t>
      </w:r>
      <w:r w:rsidR="00801314" w:rsidRPr="00C75E46">
        <w:rPr>
          <w:sz w:val="24"/>
          <w:szCs w:val="24"/>
        </w:rPr>
        <w:t xml:space="preserve">2012 </w:t>
      </w:r>
      <w:r w:rsidR="00F74613" w:rsidRPr="00C75E46">
        <w:rPr>
          <w:sz w:val="24"/>
          <w:szCs w:val="24"/>
        </w:rPr>
        <w:t>№</w:t>
      </w:r>
      <w:r w:rsidR="00DC7CB6" w:rsidRPr="00C75E46">
        <w:rPr>
          <w:sz w:val="24"/>
          <w:szCs w:val="24"/>
        </w:rPr>
        <w:t>1284</w:t>
      </w:r>
      <w:r w:rsidR="00801314" w:rsidRPr="00C75E46">
        <w:rPr>
          <w:sz w:val="24"/>
          <w:szCs w:val="24"/>
        </w:rPr>
        <w:t>.</w:t>
      </w:r>
      <w:proofErr w:type="gramEnd"/>
    </w:p>
    <w:p w:rsidR="00037EF4" w:rsidRPr="006D3672" w:rsidRDefault="00DC7CB6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3.</w:t>
      </w:r>
      <w:r w:rsidR="00037EF4">
        <w:rPr>
          <w:sz w:val="24"/>
          <w:szCs w:val="24"/>
        </w:rPr>
        <w:t>7</w:t>
      </w:r>
      <w:r w:rsidRPr="00C75E46">
        <w:rPr>
          <w:sz w:val="24"/>
          <w:szCs w:val="24"/>
        </w:rPr>
        <w:t xml:space="preserve">. </w:t>
      </w:r>
      <w:proofErr w:type="gramStart"/>
      <w:r w:rsidR="00037EF4" w:rsidRPr="006D3672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="00037EF4" w:rsidRPr="006D3672">
        <w:rPr>
          <w:sz w:val="24"/>
          <w:szCs w:val="24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3A4A30" w:rsidRPr="00C75E46" w:rsidRDefault="003A4A30" w:rsidP="00037EF4">
      <w:pPr>
        <w:ind w:firstLine="567"/>
        <w:jc w:val="both"/>
        <w:rPr>
          <w:sz w:val="24"/>
          <w:szCs w:val="24"/>
        </w:rPr>
      </w:pPr>
    </w:p>
    <w:p w:rsidR="003A4A30" w:rsidRPr="00C75E46" w:rsidRDefault="00801314" w:rsidP="00DC7CB6">
      <w:pPr>
        <w:pStyle w:val="1"/>
        <w:jc w:val="center"/>
        <w:rPr>
          <w:sz w:val="24"/>
          <w:szCs w:val="24"/>
        </w:rPr>
      </w:pPr>
      <w:bookmarkStart w:id="26" w:name="_Toc94683624"/>
      <w:r w:rsidRPr="00C75E46">
        <w:rPr>
          <w:sz w:val="24"/>
          <w:szCs w:val="24"/>
        </w:rPr>
        <w:t>Порядок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исправления</w:t>
      </w:r>
      <w:r w:rsidRPr="00C75E46">
        <w:rPr>
          <w:spacing w:val="39"/>
          <w:sz w:val="24"/>
          <w:szCs w:val="24"/>
        </w:rPr>
        <w:t xml:space="preserve"> </w:t>
      </w:r>
      <w:r w:rsidRPr="00C75E46">
        <w:rPr>
          <w:sz w:val="24"/>
          <w:szCs w:val="24"/>
        </w:rPr>
        <w:t>допущенных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опечаток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 ошибок в выданных в результате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 документах</w:t>
      </w:r>
      <w:bookmarkEnd w:id="26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037EF4" w:rsidRDefault="00DC7CB6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3.8. </w:t>
      </w:r>
      <w:r w:rsidR="00801314" w:rsidRPr="00C75E46">
        <w:rPr>
          <w:sz w:val="24"/>
          <w:szCs w:val="24"/>
        </w:rPr>
        <w:t>В случае обнаружения</w:t>
      </w:r>
      <w:r w:rsidR="0040520D" w:rsidRPr="00C75E46">
        <w:rPr>
          <w:sz w:val="24"/>
          <w:szCs w:val="24"/>
        </w:rPr>
        <w:t xml:space="preserve"> </w:t>
      </w:r>
      <w:r w:rsidR="00037EF4">
        <w:rPr>
          <w:sz w:val="24"/>
          <w:szCs w:val="24"/>
        </w:rPr>
        <w:t xml:space="preserve">Уполномоченным органом </w:t>
      </w:r>
      <w:r w:rsidR="00801314" w:rsidRPr="00C75E46">
        <w:rPr>
          <w:sz w:val="24"/>
          <w:szCs w:val="24"/>
        </w:rPr>
        <w:t xml:space="preserve">опечаток и ошибок </w:t>
      </w:r>
      <w:proofErr w:type="gramStart"/>
      <w:r w:rsidR="00801314" w:rsidRPr="00C75E46">
        <w:rPr>
          <w:sz w:val="24"/>
          <w:szCs w:val="24"/>
        </w:rPr>
        <w:t>в</w:t>
      </w:r>
      <w:proofErr w:type="gramEnd"/>
      <w:r w:rsidR="00801314" w:rsidRPr="00C75E46">
        <w:rPr>
          <w:sz w:val="24"/>
          <w:szCs w:val="24"/>
        </w:rPr>
        <w:t xml:space="preserve"> </w:t>
      </w:r>
      <w:proofErr w:type="gramStart"/>
      <w:r w:rsidR="00801314" w:rsidRPr="00C75E46">
        <w:rPr>
          <w:sz w:val="24"/>
          <w:szCs w:val="24"/>
        </w:rPr>
        <w:t>выданных</w:t>
      </w:r>
      <w:proofErr w:type="gramEnd"/>
      <w:r w:rsidR="00801314" w:rsidRPr="00C75E46">
        <w:rPr>
          <w:sz w:val="24"/>
          <w:szCs w:val="24"/>
        </w:rPr>
        <w:t xml:space="preserve"> в результате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="00801314" w:rsidRPr="00C75E46">
        <w:rPr>
          <w:sz w:val="24"/>
          <w:szCs w:val="24"/>
        </w:rPr>
        <w:t xml:space="preserve"> документов, орган, </w:t>
      </w:r>
      <w:r w:rsidR="00037EF4">
        <w:rPr>
          <w:sz w:val="24"/>
          <w:szCs w:val="24"/>
        </w:rPr>
        <w:t>У</w:t>
      </w:r>
      <w:r w:rsidR="00801314" w:rsidRPr="00C75E46">
        <w:rPr>
          <w:sz w:val="24"/>
          <w:szCs w:val="24"/>
        </w:rPr>
        <w:t xml:space="preserve">полномоченный на </w:t>
      </w:r>
      <w:r w:rsidR="00801314" w:rsidRPr="00C75E46">
        <w:rPr>
          <w:sz w:val="24"/>
          <w:szCs w:val="24"/>
        </w:rPr>
        <w:lastRenderedPageBreak/>
        <w:t>оказание услуги и издавший акт, вносит изменение в вышеуказанный документ.</w:t>
      </w:r>
    </w:p>
    <w:p w:rsidR="00037EF4" w:rsidRDefault="00801314" w:rsidP="00037EF4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 xml:space="preserve">В случае обнаружения </w:t>
      </w:r>
      <w:r w:rsidR="00037EF4">
        <w:rPr>
          <w:sz w:val="24"/>
          <w:szCs w:val="24"/>
        </w:rPr>
        <w:t>З</w:t>
      </w:r>
      <w:r w:rsidRPr="00C75E46">
        <w:rPr>
          <w:sz w:val="24"/>
          <w:szCs w:val="24"/>
        </w:rPr>
        <w:t xml:space="preserve">аявителем допущенных в выданных в результате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Pr="00C75E46">
        <w:rPr>
          <w:sz w:val="24"/>
          <w:szCs w:val="24"/>
        </w:rPr>
        <w:t xml:space="preserve"> документов опечаток и ошибок </w:t>
      </w:r>
      <w:r w:rsidR="002A3AB6" w:rsidRPr="00C75E46">
        <w:rPr>
          <w:sz w:val="24"/>
          <w:szCs w:val="24"/>
        </w:rPr>
        <w:t>З</w:t>
      </w:r>
      <w:r w:rsidRPr="00C75E46">
        <w:rPr>
          <w:sz w:val="24"/>
          <w:szCs w:val="24"/>
        </w:rPr>
        <w:t xml:space="preserve">аявитель направляет в </w:t>
      </w:r>
      <w:r w:rsidR="002A3AB6" w:rsidRPr="00C75E46">
        <w:rPr>
          <w:sz w:val="24"/>
          <w:szCs w:val="24"/>
        </w:rPr>
        <w:t>У</w:t>
      </w:r>
      <w:r w:rsidRPr="00C75E46">
        <w:rPr>
          <w:sz w:val="24"/>
          <w:szCs w:val="24"/>
        </w:rPr>
        <w:t>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75E46">
        <w:rPr>
          <w:sz w:val="24"/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037EF4" w:rsidRDefault="00801314" w:rsidP="00037EF4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Заявление по внесению изменений в выданные в результате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Pr="00C75E46">
        <w:rPr>
          <w:sz w:val="24"/>
          <w:szCs w:val="24"/>
        </w:rPr>
        <w:t xml:space="preserve"> документы под</w:t>
      </w:r>
      <w:r w:rsidR="005E335E" w:rsidRPr="00C75E46">
        <w:rPr>
          <w:sz w:val="24"/>
          <w:szCs w:val="24"/>
        </w:rPr>
        <w:t>лежит</w:t>
      </w:r>
      <w:r w:rsidRPr="00C75E46">
        <w:rPr>
          <w:sz w:val="24"/>
          <w:szCs w:val="24"/>
        </w:rPr>
        <w:t xml:space="preserve"> регистрации в день его поступления в </w:t>
      </w:r>
      <w:r w:rsidR="002A3AB6" w:rsidRPr="00C75E46">
        <w:rPr>
          <w:sz w:val="24"/>
          <w:szCs w:val="24"/>
        </w:rPr>
        <w:t>У</w:t>
      </w:r>
      <w:r w:rsidRPr="00C75E46">
        <w:rPr>
          <w:sz w:val="24"/>
          <w:szCs w:val="24"/>
        </w:rPr>
        <w:t>полномоченный орган.</w:t>
      </w:r>
    </w:p>
    <w:p w:rsidR="003A4A30" w:rsidRPr="00C75E46" w:rsidRDefault="00801314" w:rsidP="00037EF4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306DA6">
        <w:rPr>
          <w:sz w:val="24"/>
          <w:szCs w:val="24"/>
        </w:rPr>
        <w:t>муниципальной у</w:t>
      </w:r>
      <w:r w:rsidR="00306DA6" w:rsidRPr="00C75E46">
        <w:rPr>
          <w:sz w:val="24"/>
          <w:szCs w:val="24"/>
        </w:rPr>
        <w:t>слуги</w:t>
      </w:r>
      <w:r w:rsidRPr="00C75E46">
        <w:rPr>
          <w:sz w:val="24"/>
          <w:szCs w:val="24"/>
        </w:rPr>
        <w:t xml:space="preserve"> документы либо решение об отказе внесения изменений в указанные документы в срок, установленный законодательством Российской Федерации.</w:t>
      </w:r>
      <w:proofErr w:type="gramEnd"/>
    </w:p>
    <w:p w:rsidR="00F7676E" w:rsidRPr="00C75E46" w:rsidRDefault="00F7676E" w:rsidP="00DC7CB6">
      <w:pPr>
        <w:jc w:val="both"/>
        <w:rPr>
          <w:sz w:val="24"/>
          <w:szCs w:val="24"/>
        </w:rPr>
      </w:pPr>
    </w:p>
    <w:p w:rsidR="0024088F" w:rsidRPr="0024088F" w:rsidRDefault="00801314" w:rsidP="00A42BB6">
      <w:pPr>
        <w:pStyle w:val="a5"/>
        <w:numPr>
          <w:ilvl w:val="0"/>
          <w:numId w:val="26"/>
        </w:numPr>
        <w:tabs>
          <w:tab w:val="left" w:pos="0"/>
        </w:tabs>
        <w:spacing w:before="110"/>
        <w:ind w:right="-7"/>
        <w:jc w:val="center"/>
        <w:outlineLvl w:val="0"/>
        <w:rPr>
          <w:sz w:val="24"/>
          <w:szCs w:val="24"/>
        </w:rPr>
      </w:pPr>
      <w:bookmarkStart w:id="27" w:name="_Toc94683625"/>
      <w:r w:rsidRPr="00306DA6">
        <w:rPr>
          <w:sz w:val="24"/>
          <w:szCs w:val="24"/>
        </w:rPr>
        <w:t xml:space="preserve">Формы </w:t>
      </w:r>
      <w:proofErr w:type="gramStart"/>
      <w:r w:rsidRPr="00306DA6">
        <w:rPr>
          <w:sz w:val="24"/>
          <w:szCs w:val="24"/>
        </w:rPr>
        <w:t>контроля за</w:t>
      </w:r>
      <w:proofErr w:type="gramEnd"/>
      <w:r w:rsidRPr="00306DA6">
        <w:rPr>
          <w:sz w:val="24"/>
          <w:szCs w:val="24"/>
        </w:rPr>
        <w:t xml:space="preserve"> исполнением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административного регламента</w:t>
      </w:r>
      <w:bookmarkStart w:id="28" w:name="_Toc94683626"/>
      <w:bookmarkEnd w:id="27"/>
    </w:p>
    <w:p w:rsidR="0024088F" w:rsidRPr="0024088F" w:rsidRDefault="0024088F" w:rsidP="0024088F">
      <w:pPr>
        <w:tabs>
          <w:tab w:val="left" w:pos="0"/>
        </w:tabs>
        <w:spacing w:before="110"/>
        <w:ind w:right="-7"/>
        <w:jc w:val="center"/>
        <w:outlineLvl w:val="0"/>
        <w:rPr>
          <w:sz w:val="24"/>
          <w:szCs w:val="24"/>
        </w:rPr>
      </w:pPr>
    </w:p>
    <w:p w:rsidR="003A4A30" w:rsidRPr="00306DA6" w:rsidRDefault="00801314" w:rsidP="0024088F">
      <w:pPr>
        <w:pStyle w:val="a5"/>
        <w:tabs>
          <w:tab w:val="left" w:pos="0"/>
        </w:tabs>
        <w:spacing w:before="110"/>
        <w:ind w:left="0" w:right="-7" w:firstLine="0"/>
        <w:jc w:val="center"/>
        <w:outlineLvl w:val="0"/>
        <w:rPr>
          <w:sz w:val="24"/>
          <w:szCs w:val="24"/>
        </w:rPr>
      </w:pPr>
      <w:r w:rsidRPr="00306DA6">
        <w:rPr>
          <w:sz w:val="24"/>
          <w:szCs w:val="24"/>
        </w:rPr>
        <w:t>Порядок</w:t>
      </w:r>
      <w:r w:rsidR="00900EC3" w:rsidRPr="00306DA6">
        <w:rPr>
          <w:sz w:val="24"/>
          <w:szCs w:val="24"/>
        </w:rPr>
        <w:t xml:space="preserve"> </w:t>
      </w:r>
      <w:r w:rsidRPr="00306DA6">
        <w:rPr>
          <w:sz w:val="24"/>
          <w:szCs w:val="24"/>
        </w:rPr>
        <w:t>осуществления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текущего</w:t>
      </w:r>
      <w:r w:rsidRPr="00306DA6">
        <w:rPr>
          <w:spacing w:val="40"/>
          <w:sz w:val="24"/>
          <w:szCs w:val="24"/>
        </w:rPr>
        <w:t xml:space="preserve"> </w:t>
      </w:r>
      <w:proofErr w:type="gramStart"/>
      <w:r w:rsidRPr="00306DA6">
        <w:rPr>
          <w:sz w:val="24"/>
          <w:szCs w:val="24"/>
        </w:rPr>
        <w:t>контроля</w:t>
      </w:r>
      <w:r w:rsidR="00900EC3" w:rsidRPr="00306DA6">
        <w:rPr>
          <w:sz w:val="24"/>
          <w:szCs w:val="24"/>
        </w:rPr>
        <w:t xml:space="preserve"> </w:t>
      </w:r>
      <w:r w:rsidRPr="00306DA6">
        <w:rPr>
          <w:sz w:val="24"/>
          <w:szCs w:val="24"/>
        </w:rPr>
        <w:t>за</w:t>
      </w:r>
      <w:proofErr w:type="gramEnd"/>
      <w:r w:rsidRPr="00306DA6">
        <w:rPr>
          <w:spacing w:val="33"/>
          <w:sz w:val="24"/>
          <w:szCs w:val="24"/>
        </w:rPr>
        <w:t xml:space="preserve"> </w:t>
      </w:r>
      <w:r w:rsidRPr="00306DA6">
        <w:rPr>
          <w:sz w:val="24"/>
          <w:szCs w:val="24"/>
        </w:rPr>
        <w:t>соблюдением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и исполнением</w:t>
      </w:r>
      <w:r w:rsidR="005E55FF" w:rsidRPr="00306DA6">
        <w:rPr>
          <w:sz w:val="24"/>
          <w:szCs w:val="24"/>
        </w:rPr>
        <w:t xml:space="preserve"> </w:t>
      </w:r>
      <w:r w:rsidRPr="00306DA6">
        <w:rPr>
          <w:sz w:val="24"/>
          <w:szCs w:val="24"/>
        </w:rPr>
        <w:t>ответственными</w:t>
      </w:r>
      <w:r w:rsidRPr="00306DA6">
        <w:rPr>
          <w:spacing w:val="21"/>
          <w:sz w:val="24"/>
          <w:szCs w:val="24"/>
        </w:rPr>
        <w:t xml:space="preserve"> </w:t>
      </w:r>
      <w:r w:rsidRPr="00306DA6">
        <w:rPr>
          <w:sz w:val="24"/>
          <w:szCs w:val="24"/>
        </w:rPr>
        <w:t>должностными</w:t>
      </w:r>
      <w:r w:rsidRPr="00306DA6">
        <w:rPr>
          <w:spacing w:val="62"/>
          <w:sz w:val="24"/>
          <w:szCs w:val="24"/>
        </w:rPr>
        <w:t xml:space="preserve"> </w:t>
      </w:r>
      <w:r w:rsidRPr="00306DA6">
        <w:rPr>
          <w:sz w:val="24"/>
          <w:szCs w:val="24"/>
        </w:rPr>
        <w:t>лицами</w:t>
      </w:r>
      <w:r w:rsidRPr="00306DA6">
        <w:rPr>
          <w:spacing w:val="34"/>
          <w:sz w:val="24"/>
          <w:szCs w:val="24"/>
        </w:rPr>
        <w:t xml:space="preserve"> </w:t>
      </w:r>
      <w:r w:rsidRPr="00306DA6">
        <w:rPr>
          <w:sz w:val="24"/>
          <w:szCs w:val="24"/>
        </w:rPr>
        <w:t>положени</w:t>
      </w:r>
      <w:r w:rsidR="0024088F">
        <w:rPr>
          <w:sz w:val="24"/>
          <w:szCs w:val="24"/>
        </w:rPr>
        <w:t xml:space="preserve">й Административного </w:t>
      </w:r>
      <w:r w:rsidRPr="00306DA6">
        <w:rPr>
          <w:spacing w:val="-2"/>
          <w:sz w:val="24"/>
          <w:szCs w:val="24"/>
        </w:rPr>
        <w:t>регламента</w:t>
      </w:r>
      <w:r w:rsidR="00900EC3" w:rsidRPr="00306DA6">
        <w:rPr>
          <w:spacing w:val="-2"/>
          <w:sz w:val="24"/>
          <w:szCs w:val="24"/>
        </w:rPr>
        <w:t xml:space="preserve"> </w:t>
      </w:r>
      <w:r w:rsidRPr="00306DA6">
        <w:rPr>
          <w:sz w:val="24"/>
          <w:szCs w:val="24"/>
        </w:rPr>
        <w:t>и</w:t>
      </w:r>
      <w:r w:rsidRPr="00306DA6">
        <w:rPr>
          <w:spacing w:val="20"/>
          <w:sz w:val="24"/>
          <w:szCs w:val="24"/>
        </w:rPr>
        <w:t xml:space="preserve"> </w:t>
      </w:r>
      <w:r w:rsidRPr="00306DA6">
        <w:rPr>
          <w:sz w:val="24"/>
          <w:szCs w:val="24"/>
        </w:rPr>
        <w:t>иных</w:t>
      </w:r>
      <w:r w:rsidR="005E55FF" w:rsidRPr="00306DA6">
        <w:rPr>
          <w:sz w:val="24"/>
          <w:szCs w:val="24"/>
        </w:rPr>
        <w:t xml:space="preserve"> </w:t>
      </w:r>
      <w:r w:rsidRPr="00306DA6">
        <w:rPr>
          <w:sz w:val="24"/>
          <w:szCs w:val="24"/>
        </w:rPr>
        <w:t>нормативных</w:t>
      </w:r>
      <w:r w:rsidRPr="00306DA6">
        <w:rPr>
          <w:spacing w:val="54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правовых</w:t>
      </w:r>
      <w:r w:rsidRPr="00306DA6">
        <w:rPr>
          <w:spacing w:val="42"/>
          <w:sz w:val="24"/>
          <w:szCs w:val="24"/>
        </w:rPr>
        <w:t xml:space="preserve"> </w:t>
      </w:r>
      <w:r w:rsidRPr="00306DA6">
        <w:rPr>
          <w:sz w:val="24"/>
          <w:szCs w:val="24"/>
        </w:rPr>
        <w:t>актов,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устанавливающих</w:t>
      </w:r>
      <w:r w:rsidRPr="00306DA6">
        <w:rPr>
          <w:spacing w:val="11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требовани</w:t>
      </w:r>
      <w:r w:rsidR="00F7676E" w:rsidRPr="00306DA6">
        <w:rPr>
          <w:spacing w:val="-2"/>
          <w:sz w:val="24"/>
          <w:szCs w:val="24"/>
        </w:rPr>
        <w:t>я к</w:t>
      </w:r>
      <w:r w:rsidRPr="00306DA6">
        <w:rPr>
          <w:i/>
          <w:spacing w:val="23"/>
          <w:sz w:val="24"/>
          <w:szCs w:val="24"/>
        </w:rPr>
        <w:t xml:space="preserve"> </w:t>
      </w:r>
      <w:r w:rsidR="005E55FF" w:rsidRPr="00306DA6">
        <w:rPr>
          <w:sz w:val="24"/>
          <w:szCs w:val="24"/>
        </w:rPr>
        <w:t xml:space="preserve">предоставлению </w:t>
      </w:r>
      <w:r w:rsidRPr="00306DA6">
        <w:rPr>
          <w:sz w:val="24"/>
          <w:szCs w:val="24"/>
        </w:rPr>
        <w:t>муниципальной</w:t>
      </w:r>
      <w:r w:rsidRPr="00306DA6">
        <w:rPr>
          <w:spacing w:val="58"/>
          <w:sz w:val="24"/>
          <w:szCs w:val="24"/>
        </w:rPr>
        <w:t xml:space="preserve"> </w:t>
      </w:r>
      <w:r w:rsidRPr="00306DA6">
        <w:rPr>
          <w:sz w:val="24"/>
          <w:szCs w:val="24"/>
        </w:rPr>
        <w:t>услуги,</w:t>
      </w:r>
      <w:r w:rsidRPr="00306DA6">
        <w:rPr>
          <w:spacing w:val="22"/>
          <w:sz w:val="24"/>
          <w:szCs w:val="24"/>
        </w:rPr>
        <w:t xml:space="preserve"> </w:t>
      </w:r>
      <w:r w:rsidRPr="00306DA6">
        <w:rPr>
          <w:sz w:val="24"/>
          <w:szCs w:val="24"/>
        </w:rPr>
        <w:t>а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также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принятием</w:t>
      </w:r>
      <w:r w:rsidRPr="00306DA6">
        <w:rPr>
          <w:spacing w:val="57"/>
          <w:sz w:val="24"/>
          <w:szCs w:val="24"/>
        </w:rPr>
        <w:t xml:space="preserve"> </w:t>
      </w:r>
      <w:r w:rsidRPr="00306DA6">
        <w:rPr>
          <w:sz w:val="24"/>
          <w:szCs w:val="24"/>
        </w:rPr>
        <w:t>ими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решений</w:t>
      </w:r>
      <w:bookmarkEnd w:id="28"/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4.1. Текущий </w:t>
      </w: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Текущий контроль осуществляется путем проведения проверок: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выявления и устранения нарушений прав Заявителей;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3A4A30" w:rsidRPr="00C75E46" w:rsidRDefault="003A4A30" w:rsidP="00757B22">
      <w:pPr>
        <w:pStyle w:val="a3"/>
        <w:spacing w:before="9"/>
        <w:jc w:val="both"/>
        <w:rPr>
          <w:sz w:val="24"/>
          <w:szCs w:val="24"/>
        </w:rPr>
      </w:pPr>
    </w:p>
    <w:p w:rsidR="003A4A30" w:rsidRPr="00C75E46" w:rsidRDefault="00801314" w:rsidP="002779E5">
      <w:pPr>
        <w:pStyle w:val="1"/>
        <w:jc w:val="center"/>
        <w:rPr>
          <w:sz w:val="24"/>
          <w:szCs w:val="24"/>
        </w:rPr>
      </w:pPr>
      <w:bookmarkStart w:id="29" w:name="_Toc94683627"/>
      <w:r w:rsidRPr="00C75E46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5E46">
        <w:rPr>
          <w:sz w:val="24"/>
          <w:szCs w:val="24"/>
        </w:rPr>
        <w:t>контроля за</w:t>
      </w:r>
      <w:proofErr w:type="gramEnd"/>
      <w:r w:rsidRPr="00C75E46">
        <w:rPr>
          <w:sz w:val="24"/>
          <w:szCs w:val="24"/>
        </w:rPr>
        <w:t xml:space="preserve"> полнотой и качеством предоставления муни</w:t>
      </w:r>
      <w:r w:rsidR="002779E5" w:rsidRPr="00C75E46">
        <w:rPr>
          <w:sz w:val="24"/>
          <w:szCs w:val="24"/>
        </w:rPr>
        <w:t>ц</w:t>
      </w:r>
      <w:r w:rsidRPr="00C75E46">
        <w:rPr>
          <w:sz w:val="24"/>
          <w:szCs w:val="24"/>
        </w:rPr>
        <w:t>ипально</w:t>
      </w:r>
      <w:r w:rsidR="002779E5" w:rsidRPr="00C75E46">
        <w:rPr>
          <w:sz w:val="24"/>
          <w:szCs w:val="24"/>
        </w:rPr>
        <w:t>й</w:t>
      </w:r>
      <w:r w:rsidRPr="00C75E46">
        <w:rPr>
          <w:sz w:val="24"/>
          <w:szCs w:val="24"/>
        </w:rPr>
        <w:t xml:space="preserve"> услуги</w:t>
      </w:r>
      <w:bookmarkEnd w:id="29"/>
    </w:p>
    <w:p w:rsidR="003A4A30" w:rsidRPr="00C75E46" w:rsidRDefault="003A4A30" w:rsidP="00757B22">
      <w:pPr>
        <w:pStyle w:val="a3"/>
        <w:spacing w:before="10"/>
        <w:jc w:val="both"/>
        <w:rPr>
          <w:sz w:val="24"/>
          <w:szCs w:val="24"/>
        </w:rPr>
      </w:pP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4.2. </w:t>
      </w: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</w:t>
      </w:r>
      <w:r w:rsidRPr="006D3672">
        <w:rPr>
          <w:sz w:val="24"/>
          <w:szCs w:val="24"/>
        </w:rPr>
        <w:lastRenderedPageBreak/>
        <w:t>муниципальной услуги (тематическая проверка).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соблюдение положений настоящего Административного регламента;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4.4. Основанием для проведения внеплановых проверок являются: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A4A30" w:rsidRPr="00C75E46" w:rsidRDefault="003A4A30" w:rsidP="00757B22">
      <w:pPr>
        <w:pStyle w:val="a3"/>
        <w:jc w:val="both"/>
        <w:rPr>
          <w:sz w:val="24"/>
          <w:szCs w:val="24"/>
        </w:rPr>
      </w:pPr>
    </w:p>
    <w:p w:rsidR="003A4A30" w:rsidRPr="00C75E46" w:rsidRDefault="00801314" w:rsidP="00F624E6">
      <w:pPr>
        <w:pStyle w:val="1"/>
        <w:jc w:val="center"/>
        <w:rPr>
          <w:sz w:val="24"/>
          <w:szCs w:val="24"/>
        </w:rPr>
      </w:pPr>
      <w:bookmarkStart w:id="30" w:name="_Toc94683628"/>
      <w:r w:rsidRPr="00C75E46">
        <w:rPr>
          <w:sz w:val="24"/>
          <w:szCs w:val="24"/>
        </w:rPr>
        <w:t>Ответственность должностных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лиц за решения и действия (бездействие),</w:t>
      </w:r>
      <w:r w:rsidRPr="00C75E46">
        <w:rPr>
          <w:spacing w:val="27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принимаемые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(осуществляемые)</w:t>
      </w:r>
      <w:r w:rsidRPr="00C75E46">
        <w:rPr>
          <w:spacing w:val="31"/>
          <w:sz w:val="24"/>
          <w:szCs w:val="24"/>
        </w:rPr>
        <w:t xml:space="preserve"> </w:t>
      </w:r>
      <w:r w:rsidRPr="00C75E46">
        <w:rPr>
          <w:sz w:val="24"/>
          <w:szCs w:val="24"/>
        </w:rPr>
        <w:t>ими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37"/>
          <w:sz w:val="24"/>
          <w:szCs w:val="24"/>
        </w:rPr>
        <w:t xml:space="preserve"> </w:t>
      </w:r>
      <w:r w:rsidRPr="00C75E46">
        <w:rPr>
          <w:sz w:val="24"/>
          <w:szCs w:val="24"/>
        </w:rPr>
        <w:t>ходе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</w:t>
      </w:r>
      <w:r w:rsidR="005E55F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услуги</w:t>
      </w:r>
      <w:bookmarkEnd w:id="30"/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24088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3A4A30" w:rsidRPr="00C75E46" w:rsidRDefault="003A4A30" w:rsidP="00757B22">
      <w:pPr>
        <w:pStyle w:val="a3"/>
        <w:jc w:val="both"/>
        <w:rPr>
          <w:sz w:val="24"/>
          <w:szCs w:val="24"/>
        </w:rPr>
      </w:pPr>
    </w:p>
    <w:p w:rsidR="003A4A30" w:rsidRPr="00C75E46" w:rsidRDefault="00801314" w:rsidP="00F624E6">
      <w:pPr>
        <w:pStyle w:val="1"/>
        <w:jc w:val="center"/>
        <w:rPr>
          <w:sz w:val="24"/>
          <w:szCs w:val="24"/>
        </w:rPr>
      </w:pPr>
      <w:bookmarkStart w:id="31" w:name="_Toc94683629"/>
      <w:r w:rsidRPr="00C75E46">
        <w:rPr>
          <w:sz w:val="24"/>
          <w:szCs w:val="24"/>
        </w:rPr>
        <w:t>Требования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 xml:space="preserve">к порядку и формам </w:t>
      </w:r>
      <w:proofErr w:type="gramStart"/>
      <w:r w:rsidRPr="00C75E46">
        <w:rPr>
          <w:sz w:val="24"/>
          <w:szCs w:val="24"/>
        </w:rPr>
        <w:t>контроля за</w:t>
      </w:r>
      <w:proofErr w:type="gramEnd"/>
      <w:r w:rsidRPr="00C75E46">
        <w:rPr>
          <w:sz w:val="24"/>
          <w:szCs w:val="24"/>
        </w:rPr>
        <w:t xml:space="preserve"> предоставлением муниципальной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услуги,</w:t>
      </w:r>
      <w:r w:rsidRPr="00C75E46">
        <w:rPr>
          <w:spacing w:val="37"/>
          <w:sz w:val="24"/>
          <w:szCs w:val="24"/>
        </w:rPr>
        <w:t xml:space="preserve"> </w:t>
      </w:r>
      <w:r w:rsidRPr="00C75E46">
        <w:rPr>
          <w:sz w:val="24"/>
          <w:szCs w:val="24"/>
        </w:rPr>
        <w:t>в том</w:t>
      </w:r>
      <w:r w:rsidRPr="00C75E46">
        <w:rPr>
          <w:spacing w:val="33"/>
          <w:sz w:val="24"/>
          <w:szCs w:val="24"/>
        </w:rPr>
        <w:t xml:space="preserve"> </w:t>
      </w:r>
      <w:r w:rsidRPr="00C75E46">
        <w:rPr>
          <w:sz w:val="24"/>
          <w:szCs w:val="24"/>
        </w:rPr>
        <w:t>числе со стороны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z w:val="24"/>
          <w:szCs w:val="24"/>
        </w:rPr>
        <w:t>граждан,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z w:val="24"/>
          <w:szCs w:val="24"/>
        </w:rPr>
        <w:t>их объединений и организаций</w:t>
      </w:r>
      <w:bookmarkEnd w:id="31"/>
    </w:p>
    <w:p w:rsidR="003A4A30" w:rsidRPr="00C75E46" w:rsidRDefault="003A4A30" w:rsidP="00757B22">
      <w:pPr>
        <w:pStyle w:val="a3"/>
        <w:spacing w:before="10"/>
        <w:jc w:val="both"/>
        <w:rPr>
          <w:sz w:val="24"/>
          <w:szCs w:val="24"/>
        </w:rPr>
      </w:pPr>
    </w:p>
    <w:p w:rsidR="0024088F" w:rsidRDefault="00801314" w:rsidP="0024088F">
      <w:pPr>
        <w:ind w:firstLine="567"/>
        <w:jc w:val="both"/>
        <w:rPr>
          <w:sz w:val="24"/>
          <w:szCs w:val="24"/>
        </w:rPr>
      </w:pPr>
      <w:r w:rsidRPr="0024088F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24088F">
        <w:rPr>
          <w:sz w:val="24"/>
          <w:szCs w:val="24"/>
        </w:rPr>
        <w:t>контроль за</w:t>
      </w:r>
      <w:proofErr w:type="gramEnd"/>
      <w:r w:rsidRPr="0024088F">
        <w:rPr>
          <w:sz w:val="24"/>
          <w:szCs w:val="24"/>
        </w:rPr>
        <w:t xml:space="preserve"> предоставлением </w:t>
      </w:r>
      <w:r w:rsidR="0024088F">
        <w:rPr>
          <w:sz w:val="24"/>
          <w:szCs w:val="24"/>
        </w:rPr>
        <w:t>муниципальной у</w:t>
      </w:r>
      <w:r w:rsidRPr="0024088F">
        <w:rPr>
          <w:sz w:val="24"/>
          <w:szCs w:val="24"/>
        </w:rPr>
        <w:t xml:space="preserve">слуги путем получения информации о ходе предоставления </w:t>
      </w:r>
      <w:r w:rsidR="0024088F">
        <w:rPr>
          <w:sz w:val="24"/>
          <w:szCs w:val="24"/>
        </w:rPr>
        <w:t>муниципальной у</w:t>
      </w:r>
      <w:r w:rsidRPr="0024088F">
        <w:rPr>
          <w:sz w:val="24"/>
          <w:szCs w:val="24"/>
        </w:rPr>
        <w:t>слуги, в том числе о сроках завершения административных процедур (действий).</w:t>
      </w:r>
    </w:p>
    <w:p w:rsidR="0024088F" w:rsidRDefault="00801314" w:rsidP="0024088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Гра</w:t>
      </w:r>
      <w:r w:rsidR="00AE3062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дане, их объединения и организации также имеют право:</w:t>
      </w:r>
    </w:p>
    <w:p w:rsidR="0024088F" w:rsidRDefault="00801314" w:rsidP="0024088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24088F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24088F" w:rsidRDefault="00801314" w:rsidP="0024088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вносить</w:t>
      </w:r>
      <w:r w:rsidR="0024088F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предложения</w:t>
      </w:r>
      <w:r w:rsidR="0024088F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о</w:t>
      </w:r>
      <w:r w:rsidR="0024088F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мерах</w:t>
      </w:r>
      <w:r w:rsidR="0024088F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</w:t>
      </w:r>
      <w:r w:rsidR="0024088F">
        <w:rPr>
          <w:sz w:val="24"/>
          <w:szCs w:val="24"/>
        </w:rPr>
        <w:t xml:space="preserve">о </w:t>
      </w:r>
      <w:r w:rsidRPr="00C75E46">
        <w:rPr>
          <w:sz w:val="24"/>
          <w:szCs w:val="24"/>
        </w:rPr>
        <w:t>устранению</w:t>
      </w:r>
      <w:r w:rsidR="0024088F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нарушений</w:t>
      </w:r>
      <w:r w:rsidRPr="00C75E46">
        <w:rPr>
          <w:sz w:val="24"/>
          <w:szCs w:val="24"/>
        </w:rPr>
        <w:tab/>
      </w:r>
      <w:r w:rsidR="0024088F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настоящего</w:t>
      </w:r>
      <w:r w:rsidR="001F5206">
        <w:rPr>
          <w:sz w:val="24"/>
          <w:szCs w:val="24"/>
        </w:rPr>
        <w:t xml:space="preserve"> </w:t>
      </w:r>
      <w:r w:rsidR="0024088F">
        <w:rPr>
          <w:sz w:val="24"/>
          <w:szCs w:val="24"/>
        </w:rPr>
        <w:t>Административного р</w:t>
      </w:r>
      <w:r w:rsidRPr="00C75E46">
        <w:rPr>
          <w:sz w:val="24"/>
          <w:szCs w:val="24"/>
        </w:rPr>
        <w:t>егламента.</w:t>
      </w:r>
    </w:p>
    <w:p w:rsidR="0024088F" w:rsidRDefault="00AE3062" w:rsidP="0024088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4.6. </w:t>
      </w:r>
      <w:r w:rsidR="00801314" w:rsidRPr="00C75E46">
        <w:rPr>
          <w:sz w:val="24"/>
          <w:szCs w:val="24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A4A30" w:rsidRPr="00C75E46" w:rsidRDefault="00801314" w:rsidP="0024088F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A4A30" w:rsidRPr="00C75E46" w:rsidRDefault="003A4A30" w:rsidP="00757B22">
      <w:pPr>
        <w:pStyle w:val="a3"/>
        <w:jc w:val="both"/>
        <w:rPr>
          <w:sz w:val="24"/>
          <w:szCs w:val="24"/>
        </w:rPr>
      </w:pPr>
    </w:p>
    <w:p w:rsidR="003A4A30" w:rsidRPr="00C75E46" w:rsidRDefault="00801314" w:rsidP="00A42BB6">
      <w:pPr>
        <w:pStyle w:val="1"/>
        <w:numPr>
          <w:ilvl w:val="0"/>
          <w:numId w:val="26"/>
        </w:numPr>
        <w:jc w:val="center"/>
        <w:rPr>
          <w:sz w:val="24"/>
          <w:szCs w:val="24"/>
        </w:rPr>
      </w:pPr>
      <w:bookmarkStart w:id="32" w:name="_Toc94683630"/>
      <w:r w:rsidRPr="00C75E46">
        <w:rPr>
          <w:sz w:val="24"/>
          <w:szCs w:val="24"/>
        </w:rPr>
        <w:t>Досудебный</w:t>
      </w:r>
      <w:r w:rsidRPr="00C75E46">
        <w:rPr>
          <w:spacing w:val="39"/>
          <w:sz w:val="24"/>
          <w:szCs w:val="24"/>
        </w:rPr>
        <w:t xml:space="preserve"> </w:t>
      </w:r>
      <w:r w:rsidRPr="00C75E46">
        <w:rPr>
          <w:sz w:val="24"/>
          <w:szCs w:val="24"/>
        </w:rPr>
        <w:t>(внесудебный)</w:t>
      </w:r>
      <w:r w:rsidRPr="00C75E46">
        <w:rPr>
          <w:spacing w:val="56"/>
          <w:sz w:val="24"/>
          <w:szCs w:val="24"/>
        </w:rPr>
        <w:t xml:space="preserve"> </w:t>
      </w:r>
      <w:r w:rsidRPr="00C75E46">
        <w:rPr>
          <w:sz w:val="24"/>
          <w:szCs w:val="24"/>
        </w:rPr>
        <w:t>порядок</w:t>
      </w:r>
      <w:r w:rsidRPr="00C75E46">
        <w:rPr>
          <w:spacing w:val="19"/>
          <w:sz w:val="24"/>
          <w:szCs w:val="24"/>
        </w:rPr>
        <w:t xml:space="preserve"> </w:t>
      </w:r>
      <w:r w:rsidRPr="00C75E46">
        <w:rPr>
          <w:sz w:val="24"/>
          <w:szCs w:val="24"/>
        </w:rPr>
        <w:t>обжалования</w:t>
      </w:r>
      <w:r w:rsidRPr="00C75E46">
        <w:rPr>
          <w:spacing w:val="37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решений</w:t>
      </w:r>
      <w:r w:rsidR="005E55FF" w:rsidRPr="00C75E46">
        <w:rPr>
          <w:spacing w:val="-2"/>
          <w:sz w:val="24"/>
          <w:szCs w:val="24"/>
        </w:rPr>
        <w:t xml:space="preserve"> </w:t>
      </w:r>
      <w:r w:rsidRPr="00C75E46">
        <w:rPr>
          <w:sz w:val="24"/>
          <w:szCs w:val="24"/>
        </w:rPr>
        <w:t>и (или) действий (6e</w:t>
      </w:r>
      <w:r w:rsidR="00AE3062" w:rsidRPr="00C75E46">
        <w:rPr>
          <w:sz w:val="24"/>
          <w:szCs w:val="24"/>
        </w:rPr>
        <w:t>з</w:t>
      </w:r>
      <w:r w:rsidRPr="00C75E46">
        <w:rPr>
          <w:sz w:val="24"/>
          <w:szCs w:val="24"/>
        </w:rPr>
        <w:t>дeйcтвия) органа,</w:t>
      </w:r>
      <w:r w:rsidRPr="00C75E46">
        <w:rPr>
          <w:spacing w:val="40"/>
          <w:sz w:val="24"/>
          <w:szCs w:val="24"/>
        </w:rPr>
        <w:t xml:space="preserve"> </w:t>
      </w:r>
      <w:r w:rsidR="005E55FF" w:rsidRPr="00C75E46">
        <w:rPr>
          <w:sz w:val="24"/>
          <w:szCs w:val="24"/>
        </w:rPr>
        <w:t xml:space="preserve">предоставляющего </w:t>
      </w:r>
      <w:r w:rsidRPr="00C75E46">
        <w:rPr>
          <w:sz w:val="24"/>
          <w:szCs w:val="24"/>
        </w:rPr>
        <w:t>му</w:t>
      </w:r>
      <w:r w:rsidR="005E55FF" w:rsidRPr="00C75E46">
        <w:rPr>
          <w:sz w:val="24"/>
          <w:szCs w:val="24"/>
        </w:rPr>
        <w:t>ниципальную услугу, а также его д</w:t>
      </w:r>
      <w:r w:rsidRPr="00C75E46">
        <w:rPr>
          <w:sz w:val="24"/>
          <w:szCs w:val="24"/>
        </w:rPr>
        <w:t>олжностных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лиц, муниципальных</w:t>
      </w:r>
      <w:r w:rsidR="005E55F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служащих</w:t>
      </w:r>
      <w:bookmarkEnd w:id="32"/>
    </w:p>
    <w:p w:rsidR="003A4A30" w:rsidRPr="00C75E46" w:rsidRDefault="003A4A30" w:rsidP="00757B22">
      <w:pPr>
        <w:pStyle w:val="a3"/>
        <w:spacing w:before="8"/>
        <w:jc w:val="both"/>
        <w:rPr>
          <w:sz w:val="24"/>
          <w:szCs w:val="24"/>
        </w:rPr>
      </w:pP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5.1. </w:t>
      </w:r>
      <w:proofErr w:type="gramStart"/>
      <w:r w:rsidRPr="006D3672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Pr="006D3672">
        <w:rPr>
          <w:sz w:val="24"/>
          <w:szCs w:val="24"/>
        </w:rPr>
        <w:lastRenderedPageBreak/>
        <w:t>Органа, предоставляющего муниципальную услугу, должностных лиц,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3A4A30" w:rsidRPr="00C75E46" w:rsidRDefault="003A4A30" w:rsidP="00AE3062">
      <w:pPr>
        <w:pStyle w:val="a3"/>
        <w:spacing w:before="5"/>
        <w:jc w:val="both"/>
        <w:rPr>
          <w:sz w:val="24"/>
          <w:szCs w:val="24"/>
        </w:rPr>
      </w:pPr>
    </w:p>
    <w:p w:rsidR="003A4A30" w:rsidRPr="00C75E46" w:rsidRDefault="00801314" w:rsidP="00AE3062">
      <w:pPr>
        <w:pStyle w:val="1"/>
        <w:jc w:val="center"/>
        <w:rPr>
          <w:sz w:val="24"/>
          <w:szCs w:val="24"/>
        </w:rPr>
      </w:pPr>
      <w:bookmarkStart w:id="33" w:name="_Toc94683631"/>
      <w:r w:rsidRPr="00C75E46">
        <w:rPr>
          <w:sz w:val="24"/>
          <w:szCs w:val="24"/>
        </w:rPr>
        <w:t>Органы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местного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самоуправления,</w:t>
      </w:r>
      <w:r w:rsidRPr="00C75E46">
        <w:rPr>
          <w:spacing w:val="39"/>
          <w:sz w:val="24"/>
          <w:szCs w:val="24"/>
        </w:rPr>
        <w:t xml:space="preserve"> </w:t>
      </w:r>
      <w:r w:rsidRPr="00C75E46">
        <w:rPr>
          <w:sz w:val="24"/>
          <w:szCs w:val="24"/>
        </w:rPr>
        <w:t>организации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уполномоченные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на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z w:val="24"/>
          <w:szCs w:val="24"/>
        </w:rPr>
        <w:t>рассмотрение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жалобы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z w:val="24"/>
          <w:szCs w:val="24"/>
        </w:rPr>
        <w:t>лица,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z w:val="24"/>
          <w:szCs w:val="24"/>
        </w:rPr>
        <w:t>которым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может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z w:val="24"/>
          <w:szCs w:val="24"/>
        </w:rPr>
        <w:t>быть</w:t>
      </w:r>
      <w:r w:rsidRPr="00C75E46">
        <w:rPr>
          <w:spacing w:val="32"/>
          <w:sz w:val="24"/>
          <w:szCs w:val="24"/>
        </w:rPr>
        <w:t xml:space="preserve"> </w:t>
      </w:r>
      <w:r w:rsidRPr="00C75E46">
        <w:rPr>
          <w:sz w:val="24"/>
          <w:szCs w:val="24"/>
        </w:rPr>
        <w:t>направлена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жалоба</w:t>
      </w:r>
      <w:r w:rsidR="005E55FF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заявителя</w:t>
      </w:r>
      <w:r w:rsidRPr="00C75E46">
        <w:rPr>
          <w:spacing w:val="29"/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3"/>
          <w:sz w:val="24"/>
          <w:szCs w:val="24"/>
        </w:rPr>
        <w:t xml:space="preserve"> </w:t>
      </w:r>
      <w:r w:rsidRPr="00C75E46">
        <w:rPr>
          <w:sz w:val="24"/>
          <w:szCs w:val="24"/>
        </w:rPr>
        <w:t>досудебном</w:t>
      </w:r>
      <w:r w:rsidR="005E55FF" w:rsidRPr="00C75E46">
        <w:rPr>
          <w:spacing w:val="28"/>
          <w:sz w:val="24"/>
          <w:szCs w:val="24"/>
        </w:rPr>
        <w:t xml:space="preserve"> </w:t>
      </w:r>
      <w:r w:rsidRPr="00C75E46">
        <w:rPr>
          <w:sz w:val="24"/>
          <w:szCs w:val="24"/>
        </w:rPr>
        <w:t>(внесудебном)</w:t>
      </w:r>
      <w:r w:rsidRPr="00C75E46">
        <w:rPr>
          <w:spacing w:val="52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порядке</w:t>
      </w:r>
      <w:bookmarkEnd w:id="33"/>
    </w:p>
    <w:p w:rsidR="003A4A30" w:rsidRPr="00C75E46" w:rsidRDefault="003A4A30" w:rsidP="00AE3062">
      <w:pPr>
        <w:pStyle w:val="1"/>
        <w:jc w:val="center"/>
        <w:rPr>
          <w:sz w:val="24"/>
          <w:szCs w:val="24"/>
        </w:rPr>
      </w:pP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A4A30" w:rsidRPr="00C75E46" w:rsidRDefault="003A4A30" w:rsidP="00757B22">
      <w:pPr>
        <w:pStyle w:val="a3"/>
        <w:jc w:val="both"/>
        <w:rPr>
          <w:sz w:val="24"/>
          <w:szCs w:val="24"/>
        </w:rPr>
      </w:pPr>
    </w:p>
    <w:p w:rsidR="003A4A30" w:rsidRPr="00C75E46" w:rsidRDefault="00801314" w:rsidP="0024088F">
      <w:pPr>
        <w:pStyle w:val="1"/>
        <w:ind w:left="0"/>
        <w:jc w:val="center"/>
        <w:rPr>
          <w:sz w:val="24"/>
          <w:szCs w:val="24"/>
        </w:rPr>
      </w:pPr>
      <w:bookmarkStart w:id="34" w:name="_Toc94683632"/>
      <w:r w:rsidRPr="00C75E46">
        <w:rPr>
          <w:sz w:val="24"/>
          <w:szCs w:val="24"/>
        </w:rPr>
        <w:t>Способы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информирования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заявителей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о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порядке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подачи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расс</w:t>
      </w:r>
      <w:r w:rsidR="00AE3062" w:rsidRPr="00C75E46">
        <w:rPr>
          <w:sz w:val="24"/>
          <w:szCs w:val="24"/>
        </w:rPr>
        <w:t>м</w:t>
      </w:r>
      <w:r w:rsidRPr="00C75E46">
        <w:rPr>
          <w:sz w:val="24"/>
          <w:szCs w:val="24"/>
        </w:rPr>
        <w:t>отрения жалобы,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в том</w:t>
      </w:r>
      <w:r w:rsidRPr="00C75E46">
        <w:rPr>
          <w:spacing w:val="34"/>
          <w:sz w:val="24"/>
          <w:szCs w:val="24"/>
        </w:rPr>
        <w:t xml:space="preserve"> </w:t>
      </w:r>
      <w:r w:rsidRPr="00C75E46">
        <w:rPr>
          <w:sz w:val="24"/>
          <w:szCs w:val="24"/>
        </w:rPr>
        <w:t>числе</w:t>
      </w:r>
      <w:r w:rsidRPr="00C75E46">
        <w:rPr>
          <w:spacing w:val="35"/>
          <w:sz w:val="24"/>
          <w:szCs w:val="24"/>
        </w:rPr>
        <w:t xml:space="preserve"> </w:t>
      </w:r>
      <w:r w:rsidRPr="00C75E46">
        <w:rPr>
          <w:sz w:val="24"/>
          <w:szCs w:val="24"/>
        </w:rPr>
        <w:t>с использованием</w:t>
      </w:r>
      <w:r w:rsidRPr="00C75E46">
        <w:rPr>
          <w:spacing w:val="34"/>
          <w:sz w:val="24"/>
          <w:szCs w:val="24"/>
        </w:rPr>
        <w:t xml:space="preserve"> </w:t>
      </w:r>
      <w:r w:rsidRPr="00C75E46">
        <w:rPr>
          <w:sz w:val="24"/>
          <w:szCs w:val="24"/>
        </w:rPr>
        <w:t>Единого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портала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государственных и муниципальных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 (функций)</w:t>
      </w:r>
      <w:bookmarkEnd w:id="34"/>
    </w:p>
    <w:p w:rsidR="003A4A30" w:rsidRPr="00C75E46" w:rsidRDefault="003A4A30" w:rsidP="00AE3062"/>
    <w:p w:rsidR="0024088F" w:rsidRPr="006D3672" w:rsidRDefault="0024088F" w:rsidP="0024088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5.3. </w:t>
      </w:r>
      <w:proofErr w:type="gramStart"/>
      <w:r w:rsidRPr="006D3672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3A4A30" w:rsidRPr="00C75E46" w:rsidRDefault="00801314" w:rsidP="00AE3062">
      <w:pPr>
        <w:pStyle w:val="1"/>
        <w:jc w:val="center"/>
        <w:rPr>
          <w:sz w:val="24"/>
          <w:szCs w:val="24"/>
        </w:rPr>
      </w:pPr>
      <w:bookmarkStart w:id="35" w:name="_Toc94683633"/>
      <w:proofErr w:type="gramStart"/>
      <w:r w:rsidRPr="00C75E46">
        <w:rPr>
          <w:spacing w:val="-2"/>
          <w:w w:val="105"/>
          <w:sz w:val="24"/>
          <w:szCs w:val="24"/>
        </w:rPr>
        <w:t>Перечень нормативных</w:t>
      </w:r>
      <w:r w:rsidRPr="00C75E46">
        <w:rPr>
          <w:spacing w:val="22"/>
          <w:w w:val="105"/>
          <w:sz w:val="24"/>
          <w:szCs w:val="24"/>
        </w:rPr>
        <w:t xml:space="preserve"> </w:t>
      </w:r>
      <w:r w:rsidRPr="00C75E46">
        <w:rPr>
          <w:spacing w:val="-2"/>
          <w:w w:val="105"/>
          <w:sz w:val="24"/>
          <w:szCs w:val="24"/>
        </w:rPr>
        <w:t>правовых актов, регулирующих порядок</w:t>
      </w:r>
      <w:r w:rsidRPr="00C75E46">
        <w:rPr>
          <w:spacing w:val="-7"/>
          <w:w w:val="105"/>
          <w:sz w:val="24"/>
          <w:szCs w:val="24"/>
        </w:rPr>
        <w:t xml:space="preserve"> </w:t>
      </w:r>
      <w:r w:rsidRPr="00C75E46">
        <w:rPr>
          <w:spacing w:val="-2"/>
          <w:w w:val="105"/>
          <w:sz w:val="24"/>
          <w:szCs w:val="24"/>
        </w:rPr>
        <w:t xml:space="preserve">досудебного </w:t>
      </w:r>
      <w:r w:rsidRPr="00C75E46">
        <w:rPr>
          <w:w w:val="105"/>
          <w:sz w:val="24"/>
          <w:szCs w:val="24"/>
        </w:rPr>
        <w:t>(внесудебного) обжалования действий (бездействия) и (или) решений, принятых (осуществленных)</w:t>
      </w:r>
      <w:r w:rsidRPr="00C75E46">
        <w:rPr>
          <w:spacing w:val="-18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</w:t>
      </w:r>
      <w:r w:rsidRPr="00C75E46">
        <w:rPr>
          <w:spacing w:val="-9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ходе</w:t>
      </w:r>
      <w:r w:rsidRPr="00C75E46">
        <w:rPr>
          <w:spacing w:val="-4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предоставления</w:t>
      </w:r>
      <w:r w:rsidRPr="00C75E46">
        <w:rPr>
          <w:spacing w:val="-18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муниципальной</w:t>
      </w:r>
      <w:r w:rsidRPr="00C75E46">
        <w:rPr>
          <w:spacing w:val="16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услуги</w:t>
      </w:r>
      <w:bookmarkEnd w:id="35"/>
      <w:proofErr w:type="gramEnd"/>
    </w:p>
    <w:p w:rsidR="003A4A30" w:rsidRPr="00C75E46" w:rsidRDefault="003A4A30" w:rsidP="00757B22">
      <w:pPr>
        <w:pStyle w:val="a3"/>
        <w:spacing w:before="2"/>
        <w:jc w:val="both"/>
        <w:rPr>
          <w:sz w:val="24"/>
          <w:szCs w:val="24"/>
        </w:rPr>
      </w:pPr>
    </w:p>
    <w:p w:rsidR="00F91E78" w:rsidRPr="006D3672" w:rsidRDefault="00F91E78" w:rsidP="00F91E7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F91E78" w:rsidRPr="006D3672" w:rsidRDefault="00F91E78" w:rsidP="00F91E7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F91E78" w:rsidRPr="006D3672" w:rsidRDefault="00F91E78" w:rsidP="00F91E7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6D3672">
        <w:rPr>
          <w:sz w:val="24"/>
          <w:szCs w:val="24"/>
        </w:rPr>
        <w:lastRenderedPageBreak/>
        <w:t>при предоставлении государственных и муниципальных услуг»;</w:t>
      </w:r>
    </w:p>
    <w:p w:rsidR="00F91E78" w:rsidRPr="006D3672" w:rsidRDefault="00F91E78" w:rsidP="00F91E78">
      <w:pPr>
        <w:ind w:firstLine="567"/>
        <w:jc w:val="both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A67E71" w:rsidRPr="00C75E46" w:rsidRDefault="00A67E71" w:rsidP="00AE3062">
      <w:pPr>
        <w:jc w:val="both"/>
        <w:rPr>
          <w:sz w:val="24"/>
          <w:szCs w:val="24"/>
        </w:rPr>
      </w:pPr>
    </w:p>
    <w:p w:rsidR="003A4A30" w:rsidRPr="00C75E46" w:rsidRDefault="00801314" w:rsidP="00A42BB6">
      <w:pPr>
        <w:pStyle w:val="a5"/>
        <w:numPr>
          <w:ilvl w:val="0"/>
          <w:numId w:val="26"/>
        </w:numPr>
        <w:tabs>
          <w:tab w:val="left" w:pos="0"/>
        </w:tabs>
        <w:spacing w:before="49"/>
        <w:ind w:left="0" w:right="-7" w:firstLine="0"/>
        <w:jc w:val="center"/>
        <w:outlineLvl w:val="0"/>
        <w:rPr>
          <w:sz w:val="24"/>
          <w:szCs w:val="24"/>
        </w:rPr>
      </w:pPr>
      <w:bookmarkStart w:id="36" w:name="_Toc94683634"/>
      <w:r w:rsidRPr="00C75E46">
        <w:rPr>
          <w:w w:val="105"/>
          <w:sz w:val="24"/>
          <w:szCs w:val="24"/>
        </w:rPr>
        <w:t>Особенности</w:t>
      </w:r>
      <w:r w:rsidRPr="00C75E46">
        <w:rPr>
          <w:spacing w:val="48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выполнения</w:t>
      </w:r>
      <w:r w:rsidRPr="00C75E46">
        <w:rPr>
          <w:spacing w:val="47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административных</w:t>
      </w:r>
      <w:r w:rsidRPr="00C75E46">
        <w:rPr>
          <w:spacing w:val="8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процедур</w:t>
      </w:r>
      <w:r w:rsidRPr="00C75E46">
        <w:rPr>
          <w:spacing w:val="35"/>
          <w:w w:val="105"/>
          <w:sz w:val="24"/>
          <w:szCs w:val="24"/>
        </w:rPr>
        <w:t xml:space="preserve"> </w:t>
      </w:r>
      <w:r w:rsidRPr="00C75E46">
        <w:rPr>
          <w:spacing w:val="-2"/>
          <w:w w:val="105"/>
          <w:sz w:val="24"/>
          <w:szCs w:val="24"/>
        </w:rPr>
        <w:t>(действий)</w:t>
      </w:r>
      <w:r w:rsidR="005E55FF" w:rsidRPr="00C75E46">
        <w:rPr>
          <w:spacing w:val="-2"/>
          <w:w w:val="105"/>
          <w:sz w:val="24"/>
          <w:szCs w:val="24"/>
        </w:rPr>
        <w:t xml:space="preserve"> </w:t>
      </w:r>
      <w:r w:rsidRPr="00C75E46">
        <w:rPr>
          <w:sz w:val="24"/>
          <w:szCs w:val="24"/>
        </w:rPr>
        <w:t>в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многофункциональных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центрах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</w:t>
      </w:r>
      <w:r w:rsidRPr="00C75E46">
        <w:rPr>
          <w:spacing w:val="80"/>
          <w:sz w:val="24"/>
          <w:szCs w:val="24"/>
        </w:rPr>
        <w:t xml:space="preserve"> </w:t>
      </w:r>
      <w:r w:rsidRPr="00C75E46">
        <w:rPr>
          <w:sz w:val="24"/>
          <w:szCs w:val="24"/>
        </w:rPr>
        <w:t>государственных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="005E55FF" w:rsidRPr="00C75E46">
        <w:rPr>
          <w:sz w:val="24"/>
          <w:szCs w:val="24"/>
        </w:rPr>
        <w:t xml:space="preserve"> м</w:t>
      </w:r>
      <w:r w:rsidRPr="00C75E46">
        <w:rPr>
          <w:sz w:val="24"/>
          <w:szCs w:val="24"/>
        </w:rPr>
        <w:t>униципальных</w:t>
      </w:r>
      <w:r w:rsidRPr="00C75E46">
        <w:rPr>
          <w:spacing w:val="40"/>
          <w:sz w:val="24"/>
          <w:szCs w:val="24"/>
        </w:rPr>
        <w:t xml:space="preserve"> </w:t>
      </w:r>
      <w:r w:rsidRPr="00C75E46">
        <w:rPr>
          <w:sz w:val="24"/>
          <w:szCs w:val="24"/>
        </w:rPr>
        <w:t>услуг</w:t>
      </w:r>
      <w:bookmarkEnd w:id="36"/>
    </w:p>
    <w:p w:rsidR="003A4A30" w:rsidRPr="00C75E46" w:rsidRDefault="003A4A30" w:rsidP="00757B22">
      <w:pPr>
        <w:pStyle w:val="a3"/>
        <w:spacing w:before="9"/>
        <w:jc w:val="both"/>
        <w:rPr>
          <w:sz w:val="24"/>
          <w:szCs w:val="24"/>
        </w:rPr>
      </w:pPr>
    </w:p>
    <w:p w:rsidR="003A4A30" w:rsidRPr="00C75E46" w:rsidRDefault="00801314" w:rsidP="00AE3062">
      <w:pPr>
        <w:pStyle w:val="1"/>
        <w:jc w:val="center"/>
        <w:rPr>
          <w:sz w:val="24"/>
          <w:szCs w:val="24"/>
        </w:rPr>
      </w:pPr>
      <w:bookmarkStart w:id="37" w:name="_Toc94683635"/>
      <w:r w:rsidRPr="00C75E46">
        <w:rPr>
          <w:w w:val="105"/>
          <w:sz w:val="24"/>
          <w:szCs w:val="24"/>
        </w:rPr>
        <w:t>Исчерпывающий</w:t>
      </w:r>
      <w:r w:rsidRPr="00C75E46">
        <w:rPr>
          <w:spacing w:val="8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перечень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административных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процедур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(действий) при</w:t>
      </w:r>
      <w:r w:rsidRPr="00C75E46">
        <w:rPr>
          <w:spacing w:val="4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предоставлении муниципальной</w:t>
      </w:r>
      <w:r w:rsidR="00B36EAF" w:rsidRPr="00C75E46">
        <w:rPr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услуги,</w:t>
      </w:r>
      <w:r w:rsidRPr="00C75E46">
        <w:rPr>
          <w:spacing w:val="8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выполняемых</w:t>
      </w:r>
      <w:r w:rsidRPr="00C75E46">
        <w:rPr>
          <w:spacing w:val="20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многофункциональными</w:t>
      </w:r>
      <w:r w:rsidRPr="00C75E46">
        <w:rPr>
          <w:spacing w:val="-12"/>
          <w:w w:val="105"/>
          <w:sz w:val="24"/>
          <w:szCs w:val="24"/>
        </w:rPr>
        <w:t xml:space="preserve"> </w:t>
      </w:r>
      <w:r w:rsidRPr="00C75E46">
        <w:rPr>
          <w:w w:val="105"/>
          <w:sz w:val="24"/>
          <w:szCs w:val="24"/>
        </w:rPr>
        <w:t>центрами</w:t>
      </w:r>
      <w:bookmarkEnd w:id="37"/>
    </w:p>
    <w:p w:rsidR="003A4A30" w:rsidRPr="00C75E46" w:rsidRDefault="003A4A30" w:rsidP="00757B22">
      <w:pPr>
        <w:pStyle w:val="a3"/>
        <w:spacing w:before="11"/>
        <w:jc w:val="both"/>
        <w:rPr>
          <w:sz w:val="24"/>
          <w:szCs w:val="24"/>
        </w:rPr>
      </w:pPr>
    </w:p>
    <w:p w:rsidR="00EE5617" w:rsidRDefault="00AE3062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6.1. </w:t>
      </w:r>
      <w:r w:rsidR="00801314" w:rsidRPr="00C75E46">
        <w:rPr>
          <w:sz w:val="24"/>
          <w:szCs w:val="24"/>
        </w:rPr>
        <w:t>Многофункциональный центр осуществляет:</w:t>
      </w:r>
    </w:p>
    <w:p w:rsidR="00EE5617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информирование Заявителей о порядке предоставления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 в многофункциональном центре, по иным вопросам, связанным с предоставлением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 xml:space="preserve">слуги, а также консультирование Заявителей о порядке предоставления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в многофункциональном центре;</w:t>
      </w:r>
    </w:p>
    <w:p w:rsidR="00EE5617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прием заявлений и выдачу заявителю результата предоставления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</w:t>
      </w:r>
      <w:r w:rsidR="00AE3062" w:rsidRPr="00C75E46">
        <w:rPr>
          <w:sz w:val="24"/>
          <w:szCs w:val="24"/>
        </w:rPr>
        <w:t>н</w:t>
      </w:r>
      <w:r w:rsidRPr="00C75E46">
        <w:rPr>
          <w:sz w:val="24"/>
          <w:szCs w:val="24"/>
        </w:rPr>
        <w:t xml:space="preserve">ия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слуги, а также выдачу документов, включая  составление</w:t>
      </w:r>
      <w:r w:rsidR="00AE306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на бума</w:t>
      </w:r>
      <w:r w:rsidR="00AE3062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 xml:space="preserve">ном носителе и </w:t>
      </w:r>
      <w:proofErr w:type="gramStart"/>
      <w:r w:rsidRPr="00C75E46">
        <w:rPr>
          <w:sz w:val="24"/>
          <w:szCs w:val="24"/>
        </w:rPr>
        <w:t>заверение выписок</w:t>
      </w:r>
      <w:proofErr w:type="gramEnd"/>
      <w:r w:rsidRPr="00C75E46">
        <w:rPr>
          <w:sz w:val="24"/>
          <w:szCs w:val="24"/>
        </w:rPr>
        <w:t xml:space="preserve"> из информационных систем органов, участвующих в предоставлении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слуги;</w:t>
      </w:r>
    </w:p>
    <w:p w:rsidR="003A4A30" w:rsidRPr="00C75E46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иные</w:t>
      </w:r>
      <w:r w:rsidR="00EE5617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процедуры</w:t>
      </w:r>
      <w:r w:rsidR="00AE306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и</w:t>
      </w:r>
      <w:r w:rsidR="00AE306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действия,</w:t>
      </w:r>
      <w:r w:rsidR="00AE306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предусмотренные</w:t>
      </w:r>
      <w:r w:rsidR="00EE5617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Федеральным</w:t>
      </w:r>
      <w:r w:rsidR="00AE306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законом</w:t>
      </w:r>
      <w:r w:rsidR="00AE3062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№ 2І0-ФЗ.</w:t>
      </w:r>
    </w:p>
    <w:p w:rsidR="003A4A30" w:rsidRPr="00C75E46" w:rsidRDefault="003A4A30" w:rsidP="00757B22">
      <w:pPr>
        <w:pStyle w:val="a3"/>
        <w:spacing w:before="6"/>
        <w:jc w:val="both"/>
        <w:rPr>
          <w:sz w:val="24"/>
          <w:szCs w:val="24"/>
        </w:rPr>
      </w:pPr>
    </w:p>
    <w:p w:rsidR="003A4A30" w:rsidRPr="00C75E46" w:rsidRDefault="00801314" w:rsidP="00FF1014">
      <w:pPr>
        <w:pStyle w:val="1"/>
        <w:jc w:val="center"/>
        <w:rPr>
          <w:sz w:val="24"/>
          <w:szCs w:val="24"/>
        </w:rPr>
      </w:pPr>
      <w:bookmarkStart w:id="38" w:name="_Toc94683636"/>
      <w:r w:rsidRPr="00C75E46">
        <w:rPr>
          <w:sz w:val="24"/>
          <w:szCs w:val="24"/>
        </w:rPr>
        <w:t>Информирование</w:t>
      </w:r>
      <w:r w:rsidRPr="00C75E46">
        <w:rPr>
          <w:spacing w:val="52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заявителей</w:t>
      </w:r>
      <w:bookmarkEnd w:id="38"/>
    </w:p>
    <w:p w:rsidR="003A4A30" w:rsidRPr="00C75E46" w:rsidRDefault="003A4A30" w:rsidP="00757B22">
      <w:pPr>
        <w:pStyle w:val="a3"/>
        <w:spacing w:before="4"/>
        <w:jc w:val="both"/>
        <w:rPr>
          <w:sz w:val="24"/>
          <w:szCs w:val="24"/>
        </w:rPr>
      </w:pPr>
    </w:p>
    <w:p w:rsidR="00EE5617" w:rsidRDefault="005C272E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6.2. </w:t>
      </w:r>
      <w:r w:rsidR="00801314" w:rsidRPr="00C75E46">
        <w:rPr>
          <w:sz w:val="24"/>
          <w:szCs w:val="24"/>
        </w:rPr>
        <w:t>Информирование Заявителя осуществляется следующими способами:</w:t>
      </w:r>
    </w:p>
    <w:p w:rsidR="00EE5617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E5617" w:rsidRDefault="00EE5617" w:rsidP="00EE56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01314" w:rsidRPr="00C75E46">
        <w:rPr>
          <w:sz w:val="24"/>
          <w:szCs w:val="24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E5617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EE5617">
        <w:rPr>
          <w:sz w:val="24"/>
          <w:szCs w:val="24"/>
        </w:rPr>
        <w:t>жл</w:t>
      </w:r>
      <w:r w:rsidRPr="00C75E46">
        <w:rPr>
          <w:sz w:val="24"/>
          <w:szCs w:val="24"/>
        </w:rPr>
        <w:t>ивой и корректной форме с использованием официально-делового стиля речи.</w:t>
      </w:r>
    </w:p>
    <w:p w:rsidR="00EE5617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Рекомендуемое время предоставления консультации </w:t>
      </w:r>
      <w:r w:rsidR="00EE5617">
        <w:rPr>
          <w:sz w:val="24"/>
          <w:szCs w:val="24"/>
        </w:rPr>
        <w:t>-</w:t>
      </w:r>
      <w:r w:rsidRPr="00C75E46">
        <w:rPr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</w:t>
      </w:r>
      <w:proofErr w:type="gramStart"/>
      <w:r w:rsidRPr="00C75E46">
        <w:rPr>
          <w:sz w:val="24"/>
          <w:szCs w:val="24"/>
        </w:rPr>
        <w:t>об</w:t>
      </w:r>
      <w:proofErr w:type="gramEnd"/>
      <w:r w:rsidRPr="00C75E46">
        <w:rPr>
          <w:sz w:val="24"/>
          <w:szCs w:val="24"/>
        </w:rPr>
        <w:t xml:space="preserve"> </w:t>
      </w:r>
      <w:r w:rsidR="00EE5617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слуге не может превышать 15 минут.</w:t>
      </w:r>
    </w:p>
    <w:p w:rsidR="00EE5617" w:rsidRDefault="00801314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</w:t>
      </w:r>
      <w:r w:rsidR="005C272E" w:rsidRPr="00C75E46">
        <w:rPr>
          <w:sz w:val="24"/>
          <w:szCs w:val="24"/>
        </w:rPr>
        <w:t>ж</w:t>
      </w:r>
      <w:r w:rsidRPr="00C75E46">
        <w:rPr>
          <w:sz w:val="24"/>
          <w:szCs w:val="24"/>
        </w:rPr>
        <w:t>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A4A30" w:rsidRPr="00C75E46" w:rsidRDefault="00801314" w:rsidP="00EE5617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A4A30" w:rsidRPr="00C75E46" w:rsidRDefault="003A4A30" w:rsidP="00757B22">
      <w:pPr>
        <w:pStyle w:val="a3"/>
        <w:spacing w:before="8"/>
        <w:jc w:val="both"/>
        <w:rPr>
          <w:sz w:val="24"/>
          <w:szCs w:val="24"/>
        </w:rPr>
      </w:pPr>
    </w:p>
    <w:p w:rsidR="003A4A30" w:rsidRPr="00C75E46" w:rsidRDefault="00801314" w:rsidP="00EE5617">
      <w:pPr>
        <w:pStyle w:val="1"/>
        <w:ind w:left="0"/>
        <w:jc w:val="center"/>
        <w:rPr>
          <w:sz w:val="24"/>
          <w:szCs w:val="24"/>
        </w:rPr>
      </w:pPr>
      <w:bookmarkStart w:id="39" w:name="_Toc94683637"/>
      <w:r w:rsidRPr="00C75E46">
        <w:rPr>
          <w:sz w:val="24"/>
          <w:szCs w:val="24"/>
        </w:rPr>
        <w:t>Выдача</w:t>
      </w:r>
      <w:r w:rsidRPr="00C75E46">
        <w:rPr>
          <w:spacing w:val="31"/>
          <w:sz w:val="24"/>
          <w:szCs w:val="24"/>
        </w:rPr>
        <w:t xml:space="preserve"> </w:t>
      </w:r>
      <w:r w:rsidRPr="00C75E46">
        <w:rPr>
          <w:sz w:val="24"/>
          <w:szCs w:val="24"/>
        </w:rPr>
        <w:t>заявителю</w:t>
      </w:r>
      <w:r w:rsidRPr="00C75E46">
        <w:rPr>
          <w:spacing w:val="45"/>
          <w:sz w:val="24"/>
          <w:szCs w:val="24"/>
        </w:rPr>
        <w:t xml:space="preserve"> </w:t>
      </w:r>
      <w:r w:rsidRPr="00C75E46">
        <w:rPr>
          <w:sz w:val="24"/>
          <w:szCs w:val="24"/>
        </w:rPr>
        <w:t>результата</w:t>
      </w:r>
      <w:r w:rsidRPr="00C75E46">
        <w:rPr>
          <w:spacing w:val="47"/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</w:t>
      </w:r>
      <w:r w:rsidRPr="00C75E46">
        <w:rPr>
          <w:spacing w:val="15"/>
          <w:sz w:val="24"/>
          <w:szCs w:val="24"/>
        </w:rPr>
        <w:t xml:space="preserve"> </w:t>
      </w:r>
      <w:r w:rsidRPr="00C75E46">
        <w:rPr>
          <w:sz w:val="24"/>
          <w:szCs w:val="24"/>
        </w:rPr>
        <w:t>муниципальной</w:t>
      </w:r>
      <w:r w:rsidRPr="00C75E46">
        <w:rPr>
          <w:spacing w:val="38"/>
          <w:sz w:val="24"/>
          <w:szCs w:val="24"/>
        </w:rPr>
        <w:t xml:space="preserve"> </w:t>
      </w:r>
      <w:r w:rsidRPr="00C75E46">
        <w:rPr>
          <w:spacing w:val="-2"/>
          <w:sz w:val="24"/>
          <w:szCs w:val="24"/>
        </w:rPr>
        <w:t>услуги</w:t>
      </w:r>
      <w:bookmarkEnd w:id="39"/>
    </w:p>
    <w:p w:rsidR="003A4A30" w:rsidRPr="00C75E46" w:rsidRDefault="003A4A30" w:rsidP="00757B22">
      <w:pPr>
        <w:pStyle w:val="a3"/>
        <w:spacing w:before="4"/>
        <w:jc w:val="both"/>
        <w:rPr>
          <w:sz w:val="24"/>
          <w:szCs w:val="24"/>
        </w:rPr>
      </w:pPr>
    </w:p>
    <w:p w:rsidR="00EE5617" w:rsidRDefault="005C272E" w:rsidP="00EE5617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6.3. </w:t>
      </w:r>
      <w:r w:rsidR="00801314" w:rsidRPr="00C75E46">
        <w:rPr>
          <w:sz w:val="24"/>
          <w:szCs w:val="24"/>
        </w:rPr>
        <w:t xml:space="preserve">При наличии в заявлении указания о выдаче результатов оказания </w:t>
      </w:r>
      <w:r w:rsidR="00EE5617">
        <w:rPr>
          <w:sz w:val="24"/>
          <w:szCs w:val="24"/>
        </w:rPr>
        <w:t>муниципальной ус</w:t>
      </w:r>
      <w:r w:rsidR="00801314" w:rsidRPr="00C75E46">
        <w:rPr>
          <w:sz w:val="24"/>
          <w:szCs w:val="24"/>
        </w:rPr>
        <w:t xml:space="preserve">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</w:t>
      </w:r>
      <w:r w:rsidR="00EE5617">
        <w:rPr>
          <w:sz w:val="24"/>
          <w:szCs w:val="24"/>
        </w:rPr>
        <w:t>администрацией города Урай</w:t>
      </w:r>
      <w:r w:rsidR="00801314" w:rsidRPr="00C75E46">
        <w:rPr>
          <w:sz w:val="24"/>
          <w:szCs w:val="24"/>
        </w:rPr>
        <w:t xml:space="preserve"> и многофункциональным центром.</w:t>
      </w:r>
    </w:p>
    <w:p w:rsidR="00EE5617" w:rsidRDefault="00801314" w:rsidP="00AA22BC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 xml:space="preserve"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EE5617">
        <w:rPr>
          <w:sz w:val="24"/>
          <w:szCs w:val="24"/>
        </w:rPr>
        <w:t>ими</w:t>
      </w:r>
      <w:r w:rsidRPr="00C75E46">
        <w:rPr>
          <w:sz w:val="24"/>
          <w:szCs w:val="24"/>
        </w:rPr>
        <w:t xml:space="preserve"> в порядке, установленном постановлением Правительства</w:t>
      </w:r>
      <w:r w:rsidR="005C272E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Российской Федерации от 27</w:t>
      </w:r>
      <w:r w:rsidR="00EE5617">
        <w:rPr>
          <w:sz w:val="24"/>
          <w:szCs w:val="24"/>
        </w:rPr>
        <w:t>.09.</w:t>
      </w:r>
      <w:r w:rsidRPr="00C75E46">
        <w:rPr>
          <w:sz w:val="24"/>
          <w:szCs w:val="24"/>
        </w:rPr>
        <w:t>2011 №797 «О взаимодействии между многофункциональными</w:t>
      </w:r>
      <w:r w:rsidR="00EE5617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центрами</w:t>
      </w:r>
      <w:r w:rsidR="00EE5617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предоставления</w:t>
      </w:r>
      <w:r w:rsidR="005C272E" w:rsidRPr="00C75E46">
        <w:rPr>
          <w:sz w:val="24"/>
          <w:szCs w:val="24"/>
        </w:rPr>
        <w:t xml:space="preserve"> </w:t>
      </w:r>
      <w:r w:rsidRPr="00C75E46">
        <w:rPr>
          <w:sz w:val="24"/>
          <w:szCs w:val="24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EE5617" w:rsidRDefault="005C272E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6.4. </w:t>
      </w:r>
      <w:r w:rsidR="00801314" w:rsidRPr="00C75E46">
        <w:rPr>
          <w:sz w:val="24"/>
          <w:szCs w:val="24"/>
        </w:rPr>
        <w:t xml:space="preserve">Прием Заявителей для выдачи документов, являющихся результатом предоставления </w:t>
      </w:r>
      <w:r w:rsidR="00AA22BC">
        <w:rPr>
          <w:sz w:val="24"/>
          <w:szCs w:val="24"/>
        </w:rPr>
        <w:t xml:space="preserve">муниципальной </w:t>
      </w:r>
      <w:r w:rsidR="00801314" w:rsidRPr="00C75E46">
        <w:rPr>
          <w:sz w:val="24"/>
          <w:szCs w:val="24"/>
        </w:rPr>
        <w:t>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5617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0A693D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устанавливает личность Заявителя на </w:t>
      </w:r>
      <w:proofErr w:type="gramStart"/>
      <w:r w:rsidRPr="00C75E46">
        <w:rPr>
          <w:sz w:val="24"/>
          <w:szCs w:val="24"/>
        </w:rPr>
        <w:t>основании</w:t>
      </w:r>
      <w:proofErr w:type="gramEnd"/>
      <w:r w:rsidRPr="00C75E46">
        <w:rPr>
          <w:sz w:val="24"/>
          <w:szCs w:val="24"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0A693D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A693D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определяет статус исполнения заявления;</w:t>
      </w:r>
    </w:p>
    <w:p w:rsidR="000A693D" w:rsidRDefault="00801314" w:rsidP="00AA22BC">
      <w:pPr>
        <w:ind w:firstLine="567"/>
        <w:jc w:val="both"/>
        <w:rPr>
          <w:sz w:val="24"/>
          <w:szCs w:val="24"/>
        </w:rPr>
      </w:pPr>
      <w:proofErr w:type="gramStart"/>
      <w:r w:rsidRPr="00C75E46">
        <w:rPr>
          <w:sz w:val="24"/>
          <w:szCs w:val="24"/>
        </w:rPr>
        <w:t xml:space="preserve">распечатывает результат предоставления </w:t>
      </w:r>
      <w:r w:rsidR="00AA22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</w:t>
      </w:r>
      <w:r w:rsidR="007E4AEE" w:rsidRPr="00C75E46">
        <w:rPr>
          <w:sz w:val="24"/>
          <w:szCs w:val="24"/>
        </w:rPr>
        <w:t>ч</w:t>
      </w:r>
      <w:r w:rsidRPr="00C75E46">
        <w:rPr>
          <w:sz w:val="24"/>
          <w:szCs w:val="24"/>
        </w:rPr>
        <w:t>ати с изображением Государственного герба Российской Федерации);</w:t>
      </w:r>
      <w:proofErr w:type="gramEnd"/>
    </w:p>
    <w:p w:rsidR="00AA22BC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заверяет экземпляр электронного документа на бумажном </w:t>
      </w:r>
      <w:proofErr w:type="gramStart"/>
      <w:r w:rsidRPr="00C75E46">
        <w:rPr>
          <w:sz w:val="24"/>
          <w:szCs w:val="24"/>
        </w:rPr>
        <w:t>носителе</w:t>
      </w:r>
      <w:proofErr w:type="gramEnd"/>
      <w:r w:rsidRPr="00C75E46">
        <w:rPr>
          <w:sz w:val="24"/>
          <w:szCs w:val="24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AA22BC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A4A30" w:rsidRDefault="00801314" w:rsidP="00AA22BC">
      <w:pPr>
        <w:ind w:firstLine="567"/>
        <w:jc w:val="both"/>
        <w:rPr>
          <w:sz w:val="24"/>
          <w:szCs w:val="24"/>
        </w:rPr>
      </w:pPr>
      <w:r w:rsidRPr="00C75E46">
        <w:rPr>
          <w:sz w:val="24"/>
          <w:szCs w:val="24"/>
        </w:rPr>
        <w:t xml:space="preserve">запрашивает согласие Заявителя на участие в смс-опросе для оценки качества предоставленной </w:t>
      </w:r>
      <w:r w:rsidR="00AA22BC">
        <w:rPr>
          <w:sz w:val="24"/>
          <w:szCs w:val="24"/>
        </w:rPr>
        <w:t>муниципальной у</w:t>
      </w:r>
      <w:r w:rsidRPr="00C75E46">
        <w:rPr>
          <w:sz w:val="24"/>
          <w:szCs w:val="24"/>
        </w:rPr>
        <w:t>слуги многофункциональным центром.</w:t>
      </w:r>
    </w:p>
    <w:p w:rsidR="00AA22BC" w:rsidRPr="00C75E46" w:rsidRDefault="00AA22BC" w:rsidP="005C272E">
      <w:pPr>
        <w:jc w:val="both"/>
        <w:rPr>
          <w:sz w:val="24"/>
          <w:szCs w:val="24"/>
        </w:rPr>
      </w:pPr>
    </w:p>
    <w:p w:rsidR="003A4A30" w:rsidRDefault="003A4A30">
      <w:pPr>
        <w:spacing w:line="278" w:lineRule="auto"/>
        <w:jc w:val="both"/>
        <w:rPr>
          <w:sz w:val="27"/>
        </w:rPr>
        <w:sectPr w:rsidR="003A4A30" w:rsidSect="003E13CC">
          <w:pgSz w:w="11900" w:h="16840"/>
          <w:pgMar w:top="1134" w:right="850" w:bottom="1134" w:left="1276" w:header="227" w:footer="283" w:gutter="0"/>
          <w:cols w:space="720"/>
          <w:docGrid w:linePitch="299"/>
        </w:sectPr>
      </w:pPr>
    </w:p>
    <w:p w:rsidR="00AA22BC" w:rsidRPr="00E33E46" w:rsidRDefault="00E33E46" w:rsidP="000A693D">
      <w:pPr>
        <w:pStyle w:val="a3"/>
        <w:spacing w:before="1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67E71">
        <w:rPr>
          <w:sz w:val="24"/>
          <w:szCs w:val="24"/>
        </w:rPr>
        <w:t xml:space="preserve"> </w:t>
      </w:r>
      <w:r w:rsidR="00361087">
        <w:rPr>
          <w:sz w:val="24"/>
          <w:szCs w:val="24"/>
        </w:rPr>
        <w:t>1</w:t>
      </w:r>
      <w:r w:rsidR="00A67E71">
        <w:rPr>
          <w:sz w:val="24"/>
          <w:szCs w:val="24"/>
        </w:rPr>
        <w:t xml:space="preserve"> к </w:t>
      </w:r>
      <w:r w:rsidR="00A42BB6">
        <w:rPr>
          <w:sz w:val="24"/>
          <w:szCs w:val="24"/>
        </w:rPr>
        <w:t>а</w:t>
      </w:r>
      <w:r w:rsidR="00A67E71">
        <w:rPr>
          <w:sz w:val="24"/>
          <w:szCs w:val="24"/>
        </w:rPr>
        <w:t>дминистративному регламенту</w:t>
      </w:r>
      <w:r w:rsidR="000A693D">
        <w:rPr>
          <w:sz w:val="24"/>
          <w:szCs w:val="24"/>
        </w:rPr>
        <w:t xml:space="preserve"> </w:t>
      </w:r>
      <w:r w:rsidR="00A67E71">
        <w:rPr>
          <w:sz w:val="24"/>
          <w:szCs w:val="24"/>
        </w:rPr>
        <w:t>предоставления муниципальной услуги</w:t>
      </w:r>
      <w:r w:rsidR="000A693D">
        <w:rPr>
          <w:sz w:val="24"/>
          <w:szCs w:val="24"/>
        </w:rPr>
        <w:t xml:space="preserve"> </w:t>
      </w:r>
      <w:r w:rsidR="000A693D" w:rsidRPr="00C75E46">
        <w:rPr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E33E46" w:rsidRDefault="00E33E46">
      <w:pPr>
        <w:spacing w:line="271" w:lineRule="exact"/>
        <w:ind w:left="412" w:right="659"/>
        <w:jc w:val="center"/>
        <w:rPr>
          <w:spacing w:val="-2"/>
          <w:w w:val="105"/>
          <w:sz w:val="24"/>
        </w:rPr>
      </w:pPr>
    </w:p>
    <w:p w:rsidR="003A4A30" w:rsidRDefault="00801314" w:rsidP="00AA22BC">
      <w:pPr>
        <w:spacing w:line="271" w:lineRule="exact"/>
        <w:ind w:left="412" w:right="659"/>
        <w:jc w:val="right"/>
        <w:rPr>
          <w:sz w:val="24"/>
        </w:rPr>
      </w:pPr>
      <w:r>
        <w:rPr>
          <w:spacing w:val="-2"/>
          <w:w w:val="105"/>
          <w:sz w:val="24"/>
        </w:rPr>
        <w:t>ФОРМА</w:t>
      </w:r>
    </w:p>
    <w:p w:rsidR="00AA22BC" w:rsidRDefault="00AA22BC">
      <w:pPr>
        <w:spacing w:line="271" w:lineRule="exact"/>
        <w:ind w:left="285" w:right="526"/>
        <w:jc w:val="center"/>
        <w:rPr>
          <w:b/>
          <w:sz w:val="24"/>
        </w:rPr>
      </w:pPr>
    </w:p>
    <w:p w:rsidR="003A4A30" w:rsidRDefault="006A3F62" w:rsidP="00AA22BC">
      <w:pPr>
        <w:pStyle w:val="a3"/>
        <w:spacing w:before="10"/>
        <w:rPr>
          <w:rFonts w:asci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178435</wp:posOffset>
                </wp:positionV>
                <wp:extent cx="3181985" cy="1270"/>
                <wp:effectExtent l="0" t="0" r="18415" b="17780"/>
                <wp:wrapTopAndBottom/>
                <wp:docPr id="1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36 6036"/>
                            <a:gd name="T1" fmla="*/ T0 w 5011"/>
                            <a:gd name="T2" fmla="+- 0 11047 6036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26" style="position:absolute;margin-left:301.8pt;margin-top:14.05pt;width:250.5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" path="m,l5011,e" filled="f" strokeweight=".33828mm">
                <v:path arrowok="t" o:connecttype="custom" o:connectlocs="0,0;3181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382270</wp:posOffset>
                </wp:positionV>
                <wp:extent cx="3181985" cy="1270"/>
                <wp:effectExtent l="0" t="0" r="18415" b="17780"/>
                <wp:wrapTopAndBottom/>
                <wp:docPr id="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36 6036"/>
                            <a:gd name="T1" fmla="*/ T0 w 5011"/>
                            <a:gd name="T2" fmla="+- 0 11047 6036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026" style="position:absolute;margin-left:301.8pt;margin-top:30.1pt;width:250.5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E0+Q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" path="m,l5011,e" filled="f" strokeweight=".33828mm">
                <v:path arrowok="t" o:connecttype="custom" o:connectlocs="0,0;3181985,0" o:connectangles="0,0"/>
                <w10:wrap type="topAndBottom" anchorx="page"/>
              </v:shape>
            </w:pict>
          </mc:Fallback>
        </mc:AlternateContent>
      </w:r>
    </w:p>
    <w:p w:rsidR="003A4A30" w:rsidRPr="00E33E46" w:rsidRDefault="00801314" w:rsidP="00E33E46">
      <w:pPr>
        <w:jc w:val="right"/>
        <w:rPr>
          <w:sz w:val="20"/>
          <w:szCs w:val="20"/>
        </w:rPr>
      </w:pPr>
      <w:r w:rsidRPr="00E33E46">
        <w:rPr>
          <w:sz w:val="20"/>
          <w:szCs w:val="20"/>
        </w:rPr>
        <w:t>(Ф.И.О., адрес заявителя (представитель) заявителя)</w:t>
      </w:r>
    </w:p>
    <w:p w:rsidR="003A4A30" w:rsidRDefault="006A3F62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161925</wp:posOffset>
                </wp:positionV>
                <wp:extent cx="3181985" cy="1270"/>
                <wp:effectExtent l="0" t="0" r="18415" b="17780"/>
                <wp:wrapTopAndBottom/>
                <wp:docPr id="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27 6027"/>
                            <a:gd name="T1" fmla="*/ T0 w 5011"/>
                            <a:gd name="T2" fmla="+- 0 11037 6027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" o:spid="_x0000_s1026" style="position:absolute;margin-left:301.35pt;margin-top:12.75pt;width:250.5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+T+g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" path="m,l5010,e" filled="f" strokeweight=".33828mm">
                <v:path arrowok="t" o:connecttype="custom" o:connectlocs="0,0;3181350,0" o:connectangles="0,0"/>
                <w10:wrap type="topAndBottom" anchorx="page"/>
              </v:shape>
            </w:pict>
          </mc:Fallback>
        </mc:AlternateContent>
      </w:r>
    </w:p>
    <w:p w:rsidR="00E33E46" w:rsidRDefault="00801314" w:rsidP="00E33E46">
      <w:pPr>
        <w:jc w:val="right"/>
        <w:rPr>
          <w:sz w:val="20"/>
          <w:szCs w:val="20"/>
        </w:rPr>
      </w:pPr>
      <w:proofErr w:type="gramStart"/>
      <w:r w:rsidRPr="00E33E46">
        <w:rPr>
          <w:sz w:val="20"/>
          <w:szCs w:val="20"/>
        </w:rPr>
        <w:t>(регистрационный номер заявления о присвоении</w:t>
      </w:r>
      <w:proofErr w:type="gramEnd"/>
    </w:p>
    <w:p w:rsidR="003A4A30" w:rsidRPr="00E33E46" w:rsidRDefault="00801314" w:rsidP="00E33E46">
      <w:pPr>
        <w:jc w:val="right"/>
        <w:rPr>
          <w:sz w:val="20"/>
          <w:szCs w:val="20"/>
        </w:rPr>
      </w:pPr>
      <w:r w:rsidRPr="00E33E46">
        <w:rPr>
          <w:sz w:val="20"/>
          <w:szCs w:val="20"/>
        </w:rPr>
        <w:t xml:space="preserve"> объекту адресации адреса или аннулировании его адреса)</w:t>
      </w:r>
    </w:p>
    <w:p w:rsidR="003A4A30" w:rsidRDefault="003A4A30">
      <w:pPr>
        <w:pStyle w:val="a3"/>
        <w:rPr>
          <w:sz w:val="24"/>
        </w:rPr>
      </w:pPr>
    </w:p>
    <w:p w:rsidR="003A4A30" w:rsidRDefault="00801314">
      <w:pPr>
        <w:spacing w:before="171"/>
        <w:ind w:left="394" w:right="659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отказе</w:t>
      </w:r>
    </w:p>
    <w:p w:rsidR="003A4A30" w:rsidRDefault="00801314">
      <w:pPr>
        <w:spacing w:before="19" w:line="275" w:lineRule="exact"/>
        <w:ind w:left="386" w:right="659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34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-1"/>
          <w:w w:val="105"/>
          <w:sz w:val="24"/>
        </w:rPr>
        <w:t xml:space="preserve"> </w:t>
      </w:r>
      <w:r w:rsidR="00191797">
        <w:rPr>
          <w:b/>
          <w:spacing w:val="-1"/>
          <w:w w:val="105"/>
          <w:sz w:val="24"/>
        </w:rPr>
        <w:t xml:space="preserve">муниципальной </w:t>
      </w:r>
      <w:r>
        <w:rPr>
          <w:b/>
          <w:spacing w:val="-2"/>
          <w:w w:val="105"/>
          <w:sz w:val="24"/>
        </w:rPr>
        <w:t>услуги</w:t>
      </w:r>
    </w:p>
    <w:p w:rsidR="003A4A30" w:rsidRDefault="00801314">
      <w:pPr>
        <w:tabs>
          <w:tab w:val="left" w:pos="1969"/>
          <w:tab w:val="left" w:pos="2717"/>
          <w:tab w:val="left" w:pos="4232"/>
        </w:tabs>
        <w:spacing w:line="275" w:lineRule="exact"/>
        <w:ind w:right="148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84"/>
          <w:sz w:val="24"/>
        </w:rPr>
        <w:t xml:space="preserve"> </w:t>
      </w:r>
      <w:r>
        <w:rPr>
          <w:sz w:val="24"/>
          <w:u w:val="single"/>
        </w:rPr>
        <w:tab/>
      </w:r>
    </w:p>
    <w:p w:rsidR="003A4A30" w:rsidRDefault="003A4A30">
      <w:pPr>
        <w:pStyle w:val="a3"/>
        <w:rPr>
          <w:sz w:val="26"/>
        </w:rPr>
      </w:pPr>
    </w:p>
    <w:p w:rsidR="003A4A30" w:rsidRPr="00E33E46" w:rsidRDefault="00801314" w:rsidP="000A693D">
      <w:pPr>
        <w:ind w:firstLine="567"/>
        <w:jc w:val="both"/>
        <w:rPr>
          <w:sz w:val="24"/>
          <w:szCs w:val="24"/>
        </w:rPr>
      </w:pPr>
      <w:r w:rsidRPr="00E33E46">
        <w:rPr>
          <w:sz w:val="24"/>
          <w:szCs w:val="24"/>
        </w:rPr>
        <w:t xml:space="preserve">По результатам рассмотрения заявления по </w:t>
      </w:r>
      <w:r w:rsidR="00191797">
        <w:rPr>
          <w:sz w:val="24"/>
          <w:szCs w:val="24"/>
        </w:rPr>
        <w:t xml:space="preserve">муниципальной </w:t>
      </w:r>
      <w:r w:rsidRPr="00E33E46">
        <w:rPr>
          <w:sz w:val="24"/>
          <w:szCs w:val="24"/>
        </w:rPr>
        <w:t>услуге «Присвоение адреса объекту адресации или аннулировании такого адреса» и при</w:t>
      </w:r>
      <w:r w:rsidR="00E33E46">
        <w:rPr>
          <w:sz w:val="24"/>
          <w:szCs w:val="24"/>
        </w:rPr>
        <w:t>л</w:t>
      </w:r>
      <w:r w:rsidRPr="00E33E46">
        <w:rPr>
          <w:sz w:val="24"/>
          <w:szCs w:val="24"/>
        </w:rPr>
        <w:t xml:space="preserve">оженных к нему документов принято решение об отказе в приеме документов, необходимых для предоставления </w:t>
      </w:r>
      <w:r w:rsidR="000A693D">
        <w:rPr>
          <w:sz w:val="24"/>
          <w:szCs w:val="24"/>
        </w:rPr>
        <w:t xml:space="preserve">муниципальной </w:t>
      </w:r>
      <w:r w:rsidRPr="00E33E46">
        <w:rPr>
          <w:sz w:val="24"/>
          <w:szCs w:val="24"/>
        </w:rPr>
        <w:t>услуги, по следующим</w:t>
      </w:r>
      <w:r w:rsidR="00E33E46">
        <w:rPr>
          <w:sz w:val="24"/>
          <w:szCs w:val="24"/>
        </w:rPr>
        <w:t xml:space="preserve"> основаниям</w:t>
      </w:r>
      <w:r w:rsidRPr="00E33E46">
        <w:rPr>
          <w:sz w:val="24"/>
          <w:szCs w:val="24"/>
        </w:rPr>
        <w:t>:</w:t>
      </w:r>
    </w:p>
    <w:p w:rsidR="003A4A30" w:rsidRDefault="00AA22BC">
      <w:pPr>
        <w:pStyle w:val="a3"/>
        <w:spacing w:before="10"/>
        <w:rPr>
          <w:sz w:val="23"/>
        </w:rPr>
      </w:pPr>
      <w:r>
        <w:rPr>
          <w:sz w:val="23"/>
        </w:rPr>
        <w:t>________________________________________________________________________________________</w:t>
      </w:r>
    </w:p>
    <w:p w:rsidR="003A4A30" w:rsidRDefault="003A4A30">
      <w:pPr>
        <w:pStyle w:val="a3"/>
        <w:rPr>
          <w:sz w:val="20"/>
        </w:rPr>
      </w:pPr>
    </w:p>
    <w:p w:rsidR="003A4A30" w:rsidRDefault="00AA22BC">
      <w:pPr>
        <w:pStyle w:val="a3"/>
        <w:spacing w:before="9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3A4A30" w:rsidRDefault="003A4A30">
      <w:pPr>
        <w:pStyle w:val="a3"/>
        <w:rPr>
          <w:sz w:val="20"/>
        </w:rPr>
      </w:pPr>
    </w:p>
    <w:p w:rsidR="003A4A30" w:rsidRDefault="00AA22BC">
      <w:pPr>
        <w:pStyle w:val="a3"/>
        <w:spacing w:before="7"/>
        <w:rPr>
          <w:sz w:val="21"/>
        </w:rPr>
      </w:pPr>
      <w:r>
        <w:rPr>
          <w:sz w:val="21"/>
        </w:rPr>
        <w:t>________________________________________________________________________________________________</w:t>
      </w:r>
    </w:p>
    <w:p w:rsidR="003A4A30" w:rsidRDefault="003A4A30">
      <w:pPr>
        <w:pStyle w:val="a3"/>
        <w:spacing w:before="3"/>
        <w:rPr>
          <w:sz w:val="24"/>
        </w:rPr>
      </w:pPr>
    </w:p>
    <w:p w:rsidR="003A4A30" w:rsidRPr="00E33E46" w:rsidRDefault="00801314" w:rsidP="00E33E46">
      <w:pPr>
        <w:rPr>
          <w:sz w:val="24"/>
          <w:szCs w:val="24"/>
        </w:rPr>
      </w:pPr>
      <w:r w:rsidRPr="00E33E46">
        <w:rPr>
          <w:sz w:val="24"/>
          <w:szCs w:val="24"/>
        </w:rPr>
        <w:t>Дополнительно информируем:</w:t>
      </w:r>
    </w:p>
    <w:p w:rsidR="003A4A30" w:rsidRDefault="00AA22BC">
      <w:pPr>
        <w:pStyle w:val="a3"/>
        <w:spacing w:before="1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3A4A30" w:rsidRPr="00E33E46" w:rsidRDefault="00801314" w:rsidP="00E33E46">
      <w:pPr>
        <w:jc w:val="center"/>
        <w:rPr>
          <w:sz w:val="20"/>
          <w:szCs w:val="20"/>
        </w:rPr>
      </w:pPr>
      <w:r w:rsidRPr="00E33E46">
        <w:rPr>
          <w:sz w:val="20"/>
          <w:szCs w:val="20"/>
        </w:rPr>
        <w:t>указывается дополнительная информация (при нeo6xo</w:t>
      </w:r>
      <w:r w:rsidR="00E33E46">
        <w:rPr>
          <w:sz w:val="20"/>
          <w:szCs w:val="20"/>
        </w:rPr>
        <w:t>дим</w:t>
      </w:r>
      <w:r w:rsidRPr="00E33E46">
        <w:rPr>
          <w:sz w:val="20"/>
          <w:szCs w:val="20"/>
        </w:rPr>
        <w:t>ocти)</w:t>
      </w:r>
    </w:p>
    <w:p w:rsidR="003A4A30" w:rsidRDefault="003A4A30">
      <w:pPr>
        <w:pStyle w:val="a3"/>
        <w:rPr>
          <w:i/>
          <w:sz w:val="22"/>
        </w:rPr>
      </w:pPr>
    </w:p>
    <w:p w:rsidR="003A4A30" w:rsidRDefault="003A4A30">
      <w:pPr>
        <w:pStyle w:val="a3"/>
        <w:spacing w:before="7"/>
        <w:rPr>
          <w:i/>
          <w:sz w:val="21"/>
        </w:rPr>
      </w:pPr>
    </w:p>
    <w:p w:rsidR="003A4A30" w:rsidRPr="00E33E46" w:rsidRDefault="00E33E46" w:rsidP="00E33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314" w:rsidRPr="00E33E46">
        <w:rPr>
          <w:sz w:val="24"/>
          <w:szCs w:val="24"/>
        </w:rPr>
        <w:t xml:space="preserve">Вы вправе повторно обратиться в </w:t>
      </w:r>
      <w:r w:rsidR="002A3AB6">
        <w:rPr>
          <w:sz w:val="24"/>
          <w:szCs w:val="24"/>
        </w:rPr>
        <w:t>У</w:t>
      </w:r>
      <w:r w:rsidR="00801314" w:rsidRPr="00E33E46">
        <w:rPr>
          <w:sz w:val="24"/>
          <w:szCs w:val="24"/>
        </w:rPr>
        <w:t>полномоченн</w:t>
      </w:r>
      <w:r>
        <w:rPr>
          <w:sz w:val="24"/>
          <w:szCs w:val="24"/>
        </w:rPr>
        <w:t>ы</w:t>
      </w:r>
      <w:r w:rsidR="00801314" w:rsidRPr="00E33E46">
        <w:rPr>
          <w:sz w:val="24"/>
          <w:szCs w:val="24"/>
        </w:rPr>
        <w:t xml:space="preserve">й орган с заявлением о предоставлении </w:t>
      </w:r>
      <w:r w:rsidR="00AA22BC">
        <w:rPr>
          <w:sz w:val="24"/>
          <w:szCs w:val="24"/>
        </w:rPr>
        <w:t xml:space="preserve">муниципальной </w:t>
      </w:r>
      <w:r w:rsidR="00801314" w:rsidRPr="00E33E46">
        <w:rPr>
          <w:sz w:val="24"/>
          <w:szCs w:val="24"/>
        </w:rPr>
        <w:t xml:space="preserve">услуги после устранения </w:t>
      </w:r>
      <w:r w:rsidRPr="00E33E46">
        <w:rPr>
          <w:sz w:val="24"/>
          <w:szCs w:val="24"/>
        </w:rPr>
        <w:t>указан</w:t>
      </w:r>
      <w:r>
        <w:rPr>
          <w:sz w:val="24"/>
          <w:szCs w:val="24"/>
        </w:rPr>
        <w:t>н</w:t>
      </w:r>
      <w:r w:rsidRPr="00E33E46">
        <w:rPr>
          <w:sz w:val="24"/>
          <w:szCs w:val="24"/>
        </w:rPr>
        <w:t>ых</w:t>
      </w:r>
      <w:r w:rsidR="00801314" w:rsidRPr="00E33E46">
        <w:rPr>
          <w:sz w:val="24"/>
          <w:szCs w:val="24"/>
        </w:rPr>
        <w:t xml:space="preserve"> нарушений.</w:t>
      </w:r>
    </w:p>
    <w:p w:rsidR="003A4A30" w:rsidRPr="00E33E46" w:rsidRDefault="00E33E46" w:rsidP="00E33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314" w:rsidRPr="000A693D">
        <w:rPr>
          <w:sz w:val="24"/>
          <w:szCs w:val="24"/>
        </w:rPr>
        <w:t>Данн</w:t>
      </w:r>
      <w:r w:rsidRPr="000A693D">
        <w:rPr>
          <w:sz w:val="24"/>
          <w:szCs w:val="24"/>
        </w:rPr>
        <w:t>ы</w:t>
      </w:r>
      <w:r w:rsidR="00801314" w:rsidRPr="000A693D">
        <w:rPr>
          <w:sz w:val="24"/>
          <w:szCs w:val="24"/>
        </w:rPr>
        <w:t xml:space="preserve">й отказ может быть обжалован в досудебном порядке путем направления жалобы в </w:t>
      </w:r>
      <w:r w:rsidR="002A3AB6" w:rsidRPr="000A693D">
        <w:rPr>
          <w:sz w:val="24"/>
          <w:szCs w:val="24"/>
        </w:rPr>
        <w:t>У</w:t>
      </w:r>
      <w:r w:rsidR="00801314" w:rsidRPr="000A693D">
        <w:rPr>
          <w:sz w:val="24"/>
          <w:szCs w:val="24"/>
        </w:rPr>
        <w:t>полномоченный орган, а также в судебном порядке.</w:t>
      </w:r>
    </w:p>
    <w:p w:rsidR="003A4A30" w:rsidRDefault="003A4A30">
      <w:pPr>
        <w:pStyle w:val="a3"/>
        <w:rPr>
          <w:sz w:val="20"/>
        </w:rPr>
      </w:pPr>
    </w:p>
    <w:p w:rsidR="003A4A30" w:rsidRDefault="003A4A30">
      <w:pPr>
        <w:pStyle w:val="a3"/>
        <w:rPr>
          <w:sz w:val="20"/>
        </w:rPr>
      </w:pPr>
    </w:p>
    <w:p w:rsidR="003A4A30" w:rsidRDefault="003A4A30">
      <w:pPr>
        <w:pStyle w:val="a3"/>
        <w:rPr>
          <w:sz w:val="20"/>
        </w:rPr>
      </w:pPr>
    </w:p>
    <w:p w:rsidR="003A4A30" w:rsidRDefault="006A3F62">
      <w:pPr>
        <w:pStyle w:val="a3"/>
        <w:spacing w:before="7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217805</wp:posOffset>
                </wp:positionV>
                <wp:extent cx="3784600" cy="167640"/>
                <wp:effectExtent l="0" t="0" r="25400" b="3810"/>
                <wp:wrapTopAndBottom/>
                <wp:docPr id="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167640"/>
                          <a:chOff x="1050" y="343"/>
                          <a:chExt cx="5960" cy="264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050" y="352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419"/>
                            <a:ext cx="1719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0" o:spid="_x0000_s1026" style="position:absolute;margin-left:52.5pt;margin-top:17.15pt;width:298pt;height:13.2pt;z-index:-15691264;mso-wrap-distance-left:0;mso-wrap-distance-right:0;mso-position-horizontal-relative:page" coordorigin="1050,343" coordsize="596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">
                <v:line id="Line 7" o:spid="_x0000_s1027" style="position:absolute;visibility:visible;mso-wrap-style:square" from="1050,352" to="7010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s58MAAADaAAAADwAAAGRycy9kb3ducmV2LnhtbESP0WqDQBRE3wP9h+UW+hLq2gasGNcQ&#10;SgK+BBrbD7i4Nyp174q7VZuv7wYKeRxm5gyT7xbTi4lG11lW8BLFIIhrqztuFHx9Hp9TEM4ja+wt&#10;k4JfcrArHlY5ZtrOfKap8o0IEHYZKmi9HzIpXd2SQRfZgTh4Fzsa9EGOjdQjzgFuevkax4k02HFY&#10;aHGg95bq7+rHKNgcsFvPp30Zn3BJruk1feMPp9TT47LfgvC0+Hv4v11qBQncroQb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lbOfDAAAA2gAAAA8AAAAAAAAAAAAA&#10;AAAAoQIAAGRycy9kb3ducmV2LnhtbFBLBQYAAAAABAAEAPkAAACRAwAAAAA=&#10;" strokeweight=".338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1" o:spid="_x0000_s1028" type="#_x0000_t75" style="position:absolute;left:3150;top:419;width:1719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XoHFAAAA2gAAAA8AAABkcnMvZG93bnJldi54bWxEj0FrAjEUhO8F/0N4BS9Ss3rQdmuUUhSr&#10;F9GK2ttj87pZ3Lwsm3Rd/70RhB6HmfmGmcxaW4qGal84VjDoJyCIM6cLzhXsvxcvryB8QNZYOiYF&#10;V/Iwm3aeJphqd+EtNbuQiwhhn6ICE0KVSukzQxZ931XE0ft1tcUQZZ1LXeMlwm0ph0kykhYLjgsG&#10;K/o0lJ13f1aBa3r2Z746nE6bfT7frJdH81Ysleo+tx/vIAK14T/8aH9pBWO4X4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bF6BxQAAANoAAAAPAAAAAAAAAAAAAAAA&#10;AJ8CAABkcnMvZG93bnJldi54bWxQSwUGAAAAAAQABAD3AAAAkQM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220345</wp:posOffset>
                </wp:positionV>
                <wp:extent cx="1437640" cy="164465"/>
                <wp:effectExtent l="0" t="0" r="10160" b="6985"/>
                <wp:wrapTopAndBottom/>
                <wp:docPr id="1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64465"/>
                          <a:chOff x="8760" y="347"/>
                          <a:chExt cx="2264" cy="259"/>
                        </a:xfrm>
                      </wpg:grpSpPr>
                      <wps:wsp>
                        <wps:cNvPr id="12" name="Line 4"/>
                        <wps:cNvCnPr/>
                        <wps:spPr bwMode="auto">
                          <a:xfrm>
                            <a:off x="8760" y="357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4" y="419"/>
                            <a:ext cx="81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2" o:spid="_x0000_s1026" style="position:absolute;margin-left:438pt;margin-top:17.35pt;width:113.2pt;height:12.95pt;z-index:-15690752;mso-wrap-distance-left:0;mso-wrap-distance-right:0;mso-position-horizontal-relative:page" coordorigin="8760,347" coordsize="2264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">
                <v:line id="Line 4" o:spid="_x0000_s1027" style="position:absolute;visibility:visible;mso-wrap-style:square" from="8760,357" to="11023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LPf8EAAADaAAAADwAAAGRycy9kb3ducmV2LnhtbESP0YrCMBRE34X9h3AXfJE1VUFLNS2y&#10;7IIvgtb9gEtzbcs2N6WJtvr1RhB8HGbODLPJBtOIK3WutqxgNo1AEBdW11wq+Dv9fsUgnEfW2Fgm&#10;BTdykKUfow0m2vZ8pGvuSxFK2CWooPK+TaR0RUUG3dS2xME7286gD7Irpe6wD+WmkfMoWkqDNYeF&#10;Clv6rqj4zy9GweIH60m/3+6iPQ7Le3yPV3xwSo0/h+0ahKfBv8MveqcDB88r4Qb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s9/wQAAANoAAAAPAAAAAAAAAAAAAAAA&#10;AKECAABkcnMvZG93bnJldi54bWxQSwUGAAAAAAQABAD5AAAAjwMAAAAA&#10;" strokeweight=".33828mm"/>
                <v:shape id="docshape83" o:spid="_x0000_s1028" type="#_x0000_t75" style="position:absolute;left:9464;top:419;width:81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8bE3DAAAA2gAAAA8AAABkcnMvZG93bnJldi54bWxEj0FrwkAUhO9C/8PyCt50UxEtqau0guhJ&#10;MBZ6fc0+k9Ds2212TaK/3hUEj8PMfMMsVr2pRUuNrywreBsnIIhzqysuFHwfN6N3ED4ga6wtk4IL&#10;eVgtXwYLTLXt+EBtFgoRIexTVFCG4FIpfV6SQT+2jjh6J9sYDFE2hdQNdhFuajlJkpk0WHFcKNHR&#10;uqT8LzsbBQdX/Jymk73ruzy08+318vv/lSk1fO0/P0AE6sMz/GjvtIIp3K/E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xsTcMAAADaAAAADwAAAAAAAAAAAAAAAACf&#10;AgAAZHJzL2Rvd25yZXYueG1sUEsFBgAAAAAEAAQA9wAAAI8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3A4A30" w:rsidRDefault="00801314">
      <w:pPr>
        <w:spacing w:before="106"/>
        <w:ind w:right="459"/>
        <w:jc w:val="right"/>
        <w:rPr>
          <w:spacing w:val="-4"/>
          <w:sz w:val="24"/>
        </w:rPr>
      </w:pPr>
      <w:r>
        <w:rPr>
          <w:spacing w:val="-4"/>
          <w:sz w:val="24"/>
        </w:rPr>
        <w:t>М.П.</w:t>
      </w:r>
    </w:p>
    <w:p w:rsidR="008A4FB9" w:rsidRDefault="008A4FB9">
      <w:pPr>
        <w:spacing w:before="106"/>
        <w:ind w:right="459"/>
        <w:jc w:val="right"/>
        <w:rPr>
          <w:spacing w:val="-4"/>
          <w:sz w:val="24"/>
        </w:rPr>
      </w:pPr>
    </w:p>
    <w:p w:rsidR="008A4FB9" w:rsidRDefault="008A4FB9">
      <w:pPr>
        <w:spacing w:before="106"/>
        <w:ind w:right="459"/>
        <w:jc w:val="right"/>
        <w:rPr>
          <w:spacing w:val="-4"/>
          <w:sz w:val="24"/>
        </w:rPr>
      </w:pPr>
    </w:p>
    <w:p w:rsidR="008A4FB9" w:rsidRDefault="008A4FB9">
      <w:pPr>
        <w:spacing w:before="106"/>
        <w:ind w:right="459"/>
        <w:jc w:val="right"/>
        <w:rPr>
          <w:spacing w:val="-4"/>
          <w:sz w:val="24"/>
        </w:rPr>
      </w:pPr>
    </w:p>
    <w:p w:rsidR="008A4FB9" w:rsidRDefault="008A4FB9">
      <w:pPr>
        <w:spacing w:before="106"/>
        <w:ind w:right="459"/>
        <w:jc w:val="right"/>
        <w:rPr>
          <w:spacing w:val="-4"/>
          <w:sz w:val="24"/>
        </w:rPr>
      </w:pPr>
    </w:p>
    <w:p w:rsidR="008A4FB9" w:rsidRDefault="008A4FB9">
      <w:pPr>
        <w:spacing w:before="106"/>
        <w:ind w:right="459"/>
        <w:jc w:val="right"/>
        <w:rPr>
          <w:spacing w:val="-4"/>
          <w:sz w:val="24"/>
        </w:rPr>
      </w:pPr>
    </w:p>
    <w:p w:rsidR="008A4FB9" w:rsidRDefault="008A4FB9">
      <w:pPr>
        <w:spacing w:before="106"/>
        <w:ind w:right="459"/>
        <w:jc w:val="right"/>
        <w:rPr>
          <w:spacing w:val="-4"/>
          <w:sz w:val="24"/>
        </w:rPr>
      </w:pPr>
    </w:p>
    <w:p w:rsidR="008A4FB9" w:rsidRDefault="008A4FB9" w:rsidP="008A4FB9">
      <w:pPr>
        <w:pStyle w:val="a3"/>
        <w:ind w:left="9072"/>
        <w:rPr>
          <w:sz w:val="24"/>
          <w:szCs w:val="24"/>
        </w:rPr>
        <w:sectPr w:rsidR="008A4FB9" w:rsidSect="000A693D">
          <w:headerReference w:type="default" r:id="rId19"/>
          <w:pgSz w:w="11900" w:h="16840"/>
          <w:pgMar w:top="709" w:right="843" w:bottom="280" w:left="900" w:header="0" w:footer="0" w:gutter="0"/>
          <w:cols w:space="720"/>
          <w:docGrid w:linePitch="360"/>
        </w:sectPr>
      </w:pPr>
    </w:p>
    <w:p w:rsidR="008A4FB9" w:rsidRDefault="008A4FB9" w:rsidP="00AA22BC">
      <w:pPr>
        <w:pStyle w:val="a3"/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1A5E8D">
        <w:rPr>
          <w:sz w:val="24"/>
          <w:szCs w:val="24"/>
        </w:rPr>
        <w:t>2</w:t>
      </w:r>
      <w:r>
        <w:rPr>
          <w:sz w:val="24"/>
          <w:szCs w:val="24"/>
        </w:rPr>
        <w:t xml:space="preserve"> к</w:t>
      </w:r>
      <w:r>
        <w:rPr>
          <w:spacing w:val="5"/>
          <w:sz w:val="24"/>
          <w:szCs w:val="24"/>
        </w:rPr>
        <w:t xml:space="preserve"> </w:t>
      </w:r>
      <w:r w:rsidR="00A42BB6">
        <w:rPr>
          <w:spacing w:val="5"/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дминистративному регламенту </w:t>
      </w:r>
      <w:r>
        <w:rPr>
          <w:sz w:val="24"/>
          <w:szCs w:val="24"/>
        </w:rPr>
        <w:t xml:space="preserve">предоставления муниципальной услуги </w:t>
      </w:r>
    </w:p>
    <w:p w:rsidR="00AA22BC" w:rsidRPr="001A5E8D" w:rsidRDefault="00AA22BC" w:rsidP="00AA22BC">
      <w:pPr>
        <w:pStyle w:val="a3"/>
        <w:ind w:left="10773"/>
        <w:rPr>
          <w:sz w:val="24"/>
          <w:szCs w:val="24"/>
        </w:rPr>
      </w:pPr>
    </w:p>
    <w:p w:rsidR="008A4FB9" w:rsidRDefault="008A4FB9" w:rsidP="008A4FB9">
      <w:pPr>
        <w:pStyle w:val="a3"/>
        <w:rPr>
          <w:sz w:val="23"/>
        </w:rPr>
      </w:pPr>
    </w:p>
    <w:p w:rsidR="008A4FB9" w:rsidRDefault="008A4FB9" w:rsidP="008A4FB9">
      <w:pPr>
        <w:jc w:val="center"/>
        <w:rPr>
          <w:b/>
          <w:spacing w:val="-8"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</w:p>
    <w:p w:rsidR="008A4FB9" w:rsidRDefault="008A4FB9" w:rsidP="008A4FB9">
      <w:pPr>
        <w:jc w:val="center"/>
        <w:rPr>
          <w:b/>
          <w:sz w:val="24"/>
        </w:rPr>
      </w:pP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A4FB9" w:rsidRDefault="008A4FB9" w:rsidP="008A4FB9">
      <w:pPr>
        <w:pStyle w:val="a3"/>
        <w:rPr>
          <w:sz w:val="24"/>
          <w:szCs w:val="24"/>
        </w:rPr>
      </w:pPr>
    </w:p>
    <w:tbl>
      <w:tblPr>
        <w:tblStyle w:val="TableNormal"/>
        <w:tblW w:w="15195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118"/>
        <w:gridCol w:w="1700"/>
        <w:gridCol w:w="142"/>
        <w:gridCol w:w="1841"/>
        <w:gridCol w:w="1559"/>
        <w:gridCol w:w="1983"/>
        <w:gridCol w:w="2692"/>
      </w:tblGrid>
      <w:tr w:rsidR="008A4FB9" w:rsidTr="00AA22BC">
        <w:trPr>
          <w:trHeight w:val="175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Основание для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начала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административной 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  <w:spacing w:val="-57"/>
              </w:rPr>
            </w:pPr>
            <w:r w:rsidRPr="00AA22BC">
              <w:rPr>
                <w:rFonts w:ascii="Times New Roman" w:hAnsi="Times New Roman" w:cs="Times New Roman"/>
              </w:rPr>
              <w:t>Содержание</w:t>
            </w:r>
            <w:r w:rsidRPr="00AA22B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gramStart"/>
            <w:r w:rsidRPr="00AA22BC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AA22BC">
              <w:rPr>
                <w:rFonts w:ascii="Times New Roman" w:hAnsi="Times New Roman" w:cs="Times New Roman"/>
                <w:spacing w:val="-57"/>
              </w:rPr>
              <w:t xml:space="preserve">   </w:t>
            </w:r>
          </w:p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Срок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выполнения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ответствен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A22BC">
              <w:rPr>
                <w:rFonts w:ascii="Times New Roman" w:hAnsi="Times New Roman" w:cs="Times New Roman"/>
              </w:rPr>
              <w:t>ное</w:t>
            </w:r>
            <w:proofErr w:type="spellEnd"/>
            <w:r w:rsidRPr="00AA22BC">
              <w:rPr>
                <w:rFonts w:ascii="Times New Roman" w:hAnsi="Times New Roman" w:cs="Times New Roman"/>
              </w:rPr>
              <w:t xml:space="preserve"> за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AA22BC">
              <w:rPr>
                <w:rFonts w:ascii="Times New Roman" w:hAnsi="Times New Roman" w:cs="Times New Roman"/>
                <w:spacing w:val="-1"/>
              </w:rPr>
              <w:t>выполнени</w:t>
            </w:r>
            <w:proofErr w:type="spellEnd"/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е</w:t>
            </w:r>
            <w:proofErr w:type="gramEnd"/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AA22BC">
              <w:rPr>
                <w:rFonts w:ascii="Times New Roman" w:hAnsi="Times New Roman" w:cs="Times New Roman"/>
              </w:rPr>
              <w:t>администр</w:t>
            </w:r>
            <w:proofErr w:type="spellEnd"/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A22BC">
              <w:rPr>
                <w:rFonts w:ascii="Times New Roman" w:hAnsi="Times New Roman" w:cs="Times New Roman"/>
              </w:rPr>
              <w:t>ативного</w:t>
            </w:r>
            <w:proofErr w:type="spellEnd"/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Место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выполнения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административно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A22BC">
              <w:rPr>
                <w:rFonts w:ascii="Times New Roman" w:hAnsi="Times New Roman" w:cs="Times New Roman"/>
              </w:rPr>
              <w:t>го</w:t>
            </w:r>
            <w:proofErr w:type="spellEnd"/>
            <w:r w:rsidRPr="00AA22BC">
              <w:rPr>
                <w:rFonts w:ascii="Times New Roman" w:hAnsi="Times New Roman" w:cs="Times New Roman"/>
              </w:rPr>
              <w:t xml:space="preserve"> действия/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используемая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информационная 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  </w:t>
            </w:r>
            <w:r w:rsidRPr="00AA22BC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 xml:space="preserve">Критерии </w:t>
            </w:r>
            <w:r w:rsidRPr="00AA22B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принятия</w:t>
            </w:r>
            <w:r w:rsidRPr="00AA22B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Результат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административного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действия, способ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фиксации</w:t>
            </w:r>
          </w:p>
        </w:tc>
      </w:tr>
      <w:tr w:rsidR="008A4FB9" w:rsidTr="00AA22BC">
        <w:trPr>
          <w:trHeight w:val="1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7</w:t>
            </w:r>
          </w:p>
        </w:tc>
      </w:tr>
      <w:tr w:rsidR="008A4FB9" w:rsidTr="00AA22BC">
        <w:trPr>
          <w:trHeight w:val="340"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1.</w:t>
            </w:r>
            <w:r w:rsidRPr="00AA22B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</w:t>
            </w:r>
            <w:r w:rsidR="000A693D">
              <w:rPr>
                <w:rFonts w:ascii="Times New Roman" w:hAnsi="Times New Roman" w:cs="Times New Roman"/>
              </w:rPr>
              <w:t>рием, п</w:t>
            </w:r>
            <w:r w:rsidRPr="00AA22BC">
              <w:rPr>
                <w:rFonts w:ascii="Times New Roman" w:hAnsi="Times New Roman" w:cs="Times New Roman"/>
              </w:rPr>
              <w:t>роверка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документов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регистрация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заявления</w:t>
            </w:r>
          </w:p>
        </w:tc>
      </w:tr>
      <w:tr w:rsidR="008A4FB9" w:rsidTr="00AA22BC">
        <w:trPr>
          <w:trHeight w:val="183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Поступление заявления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 документов для предоставления муниципальной услуги в Уполномоченный орган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Прием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проверка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комплектности  документов</w:t>
            </w:r>
            <w:r w:rsidRPr="00AA2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на наличие/отсутствие 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</w:t>
            </w:r>
            <w:r w:rsidRPr="00AA22B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1</w:t>
            </w:r>
            <w:r w:rsidRPr="00AA22B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рабочего 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Уполномоченный орган / ГИС</w:t>
            </w:r>
            <w:r w:rsidRPr="00AA22BC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 ПГС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0A693D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Основания отказа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AA22B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AA22BC">
              <w:rPr>
                <w:rFonts w:ascii="Times New Roman" w:hAnsi="Times New Roman" w:cs="Times New Roman"/>
              </w:rPr>
              <w:t xml:space="preserve"> приеме до</w:t>
            </w:r>
            <w:r w:rsidR="00191797">
              <w:rPr>
                <w:rFonts w:ascii="Times New Roman" w:hAnsi="Times New Roman" w:cs="Times New Roman"/>
              </w:rPr>
              <w:t>кументов, предусмотренные пункта</w:t>
            </w:r>
            <w:r w:rsidRPr="00AA22BC">
              <w:rPr>
                <w:rFonts w:ascii="Times New Roman" w:hAnsi="Times New Roman" w:cs="Times New Roman"/>
              </w:rPr>
              <w:t>м</w:t>
            </w:r>
            <w:r w:rsidR="00191797">
              <w:rPr>
                <w:rFonts w:ascii="Times New Roman" w:hAnsi="Times New Roman" w:cs="Times New Roman"/>
              </w:rPr>
              <w:t>и</w:t>
            </w:r>
            <w:r w:rsidRPr="00AA22BC">
              <w:rPr>
                <w:rFonts w:ascii="Times New Roman" w:hAnsi="Times New Roman" w:cs="Times New Roman"/>
              </w:rPr>
              <w:t xml:space="preserve"> 2.22</w:t>
            </w:r>
            <w:r w:rsidRPr="000A693D">
              <w:rPr>
                <w:rFonts w:ascii="Times New Roman" w:hAnsi="Times New Roman" w:cs="Times New Roman"/>
              </w:rPr>
              <w:t>, 2.2</w:t>
            </w:r>
            <w:r w:rsidR="000A693D" w:rsidRPr="000A693D">
              <w:rPr>
                <w:rFonts w:ascii="Times New Roman" w:hAnsi="Times New Roman" w:cs="Times New Roman"/>
              </w:rPr>
              <w:t>3</w:t>
            </w:r>
            <w:r w:rsidRPr="00AA22BC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Регистрация заявления документов в ГИС  (присвоение номера и датирование);</w:t>
            </w:r>
          </w:p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A4FB9" w:rsidTr="00194EE3">
        <w:trPr>
          <w:trHeight w:val="58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</w:tr>
      <w:tr w:rsidR="008A4FB9" w:rsidTr="00194EE3">
        <w:trPr>
          <w:trHeight w:val="113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</w:tr>
      <w:tr w:rsidR="008A4FB9" w:rsidTr="00AA22BC">
        <w:trPr>
          <w:trHeight w:val="418"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2.</w:t>
            </w:r>
            <w:r w:rsidRPr="00AA22B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Получение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сведений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посредством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СМЭВ</w:t>
            </w:r>
          </w:p>
        </w:tc>
      </w:tr>
      <w:tr w:rsidR="008A4FB9" w:rsidTr="00194EE3">
        <w:trPr>
          <w:trHeight w:val="267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Направление</w:t>
            </w:r>
            <w:r w:rsidRPr="00AA22B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межведомственных запросов в органы и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в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день регистрации заявления и документов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Уполномоченный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 /ГИС / ПГС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2.15 Административного регламента, в </w:t>
            </w:r>
            <w:proofErr w:type="spellStart"/>
            <w:r w:rsidRPr="00AA22BC">
              <w:rPr>
                <w:rFonts w:ascii="Times New Roman" w:hAnsi="Times New Roman" w:cs="Times New Roman"/>
              </w:rPr>
              <w:t>т.ч</w:t>
            </w:r>
            <w:proofErr w:type="spellEnd"/>
            <w:r w:rsidRPr="00AA22BC">
              <w:rPr>
                <w:rFonts w:ascii="Times New Roman" w:hAnsi="Times New Roman" w:cs="Times New Roman"/>
              </w:rPr>
              <w:t>. с использованием СМЭВ</w:t>
            </w:r>
          </w:p>
        </w:tc>
      </w:tr>
      <w:tr w:rsidR="008A4FB9" w:rsidTr="00194EE3">
        <w:trPr>
          <w:trHeight w:val="48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Получение</w:t>
            </w:r>
            <w:r w:rsidRPr="00AA2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ответов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на межведомственные</w:t>
            </w:r>
            <w:r w:rsidRPr="00AA22B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запросы, формирование</w:t>
            </w:r>
            <w:r w:rsidRPr="00AA22B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полного комплекта</w:t>
            </w:r>
            <w:r w:rsidRPr="00AA22B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5 рабочих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дней со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Ханты-Мансийского автономного округа - Югры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Уполномоченный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 ГИС / ПГС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получение документов (сведений), необходимых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для предоставления муниципальной услуги</w:t>
            </w:r>
          </w:p>
        </w:tc>
      </w:tr>
      <w:tr w:rsidR="008A4FB9" w:rsidTr="00AA22BC">
        <w:trPr>
          <w:trHeight w:val="567"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3.</w:t>
            </w:r>
            <w:r w:rsidRPr="00AA22B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Рассмотрение</w:t>
            </w:r>
            <w:r w:rsidRPr="00AA2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документов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сведений</w:t>
            </w:r>
          </w:p>
        </w:tc>
      </w:tr>
      <w:tr w:rsidR="008A4FB9" w:rsidTr="00194EE3">
        <w:trPr>
          <w:trHeight w:val="18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AA22BC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lastRenderedPageBreak/>
              <w:t>Проверка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соответствия документов</w:t>
            </w:r>
            <w:r w:rsidRPr="00AA22B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Уполномоченный орган)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ГИС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 ПГС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Основания отказа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 предоставлении муниципальной услуги, предусмотренные пунктом 2.23 Административног</w:t>
            </w:r>
            <w:r w:rsidRPr="00AA22BC">
              <w:rPr>
                <w:rFonts w:ascii="Times New Roman" w:hAnsi="Times New Roman" w:cs="Times New Roman"/>
              </w:rPr>
              <w:lastRenderedPageBreak/>
              <w:t>о регламента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lastRenderedPageBreak/>
              <w:t>проект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 предоставления муниципальной услуги</w:t>
            </w:r>
          </w:p>
        </w:tc>
      </w:tr>
      <w:tr w:rsidR="008A4FB9" w:rsidTr="00AA22BC">
        <w:trPr>
          <w:trHeight w:val="567"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lastRenderedPageBreak/>
              <w:t>4.</w:t>
            </w:r>
            <w:r w:rsidRPr="00AA22B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Принятие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8A4FB9" w:rsidTr="00AA22BC">
        <w:trPr>
          <w:trHeight w:val="907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Проект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Принятие</w:t>
            </w:r>
            <w:r w:rsidRPr="00AA2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решения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 предоставления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A4FB9" w:rsidTr="00AA22BC">
        <w:trPr>
          <w:trHeight w:val="126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</w:tr>
      <w:tr w:rsidR="008A4FB9" w:rsidTr="00AA22BC">
        <w:trPr>
          <w:trHeight w:val="153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Принятие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решения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об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отказе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 предоставлении</w:t>
            </w:r>
            <w:r w:rsidR="00191797">
              <w:rPr>
                <w:rFonts w:ascii="Times New Roman" w:hAnsi="Times New Roman" w:cs="Times New Roman"/>
              </w:rPr>
              <w:t xml:space="preserve"> муниципальной </w:t>
            </w:r>
            <w:r w:rsidRPr="00AA22B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по форме, приведенной </w:t>
            </w:r>
            <w:r w:rsidR="00191797">
              <w:rPr>
                <w:rFonts w:ascii="Times New Roman" w:hAnsi="Times New Roman" w:cs="Times New Roman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 приложении 1 к 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A4FB9" w:rsidTr="00194EE3">
        <w:trPr>
          <w:trHeight w:val="12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</w:tr>
      <w:tr w:rsidR="008A4FB9" w:rsidTr="00AA22BC">
        <w:trPr>
          <w:trHeight w:val="510"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5.</w:t>
            </w:r>
            <w:r w:rsidRPr="00AA22BC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Выдача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</w:t>
            </w:r>
          </w:p>
        </w:tc>
      </w:tr>
      <w:tr w:rsidR="008A4FB9" w:rsidTr="00194EE3">
        <w:trPr>
          <w:trHeight w:val="224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lastRenderedPageBreak/>
              <w:t>Формирование и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регистрация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услуги, указанного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191797">
              <w:rPr>
                <w:rFonts w:ascii="Times New Roman" w:hAnsi="Times New Roman" w:cs="Times New Roman"/>
                <w:spacing w:val="-57"/>
              </w:rPr>
              <w:t xml:space="preserve">              </w:t>
            </w:r>
            <w:r w:rsidRPr="00AA22BC">
              <w:rPr>
                <w:rFonts w:ascii="Times New Roman" w:hAnsi="Times New Roman" w:cs="Times New Roman"/>
              </w:rPr>
              <w:t xml:space="preserve"> </w:t>
            </w:r>
            <w:r w:rsidR="00191797">
              <w:rPr>
                <w:rFonts w:ascii="Times New Roman" w:hAnsi="Times New Roman" w:cs="Times New Roman"/>
              </w:rPr>
              <w:t xml:space="preserve">в </w:t>
            </w:r>
            <w:r w:rsidRPr="00AA22BC">
              <w:rPr>
                <w:rFonts w:ascii="Times New Roman" w:hAnsi="Times New Roman" w:cs="Times New Roman"/>
              </w:rPr>
              <w:t>пункте 3.5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Административного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 регламента,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форме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электронного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документа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Регистрация результата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предоставления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услуги, внесение результата оказания услуги в государственный адресный реестр (ФИАС)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после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окончания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процедуры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принятия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решения (в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общий срок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AA22BC">
              <w:rPr>
                <w:rFonts w:ascii="Times New Roman" w:hAnsi="Times New Roman" w:cs="Times New Roman"/>
                <w:spacing w:val="-1"/>
              </w:rPr>
              <w:t>предоставлен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="00191797">
              <w:rPr>
                <w:rFonts w:ascii="Times New Roman" w:hAnsi="Times New Roman" w:cs="Times New Roman"/>
                <w:spacing w:val="-57"/>
              </w:rPr>
              <w:t>и</w:t>
            </w:r>
            <w:r w:rsidRPr="00AA22BC">
              <w:rPr>
                <w:rFonts w:ascii="Times New Roman" w:hAnsi="Times New Roman" w:cs="Times New Roman"/>
              </w:rPr>
              <w:t>я</w:t>
            </w:r>
            <w:proofErr w:type="spellEnd"/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 услуги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не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включается</w:t>
            </w:r>
            <w:proofErr w:type="gramEnd"/>
            <w:r w:rsidRPr="00AA2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Уполномоченного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органа,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ответственное за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AA22BC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A22BC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22BC">
              <w:rPr>
                <w:rFonts w:ascii="Times New Roman" w:hAnsi="Times New Roman" w:cs="Times New Roman"/>
                <w:spacing w:val="-1"/>
              </w:rPr>
              <w:t>Уполномоченны</w:t>
            </w:r>
            <w:proofErr w:type="spellEnd"/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й</w:t>
            </w:r>
            <w:proofErr w:type="gramEnd"/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/</w:t>
            </w:r>
            <w:r w:rsidRPr="00AA2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Внесение сведений о</w:t>
            </w:r>
            <w:r w:rsidRPr="00AA22B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конечном результате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предоставления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</w:t>
            </w:r>
          </w:p>
        </w:tc>
      </w:tr>
      <w:tr w:rsidR="008A4FB9" w:rsidTr="00194EE3">
        <w:trPr>
          <w:trHeight w:val="299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Направление 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многофункциональный центр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 муниципальной услуги,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</w:t>
            </w:r>
            <w:r w:rsidRPr="00AA2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форме</w:t>
            </w:r>
            <w:r w:rsidRPr="00AA2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электронного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документа,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подписанного усиленной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квалифицированной электронной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подписью уполномоченного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должностного лица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Уполномоченного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в сроки,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установленные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соглашением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взаимодействии между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Уполномоченным органом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и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многофункциональным центром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194EE3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Уполномоченного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органа,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ответственное за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предоставление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  <w:spacing w:val="-1"/>
              </w:rPr>
              <w:t>Уполномоченный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 / АИС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191797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Указание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Заявителем 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заявлении  способа 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выдачи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 услуги 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многофункциона</w:t>
            </w:r>
            <w:r w:rsidR="00191797">
              <w:rPr>
                <w:rFonts w:ascii="Times New Roman" w:hAnsi="Times New Roman" w:cs="Times New Roman"/>
                <w:spacing w:val="-1"/>
              </w:rPr>
              <w:t>л</w:t>
            </w:r>
            <w:r w:rsidRPr="00AA22BC">
              <w:rPr>
                <w:rFonts w:ascii="Times New Roman" w:hAnsi="Times New Roman" w:cs="Times New Roman"/>
              </w:rPr>
              <w:t>ьном центре, 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также подача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заявления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через </w:t>
            </w:r>
            <w:r w:rsidR="00194EE3">
              <w:rPr>
                <w:rFonts w:ascii="Times New Roman" w:hAnsi="Times New Roman" w:cs="Times New Roman"/>
              </w:rPr>
              <w:t xml:space="preserve">многофункциональный </w:t>
            </w:r>
            <w:r w:rsidRPr="00AA22BC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выдача результата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 заявителю 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форме бумажного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документа,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подтверждающего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содержание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электронного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документа,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заверенного печатью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многофункционально</w:t>
            </w:r>
            <w:r w:rsidRPr="00AA22BC">
              <w:rPr>
                <w:rFonts w:ascii="Times New Roman" w:hAnsi="Times New Roman" w:cs="Times New Roman"/>
              </w:rPr>
              <w:t>го</w:t>
            </w:r>
            <w:r w:rsidRPr="00AA2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центра;</w:t>
            </w:r>
          </w:p>
          <w:p w:rsidR="008A4FB9" w:rsidRPr="00AA22BC" w:rsidRDefault="008A4FB9" w:rsidP="00191797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внесение</w:t>
            </w:r>
            <w:r w:rsidRPr="00AA22B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сведений</w:t>
            </w:r>
            <w:r w:rsidR="00191797">
              <w:rPr>
                <w:rFonts w:ascii="Times New Roman" w:hAnsi="Times New Roman" w:cs="Times New Roman"/>
              </w:rPr>
              <w:t xml:space="preserve"> в </w:t>
            </w:r>
            <w:r w:rsidRPr="00AA22B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ГИС о выдаче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</w:t>
            </w:r>
          </w:p>
        </w:tc>
      </w:tr>
      <w:tr w:rsidR="008A4FB9" w:rsidTr="00AA22BC">
        <w:trPr>
          <w:trHeight w:val="231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FB9" w:rsidRPr="00AA22BC" w:rsidRDefault="008A4FB9" w:rsidP="00AA22BC">
            <w:pPr>
              <w:ind w:left="57" w:right="5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Направление заявителю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 предоставления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 услуги в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личный кабинет на Едином 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gramStart"/>
            <w:r w:rsidRPr="00AA22BC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AA22BC">
              <w:rPr>
                <w:rFonts w:ascii="Times New Roman" w:hAnsi="Times New Roman" w:cs="Times New Roman"/>
              </w:rPr>
              <w:t>, ГИС, ФИАС, при личном обращении (бумажный документ)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В день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регистрации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результата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1"/>
              </w:rPr>
              <w:t>предоставлен</w:t>
            </w:r>
            <w:r w:rsidRPr="00AA22BC">
              <w:rPr>
                <w:rFonts w:ascii="Times New Roman" w:hAnsi="Times New Roman" w:cs="Times New Roman"/>
              </w:rPr>
              <w:t>ия муниципальной</w:t>
            </w:r>
            <w:r w:rsidRPr="00AA2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должностное лицо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Уполномоченного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органа,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ответственное за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AA22BC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AA22BC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B9" w:rsidRPr="00AA22BC" w:rsidRDefault="008A4FB9" w:rsidP="00AA22BC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FB9" w:rsidRPr="00AA22BC" w:rsidRDefault="008A4FB9" w:rsidP="00AA22BC">
            <w:pPr>
              <w:pStyle w:val="TableParagraph"/>
              <w:tabs>
                <w:tab w:val="left" w:pos="1159"/>
                <w:tab w:val="left" w:pos="1633"/>
              </w:tabs>
              <w:ind w:left="57" w:right="57"/>
              <w:rPr>
                <w:rFonts w:ascii="Times New Roman" w:hAnsi="Times New Roman" w:cs="Times New Roman"/>
              </w:rPr>
            </w:pPr>
            <w:r w:rsidRPr="00AA22BC">
              <w:rPr>
                <w:rFonts w:ascii="Times New Roman" w:hAnsi="Times New Roman" w:cs="Times New Roman"/>
              </w:rPr>
              <w:t>Результат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муниципальной</w:t>
            </w:r>
            <w:r w:rsidRPr="00AA2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услуги,</w:t>
            </w:r>
            <w:r w:rsidRPr="00AA22B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направленный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заявителю</w:t>
            </w:r>
            <w:r w:rsidRPr="00AA22BC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на</w:t>
            </w:r>
            <w:r w:rsidRPr="00AA22BC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>личный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A22BC">
              <w:rPr>
                <w:rFonts w:ascii="Times New Roman" w:hAnsi="Times New Roman" w:cs="Times New Roman"/>
              </w:rPr>
              <w:t xml:space="preserve">кабинет на </w:t>
            </w:r>
            <w:r w:rsidRPr="00AA22BC">
              <w:rPr>
                <w:rFonts w:ascii="Times New Roman" w:hAnsi="Times New Roman" w:cs="Times New Roman"/>
                <w:spacing w:val="-1"/>
              </w:rPr>
              <w:t>Едином</w:t>
            </w:r>
            <w:r w:rsidR="001917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22BC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gramStart"/>
            <w:r w:rsidRPr="00AA22BC">
              <w:rPr>
                <w:rFonts w:ascii="Times New Roman" w:hAnsi="Times New Roman" w:cs="Times New Roman"/>
              </w:rPr>
              <w:t>портале</w:t>
            </w:r>
            <w:proofErr w:type="gramEnd"/>
          </w:p>
        </w:tc>
      </w:tr>
    </w:tbl>
    <w:p w:rsidR="008A4FB9" w:rsidRDefault="008A4FB9" w:rsidP="00194EE3">
      <w:pPr>
        <w:spacing w:before="106"/>
        <w:ind w:right="459"/>
        <w:jc w:val="right"/>
        <w:rPr>
          <w:sz w:val="24"/>
        </w:rPr>
      </w:pPr>
    </w:p>
    <w:sectPr w:rsidR="008A4FB9" w:rsidSect="00AA22BC">
      <w:pgSz w:w="16840" w:h="11900" w:orient="landscape"/>
      <w:pgMar w:top="709" w:right="278" w:bottom="902" w:left="18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84" w:rsidRDefault="009E5684">
      <w:r>
        <w:separator/>
      </w:r>
    </w:p>
  </w:endnote>
  <w:endnote w:type="continuationSeparator" w:id="0">
    <w:p w:rsidR="009E5684" w:rsidRDefault="009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84" w:rsidRDefault="009E5684">
      <w:r>
        <w:separator/>
      </w:r>
    </w:p>
  </w:footnote>
  <w:footnote w:type="continuationSeparator" w:id="0">
    <w:p w:rsidR="009E5684" w:rsidRDefault="009E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4" w:rsidRDefault="009E568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64"/>
    <w:multiLevelType w:val="hybridMultilevel"/>
    <w:tmpl w:val="6E9E04E4"/>
    <w:lvl w:ilvl="0" w:tplc="F3886E12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46CCF14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A91AB8C6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19FC3BF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C248EEE8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EE88857C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6A3AB5A0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417462BA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F064D85A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1">
    <w:nsid w:val="04403DFB"/>
    <w:multiLevelType w:val="hybridMultilevel"/>
    <w:tmpl w:val="1C703C76"/>
    <w:lvl w:ilvl="0" w:tplc="CFE63452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C692E8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5E0A430E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E0F83D0A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3828B870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410A87D0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C38A1142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75DAC246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ADA0696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2">
    <w:nsid w:val="04881223"/>
    <w:multiLevelType w:val="hybridMultilevel"/>
    <w:tmpl w:val="1234D9BA"/>
    <w:lvl w:ilvl="0" w:tplc="5FEC51DC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EB62D74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9CE21332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D0B06C10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28FA43C0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776E4184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BFB867AE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188732C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FA42756C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3">
    <w:nsid w:val="0B00323C"/>
    <w:multiLevelType w:val="hybridMultilevel"/>
    <w:tmpl w:val="B84EFEAA"/>
    <w:lvl w:ilvl="0" w:tplc="7F961558">
      <w:start w:val="1"/>
      <w:numFmt w:val="decimal"/>
      <w:lvlText w:val="%1)"/>
      <w:lvlJc w:val="left"/>
      <w:pPr>
        <w:ind w:left="18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EFA2AB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FA32D478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968C0CA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B2F27C3E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FA621F8C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AEEC1526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B58C5C80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EDAA4A30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4">
    <w:nsid w:val="0FDC1793"/>
    <w:multiLevelType w:val="hybridMultilevel"/>
    <w:tmpl w:val="346C94D4"/>
    <w:lvl w:ilvl="0" w:tplc="F99212C8">
      <w:start w:val="4"/>
      <w:numFmt w:val="upperRoman"/>
      <w:lvlText w:val="%1."/>
      <w:lvlJc w:val="left"/>
      <w:pPr>
        <w:ind w:left="765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0A3CFA7C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075E24E8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59DCBE34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6BEE06BA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7F509D7E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77F2F3AE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E57C8182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C3042808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5">
    <w:nsid w:val="15120A03"/>
    <w:multiLevelType w:val="multilevel"/>
    <w:tmpl w:val="EBA6F3C0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6">
    <w:nsid w:val="19EA53C9"/>
    <w:multiLevelType w:val="multilevel"/>
    <w:tmpl w:val="C81A05D2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7">
    <w:nsid w:val="1BFB20EB"/>
    <w:multiLevelType w:val="multilevel"/>
    <w:tmpl w:val="591617CA"/>
    <w:lvl w:ilvl="0">
      <w:start w:val="4"/>
      <w:numFmt w:val="upperRoman"/>
      <w:lvlText w:val="%1."/>
      <w:lvlJc w:val="left"/>
      <w:pPr>
        <w:ind w:left="15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8">
    <w:nsid w:val="289A608C"/>
    <w:multiLevelType w:val="multilevel"/>
    <w:tmpl w:val="82EE60C0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9">
    <w:nsid w:val="2AF66A54"/>
    <w:multiLevelType w:val="hybridMultilevel"/>
    <w:tmpl w:val="A76E9D08"/>
    <w:lvl w:ilvl="0" w:tplc="B3C65704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BDCAA5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85244A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E1A41598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45892B8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0E38C65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ED022868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9803CD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DC425D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0">
    <w:nsid w:val="2F5208AF"/>
    <w:multiLevelType w:val="multilevel"/>
    <w:tmpl w:val="98C070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3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11">
    <w:nsid w:val="31717242"/>
    <w:multiLevelType w:val="hybridMultilevel"/>
    <w:tmpl w:val="00F2B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2232"/>
    <w:multiLevelType w:val="hybridMultilevel"/>
    <w:tmpl w:val="295895E8"/>
    <w:lvl w:ilvl="0" w:tplc="572EE292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AF28A4E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0B09804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3E324E94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006A6092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1464C7E4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258602B2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B00E913A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C6CAD070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13">
    <w:nsid w:val="3B1F5B09"/>
    <w:multiLevelType w:val="hybridMultilevel"/>
    <w:tmpl w:val="86A87DDE"/>
    <w:lvl w:ilvl="0" w:tplc="4DD07386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39253A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8BEA83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3ED855CC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C5922AE4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C430DD4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B840E7B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C2B2A50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E9A9B8E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4">
    <w:nsid w:val="3B36433C"/>
    <w:multiLevelType w:val="hybridMultilevel"/>
    <w:tmpl w:val="DBBAF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E2439"/>
    <w:multiLevelType w:val="multilevel"/>
    <w:tmpl w:val="17EC2918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6">
    <w:nsid w:val="43B77A0B"/>
    <w:multiLevelType w:val="multilevel"/>
    <w:tmpl w:val="0A12B4DE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17">
    <w:nsid w:val="53426089"/>
    <w:multiLevelType w:val="multilevel"/>
    <w:tmpl w:val="09C29DCC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18">
    <w:nsid w:val="54C012EE"/>
    <w:multiLevelType w:val="hybridMultilevel"/>
    <w:tmpl w:val="F63E2B1E"/>
    <w:lvl w:ilvl="0" w:tplc="845C27AC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6808B0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B1E0C2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168400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B644CCB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1CE6214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77AC6326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FA4D45C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58B0ABD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9">
    <w:nsid w:val="556556F9"/>
    <w:multiLevelType w:val="hybridMultilevel"/>
    <w:tmpl w:val="98C66DBA"/>
    <w:lvl w:ilvl="0" w:tplc="E3D28B5E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3E24634A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61CA00FA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EB0CEDD2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416AE044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19DC9458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5846E052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5408490C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E8F6A5C6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abstractNum w:abstractNumId="20">
    <w:nsid w:val="5D1C4371"/>
    <w:multiLevelType w:val="hybridMultilevel"/>
    <w:tmpl w:val="3500A00A"/>
    <w:lvl w:ilvl="0" w:tplc="08E22BE6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56CCB56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42FE949C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B3707D98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CDA4B7B2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B93CED06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7D325D80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4ADADBF2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5A18A8FE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21">
    <w:nsid w:val="5DB70F5F"/>
    <w:multiLevelType w:val="multilevel"/>
    <w:tmpl w:val="0282B538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2">
    <w:nsid w:val="61CE74B0"/>
    <w:multiLevelType w:val="hybridMultilevel"/>
    <w:tmpl w:val="95D69BD0"/>
    <w:lvl w:ilvl="0" w:tplc="276A5A7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4ADC38AA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58D412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E2DA42AC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2E468988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BC4431EA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25AA65D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1F2E75C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B6640A2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23">
    <w:nsid w:val="625A5F22"/>
    <w:multiLevelType w:val="hybridMultilevel"/>
    <w:tmpl w:val="EF62458A"/>
    <w:lvl w:ilvl="0" w:tplc="0B041030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5CA22E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7C1A92E4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DD106AC2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F3B887AA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E738126C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281C336A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C9600520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DC0A2514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4">
    <w:nsid w:val="74CE5B99"/>
    <w:multiLevelType w:val="multilevel"/>
    <w:tmpl w:val="C7CA0690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25">
    <w:nsid w:val="7A5F71B6"/>
    <w:multiLevelType w:val="multilevel"/>
    <w:tmpl w:val="A2621364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6"/>
  </w:num>
  <w:num w:numId="5">
    <w:abstractNumId w:val="21"/>
  </w:num>
  <w:num w:numId="6">
    <w:abstractNumId w:val="23"/>
  </w:num>
  <w:num w:numId="7">
    <w:abstractNumId w:val="25"/>
  </w:num>
  <w:num w:numId="8">
    <w:abstractNumId w:val="20"/>
  </w:num>
  <w:num w:numId="9">
    <w:abstractNumId w:val="19"/>
  </w:num>
  <w:num w:numId="10">
    <w:abstractNumId w:val="8"/>
  </w:num>
  <w:num w:numId="11">
    <w:abstractNumId w:val="22"/>
  </w:num>
  <w:num w:numId="12">
    <w:abstractNumId w:val="1"/>
  </w:num>
  <w:num w:numId="13">
    <w:abstractNumId w:val="12"/>
  </w:num>
  <w:num w:numId="14">
    <w:abstractNumId w:val="0"/>
  </w:num>
  <w:num w:numId="15">
    <w:abstractNumId w:val="15"/>
  </w:num>
  <w:num w:numId="16">
    <w:abstractNumId w:val="9"/>
  </w:num>
  <w:num w:numId="17">
    <w:abstractNumId w:val="17"/>
  </w:num>
  <w:num w:numId="18">
    <w:abstractNumId w:val="13"/>
  </w:num>
  <w:num w:numId="19">
    <w:abstractNumId w:val="3"/>
  </w:num>
  <w:num w:numId="20">
    <w:abstractNumId w:val="18"/>
  </w:num>
  <w:num w:numId="21">
    <w:abstractNumId w:val="24"/>
  </w:num>
  <w:num w:numId="22">
    <w:abstractNumId w:val="4"/>
  </w:num>
  <w:num w:numId="23">
    <w:abstractNumId w:val="14"/>
  </w:num>
  <w:num w:numId="24">
    <w:abstractNumId w:val="10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30"/>
    <w:rsid w:val="00006DB9"/>
    <w:rsid w:val="00037EF4"/>
    <w:rsid w:val="00043004"/>
    <w:rsid w:val="000642B5"/>
    <w:rsid w:val="000A693D"/>
    <w:rsid w:val="000C6BD6"/>
    <w:rsid w:val="00172AB8"/>
    <w:rsid w:val="00191797"/>
    <w:rsid w:val="00194EE3"/>
    <w:rsid w:val="001C46A8"/>
    <w:rsid w:val="001C56DB"/>
    <w:rsid w:val="001D2318"/>
    <w:rsid w:val="001F5206"/>
    <w:rsid w:val="001F5F19"/>
    <w:rsid w:val="002111EA"/>
    <w:rsid w:val="0024088F"/>
    <w:rsid w:val="002779E5"/>
    <w:rsid w:val="00296233"/>
    <w:rsid w:val="00296F7C"/>
    <w:rsid w:val="002A3AB6"/>
    <w:rsid w:val="002F378A"/>
    <w:rsid w:val="002F5D5F"/>
    <w:rsid w:val="00306DA6"/>
    <w:rsid w:val="00361087"/>
    <w:rsid w:val="00372618"/>
    <w:rsid w:val="00397649"/>
    <w:rsid w:val="003A4A30"/>
    <w:rsid w:val="003E13CC"/>
    <w:rsid w:val="004003D2"/>
    <w:rsid w:val="0040520D"/>
    <w:rsid w:val="00412D05"/>
    <w:rsid w:val="004449ED"/>
    <w:rsid w:val="004468B2"/>
    <w:rsid w:val="00447965"/>
    <w:rsid w:val="004639A8"/>
    <w:rsid w:val="004B2775"/>
    <w:rsid w:val="004B3B96"/>
    <w:rsid w:val="005200EA"/>
    <w:rsid w:val="00586EA9"/>
    <w:rsid w:val="00594222"/>
    <w:rsid w:val="005C272E"/>
    <w:rsid w:val="005E335E"/>
    <w:rsid w:val="005E55FF"/>
    <w:rsid w:val="00614AAA"/>
    <w:rsid w:val="00670509"/>
    <w:rsid w:val="00690F43"/>
    <w:rsid w:val="00694371"/>
    <w:rsid w:val="006A3F62"/>
    <w:rsid w:val="006C1A6B"/>
    <w:rsid w:val="006C2CB7"/>
    <w:rsid w:val="006D494E"/>
    <w:rsid w:val="007424FC"/>
    <w:rsid w:val="00757B22"/>
    <w:rsid w:val="00773306"/>
    <w:rsid w:val="00777E8E"/>
    <w:rsid w:val="007B4EAB"/>
    <w:rsid w:val="007B5BE7"/>
    <w:rsid w:val="007C55BA"/>
    <w:rsid w:val="007E4AEE"/>
    <w:rsid w:val="007E549A"/>
    <w:rsid w:val="00801314"/>
    <w:rsid w:val="00810A1C"/>
    <w:rsid w:val="00816486"/>
    <w:rsid w:val="008316D5"/>
    <w:rsid w:val="00877CA3"/>
    <w:rsid w:val="008879E2"/>
    <w:rsid w:val="008A1FFC"/>
    <w:rsid w:val="008A4FB9"/>
    <w:rsid w:val="008A5669"/>
    <w:rsid w:val="008B36A3"/>
    <w:rsid w:val="00900EC3"/>
    <w:rsid w:val="0090662C"/>
    <w:rsid w:val="0093104D"/>
    <w:rsid w:val="0094252E"/>
    <w:rsid w:val="00956DB4"/>
    <w:rsid w:val="009B17B6"/>
    <w:rsid w:val="009D1FB4"/>
    <w:rsid w:val="009D5AB2"/>
    <w:rsid w:val="009D6B0F"/>
    <w:rsid w:val="009E5684"/>
    <w:rsid w:val="009E70C9"/>
    <w:rsid w:val="00A0762A"/>
    <w:rsid w:val="00A42BB6"/>
    <w:rsid w:val="00A46AE0"/>
    <w:rsid w:val="00A67E71"/>
    <w:rsid w:val="00A73D29"/>
    <w:rsid w:val="00A8351B"/>
    <w:rsid w:val="00A92BA6"/>
    <w:rsid w:val="00AA22BC"/>
    <w:rsid w:val="00AD2604"/>
    <w:rsid w:val="00AE3062"/>
    <w:rsid w:val="00AE4FB6"/>
    <w:rsid w:val="00AE775D"/>
    <w:rsid w:val="00B341D7"/>
    <w:rsid w:val="00B36EAF"/>
    <w:rsid w:val="00B667F8"/>
    <w:rsid w:val="00B6778F"/>
    <w:rsid w:val="00B86866"/>
    <w:rsid w:val="00BB5CD5"/>
    <w:rsid w:val="00C017FF"/>
    <w:rsid w:val="00C24FE4"/>
    <w:rsid w:val="00C40874"/>
    <w:rsid w:val="00C70DD1"/>
    <w:rsid w:val="00C75E46"/>
    <w:rsid w:val="00D039BC"/>
    <w:rsid w:val="00D17254"/>
    <w:rsid w:val="00D23F31"/>
    <w:rsid w:val="00D55686"/>
    <w:rsid w:val="00D76D36"/>
    <w:rsid w:val="00DC6D66"/>
    <w:rsid w:val="00DC7CB6"/>
    <w:rsid w:val="00DE4BEF"/>
    <w:rsid w:val="00DE6458"/>
    <w:rsid w:val="00E1660F"/>
    <w:rsid w:val="00E33E46"/>
    <w:rsid w:val="00E94633"/>
    <w:rsid w:val="00ED1757"/>
    <w:rsid w:val="00EE5617"/>
    <w:rsid w:val="00EF5A0A"/>
    <w:rsid w:val="00F02179"/>
    <w:rsid w:val="00F12227"/>
    <w:rsid w:val="00F14251"/>
    <w:rsid w:val="00F41619"/>
    <w:rsid w:val="00F47640"/>
    <w:rsid w:val="00F51A45"/>
    <w:rsid w:val="00F624E6"/>
    <w:rsid w:val="00F74613"/>
    <w:rsid w:val="00F75BE4"/>
    <w:rsid w:val="00F7676E"/>
    <w:rsid w:val="00F91E78"/>
    <w:rsid w:val="00FB51FD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2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6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02" w:right="6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8" w:right="6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801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14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F41619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F41619"/>
    <w:pPr>
      <w:spacing w:after="100"/>
    </w:pPr>
  </w:style>
  <w:style w:type="character" w:styleId="a8">
    <w:name w:val="Hyperlink"/>
    <w:basedOn w:val="a0"/>
    <w:uiPriority w:val="99"/>
    <w:unhideWhenUsed/>
    <w:rsid w:val="00F41619"/>
    <w:rPr>
      <w:color w:val="0000FF" w:themeColor="hyperlink"/>
      <w:u w:val="single"/>
    </w:rPr>
  </w:style>
  <w:style w:type="paragraph" w:styleId="a9">
    <w:name w:val="No Spacing"/>
    <w:uiPriority w:val="1"/>
    <w:qFormat/>
    <w:rsid w:val="00670509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E1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3C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3E1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13C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D494E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2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6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02" w:right="6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8" w:right="6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801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14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F41619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F41619"/>
    <w:pPr>
      <w:spacing w:after="100"/>
    </w:pPr>
  </w:style>
  <w:style w:type="character" w:styleId="a8">
    <w:name w:val="Hyperlink"/>
    <w:basedOn w:val="a0"/>
    <w:uiPriority w:val="99"/>
    <w:unhideWhenUsed/>
    <w:rsid w:val="00F41619"/>
    <w:rPr>
      <w:color w:val="0000FF" w:themeColor="hyperlink"/>
      <w:u w:val="single"/>
    </w:rPr>
  </w:style>
  <w:style w:type="paragraph" w:styleId="a9">
    <w:name w:val="No Spacing"/>
    <w:uiPriority w:val="1"/>
    <w:qFormat/>
    <w:rsid w:val="00670509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E1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3C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3E1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13C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D494E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284D6F0E62BF3B8E862356F6071684ACA21329F6A30FA8475E7713FAA907758434895B8B3C4BF541D2C04693FE1DAE720D5C24BC4EE943O6VDH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ray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fias.nalog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284D6F0E62BF3B8E862356F6071684ACA21329F6A30FA8475E7713FAA90775843489598C3A43A2169DC11AD7AC0EAF740D5F25A0O4V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E20A-676A-4D68-901D-2509267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12183</Words>
  <Characters>69448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iogd2</dc:creator>
  <cp:lastModifiedBy>iogd2</cp:lastModifiedBy>
  <cp:revision>2</cp:revision>
  <cp:lastPrinted>2022-02-14T12:17:00Z</cp:lastPrinted>
  <dcterms:created xsi:type="dcterms:W3CDTF">2023-05-15T11:38:00Z</dcterms:created>
  <dcterms:modified xsi:type="dcterms:W3CDTF">2023-05-15T11:38:00Z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