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B" w:rsidRPr="00DA7EAB" w:rsidRDefault="00DA7EAB" w:rsidP="00DA7EAB">
      <w:pPr>
        <w:rPr>
          <w:sz w:val="28"/>
          <w:szCs w:val="28"/>
        </w:rPr>
      </w:pP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 xml:space="preserve">Служба жилищного и строительного надзора Ханты-Мансийского автономного округа –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осуществляет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 xml:space="preserve">Ханты-Мансийского автономного округа – </w:t>
      </w:r>
      <w:proofErr w:type="spellStart"/>
      <w:r w:rsidRPr="00770D17">
        <w:t>Югры</w:t>
      </w:r>
      <w:proofErr w:type="spellEnd"/>
      <w:r w:rsidRPr="00770D17">
        <w:rPr>
          <w:rStyle w:val="titlerazdel"/>
        </w:rPr>
        <w:t xml:space="preserve"> (далее –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) осуществляет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правильностью применения регулируемыми организациями, установленных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тарифов при расчетах с потребителями данных услуг.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 xml:space="preserve">Информация об установленных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тарифах на коммунальные услуги размещена на официальном сайте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 xml:space="preserve">, баннер «База тарифных решений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>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</w:t>
      </w:r>
      <w:proofErr w:type="gramEnd"/>
      <w:r w:rsidRPr="00770D17">
        <w:rPr>
          <w:rStyle w:val="titlerazdel"/>
        </w:rPr>
        <w:t xml:space="preserve">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(далее – </w:t>
      </w:r>
      <w:proofErr w:type="spellStart"/>
      <w:r w:rsidRPr="00770D17">
        <w:rPr>
          <w:rStyle w:val="titlerazdel"/>
        </w:rPr>
        <w:t>Депжкк</w:t>
      </w:r>
      <w:proofErr w:type="spellEnd"/>
      <w:r w:rsidRPr="00770D17">
        <w:rPr>
          <w:rStyle w:val="titlerazdel"/>
        </w:rPr>
        <w:t xml:space="preserve"> и энергетики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770D17">
        <w:t>Депжкк</w:t>
      </w:r>
      <w:proofErr w:type="spellEnd"/>
      <w:r w:rsidRPr="00770D17">
        <w:t xml:space="preserve"> и энергетики </w:t>
      </w:r>
      <w:proofErr w:type="spellStart"/>
      <w:r w:rsidRPr="00770D17">
        <w:t>Югры</w:t>
      </w:r>
      <w:proofErr w:type="spellEnd"/>
      <w:r w:rsidRPr="00770D17">
        <w:t xml:space="preserve"> – </w:t>
      </w:r>
      <w:proofErr w:type="spellStart"/>
      <w:r w:rsidRPr="00770D17">
        <w:lastRenderedPageBreak/>
        <w:t>www.depjkke.admhmao</w:t>
      </w:r>
      <w:proofErr w:type="gramEnd"/>
      <w:r w:rsidRPr="00770D17">
        <w:t>.ru</w:t>
      </w:r>
      <w:proofErr w:type="spellEnd"/>
      <w:r w:rsidRPr="00770D17">
        <w:t xml:space="preserve">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t xml:space="preserve">В виду реорганизации </w:t>
      </w:r>
      <w:proofErr w:type="spellStart"/>
      <w:r w:rsidRPr="00770D17">
        <w:t>Депжкк</w:t>
      </w:r>
      <w:proofErr w:type="spellEnd"/>
      <w:r w:rsidRPr="00770D17">
        <w:t xml:space="preserve"> и энергетики </w:t>
      </w:r>
      <w:proofErr w:type="spellStart"/>
      <w:r w:rsidRPr="00770D17">
        <w:t>Югры</w:t>
      </w:r>
      <w:proofErr w:type="spellEnd"/>
      <w:r w:rsidRPr="00770D17">
        <w:t xml:space="preserve"> путем его присоединения к Департаменту строительства и жилищно-коммунального комплекса Ханты-Мансийского автономного округа – </w:t>
      </w:r>
      <w:proofErr w:type="spellStart"/>
      <w:r w:rsidRPr="00770D17">
        <w:t>Югры</w:t>
      </w:r>
      <w:proofErr w:type="spellEnd"/>
      <w:r w:rsidRPr="00770D17">
        <w:t xml:space="preserve"> (далее – </w:t>
      </w:r>
      <w:proofErr w:type="spellStart"/>
      <w:r w:rsidRPr="00770D17">
        <w:t>Депстрой</w:t>
      </w:r>
      <w:proofErr w:type="spellEnd"/>
      <w:r w:rsidRPr="00770D17">
        <w:t xml:space="preserve"> </w:t>
      </w:r>
      <w:proofErr w:type="spellStart"/>
      <w:r w:rsidRPr="00770D17">
        <w:t>Югры</w:t>
      </w:r>
      <w:proofErr w:type="spellEnd"/>
      <w:r w:rsidRPr="00770D17">
        <w:t xml:space="preserve">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770D17">
        <w:t>Депстрой</w:t>
      </w:r>
      <w:proofErr w:type="spellEnd"/>
      <w:r w:rsidRPr="00770D17">
        <w:t xml:space="preserve"> </w:t>
      </w:r>
      <w:proofErr w:type="spellStart"/>
      <w:r w:rsidRPr="00770D17">
        <w:t>Югры</w:t>
      </w:r>
      <w:proofErr w:type="spellEnd"/>
      <w:r w:rsidRPr="00770D17">
        <w:t xml:space="preserve">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 xml:space="preserve">Ханты-Мансийского автономного округа –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t xml:space="preserve"> от 24.09.2021 № 389-п возложены на Департамент промышленности Ханты-Мансийского автономного округа – </w:t>
      </w:r>
      <w:proofErr w:type="spellStart"/>
      <w:r w:rsidRPr="00770D17">
        <w:t>Югры</w:t>
      </w:r>
      <w:proofErr w:type="spellEnd"/>
      <w:r w:rsidRPr="00770D17">
        <w:t xml:space="preserve">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proofErr w:type="gramStart"/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</w:t>
      </w:r>
      <w:proofErr w:type="spellStart"/>
      <w:r w:rsidRPr="00770D17">
        <w:rPr>
          <w:bCs/>
        </w:rPr>
        <w:t>Югры</w:t>
      </w:r>
      <w:proofErr w:type="spellEnd"/>
      <w:r w:rsidRPr="00770D17">
        <w:rPr>
          <w:bCs/>
        </w:rPr>
        <w:t xml:space="preserve">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</w:t>
      </w:r>
      <w:proofErr w:type="spellStart"/>
      <w:r w:rsidRPr="00770D17">
        <w:rPr>
          <w:bCs/>
        </w:rPr>
        <w:t>Югры</w:t>
      </w:r>
      <w:proofErr w:type="spellEnd"/>
      <w:r w:rsidRPr="00770D17">
        <w:rPr>
          <w:bCs/>
        </w:rPr>
        <w:t>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</w:t>
      </w:r>
      <w:proofErr w:type="gramEnd"/>
      <w:r w:rsidRPr="00770D17">
        <w:rPr>
          <w:bCs/>
        </w:rPr>
        <w:t xml:space="preserve"> </w:t>
      </w:r>
      <w:proofErr w:type="gramStart"/>
      <w:r w:rsidRPr="00770D17">
        <w:rPr>
          <w:bCs/>
        </w:rPr>
        <w:t>сайте</w:t>
      </w:r>
      <w:proofErr w:type="gramEnd"/>
      <w:r w:rsidRPr="00770D17">
        <w:rPr>
          <w:bCs/>
        </w:rPr>
        <w:t xml:space="preserve">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</w:t>
      </w:r>
      <w:proofErr w:type="spellStart"/>
      <w:r w:rsidRPr="00770D17">
        <w:rPr>
          <w:bCs/>
        </w:rPr>
        <w:t>Югры</w:t>
      </w:r>
      <w:proofErr w:type="spellEnd"/>
      <w:r w:rsidRPr="00770D17">
        <w:rPr>
          <w:bCs/>
        </w:rPr>
        <w:t xml:space="preserve">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770D17">
        <w:t>Нягань</w:t>
      </w:r>
      <w:proofErr w:type="spellEnd"/>
      <w:r w:rsidRPr="00770D17">
        <w:t xml:space="preserve">, </w:t>
      </w:r>
      <w:proofErr w:type="spellStart"/>
      <w:r w:rsidRPr="00770D17">
        <w:t>Пыть-Ях</w:t>
      </w:r>
      <w:proofErr w:type="spellEnd"/>
      <w:r w:rsidRPr="00770D17">
        <w:t xml:space="preserve">, </w:t>
      </w:r>
      <w:proofErr w:type="spellStart"/>
      <w:r w:rsidRPr="00770D17">
        <w:t>Урай</w:t>
      </w:r>
      <w:proofErr w:type="spellEnd"/>
      <w:r w:rsidRPr="00770D17">
        <w:t xml:space="preserve">, Ханты-Мансийск, </w:t>
      </w:r>
      <w:proofErr w:type="spellStart"/>
      <w:r w:rsidRPr="00770D17">
        <w:t>Югорск</w:t>
      </w:r>
      <w:proofErr w:type="spellEnd"/>
      <w:r w:rsidRPr="00770D17">
        <w:t xml:space="preserve">, городские и сельские поселения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Нефтеюганского</w:t>
      </w:r>
      <w:proofErr w:type="spellEnd"/>
      <w:r w:rsidRPr="00770D17">
        <w:t xml:space="preserve">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</w:t>
      </w:r>
      <w:proofErr w:type="spellStart"/>
      <w:r w:rsidRPr="00770D17">
        <w:t>Югры</w:t>
      </w:r>
      <w:proofErr w:type="spellEnd"/>
      <w:r w:rsidRPr="00770D17">
        <w:t>;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</w:pPr>
      <w:proofErr w:type="gramStart"/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</w:t>
      </w:r>
      <w:proofErr w:type="spellStart"/>
      <w:r w:rsidR="00D61AF9">
        <w:t>Югры</w:t>
      </w:r>
      <w:proofErr w:type="spellEnd"/>
      <w:r w:rsidR="00D61AF9">
        <w:t xml:space="preserve"> (г. </w:t>
      </w:r>
      <w:proofErr w:type="spellStart"/>
      <w:r w:rsidR="00D61AF9">
        <w:t>Нягань</w:t>
      </w:r>
      <w:proofErr w:type="spellEnd"/>
      <w:r w:rsidR="00D61AF9">
        <w:t xml:space="preserve">, </w:t>
      </w:r>
      <w:r w:rsidRPr="00770D17">
        <w:t xml:space="preserve">г. Сургут, в городских и сельских поселениях Белоярского, Березовского,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Нижневартовского</w:t>
      </w:r>
      <w:proofErr w:type="spellEnd"/>
      <w:r w:rsidRPr="00770D17">
        <w:t xml:space="preserve">, Октябрьского, Советского, </w:t>
      </w:r>
      <w:proofErr w:type="spellStart"/>
      <w:r w:rsidRPr="00770D17">
        <w:t>Сургутского</w:t>
      </w:r>
      <w:proofErr w:type="spellEnd"/>
      <w:r w:rsidRPr="00770D17">
        <w:t xml:space="preserve"> и Ханты-Мансийского районов);</w:t>
      </w:r>
      <w:proofErr w:type="gramEnd"/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proofErr w:type="spellStart"/>
      <w:r w:rsidRPr="00770D17">
        <w:t>Депжкк</w:t>
      </w:r>
      <w:proofErr w:type="spellEnd"/>
      <w:r w:rsidRPr="00770D17">
        <w:t xml:space="preserve"> и энергетики </w:t>
      </w:r>
      <w:proofErr w:type="spellStart"/>
      <w:r w:rsidRPr="00770D17">
        <w:t>Югры</w:t>
      </w:r>
      <w:proofErr w:type="spellEnd"/>
      <w:r w:rsidRPr="00770D17">
        <w:t xml:space="preserve">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Общественный и государственный </w:t>
      </w:r>
      <w:proofErr w:type="gramStart"/>
      <w:r w:rsidRPr="00770D17">
        <w:rPr>
          <w:rStyle w:val="titlerazdel"/>
        </w:rPr>
        <w:t>контроль за</w:t>
      </w:r>
      <w:proofErr w:type="gramEnd"/>
      <w:r w:rsidRPr="00770D17">
        <w:rPr>
          <w:rStyle w:val="titlerazdel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lastRenderedPageBreak/>
        <w:t xml:space="preserve">общественного обсуждения проектов нормативных правовых актов                    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>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участия представителей общественности, прокуратуры и федеральной антимонопольной службы на заседаниях правления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рассмотрения на заседании Правительства Ханты-Мансийского автономного округа –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770D17">
        <w:rPr>
          <w:rStyle w:val="titlerazdel"/>
        </w:rPr>
        <w:t>в</w:t>
      </w:r>
      <w:proofErr w:type="gramEnd"/>
      <w:r w:rsidRPr="00770D17">
        <w:rPr>
          <w:rStyle w:val="titlerazdel"/>
        </w:rPr>
        <w:t xml:space="preserve"> </w:t>
      </w:r>
      <w:proofErr w:type="gramStart"/>
      <w:r w:rsidRPr="00770D17">
        <w:rPr>
          <w:rStyle w:val="titlerazdel"/>
        </w:rPr>
        <w:t>Ханты-Мансийском</w:t>
      </w:r>
      <w:proofErr w:type="gramEnd"/>
      <w:r w:rsidRPr="00770D17">
        <w:rPr>
          <w:rStyle w:val="titlerazdel"/>
        </w:rPr>
        <w:t xml:space="preserve"> автономном округе – </w:t>
      </w:r>
      <w:proofErr w:type="spellStart"/>
      <w:r w:rsidRPr="00770D17">
        <w:rPr>
          <w:rStyle w:val="titlerazdel"/>
        </w:rPr>
        <w:t>Югре</w:t>
      </w:r>
      <w:proofErr w:type="spellEnd"/>
      <w:r w:rsidRPr="00770D17">
        <w:rPr>
          <w:rStyle w:val="titlerazdel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</w:t>
      </w:r>
      <w:proofErr w:type="gramStart"/>
      <w:r w:rsidRPr="00770D17">
        <w:rPr>
          <w:rStyle w:val="titlerazdel"/>
        </w:rPr>
        <w:t>ч</w:t>
      </w:r>
      <w:proofErr w:type="gramEnd"/>
      <w:r w:rsidRPr="00770D17">
        <w:rPr>
          <w:rStyle w:val="titlerazdel"/>
        </w:rPr>
        <w:t>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</w:t>
      </w:r>
      <w:proofErr w:type="spellStart"/>
      <w:r w:rsidRPr="00770D17">
        <w:t>Югры</w:t>
      </w:r>
      <w:proofErr w:type="spellEnd"/>
      <w:r w:rsidRPr="00770D17">
        <w:t xml:space="preserve">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770D17">
        <w:t>Югры</w:t>
      </w:r>
      <w:proofErr w:type="spellEnd"/>
      <w:r w:rsidRPr="00770D17">
        <w:t xml:space="preserve"> на 2022 – 2023 годы и утверждении плана мероприятий по недопущению необоснованного</w:t>
      </w:r>
      <w:proofErr w:type="gramEnd"/>
      <w:r w:rsidRPr="00770D17">
        <w:t xml:space="preserve"> </w:t>
      </w:r>
      <w:proofErr w:type="gramStart"/>
      <w:r w:rsidRPr="00770D17">
        <w:t xml:space="preserve">роста платежей граждан за коммунальные услуги и услуги, касающиеся обслуживания жилищного фонда, в Ханты-Мансийском автономном округе – </w:t>
      </w:r>
      <w:proofErr w:type="spellStart"/>
      <w:r w:rsidRPr="00770D17">
        <w:t>Югре</w:t>
      </w:r>
      <w:proofErr w:type="spellEnd"/>
      <w:r w:rsidRPr="00770D17">
        <w:t xml:space="preserve">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 xml:space="preserve"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</w:t>
      </w:r>
      <w:proofErr w:type="spellStart"/>
      <w:r w:rsidRPr="00770D17">
        <w:rPr>
          <w:rStyle w:val="titlerazdel"/>
        </w:rPr>
        <w:t>Югре</w:t>
      </w:r>
      <w:proofErr w:type="spellEnd"/>
      <w:r w:rsidRPr="00770D17">
        <w:rPr>
          <w:rStyle w:val="titlerazdel"/>
        </w:rPr>
        <w:t xml:space="preserve"> на 2023</w:t>
      </w:r>
      <w:proofErr w:type="gramEnd"/>
      <w:r w:rsidRPr="00770D17">
        <w:rPr>
          <w:rStyle w:val="titlerazdel"/>
        </w:rPr>
        <w:t xml:space="preserve">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70D17">
        <w:rPr>
          <w:rStyle w:val="titlerazdel"/>
        </w:rPr>
        <w:t xml:space="preserve">Во исполнение указанного плана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</w:t>
      </w:r>
      <w:proofErr w:type="spellStart"/>
      <w:r w:rsidRPr="00770D17">
        <w:rPr>
          <w:rStyle w:val="titlerazdel"/>
        </w:rPr>
        <w:t>Югры</w:t>
      </w:r>
      <w:proofErr w:type="spellEnd"/>
      <w:r w:rsidRPr="00770D17">
        <w:rPr>
          <w:rStyle w:val="titlerazdel"/>
        </w:rPr>
        <w:t xml:space="preserve"> (</w:t>
      </w:r>
      <w:proofErr w:type="spellStart"/>
      <w:r w:rsidRPr="00770D17">
        <w:rPr>
          <w:rStyle w:val="titlerazdel"/>
        </w:rPr>
        <w:t>www.rst.admhmao.ru</w:t>
      </w:r>
      <w:proofErr w:type="spellEnd"/>
      <w:r w:rsidRPr="00770D17">
        <w:rPr>
          <w:rStyle w:val="titlerazdel"/>
        </w:rPr>
        <w:t>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</w:t>
        </w:r>
        <w:proofErr w:type="gramEnd"/>
        <w:r w:rsidRPr="00770D17">
          <w:rPr>
            <w:rStyle w:val="a5"/>
          </w:rPr>
          <w:t>/</w:t>
        </w:r>
        <w:proofErr w:type="gramStart"/>
        <w:r w:rsidRPr="00770D17">
          <w:rPr>
            <w:rStyle w:val="a5"/>
          </w:rPr>
          <w:t>dlya-grazhdan/</w:t>
        </w:r>
      </w:hyperlink>
      <w:r w:rsidRPr="00770D17">
        <w:rPr>
          <w:rStyle w:val="titlerazdel"/>
        </w:rPr>
        <w:t>).</w:t>
      </w:r>
      <w:proofErr w:type="gramEnd"/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 xml:space="preserve">Кроме того, на официальном сайте РСТ </w:t>
      </w:r>
      <w:proofErr w:type="spellStart"/>
      <w:r w:rsidRPr="00770D17">
        <w:rPr>
          <w:rFonts w:eastAsia="Calibri"/>
        </w:rPr>
        <w:t>Югры</w:t>
      </w:r>
      <w:proofErr w:type="spellEnd"/>
      <w:r w:rsidRPr="00770D17">
        <w:rPr>
          <w:rFonts w:eastAsia="Calibri"/>
        </w:rPr>
        <w:t xml:space="preserve"> (</w:t>
      </w:r>
      <w:proofErr w:type="spellStart"/>
      <w:r w:rsidRPr="00770D17">
        <w:rPr>
          <w:rFonts w:eastAsia="Calibri"/>
        </w:rPr>
        <w:t>www.rst.admhmao.ru</w:t>
      </w:r>
      <w:proofErr w:type="spellEnd"/>
      <w:r w:rsidRPr="00770D17">
        <w:rPr>
          <w:rFonts w:eastAsia="Calibri"/>
        </w:rPr>
        <w:t xml:space="preserve">), размещен информационный инструмент, позволяющий гражданам обеспечить </w:t>
      </w:r>
      <w:proofErr w:type="spellStart"/>
      <w:r w:rsidRPr="00770D17">
        <w:rPr>
          <w:rFonts w:eastAsia="Calibri"/>
        </w:rPr>
        <w:t>онлайн</w:t>
      </w:r>
      <w:proofErr w:type="spellEnd"/>
      <w:r w:rsidRPr="00770D17">
        <w:rPr>
          <w:rFonts w:eastAsia="Calibri"/>
        </w:rPr>
        <w:t xml:space="preserve">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440EF8" w:rsidRPr="00DA7EAB" w:rsidRDefault="00440EF8" w:rsidP="00DA7EAB">
      <w:pPr>
        <w:rPr>
          <w:sz w:val="28"/>
          <w:szCs w:val="28"/>
        </w:rPr>
        <w:sectPr w:rsidR="00440EF8" w:rsidRPr="00DA7EAB" w:rsidSect="00094908">
          <w:headerReference w:type="default" r:id="rId23"/>
          <w:headerReference w:type="first" r:id="rId24"/>
          <w:footerReference w:type="first" r:id="rId25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8D36FA" w:rsidRDefault="008D36FA" w:rsidP="00B45F7C">
      <w:pPr>
        <w:pStyle w:val="a9"/>
        <w:jc w:val="right"/>
      </w:pPr>
    </w:p>
    <w:sectPr w:rsidR="008D36FA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9E" w:rsidRDefault="00736B9E" w:rsidP="008D36FA">
      <w:r>
        <w:separator/>
      </w:r>
    </w:p>
  </w:endnote>
  <w:endnote w:type="continuationSeparator" w:id="0">
    <w:p w:rsidR="00736B9E" w:rsidRDefault="00736B9E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9E" w:rsidRDefault="00736B9E" w:rsidP="008D36FA">
      <w:r>
        <w:separator/>
      </w:r>
    </w:p>
  </w:footnote>
  <w:footnote w:type="continuationSeparator" w:id="0">
    <w:p w:rsidR="00736B9E" w:rsidRDefault="00736B9E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006315"/>
      <w:docPartObj>
        <w:docPartGallery w:val="Page Numbers (Top of Page)"/>
        <w:docPartUnique/>
      </w:docPartObj>
    </w:sdtPr>
    <w:sdtContent>
      <w:p w:rsidR="00080D82" w:rsidRDefault="008A5FF5">
        <w:pPr>
          <w:pStyle w:val="aa"/>
          <w:jc w:val="center"/>
        </w:pPr>
      </w:p>
    </w:sdtContent>
  </w:sdt>
  <w:p w:rsidR="00080D82" w:rsidRDefault="00080D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0F6A7C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29F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10B2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4446F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36B9E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A5FF5"/>
    <w:rsid w:val="008C0351"/>
    <w:rsid w:val="008C0763"/>
    <w:rsid w:val="008C15DD"/>
    <w:rsid w:val="008C7135"/>
    <w:rsid w:val="008D36FA"/>
    <w:rsid w:val="008E2990"/>
    <w:rsid w:val="008E5B3C"/>
    <w:rsid w:val="008F3B39"/>
    <w:rsid w:val="00925104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1728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  <w:style w:type="paragraph" w:styleId="af">
    <w:name w:val="Normal (Web)"/>
    <w:basedOn w:val="a"/>
    <w:uiPriority w:val="99"/>
    <w:semiHidden/>
    <w:rsid w:val="000F6A7C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0F6A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3BB-9F9F-42E6-84D2-D3A35C9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103</cp:revision>
  <cp:lastPrinted>2023-02-03T11:27:00Z</cp:lastPrinted>
  <dcterms:created xsi:type="dcterms:W3CDTF">2021-04-13T10:43:00Z</dcterms:created>
  <dcterms:modified xsi:type="dcterms:W3CDTF">2023-02-10T02:57:00Z</dcterms:modified>
</cp:coreProperties>
</file>