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E7" w:rsidRDefault="006460E7" w:rsidP="006460E7">
      <w:pPr>
        <w:widowControl w:val="0"/>
        <w:spacing w:after="0" w:line="240" w:lineRule="auto"/>
        <w:contextualSpacing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96779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6779">
        <w:rPr>
          <w:rFonts w:ascii="Times New Roman" w:hAnsi="Times New Roman"/>
          <w:sz w:val="28"/>
          <w:szCs w:val="28"/>
        </w:rPr>
        <w:t xml:space="preserve">нформация о реализации мероприятий по снижению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 xml:space="preserve">в администрации города Урай 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 xml:space="preserve">за </w:t>
      </w:r>
      <w:r w:rsidR="0093556C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квартал 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>202</w:t>
      </w:r>
      <w:r w:rsidR="001C3F43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Pr="00524DC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15104B" w:rsidRDefault="0015104B" w:rsidP="0015104B">
      <w:pPr>
        <w:widowControl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7"/>
        <w:tblW w:w="14537" w:type="dxa"/>
        <w:tblLayout w:type="fixed"/>
        <w:tblLook w:val="04A0"/>
      </w:tblPr>
      <w:tblGrid>
        <w:gridCol w:w="675"/>
        <w:gridCol w:w="2227"/>
        <w:gridCol w:w="2677"/>
        <w:gridCol w:w="2408"/>
        <w:gridCol w:w="1751"/>
        <w:gridCol w:w="3007"/>
        <w:gridCol w:w="1792"/>
      </w:tblGrid>
      <w:tr w:rsidR="006B6846" w:rsidRPr="00524DC1" w:rsidTr="006B6846">
        <w:tc>
          <w:tcPr>
            <w:tcW w:w="675" w:type="dxa"/>
          </w:tcPr>
          <w:p w:rsidR="006B6846" w:rsidRPr="00524DC1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 п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27" w:type="dxa"/>
          </w:tcPr>
          <w:p w:rsidR="006B6846" w:rsidRPr="00524DC1" w:rsidRDefault="006B6846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и реквизиты муниципального правового акта </w:t>
            </w:r>
          </w:p>
        </w:tc>
        <w:tc>
          <w:tcPr>
            <w:tcW w:w="2677" w:type="dxa"/>
          </w:tcPr>
          <w:p w:rsidR="006B6846" w:rsidRPr="00F74DEB" w:rsidRDefault="006B6846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24DC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408" w:type="dxa"/>
          </w:tcPr>
          <w:p w:rsidR="006B6846" w:rsidRPr="00524DC1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751" w:type="dxa"/>
          </w:tcPr>
          <w:p w:rsidR="006B6846" w:rsidRPr="00524DC1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  <w:tc>
          <w:tcPr>
            <w:tcW w:w="3007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Показатели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792" w:type="dxa"/>
          </w:tcPr>
          <w:p w:rsidR="006B6846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Информация об исполнении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2227" w:type="dxa"/>
          </w:tcPr>
          <w:p w:rsidR="006B6846" w:rsidRPr="00F74DEB" w:rsidRDefault="006B6846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677" w:type="dxa"/>
          </w:tcPr>
          <w:p w:rsidR="006B6846" w:rsidRPr="00F74DEB" w:rsidRDefault="006B6846" w:rsidP="002065FC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08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1751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3007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792" w:type="dxa"/>
          </w:tcPr>
          <w:p w:rsidR="006B6846" w:rsidRPr="00F74DEB" w:rsidRDefault="006B6846" w:rsidP="004573C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F74DEB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6846" w:rsidRPr="001E033F" w:rsidRDefault="006B6846" w:rsidP="004573C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t>Разработка проектов и утверждение муниципальных правовых актов, регулирующих функционирование системы внутреннего обеспечения соответствия требованиям антимонопольного законодательства (антимонопольного комплаенса) в администрации города Урай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t>управление экономического развития администрации города Урай, правовое управление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 xml:space="preserve">утвержденные муниципальные правовые акты, регулирующие функционирование антимонопольного комплаенса в администрации города Урай </w:t>
            </w:r>
          </w:p>
        </w:tc>
        <w:tc>
          <w:tcPr>
            <w:tcW w:w="1792" w:type="dxa"/>
          </w:tcPr>
          <w:p w:rsidR="006B6846" w:rsidRPr="00270590" w:rsidRDefault="006B6846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lastRenderedPageBreak/>
              <w:t xml:space="preserve">Проведение предварительной экспертизы проектов муниципальных нормативных правовых актов, разработанных во исполнение переданных муниципальному образованию город </w:t>
            </w:r>
            <w:r>
              <w:lastRenderedPageBreak/>
              <w:t>Урай отдельных государственных полномочий Ханты-Мансийского автономного округа - 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правовых актов, принятие которых </w:t>
            </w:r>
            <w: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 xml:space="preserve">доля проектов муниципальных нормативных правовых актов, в отношении которых проведена предварительная экспертиза на наличие или отсутствие возможных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6B6846" w:rsidRDefault="006B6846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6B6846" w:rsidRPr="002359BB" w:rsidRDefault="006B6846" w:rsidP="00722195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t>Проведение правовой экспертизы проектов муниципальных нормативных правовых актов, в том числе на соответствие требованиям антимонопольного законодательства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firstLine="567"/>
              <w:jc w:val="both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доля проектов муниципальных нормативных правовых актов, в отношении которых проведена правовая экспертиза, в том числе на соответствие требованиям антимонопольного законодательства, - 100%</w:t>
            </w:r>
          </w:p>
        </w:tc>
        <w:tc>
          <w:tcPr>
            <w:tcW w:w="1792" w:type="dxa"/>
          </w:tcPr>
          <w:p w:rsidR="006B6846" w:rsidRPr="003E3169" w:rsidRDefault="006B6846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100 %</w:t>
            </w:r>
          </w:p>
          <w:p w:rsidR="006B6846" w:rsidRPr="003E3169" w:rsidRDefault="006B6846" w:rsidP="001E561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Примечание: 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отношении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106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муниципальных нормативных правовых актов</w:t>
            </w:r>
            <w:r w:rsidRPr="003E316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spacing w:line="276" w:lineRule="auto"/>
              <w:jc w:val="both"/>
            </w:pPr>
            <w:r>
              <w:lastRenderedPageBreak/>
              <w:t xml:space="preserve">Анализ действующих муниципальных нормативных правовых актов на наличие или отсутствие рисков нарушения антимонопольного </w:t>
            </w:r>
            <w:r>
              <w:lastRenderedPageBreak/>
              <w:t xml:space="preserve">законодательства 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lastRenderedPageBreak/>
              <w:t xml:space="preserve">органы администрации города Урай, являющиеся разработчиками проектов муниципальных нормативных </w:t>
            </w:r>
            <w:r>
              <w:lastRenderedPageBreak/>
              <w:t>правовых актов, принятие которых могло повлечь возможность нарушения антимонопольного законодательства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firstLine="567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07" w:type="dxa"/>
          </w:tcPr>
          <w:p w:rsidR="006B6846" w:rsidRDefault="006B6846" w:rsidP="00722195">
            <w:pPr>
              <w:pStyle w:val="ConsPlusNormal"/>
              <w:jc w:val="both"/>
            </w:pPr>
            <w:r>
              <w:t xml:space="preserve">доля действующих муниципальных нормативных правовых актов, в отношении которых проведен анализ на наличие или отсутствие рисков нарушения антимонопольного </w:t>
            </w:r>
            <w:r>
              <w:lastRenderedPageBreak/>
              <w:t>законодательства, - 100%</w:t>
            </w:r>
          </w:p>
        </w:tc>
        <w:tc>
          <w:tcPr>
            <w:tcW w:w="1792" w:type="dxa"/>
          </w:tcPr>
          <w:p w:rsidR="006B6846" w:rsidRPr="00967CFF" w:rsidRDefault="006B6846" w:rsidP="009D7069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26</w:t>
            </w:r>
            <w:r w:rsidRPr="00967CF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t>Подготовка информации о проектах муниципальных нормативных правовых актов,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правовое управление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информирование главы города Урай, первого заместителя главы города Урай, заместителей главы города Урай и руководителей органов администрации города Урай</w:t>
            </w:r>
          </w:p>
        </w:tc>
        <w:tc>
          <w:tcPr>
            <w:tcW w:w="1792" w:type="dxa"/>
          </w:tcPr>
          <w:p w:rsidR="006B6846" w:rsidRPr="00967CFF" w:rsidRDefault="006B6846" w:rsidP="001E561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Доведена информация об отсутствии в проектах МНПА, прошедших 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>правовую экспертизу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2 квартале 2022 года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нарушений</w:t>
            </w:r>
            <w:r w:rsidRPr="00967CFF">
              <w:rPr>
                <w:rFonts w:ascii="Times New Roman" w:hAnsi="Times New Roman"/>
                <w:sz w:val="24"/>
                <w:szCs w:val="24"/>
              </w:rPr>
              <w:t xml:space="preserve"> антимонопольного законодательства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lastRenderedPageBreak/>
              <w:t xml:space="preserve">Размещение на официальном сайте органов местного самоуправления города Урай в информационно-телекоммуникационной сети «Интернет» информации о реализации мероприятий по </w:t>
            </w:r>
            <w:r>
              <w:lastRenderedPageBreak/>
              <w:t>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lastRenderedPageBreak/>
              <w:t>управление экономического развития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актуальная информация о реализации мероприятий по снижению рисков нарушения антимонопольного законодательства в администрации города Урай</w:t>
            </w:r>
          </w:p>
        </w:tc>
        <w:tc>
          <w:tcPr>
            <w:tcW w:w="1792" w:type="dxa"/>
          </w:tcPr>
          <w:p w:rsidR="006B6846" w:rsidRPr="00967CFF" w:rsidRDefault="006B6846" w:rsidP="001E5613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Информация за 2 квартал 2022 года размещена на официальном сайте органов местного самоуправления города Урай в информационн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о- телекоммуникационной сети «Интернет» в подразделе «Антимонопольный комплаенс» раздела «Экономика»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t xml:space="preserve">Организация обучения работников администрации города Урай, деятельность которых связана с рисками нарушения антимонопольного законодательства, в частности с взаимодействием с хозяйствующими субъектами, организацией закупок, торгов, разработкой проектов муниципальных нормативных правовых актов, принятие которых может повлечь возможность нарушения антимонопольного законодательства, по </w:t>
            </w:r>
            <w:r>
              <w:lastRenderedPageBreak/>
              <w:t>вопросам антимонопольного комплаенса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lastRenderedPageBreak/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hanging="62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организация обучения работников администрации города Урай по вопросам антимонопольного комплаенса</w:t>
            </w:r>
          </w:p>
        </w:tc>
        <w:tc>
          <w:tcPr>
            <w:tcW w:w="1792" w:type="dxa"/>
          </w:tcPr>
          <w:p w:rsidR="006B6846" w:rsidRPr="009E0C72" w:rsidRDefault="006B6846" w:rsidP="00722195">
            <w:pPr>
              <w:widowControl w:val="0"/>
              <w:spacing w:after="0" w:line="240" w:lineRule="auto"/>
              <w:ind w:left="13" w:hanging="1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правовое управление администрации города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организация на постоянной основе работы по консультированию работников администрации города Урай по вопросам, связанным с соблюдением антимонопольного законодательства</w:t>
            </w:r>
          </w:p>
        </w:tc>
        <w:tc>
          <w:tcPr>
            <w:tcW w:w="1792" w:type="dxa"/>
          </w:tcPr>
          <w:p w:rsidR="006B6846" w:rsidRDefault="006B6846" w:rsidP="001E033F">
            <w:pPr>
              <w:pStyle w:val="ConsPlusNormal"/>
              <w:jc w:val="both"/>
            </w:pPr>
            <w:r>
              <w:t>консультирование работников администрации города Урай по вопросам, связанным с соблюдением антимонопольного законодательства, осуществляется на постоянной основе по мере поступления обращений</w:t>
            </w:r>
          </w:p>
        </w:tc>
      </w:tr>
      <w:tr w:rsidR="006B6846" w:rsidRPr="00524DC1" w:rsidTr="006B6846">
        <w:tc>
          <w:tcPr>
            <w:tcW w:w="675" w:type="dxa"/>
          </w:tcPr>
          <w:p w:rsidR="006B6846" w:rsidRPr="001E033F" w:rsidRDefault="006B6846" w:rsidP="0015104B">
            <w:pPr>
              <w:pStyle w:val="af0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</w:tcPr>
          <w:p w:rsidR="006B6846" w:rsidRPr="001E033F" w:rsidRDefault="006B6846" w:rsidP="002065FC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3161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«О мероприятиях по снижению рисков нарушения антимонопольного законодательства  в администрации </w:t>
            </w:r>
            <w:r w:rsidRPr="001E033F">
              <w:rPr>
                <w:rFonts w:ascii="Times New Roman" w:hAnsi="Times New Roman"/>
                <w:sz w:val="24"/>
                <w:szCs w:val="24"/>
              </w:rPr>
              <w:lastRenderedPageBreak/>
              <w:t>города Урай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033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77" w:type="dxa"/>
          </w:tcPr>
          <w:p w:rsidR="006B6846" w:rsidRDefault="006B6846" w:rsidP="002065FC">
            <w:pPr>
              <w:pStyle w:val="ConsPlusNormal"/>
              <w:jc w:val="both"/>
            </w:pPr>
            <w:r>
              <w:lastRenderedPageBreak/>
              <w:t>Ознакомление работников при приеме на работу в администрацию города Урай с муниципальными правовыми актами об антимонопольном комплаенсе</w:t>
            </w:r>
          </w:p>
        </w:tc>
        <w:tc>
          <w:tcPr>
            <w:tcW w:w="2408" w:type="dxa"/>
          </w:tcPr>
          <w:p w:rsidR="006B6846" w:rsidRDefault="006B6846" w:rsidP="004573C4">
            <w:pPr>
              <w:pStyle w:val="ConsPlusNormal"/>
              <w:jc w:val="both"/>
            </w:pPr>
            <w:r>
              <w:t>управление по развитию местного самоуправления администрации города Урай</w:t>
            </w:r>
          </w:p>
        </w:tc>
        <w:tc>
          <w:tcPr>
            <w:tcW w:w="1751" w:type="dxa"/>
          </w:tcPr>
          <w:p w:rsidR="006B6846" w:rsidRDefault="006B6846" w:rsidP="004573C4">
            <w:pPr>
              <w:pStyle w:val="ConsPlusNormal"/>
              <w:ind w:firstLine="80"/>
              <w:jc w:val="center"/>
            </w:pPr>
            <w:r>
              <w:t>в течение года</w:t>
            </w:r>
          </w:p>
        </w:tc>
        <w:tc>
          <w:tcPr>
            <w:tcW w:w="3007" w:type="dxa"/>
          </w:tcPr>
          <w:p w:rsidR="006B6846" w:rsidRDefault="006B6846" w:rsidP="004573C4">
            <w:pPr>
              <w:pStyle w:val="ConsPlusNormal"/>
              <w:jc w:val="both"/>
            </w:pPr>
            <w:r>
              <w:t>доля принятых на работу в администрацию города Урай работников, ознакомленных с муниципальными правовыми актами об антимонопольном комплаенсе, - 100%</w:t>
            </w:r>
          </w:p>
        </w:tc>
        <w:tc>
          <w:tcPr>
            <w:tcW w:w="1792" w:type="dxa"/>
          </w:tcPr>
          <w:p w:rsidR="006B6846" w:rsidRPr="001E033F" w:rsidRDefault="006B6846" w:rsidP="004573C4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033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15104B" w:rsidRDefault="0015104B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9D7069" w:rsidRDefault="009D7069" w:rsidP="0015104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9D7069" w:rsidSect="004742AB">
      <w:headerReference w:type="default" r:id="rId8"/>
      <w:pgSz w:w="16838" w:h="11906" w:orient="landscape"/>
      <w:pgMar w:top="851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98C" w:rsidRDefault="0075598C" w:rsidP="00EA4892">
      <w:pPr>
        <w:spacing w:after="0" w:line="240" w:lineRule="auto"/>
      </w:pPr>
      <w:r>
        <w:separator/>
      </w:r>
    </w:p>
  </w:endnote>
  <w:endnote w:type="continuationSeparator" w:id="1">
    <w:p w:rsidR="0075598C" w:rsidRDefault="0075598C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98C" w:rsidRDefault="0075598C" w:rsidP="00EA4892">
      <w:pPr>
        <w:spacing w:after="0" w:line="240" w:lineRule="auto"/>
      </w:pPr>
      <w:r>
        <w:separator/>
      </w:r>
    </w:p>
  </w:footnote>
  <w:footnote w:type="continuationSeparator" w:id="1">
    <w:p w:rsidR="0075598C" w:rsidRDefault="0075598C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0B" w:rsidRDefault="003C660D">
    <w:pPr>
      <w:pStyle w:val="a9"/>
      <w:jc w:val="center"/>
    </w:pPr>
    <w:fldSimple w:instr="PAGE   \* MERGEFORMAT">
      <w:r w:rsidR="006B6846">
        <w:rPr>
          <w:noProof/>
        </w:rPr>
        <w:t>2</w:t>
      </w:r>
    </w:fldSimple>
  </w:p>
  <w:p w:rsidR="000E620B" w:rsidRDefault="000E620B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790D"/>
    <w:multiLevelType w:val="hybridMultilevel"/>
    <w:tmpl w:val="6568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B20C7"/>
    <w:multiLevelType w:val="hybridMultilevel"/>
    <w:tmpl w:val="3AEE1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752BC"/>
    <w:multiLevelType w:val="hybridMultilevel"/>
    <w:tmpl w:val="0B9E1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C61095"/>
    <w:rsid w:val="00000AE9"/>
    <w:rsid w:val="00003685"/>
    <w:rsid w:val="000040BC"/>
    <w:rsid w:val="00007DC3"/>
    <w:rsid w:val="0001450C"/>
    <w:rsid w:val="000159F3"/>
    <w:rsid w:val="00015A88"/>
    <w:rsid w:val="00017A5B"/>
    <w:rsid w:val="000212A6"/>
    <w:rsid w:val="0002232F"/>
    <w:rsid w:val="00023FB9"/>
    <w:rsid w:val="00024861"/>
    <w:rsid w:val="00033CFE"/>
    <w:rsid w:val="00037383"/>
    <w:rsid w:val="00037E0F"/>
    <w:rsid w:val="00060898"/>
    <w:rsid w:val="00072CBA"/>
    <w:rsid w:val="000822B4"/>
    <w:rsid w:val="000907C4"/>
    <w:rsid w:val="000935A1"/>
    <w:rsid w:val="00096373"/>
    <w:rsid w:val="000A2921"/>
    <w:rsid w:val="000A6E35"/>
    <w:rsid w:val="000A754A"/>
    <w:rsid w:val="000B3AFF"/>
    <w:rsid w:val="000B7A9B"/>
    <w:rsid w:val="000C1C17"/>
    <w:rsid w:val="000C1F52"/>
    <w:rsid w:val="000C463C"/>
    <w:rsid w:val="000D7EF6"/>
    <w:rsid w:val="000E620B"/>
    <w:rsid w:val="000F59C0"/>
    <w:rsid w:val="0010617C"/>
    <w:rsid w:val="00107945"/>
    <w:rsid w:val="001115D8"/>
    <w:rsid w:val="00113104"/>
    <w:rsid w:val="001175A8"/>
    <w:rsid w:val="0012496E"/>
    <w:rsid w:val="001267E8"/>
    <w:rsid w:val="00127AA3"/>
    <w:rsid w:val="001303BC"/>
    <w:rsid w:val="0013197D"/>
    <w:rsid w:val="001470DC"/>
    <w:rsid w:val="0015104B"/>
    <w:rsid w:val="00151EE2"/>
    <w:rsid w:val="001544C1"/>
    <w:rsid w:val="001603D8"/>
    <w:rsid w:val="00161294"/>
    <w:rsid w:val="00161CD3"/>
    <w:rsid w:val="0017160C"/>
    <w:rsid w:val="0017326E"/>
    <w:rsid w:val="00177C59"/>
    <w:rsid w:val="001804C9"/>
    <w:rsid w:val="0018630E"/>
    <w:rsid w:val="00191132"/>
    <w:rsid w:val="00194784"/>
    <w:rsid w:val="001A3A41"/>
    <w:rsid w:val="001A4326"/>
    <w:rsid w:val="001A4356"/>
    <w:rsid w:val="001B3C7E"/>
    <w:rsid w:val="001B45DE"/>
    <w:rsid w:val="001B5772"/>
    <w:rsid w:val="001B57D6"/>
    <w:rsid w:val="001C1EBE"/>
    <w:rsid w:val="001C2CBC"/>
    <w:rsid w:val="001C3F43"/>
    <w:rsid w:val="001C5A85"/>
    <w:rsid w:val="001C61AF"/>
    <w:rsid w:val="001C7CD1"/>
    <w:rsid w:val="001D32B4"/>
    <w:rsid w:val="001D3B73"/>
    <w:rsid w:val="001D3E67"/>
    <w:rsid w:val="001E033F"/>
    <w:rsid w:val="001E5613"/>
    <w:rsid w:val="001F1380"/>
    <w:rsid w:val="001F70E0"/>
    <w:rsid w:val="001F7AAD"/>
    <w:rsid w:val="00206D4F"/>
    <w:rsid w:val="002105AA"/>
    <w:rsid w:val="00214D58"/>
    <w:rsid w:val="0021747D"/>
    <w:rsid w:val="0022232E"/>
    <w:rsid w:val="00225403"/>
    <w:rsid w:val="002329EB"/>
    <w:rsid w:val="002359BB"/>
    <w:rsid w:val="002403F0"/>
    <w:rsid w:val="00241379"/>
    <w:rsid w:val="002421B5"/>
    <w:rsid w:val="002524E4"/>
    <w:rsid w:val="00255EA6"/>
    <w:rsid w:val="00263D73"/>
    <w:rsid w:val="00270590"/>
    <w:rsid w:val="00272EF7"/>
    <w:rsid w:val="00290453"/>
    <w:rsid w:val="00290F72"/>
    <w:rsid w:val="002929C4"/>
    <w:rsid w:val="00294F83"/>
    <w:rsid w:val="002A050E"/>
    <w:rsid w:val="002A5F5B"/>
    <w:rsid w:val="002A6283"/>
    <w:rsid w:val="002B1A72"/>
    <w:rsid w:val="002C25D9"/>
    <w:rsid w:val="002C50A5"/>
    <w:rsid w:val="002D2046"/>
    <w:rsid w:val="002E6324"/>
    <w:rsid w:val="002F5BFC"/>
    <w:rsid w:val="00326584"/>
    <w:rsid w:val="00344B1C"/>
    <w:rsid w:val="00361582"/>
    <w:rsid w:val="0036470A"/>
    <w:rsid w:val="00367604"/>
    <w:rsid w:val="00367887"/>
    <w:rsid w:val="00374DFC"/>
    <w:rsid w:val="0037621C"/>
    <w:rsid w:val="00381D33"/>
    <w:rsid w:val="003861DC"/>
    <w:rsid w:val="0039021B"/>
    <w:rsid w:val="003949C5"/>
    <w:rsid w:val="00397A37"/>
    <w:rsid w:val="003B66FE"/>
    <w:rsid w:val="003C1C57"/>
    <w:rsid w:val="003C247C"/>
    <w:rsid w:val="003C660D"/>
    <w:rsid w:val="003D741C"/>
    <w:rsid w:val="003E3169"/>
    <w:rsid w:val="003E3B09"/>
    <w:rsid w:val="003F3F07"/>
    <w:rsid w:val="003F6116"/>
    <w:rsid w:val="003F74CE"/>
    <w:rsid w:val="00400D5D"/>
    <w:rsid w:val="00400D76"/>
    <w:rsid w:val="00403191"/>
    <w:rsid w:val="0041570B"/>
    <w:rsid w:val="0041652D"/>
    <w:rsid w:val="00421F4A"/>
    <w:rsid w:val="00427BCC"/>
    <w:rsid w:val="00437E27"/>
    <w:rsid w:val="00453038"/>
    <w:rsid w:val="004551D2"/>
    <w:rsid w:val="004561A1"/>
    <w:rsid w:val="00461FD0"/>
    <w:rsid w:val="00463965"/>
    <w:rsid w:val="00463A7A"/>
    <w:rsid w:val="0046779F"/>
    <w:rsid w:val="0047232B"/>
    <w:rsid w:val="004742AB"/>
    <w:rsid w:val="00485AD5"/>
    <w:rsid w:val="00487E62"/>
    <w:rsid w:val="0049084F"/>
    <w:rsid w:val="004B1FE6"/>
    <w:rsid w:val="004C026C"/>
    <w:rsid w:val="004C08C1"/>
    <w:rsid w:val="004C6BAB"/>
    <w:rsid w:val="004D11A3"/>
    <w:rsid w:val="004D1DE5"/>
    <w:rsid w:val="004D7068"/>
    <w:rsid w:val="004F6237"/>
    <w:rsid w:val="004F795B"/>
    <w:rsid w:val="005124C7"/>
    <w:rsid w:val="005242A9"/>
    <w:rsid w:val="005305A6"/>
    <w:rsid w:val="005526C0"/>
    <w:rsid w:val="005564E2"/>
    <w:rsid w:val="005679C7"/>
    <w:rsid w:val="00570DA0"/>
    <w:rsid w:val="005772DD"/>
    <w:rsid w:val="00593222"/>
    <w:rsid w:val="005939A6"/>
    <w:rsid w:val="00595E0B"/>
    <w:rsid w:val="005A2F98"/>
    <w:rsid w:val="005A3C1D"/>
    <w:rsid w:val="005B5241"/>
    <w:rsid w:val="005C5392"/>
    <w:rsid w:val="005C6DA8"/>
    <w:rsid w:val="005D32EF"/>
    <w:rsid w:val="005D3DDE"/>
    <w:rsid w:val="005E153F"/>
    <w:rsid w:val="005E53C2"/>
    <w:rsid w:val="005E63BE"/>
    <w:rsid w:val="005F7FAC"/>
    <w:rsid w:val="0060050A"/>
    <w:rsid w:val="006078FA"/>
    <w:rsid w:val="0061206B"/>
    <w:rsid w:val="00613542"/>
    <w:rsid w:val="006175CA"/>
    <w:rsid w:val="0063267A"/>
    <w:rsid w:val="00635C5F"/>
    <w:rsid w:val="00644F4C"/>
    <w:rsid w:val="006451CD"/>
    <w:rsid w:val="0064526E"/>
    <w:rsid w:val="00645D2D"/>
    <w:rsid w:val="006460E7"/>
    <w:rsid w:val="0064795D"/>
    <w:rsid w:val="0065063D"/>
    <w:rsid w:val="006540F1"/>
    <w:rsid w:val="00662DCE"/>
    <w:rsid w:val="006636AA"/>
    <w:rsid w:val="00671C88"/>
    <w:rsid w:val="0068422F"/>
    <w:rsid w:val="0068693E"/>
    <w:rsid w:val="0069015A"/>
    <w:rsid w:val="006971BA"/>
    <w:rsid w:val="006A4CD0"/>
    <w:rsid w:val="006B6846"/>
    <w:rsid w:val="006C6485"/>
    <w:rsid w:val="006D2735"/>
    <w:rsid w:val="006D3541"/>
    <w:rsid w:val="006D7305"/>
    <w:rsid w:val="006E78B7"/>
    <w:rsid w:val="006F060A"/>
    <w:rsid w:val="006F3B0A"/>
    <w:rsid w:val="006F4104"/>
    <w:rsid w:val="006F7927"/>
    <w:rsid w:val="00710717"/>
    <w:rsid w:val="007119EA"/>
    <w:rsid w:val="007128D5"/>
    <w:rsid w:val="00712A31"/>
    <w:rsid w:val="00717A08"/>
    <w:rsid w:val="00720782"/>
    <w:rsid w:val="00722195"/>
    <w:rsid w:val="007236BD"/>
    <w:rsid w:val="00727C28"/>
    <w:rsid w:val="00731E8D"/>
    <w:rsid w:val="00733320"/>
    <w:rsid w:val="00741A7F"/>
    <w:rsid w:val="0075598C"/>
    <w:rsid w:val="0076185D"/>
    <w:rsid w:val="00762764"/>
    <w:rsid w:val="00763677"/>
    <w:rsid w:val="00780827"/>
    <w:rsid w:val="00790846"/>
    <w:rsid w:val="007945B1"/>
    <w:rsid w:val="007A7610"/>
    <w:rsid w:val="007B63F9"/>
    <w:rsid w:val="007C039F"/>
    <w:rsid w:val="007C297B"/>
    <w:rsid w:val="007C4CC3"/>
    <w:rsid w:val="007C667A"/>
    <w:rsid w:val="007C702C"/>
    <w:rsid w:val="007D4353"/>
    <w:rsid w:val="007E02FE"/>
    <w:rsid w:val="007E13BD"/>
    <w:rsid w:val="007F0638"/>
    <w:rsid w:val="007F1531"/>
    <w:rsid w:val="008018FE"/>
    <w:rsid w:val="00802A99"/>
    <w:rsid w:val="00803187"/>
    <w:rsid w:val="00811DB8"/>
    <w:rsid w:val="00812F89"/>
    <w:rsid w:val="00814DB5"/>
    <w:rsid w:val="0081657A"/>
    <w:rsid w:val="008173CB"/>
    <w:rsid w:val="00820666"/>
    <w:rsid w:val="0082534E"/>
    <w:rsid w:val="008276AE"/>
    <w:rsid w:val="00827820"/>
    <w:rsid w:val="008278E5"/>
    <w:rsid w:val="00836D42"/>
    <w:rsid w:val="008468EB"/>
    <w:rsid w:val="008552E5"/>
    <w:rsid w:val="00855D2E"/>
    <w:rsid w:val="00861AC0"/>
    <w:rsid w:val="0086688C"/>
    <w:rsid w:val="008834A6"/>
    <w:rsid w:val="00884458"/>
    <w:rsid w:val="008900DE"/>
    <w:rsid w:val="00894516"/>
    <w:rsid w:val="0089586B"/>
    <w:rsid w:val="008B0659"/>
    <w:rsid w:val="008B0AE1"/>
    <w:rsid w:val="008B11BA"/>
    <w:rsid w:val="008B6F5F"/>
    <w:rsid w:val="008C3E05"/>
    <w:rsid w:val="008C588C"/>
    <w:rsid w:val="008D1362"/>
    <w:rsid w:val="008D43F1"/>
    <w:rsid w:val="008D7025"/>
    <w:rsid w:val="008E1CF9"/>
    <w:rsid w:val="008E3DD8"/>
    <w:rsid w:val="008F7B0F"/>
    <w:rsid w:val="0091430C"/>
    <w:rsid w:val="009215F6"/>
    <w:rsid w:val="00924311"/>
    <w:rsid w:val="009256B7"/>
    <w:rsid w:val="00931B31"/>
    <w:rsid w:val="00934F04"/>
    <w:rsid w:val="0093556C"/>
    <w:rsid w:val="0093744E"/>
    <w:rsid w:val="00947A6E"/>
    <w:rsid w:val="00955DA6"/>
    <w:rsid w:val="00956591"/>
    <w:rsid w:val="00967CFF"/>
    <w:rsid w:val="00974C01"/>
    <w:rsid w:val="009776CF"/>
    <w:rsid w:val="0098422C"/>
    <w:rsid w:val="009849AC"/>
    <w:rsid w:val="00990374"/>
    <w:rsid w:val="0099235E"/>
    <w:rsid w:val="009A2CCE"/>
    <w:rsid w:val="009A487B"/>
    <w:rsid w:val="009B5E05"/>
    <w:rsid w:val="009B7B3B"/>
    <w:rsid w:val="009D3D1A"/>
    <w:rsid w:val="009D49C6"/>
    <w:rsid w:val="009D687B"/>
    <w:rsid w:val="009D6C1D"/>
    <w:rsid w:val="009D7069"/>
    <w:rsid w:val="009E0C72"/>
    <w:rsid w:val="009E1AC7"/>
    <w:rsid w:val="009F0C7A"/>
    <w:rsid w:val="009F4CFB"/>
    <w:rsid w:val="009F6F82"/>
    <w:rsid w:val="009F7D3D"/>
    <w:rsid w:val="00A03A19"/>
    <w:rsid w:val="00A07DC0"/>
    <w:rsid w:val="00A17BBD"/>
    <w:rsid w:val="00A2357C"/>
    <w:rsid w:val="00A24954"/>
    <w:rsid w:val="00A33B8E"/>
    <w:rsid w:val="00A4088B"/>
    <w:rsid w:val="00A40B14"/>
    <w:rsid w:val="00A43B2B"/>
    <w:rsid w:val="00A47E53"/>
    <w:rsid w:val="00A53ED7"/>
    <w:rsid w:val="00A6582B"/>
    <w:rsid w:val="00A65D25"/>
    <w:rsid w:val="00A700CA"/>
    <w:rsid w:val="00A75825"/>
    <w:rsid w:val="00A80561"/>
    <w:rsid w:val="00A83285"/>
    <w:rsid w:val="00A843EA"/>
    <w:rsid w:val="00A90100"/>
    <w:rsid w:val="00A90985"/>
    <w:rsid w:val="00A92684"/>
    <w:rsid w:val="00A962AA"/>
    <w:rsid w:val="00A96451"/>
    <w:rsid w:val="00AA1B96"/>
    <w:rsid w:val="00AA786D"/>
    <w:rsid w:val="00AA790B"/>
    <w:rsid w:val="00AB497B"/>
    <w:rsid w:val="00AB5F83"/>
    <w:rsid w:val="00AB695C"/>
    <w:rsid w:val="00AB6EF6"/>
    <w:rsid w:val="00AC04FD"/>
    <w:rsid w:val="00AD0B1F"/>
    <w:rsid w:val="00AD0EA0"/>
    <w:rsid w:val="00AD2828"/>
    <w:rsid w:val="00AD574A"/>
    <w:rsid w:val="00AD7C7F"/>
    <w:rsid w:val="00AE1708"/>
    <w:rsid w:val="00AE534A"/>
    <w:rsid w:val="00AE76F3"/>
    <w:rsid w:val="00AF25ED"/>
    <w:rsid w:val="00AF2CEF"/>
    <w:rsid w:val="00B00928"/>
    <w:rsid w:val="00B01A5E"/>
    <w:rsid w:val="00B02913"/>
    <w:rsid w:val="00B039E5"/>
    <w:rsid w:val="00B043C3"/>
    <w:rsid w:val="00B1003A"/>
    <w:rsid w:val="00B17FAD"/>
    <w:rsid w:val="00B219C5"/>
    <w:rsid w:val="00B21DF5"/>
    <w:rsid w:val="00B21F8F"/>
    <w:rsid w:val="00B24B3B"/>
    <w:rsid w:val="00B25D78"/>
    <w:rsid w:val="00B34A8C"/>
    <w:rsid w:val="00B3603B"/>
    <w:rsid w:val="00B41B0A"/>
    <w:rsid w:val="00B45926"/>
    <w:rsid w:val="00B53205"/>
    <w:rsid w:val="00B532EC"/>
    <w:rsid w:val="00B63B76"/>
    <w:rsid w:val="00B7136E"/>
    <w:rsid w:val="00B77619"/>
    <w:rsid w:val="00B927A0"/>
    <w:rsid w:val="00B9356E"/>
    <w:rsid w:val="00B937D7"/>
    <w:rsid w:val="00B97744"/>
    <w:rsid w:val="00B97B7C"/>
    <w:rsid w:val="00BA25F7"/>
    <w:rsid w:val="00BB0B77"/>
    <w:rsid w:val="00BB1523"/>
    <w:rsid w:val="00BB1AAB"/>
    <w:rsid w:val="00BB50AC"/>
    <w:rsid w:val="00BC1227"/>
    <w:rsid w:val="00BC24BF"/>
    <w:rsid w:val="00BC6A3E"/>
    <w:rsid w:val="00BD12A9"/>
    <w:rsid w:val="00BE62B8"/>
    <w:rsid w:val="00BF14D0"/>
    <w:rsid w:val="00BF36E8"/>
    <w:rsid w:val="00BF6C64"/>
    <w:rsid w:val="00C0209A"/>
    <w:rsid w:val="00C2004A"/>
    <w:rsid w:val="00C33549"/>
    <w:rsid w:val="00C3589B"/>
    <w:rsid w:val="00C37508"/>
    <w:rsid w:val="00C419C1"/>
    <w:rsid w:val="00C43BF5"/>
    <w:rsid w:val="00C578BD"/>
    <w:rsid w:val="00C57FAF"/>
    <w:rsid w:val="00C61095"/>
    <w:rsid w:val="00C61E6A"/>
    <w:rsid w:val="00C62C17"/>
    <w:rsid w:val="00C67B0D"/>
    <w:rsid w:val="00C77475"/>
    <w:rsid w:val="00C85A60"/>
    <w:rsid w:val="00C863E4"/>
    <w:rsid w:val="00CA0346"/>
    <w:rsid w:val="00CA0A3B"/>
    <w:rsid w:val="00CA3356"/>
    <w:rsid w:val="00CA36D4"/>
    <w:rsid w:val="00CA4F54"/>
    <w:rsid w:val="00CA70D9"/>
    <w:rsid w:val="00CA7DAD"/>
    <w:rsid w:val="00CB1E43"/>
    <w:rsid w:val="00CB4D0B"/>
    <w:rsid w:val="00CB705D"/>
    <w:rsid w:val="00CB7CE0"/>
    <w:rsid w:val="00CC3418"/>
    <w:rsid w:val="00CC55A0"/>
    <w:rsid w:val="00CC5E67"/>
    <w:rsid w:val="00CE3F7E"/>
    <w:rsid w:val="00CE6567"/>
    <w:rsid w:val="00CE7ED0"/>
    <w:rsid w:val="00CF008B"/>
    <w:rsid w:val="00CF2B48"/>
    <w:rsid w:val="00CF4571"/>
    <w:rsid w:val="00D1251F"/>
    <w:rsid w:val="00D1280D"/>
    <w:rsid w:val="00D21C6B"/>
    <w:rsid w:val="00D31FF0"/>
    <w:rsid w:val="00D32D0C"/>
    <w:rsid w:val="00D33187"/>
    <w:rsid w:val="00D434D8"/>
    <w:rsid w:val="00D46E90"/>
    <w:rsid w:val="00D51FBC"/>
    <w:rsid w:val="00D526F3"/>
    <w:rsid w:val="00D5284D"/>
    <w:rsid w:val="00D5394E"/>
    <w:rsid w:val="00D611D9"/>
    <w:rsid w:val="00D6220F"/>
    <w:rsid w:val="00D72605"/>
    <w:rsid w:val="00D7405D"/>
    <w:rsid w:val="00D74E76"/>
    <w:rsid w:val="00D77534"/>
    <w:rsid w:val="00D80421"/>
    <w:rsid w:val="00D81CAA"/>
    <w:rsid w:val="00D83935"/>
    <w:rsid w:val="00D8422E"/>
    <w:rsid w:val="00D84EF9"/>
    <w:rsid w:val="00D85BD9"/>
    <w:rsid w:val="00D923B7"/>
    <w:rsid w:val="00DA18FC"/>
    <w:rsid w:val="00DA498E"/>
    <w:rsid w:val="00DA7DEF"/>
    <w:rsid w:val="00DB7A4E"/>
    <w:rsid w:val="00DC1702"/>
    <w:rsid w:val="00DC1849"/>
    <w:rsid w:val="00DC57D8"/>
    <w:rsid w:val="00DC76DC"/>
    <w:rsid w:val="00DD4285"/>
    <w:rsid w:val="00DD4C54"/>
    <w:rsid w:val="00DD77C3"/>
    <w:rsid w:val="00DE529D"/>
    <w:rsid w:val="00DE54CA"/>
    <w:rsid w:val="00DF27D7"/>
    <w:rsid w:val="00E054B0"/>
    <w:rsid w:val="00E073FB"/>
    <w:rsid w:val="00E1286D"/>
    <w:rsid w:val="00E256AA"/>
    <w:rsid w:val="00E25CBE"/>
    <w:rsid w:val="00E35291"/>
    <w:rsid w:val="00E40551"/>
    <w:rsid w:val="00E46C31"/>
    <w:rsid w:val="00E51FAB"/>
    <w:rsid w:val="00E51FD0"/>
    <w:rsid w:val="00E54638"/>
    <w:rsid w:val="00E558E1"/>
    <w:rsid w:val="00E608FF"/>
    <w:rsid w:val="00E60EF8"/>
    <w:rsid w:val="00E6713B"/>
    <w:rsid w:val="00E70A95"/>
    <w:rsid w:val="00E736F7"/>
    <w:rsid w:val="00E80A54"/>
    <w:rsid w:val="00E848B0"/>
    <w:rsid w:val="00E85706"/>
    <w:rsid w:val="00E87EEE"/>
    <w:rsid w:val="00EA1A8C"/>
    <w:rsid w:val="00EA426E"/>
    <w:rsid w:val="00EA4892"/>
    <w:rsid w:val="00EB5848"/>
    <w:rsid w:val="00EB7276"/>
    <w:rsid w:val="00EB74EA"/>
    <w:rsid w:val="00EB750C"/>
    <w:rsid w:val="00EB76ED"/>
    <w:rsid w:val="00EC07D6"/>
    <w:rsid w:val="00EF1D12"/>
    <w:rsid w:val="00EF32AD"/>
    <w:rsid w:val="00F063F7"/>
    <w:rsid w:val="00F16B2C"/>
    <w:rsid w:val="00F25295"/>
    <w:rsid w:val="00F255E4"/>
    <w:rsid w:val="00F31946"/>
    <w:rsid w:val="00F338F5"/>
    <w:rsid w:val="00F41163"/>
    <w:rsid w:val="00F46E0E"/>
    <w:rsid w:val="00F530B5"/>
    <w:rsid w:val="00F63262"/>
    <w:rsid w:val="00F774A6"/>
    <w:rsid w:val="00FA257E"/>
    <w:rsid w:val="00FB12BF"/>
    <w:rsid w:val="00FC2932"/>
    <w:rsid w:val="00FC2EF8"/>
    <w:rsid w:val="00FD2C7F"/>
    <w:rsid w:val="00FD7F17"/>
    <w:rsid w:val="00FE112F"/>
    <w:rsid w:val="00FE5BBB"/>
    <w:rsid w:val="00FE644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FB12B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029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re">
    <w:name w:val="pre"/>
    <w:basedOn w:val="a0"/>
    <w:rsid w:val="00D80421"/>
  </w:style>
  <w:style w:type="paragraph" w:styleId="af0">
    <w:name w:val="List Paragraph"/>
    <w:aliases w:val="Абзац списка11,ПАРАГРАФ"/>
    <w:basedOn w:val="a"/>
    <w:link w:val="af1"/>
    <w:uiPriority w:val="34"/>
    <w:qFormat/>
    <w:rsid w:val="00D80421"/>
    <w:pPr>
      <w:ind w:left="720"/>
      <w:contextualSpacing/>
    </w:pPr>
  </w:style>
  <w:style w:type="paragraph" w:styleId="af2">
    <w:name w:val="Body Text"/>
    <w:basedOn w:val="a"/>
    <w:link w:val="af3"/>
    <w:uiPriority w:val="99"/>
    <w:semiHidden/>
    <w:unhideWhenUsed/>
    <w:rsid w:val="005A2F98"/>
    <w:pPr>
      <w:spacing w:after="120"/>
    </w:pPr>
    <w:rPr>
      <w:rFonts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A2F98"/>
    <w:rPr>
      <w:rFonts w:cs="Calibri"/>
      <w:sz w:val="22"/>
      <w:szCs w:val="22"/>
      <w:lang w:eastAsia="en-US"/>
    </w:rPr>
  </w:style>
  <w:style w:type="character" w:customStyle="1" w:styleId="af1">
    <w:name w:val="Абзац списка Знак"/>
    <w:aliases w:val="Абзац списка11 Знак,ПАРАГРАФ Знак"/>
    <w:link w:val="af0"/>
    <w:uiPriority w:val="34"/>
    <w:locked/>
    <w:rsid w:val="005A2F98"/>
    <w:rPr>
      <w:sz w:val="22"/>
      <w:szCs w:val="22"/>
      <w:lang w:eastAsia="en-US"/>
    </w:rPr>
  </w:style>
  <w:style w:type="paragraph" w:styleId="af4">
    <w:name w:val="caption"/>
    <w:basedOn w:val="a"/>
    <w:next w:val="a"/>
    <w:qFormat/>
    <w:rsid w:val="00DA18F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-">
    <w:name w:val="Интернет-ссылка"/>
    <w:rsid w:val="00712A31"/>
    <w:rPr>
      <w:color w:val="0000FF"/>
      <w:u w:val="single"/>
    </w:rPr>
  </w:style>
  <w:style w:type="paragraph" w:styleId="af5">
    <w:name w:val="footnote text"/>
    <w:basedOn w:val="a"/>
    <w:link w:val="af6"/>
    <w:rsid w:val="00290453"/>
    <w:pPr>
      <w:suppressLineNumbers/>
      <w:ind w:left="339" w:hanging="33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290453"/>
    <w:rPr>
      <w:rFonts w:asciiTheme="minorHAnsi" w:eastAsiaTheme="minorHAnsi" w:hAnsiTheme="minorHAnsi" w:cstheme="minorBidi"/>
      <w:lang w:eastAsia="en-US"/>
    </w:rPr>
  </w:style>
  <w:style w:type="character" w:styleId="af7">
    <w:name w:val="footnote reference"/>
    <w:basedOn w:val="a0"/>
    <w:uiPriority w:val="99"/>
    <w:semiHidden/>
    <w:unhideWhenUsed/>
    <w:rsid w:val="002904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CFF6-3C67-4ED9-932C-D8005A31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NefedovaEV</cp:lastModifiedBy>
  <cp:revision>27</cp:revision>
  <cp:lastPrinted>2019-12-27T12:08:00Z</cp:lastPrinted>
  <dcterms:created xsi:type="dcterms:W3CDTF">2020-01-21T11:32:00Z</dcterms:created>
  <dcterms:modified xsi:type="dcterms:W3CDTF">2023-01-12T06:40:00Z</dcterms:modified>
</cp:coreProperties>
</file>