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A0" w:rsidRPr="00D123A0" w:rsidRDefault="00D123A0" w:rsidP="00D123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123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646770">
        <w:rPr>
          <w:rFonts w:ascii="Times New Roman" w:hAnsi="Times New Roman" w:cs="Times New Roman"/>
          <w:sz w:val="20"/>
          <w:szCs w:val="20"/>
        </w:rPr>
        <w:t xml:space="preserve">                    Приложение </w:t>
      </w:r>
      <w:r w:rsidRPr="00D123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5B4B99" w:rsidRPr="005B4B99" w:rsidRDefault="00D123A0" w:rsidP="005B4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123A0"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5B4B99" w:rsidRPr="00A9513E" w:rsidRDefault="005B4B99" w:rsidP="005B4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1120D">
        <w:rPr>
          <w:rFonts w:ascii="Times New Roman" w:hAnsi="Times New Roman" w:cs="Times New Roman"/>
          <w:sz w:val="20"/>
        </w:rPr>
        <w:t>Комитета по финансам города Урай</w:t>
      </w:r>
      <w:r w:rsidR="00D123A0" w:rsidRPr="00D123A0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GoBack"/>
    </w:p>
    <w:p w:rsidR="005B4B99" w:rsidRPr="005B4B99" w:rsidRDefault="005B4B99" w:rsidP="005B4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</w:rPr>
      </w:pPr>
      <w:proofErr w:type="gramStart"/>
      <w:r w:rsidRPr="00D1120D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D1120D">
        <w:rPr>
          <w:rFonts w:ascii="Times New Roman" w:hAnsi="Times New Roman" w:cs="Times New Roman"/>
          <w:sz w:val="20"/>
        </w:rPr>
        <w:t xml:space="preserve"> приказом  Комитета по финансам города Урай</w:t>
      </w:r>
      <w:r w:rsidRPr="004A37A3">
        <w:rPr>
          <w:rFonts w:ascii="Times New Roman" w:hAnsi="Times New Roman" w:cs="Times New Roman"/>
          <w:sz w:val="20"/>
        </w:rPr>
        <w:t xml:space="preserve"> </w:t>
      </w:r>
    </w:p>
    <w:p w:rsidR="00D123A0" w:rsidRPr="005B4B99" w:rsidRDefault="00D123A0" w:rsidP="005B4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123A0">
        <w:rPr>
          <w:rFonts w:ascii="Times New Roman" w:hAnsi="Times New Roman" w:cs="Times New Roman"/>
          <w:sz w:val="20"/>
          <w:szCs w:val="20"/>
        </w:rPr>
        <w:t>от</w:t>
      </w:r>
      <w:r w:rsidR="00681598">
        <w:rPr>
          <w:rFonts w:ascii="Times New Roman" w:hAnsi="Times New Roman" w:cs="Times New Roman"/>
          <w:sz w:val="20"/>
          <w:szCs w:val="20"/>
        </w:rPr>
        <w:t xml:space="preserve"> </w:t>
      </w:r>
      <w:r w:rsidRPr="00D123A0">
        <w:rPr>
          <w:rFonts w:ascii="Times New Roman" w:hAnsi="Times New Roman" w:cs="Times New Roman"/>
          <w:sz w:val="20"/>
          <w:szCs w:val="20"/>
        </w:rPr>
        <w:t xml:space="preserve"> </w:t>
      </w:r>
      <w:r w:rsidR="00681598">
        <w:rPr>
          <w:rFonts w:ascii="Times New Roman" w:hAnsi="Times New Roman" w:cs="Times New Roman"/>
          <w:sz w:val="20"/>
          <w:szCs w:val="20"/>
        </w:rPr>
        <w:t>07.12</w:t>
      </w:r>
      <w:r w:rsidR="005B4B99">
        <w:rPr>
          <w:rFonts w:ascii="Times New Roman" w:hAnsi="Times New Roman" w:cs="Times New Roman"/>
          <w:sz w:val="20"/>
          <w:szCs w:val="20"/>
        </w:rPr>
        <w:t>.202</w:t>
      </w:r>
      <w:r w:rsidR="005B4B9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646770">
        <w:rPr>
          <w:rFonts w:ascii="Times New Roman" w:hAnsi="Times New Roman" w:cs="Times New Roman"/>
          <w:sz w:val="20"/>
          <w:szCs w:val="20"/>
        </w:rPr>
        <w:t xml:space="preserve"> </w:t>
      </w:r>
      <w:r w:rsidRPr="00D123A0">
        <w:rPr>
          <w:rFonts w:ascii="Times New Roman" w:hAnsi="Times New Roman" w:cs="Times New Roman"/>
          <w:sz w:val="20"/>
          <w:szCs w:val="20"/>
        </w:rPr>
        <w:t xml:space="preserve">  № </w:t>
      </w:r>
      <w:r w:rsidR="00681598">
        <w:rPr>
          <w:rFonts w:ascii="Times New Roman" w:hAnsi="Times New Roman" w:cs="Times New Roman"/>
          <w:sz w:val="20"/>
          <w:szCs w:val="20"/>
        </w:rPr>
        <w:t>101</w:t>
      </w:r>
      <w:r w:rsidR="005B4B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5B4B99">
        <w:rPr>
          <w:rFonts w:ascii="Times New Roman" w:hAnsi="Times New Roman" w:cs="Times New Roman"/>
          <w:sz w:val="20"/>
          <w:szCs w:val="20"/>
          <w:lang w:val="en-US"/>
        </w:rPr>
        <w:t>од</w:t>
      </w:r>
      <w:proofErr w:type="spellEnd"/>
    </w:p>
    <w:bookmarkEnd w:id="0"/>
    <w:p w:rsidR="00D123A0" w:rsidRDefault="00D123A0" w:rsidP="00170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23A0" w:rsidRDefault="00D123A0" w:rsidP="00170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35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8"/>
        <w:gridCol w:w="4813"/>
        <w:gridCol w:w="568"/>
      </w:tblGrid>
      <w:tr w:rsidR="0017069C" w:rsidRPr="00152CAF" w:rsidTr="0017069C">
        <w:trPr>
          <w:gridAfter w:val="1"/>
          <w:wAfter w:w="568" w:type="dxa"/>
        </w:trPr>
        <w:tc>
          <w:tcPr>
            <w:tcW w:w="9071" w:type="dxa"/>
            <w:gridSpan w:val="2"/>
          </w:tcPr>
          <w:p w:rsidR="0017069C" w:rsidRPr="00152CAF" w:rsidRDefault="0017069C" w:rsidP="00170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ДОГОВОР № ______</w:t>
            </w:r>
          </w:p>
          <w:p w:rsidR="0017069C" w:rsidRPr="00152CAF" w:rsidRDefault="0017069C" w:rsidP="00170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НА ОБСЛУЖИВАНИЕ ЛИЦЕВОГО СЧЕТА КЛИЕНТА</w:t>
            </w:r>
          </w:p>
        </w:tc>
      </w:tr>
      <w:tr w:rsidR="0017069C" w:rsidRPr="00152CAF" w:rsidTr="0017069C">
        <w:trPr>
          <w:gridAfter w:val="1"/>
          <w:wAfter w:w="568" w:type="dxa"/>
        </w:trPr>
        <w:tc>
          <w:tcPr>
            <w:tcW w:w="4258" w:type="dxa"/>
          </w:tcPr>
          <w:p w:rsidR="0017069C" w:rsidRPr="00152CAF" w:rsidRDefault="0017069C" w:rsidP="00170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B4B99" w:rsidRPr="00152CAF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="00342663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813" w:type="dxa"/>
          </w:tcPr>
          <w:p w:rsidR="0017069C" w:rsidRPr="00152CAF" w:rsidRDefault="00342663" w:rsidP="00170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7069C" w:rsidRPr="00152CAF" w:rsidTr="0017069C">
        <w:tc>
          <w:tcPr>
            <w:tcW w:w="9639" w:type="dxa"/>
            <w:gridSpan w:val="3"/>
          </w:tcPr>
          <w:p w:rsidR="0017069C" w:rsidRPr="00152CAF" w:rsidRDefault="005B4B99" w:rsidP="001706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41DD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</w:t>
            </w: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, именуемый в дальнейшем «Комитет </w:t>
            </w: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», в лице председателя Комитета </w:t>
            </w: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</w:rPr>
              <w:t>, действующе</w:t>
            </w:r>
            <w:r w:rsidR="00342663" w:rsidRPr="00152CA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hyperlink r:id="rId5" w:history="1">
              <w:r w:rsidR="0017069C" w:rsidRPr="00152CAF">
                <w:rPr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="0017069C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 о Комитете</w:t>
            </w: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финансам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</w:t>
            </w: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Урай,</w:t>
            </w:r>
            <w:r w:rsidR="003541DD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решением Думы города </w:t>
            </w: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="0017069C" w:rsidRPr="00152CAF">
              <w:rPr>
                <w:rFonts w:ascii="Times New Roman" w:hAnsi="Times New Roman" w:cs="Times New Roman"/>
                <w:sz w:val="24"/>
                <w:szCs w:val="24"/>
              </w:rPr>
              <w:t>, с одной стороны, и __________________________________________________________________,</w:t>
            </w:r>
          </w:p>
          <w:p w:rsidR="0017069C" w:rsidRPr="00152CAF" w:rsidRDefault="0017069C" w:rsidP="00170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(наименование главного распорядителя (распорядителя)</w:t>
            </w:r>
            <w:r w:rsidR="005B4B99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города Урай</w:t>
            </w: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, получателя</w:t>
            </w:r>
            <w:r w:rsidR="005B4B99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города Урай</w:t>
            </w: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, главного администратора (администратора) источников финансирования </w:t>
            </w:r>
            <w:r w:rsidR="005B4B99" w:rsidRPr="00152CAF">
              <w:rPr>
                <w:rFonts w:ascii="Times New Roman" w:hAnsi="Times New Roman" w:cs="Times New Roman"/>
                <w:sz w:val="24"/>
                <w:szCs w:val="24"/>
              </w:rPr>
              <w:t>дефицита бюджета города Урай</w:t>
            </w: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069C" w:rsidRPr="00152CAF" w:rsidRDefault="0017069C" w:rsidP="00170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именуемый в дальнейшем «Клиент», в лице ____________________________, </w:t>
            </w:r>
          </w:p>
          <w:p w:rsidR="0017069C" w:rsidRPr="00152CAF" w:rsidRDefault="0017069C" w:rsidP="001706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отчество)</w:t>
            </w:r>
          </w:p>
          <w:p w:rsidR="0017069C" w:rsidRPr="00152CAF" w:rsidRDefault="0017069C" w:rsidP="00170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__________________________________________,</w:t>
            </w:r>
          </w:p>
          <w:p w:rsidR="0017069C" w:rsidRPr="00152CAF" w:rsidRDefault="0017069C" w:rsidP="00170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(наименование документа)</w:t>
            </w:r>
          </w:p>
          <w:p w:rsidR="0017069C" w:rsidRPr="00152CAF" w:rsidRDefault="0017069C" w:rsidP="00170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с другой стороны, вместе именуемые «Стороны», заключили настоящий Договор о нижеследующем:</w:t>
            </w:r>
          </w:p>
        </w:tc>
      </w:tr>
    </w:tbl>
    <w:p w:rsidR="0017069C" w:rsidRPr="00152CAF" w:rsidRDefault="0017069C" w:rsidP="00115F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открытие и ведение лицевого счета (лицевых счетов) Клиента </w:t>
      </w:r>
      <w:r w:rsidR="00E41BAD" w:rsidRPr="00152CAF">
        <w:rPr>
          <w:rFonts w:ascii="Times New Roman" w:hAnsi="Times New Roman" w:cs="Times New Roman"/>
          <w:sz w:val="24"/>
          <w:szCs w:val="24"/>
        </w:rPr>
        <w:t>Комитетом</w:t>
      </w:r>
      <w:r w:rsidR="005B4B99" w:rsidRPr="00152CAF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Pr="00152CAF">
        <w:rPr>
          <w:rFonts w:ascii="Times New Roman" w:hAnsi="Times New Roman" w:cs="Times New Roman"/>
          <w:sz w:val="24"/>
          <w:szCs w:val="24"/>
        </w:rPr>
        <w:t>, включенного в реестр участников бюджетного процесса, а также</w:t>
      </w:r>
      <w:r w:rsidR="00A9513E" w:rsidRPr="00152CAF">
        <w:rPr>
          <w:rFonts w:ascii="Times New Roman" w:hAnsi="Times New Roman" w:cs="Times New Roman"/>
          <w:sz w:val="24"/>
          <w:szCs w:val="24"/>
        </w:rPr>
        <w:t xml:space="preserve"> </w:t>
      </w:r>
      <w:r w:rsidRPr="00152CAF">
        <w:rPr>
          <w:rFonts w:ascii="Times New Roman" w:hAnsi="Times New Roman" w:cs="Times New Roman"/>
          <w:sz w:val="24"/>
          <w:szCs w:val="24"/>
        </w:rPr>
        <w:t xml:space="preserve"> осуществление операций по лицевому счету в процессе исполнения бюджета </w:t>
      </w:r>
      <w:r w:rsidR="005B4B99" w:rsidRPr="00152CAF">
        <w:rPr>
          <w:rFonts w:ascii="Times New Roman" w:hAnsi="Times New Roman" w:cs="Times New Roman"/>
          <w:sz w:val="24"/>
          <w:szCs w:val="24"/>
        </w:rPr>
        <w:t>города Урай</w:t>
      </w:r>
      <w:r w:rsidRPr="00152CA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6" w:history="1">
        <w:r w:rsidRPr="00152CA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52CAF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</w:t>
      </w:r>
      <w:r w:rsidR="00E41BAD" w:rsidRPr="00152CAF">
        <w:rPr>
          <w:rFonts w:ascii="Times New Roman" w:hAnsi="Times New Roman" w:cs="Times New Roman"/>
          <w:sz w:val="24"/>
          <w:szCs w:val="24"/>
        </w:rPr>
        <w:t>Комитетом</w:t>
      </w:r>
      <w:r w:rsidR="005B4B99" w:rsidRPr="00152CAF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Pr="00152CAF">
        <w:rPr>
          <w:rFonts w:ascii="Times New Roman" w:hAnsi="Times New Roman" w:cs="Times New Roman"/>
          <w:sz w:val="24"/>
          <w:szCs w:val="24"/>
        </w:rPr>
        <w:t xml:space="preserve"> </w:t>
      </w:r>
      <w:r w:rsidR="005B4B99" w:rsidRPr="00152CAF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152CAF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 xml:space="preserve">2.1. </w:t>
      </w:r>
      <w:r w:rsidR="00E41BAD" w:rsidRPr="00152CAF">
        <w:rPr>
          <w:rFonts w:ascii="Times New Roman" w:hAnsi="Times New Roman" w:cs="Times New Roman"/>
          <w:sz w:val="24"/>
          <w:szCs w:val="24"/>
        </w:rPr>
        <w:t>Комитет</w:t>
      </w:r>
      <w:r w:rsidRPr="00152CAF">
        <w:rPr>
          <w:rFonts w:ascii="Times New Roman" w:hAnsi="Times New Roman" w:cs="Times New Roman"/>
          <w:sz w:val="24"/>
          <w:szCs w:val="24"/>
        </w:rPr>
        <w:t xml:space="preserve"> </w:t>
      </w:r>
      <w:r w:rsidR="00646770" w:rsidRPr="00681598">
        <w:rPr>
          <w:rFonts w:ascii="Times New Roman" w:hAnsi="Times New Roman" w:cs="Times New Roman"/>
          <w:sz w:val="24"/>
          <w:szCs w:val="24"/>
        </w:rPr>
        <w:t xml:space="preserve">по </w:t>
      </w:r>
      <w:r w:rsidR="00646770">
        <w:rPr>
          <w:rFonts w:ascii="Times New Roman" w:hAnsi="Times New Roman" w:cs="Times New Roman"/>
          <w:sz w:val="24"/>
          <w:szCs w:val="24"/>
        </w:rPr>
        <w:t>финансам</w:t>
      </w:r>
      <w:r w:rsidRPr="00152CA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2.1.1. Открыть Клиенту лицевой счет (или лицевые счета) в соответствии с Порядком.</w:t>
      </w: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2.1.2. Своевременно отражать операции со средствами на лицевом счете Клиента в структуре кодов бюджетной классификации Российской Федерации.</w:t>
      </w: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2.1.3. Своевременно отражать на лицевом счете распределение бюджетных ассигнований, лимитов бюджетных обязательств, предельных объемов финансирования (при наличии) по кодам бюджетной классификации Российской Федерации.</w:t>
      </w: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 xml:space="preserve">2.1.4. Своевременно уведомлять Клиента о доведенных объемах бюджетных ассигнований, лимитах бюджетных обязательств, предельных объемов финансирования (при наличии) бюджета </w:t>
      </w:r>
      <w:r w:rsidR="00F04276" w:rsidRPr="00152CAF">
        <w:rPr>
          <w:rFonts w:ascii="Times New Roman" w:hAnsi="Times New Roman" w:cs="Times New Roman"/>
          <w:sz w:val="24"/>
          <w:szCs w:val="24"/>
        </w:rPr>
        <w:t>города Урай</w:t>
      </w:r>
      <w:r w:rsidRPr="00152CAF">
        <w:rPr>
          <w:rFonts w:ascii="Times New Roman" w:hAnsi="Times New Roman" w:cs="Times New Roman"/>
          <w:sz w:val="24"/>
          <w:szCs w:val="24"/>
        </w:rPr>
        <w:t>.</w:t>
      </w: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2.1.5. Своевременно предоставлять Клиенту выписки</w:t>
      </w:r>
      <w:r w:rsidR="00E41BAD" w:rsidRPr="00152CAF">
        <w:rPr>
          <w:rFonts w:ascii="Times New Roman" w:hAnsi="Times New Roman" w:cs="Times New Roman"/>
          <w:sz w:val="24"/>
          <w:szCs w:val="24"/>
        </w:rPr>
        <w:t xml:space="preserve"> и приложение к выписке</w:t>
      </w:r>
      <w:r w:rsidRPr="00152CAF">
        <w:rPr>
          <w:rFonts w:ascii="Times New Roman" w:hAnsi="Times New Roman" w:cs="Times New Roman"/>
          <w:sz w:val="24"/>
          <w:szCs w:val="24"/>
        </w:rPr>
        <w:t xml:space="preserve"> из лицевого счета, открытого в </w:t>
      </w:r>
      <w:r w:rsidR="00E41BAD" w:rsidRPr="00152CAF">
        <w:rPr>
          <w:rFonts w:ascii="Times New Roman" w:hAnsi="Times New Roman" w:cs="Times New Roman"/>
          <w:sz w:val="24"/>
          <w:szCs w:val="24"/>
        </w:rPr>
        <w:t>Комите</w:t>
      </w:r>
      <w:r w:rsidRPr="00152CAF">
        <w:rPr>
          <w:rFonts w:ascii="Times New Roman" w:hAnsi="Times New Roman" w:cs="Times New Roman"/>
          <w:sz w:val="24"/>
          <w:szCs w:val="24"/>
        </w:rPr>
        <w:t>те</w:t>
      </w:r>
      <w:r w:rsidR="00F04276" w:rsidRPr="00152CAF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Pr="00152CAF">
        <w:rPr>
          <w:rFonts w:ascii="Times New Roman" w:hAnsi="Times New Roman" w:cs="Times New Roman"/>
          <w:sz w:val="24"/>
          <w:szCs w:val="24"/>
        </w:rPr>
        <w:t>.</w:t>
      </w: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2.1.</w:t>
      </w:r>
      <w:r w:rsidR="00E41BAD" w:rsidRPr="00152CAF">
        <w:rPr>
          <w:rFonts w:ascii="Times New Roman" w:hAnsi="Times New Roman" w:cs="Times New Roman"/>
          <w:sz w:val="24"/>
          <w:szCs w:val="24"/>
        </w:rPr>
        <w:t>6</w:t>
      </w:r>
      <w:r w:rsidRPr="00152CAF">
        <w:rPr>
          <w:rFonts w:ascii="Times New Roman" w:hAnsi="Times New Roman" w:cs="Times New Roman"/>
          <w:sz w:val="24"/>
          <w:szCs w:val="24"/>
        </w:rPr>
        <w:t>. Обеспечивать конфиденциальность операций по лицевому счету Клиента.</w:t>
      </w:r>
    </w:p>
    <w:p w:rsidR="00115F34" w:rsidRPr="00152CAF" w:rsidRDefault="00E41BAD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lastRenderedPageBreak/>
        <w:t>2.1.7</w:t>
      </w:r>
      <w:r w:rsidR="00115F34" w:rsidRPr="00152CAF">
        <w:rPr>
          <w:rFonts w:ascii="Times New Roman" w:hAnsi="Times New Roman" w:cs="Times New Roman"/>
          <w:sz w:val="24"/>
          <w:szCs w:val="24"/>
        </w:rPr>
        <w:t>. В случаях, предусмотренных действующим законодательством Российской Федерации, представлять третьим лицам информацию об операциях, отраженных на лицевом счете.</w:t>
      </w: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2.1.</w:t>
      </w:r>
      <w:r w:rsidR="00E41BAD" w:rsidRPr="00152CAF">
        <w:rPr>
          <w:rFonts w:ascii="Times New Roman" w:hAnsi="Times New Roman" w:cs="Times New Roman"/>
          <w:sz w:val="24"/>
          <w:szCs w:val="24"/>
        </w:rPr>
        <w:t>8</w:t>
      </w:r>
      <w:r w:rsidRPr="00152CAF">
        <w:rPr>
          <w:rFonts w:ascii="Times New Roman" w:hAnsi="Times New Roman" w:cs="Times New Roman"/>
          <w:sz w:val="24"/>
          <w:szCs w:val="24"/>
        </w:rPr>
        <w:t xml:space="preserve">. Своевременно информировать Клиента об изменении порядка открытия, ведения и обслуживания лицевых счетов </w:t>
      </w:r>
      <w:r w:rsidR="00E41BAD" w:rsidRPr="00152CAF">
        <w:rPr>
          <w:rFonts w:ascii="Times New Roman" w:hAnsi="Times New Roman" w:cs="Times New Roman"/>
          <w:sz w:val="24"/>
          <w:szCs w:val="24"/>
        </w:rPr>
        <w:t>Комитет</w:t>
      </w:r>
      <w:r w:rsidRPr="00152CAF">
        <w:rPr>
          <w:rFonts w:ascii="Times New Roman" w:hAnsi="Times New Roman" w:cs="Times New Roman"/>
          <w:sz w:val="24"/>
          <w:szCs w:val="24"/>
        </w:rPr>
        <w:t>ом</w:t>
      </w:r>
      <w:r w:rsidR="00F04276" w:rsidRPr="00152CAF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Pr="00152CAF">
        <w:rPr>
          <w:rFonts w:ascii="Times New Roman" w:hAnsi="Times New Roman" w:cs="Times New Roman"/>
          <w:sz w:val="24"/>
          <w:szCs w:val="24"/>
        </w:rPr>
        <w:t>.</w:t>
      </w: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2.2. Клиент обязуется:</w:t>
      </w: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 xml:space="preserve">2.2.1. Представлять в </w:t>
      </w:r>
      <w:r w:rsidR="00E41BAD" w:rsidRPr="00152CAF">
        <w:rPr>
          <w:rFonts w:ascii="Times New Roman" w:hAnsi="Times New Roman" w:cs="Times New Roman"/>
          <w:sz w:val="24"/>
          <w:szCs w:val="24"/>
        </w:rPr>
        <w:t>Комите</w:t>
      </w:r>
      <w:r w:rsidRPr="00152CAF">
        <w:rPr>
          <w:rFonts w:ascii="Times New Roman" w:hAnsi="Times New Roman" w:cs="Times New Roman"/>
          <w:sz w:val="24"/>
          <w:szCs w:val="24"/>
        </w:rPr>
        <w:t>т</w:t>
      </w:r>
      <w:r w:rsidR="00F04276" w:rsidRPr="00152CAF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Pr="00152CAF">
        <w:rPr>
          <w:rFonts w:ascii="Times New Roman" w:hAnsi="Times New Roman" w:cs="Times New Roman"/>
          <w:sz w:val="24"/>
          <w:szCs w:val="24"/>
        </w:rPr>
        <w:t xml:space="preserve"> документы, необходимые для открытия лицевого счета (лицевых счетов).</w:t>
      </w: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 xml:space="preserve">2.2.2. Своевременно сообщать в </w:t>
      </w:r>
      <w:r w:rsidR="00E41BAD" w:rsidRPr="00152CAF">
        <w:rPr>
          <w:rFonts w:ascii="Times New Roman" w:hAnsi="Times New Roman" w:cs="Times New Roman"/>
          <w:sz w:val="24"/>
          <w:szCs w:val="24"/>
        </w:rPr>
        <w:t>Комитет</w:t>
      </w:r>
      <w:r w:rsidR="00F04276" w:rsidRPr="00152CAF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Pr="00152CAF">
        <w:rPr>
          <w:rFonts w:ascii="Times New Roman" w:hAnsi="Times New Roman" w:cs="Times New Roman"/>
          <w:sz w:val="24"/>
          <w:szCs w:val="24"/>
        </w:rPr>
        <w:t xml:space="preserve"> информацию об изменении наименования, реквизитов, ведомственной подчиненности и другую существенную информацию, связанную с обслуживанием лицевого счета и оформлением дела.</w:t>
      </w: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 xml:space="preserve">2.2.3. Своевременно сообщать </w:t>
      </w:r>
      <w:r w:rsidR="00E41BAD" w:rsidRPr="00152CAF">
        <w:rPr>
          <w:rFonts w:ascii="Times New Roman" w:hAnsi="Times New Roman" w:cs="Times New Roman"/>
          <w:sz w:val="24"/>
          <w:szCs w:val="24"/>
        </w:rPr>
        <w:t>Комитет</w:t>
      </w:r>
      <w:r w:rsidRPr="00152CAF">
        <w:rPr>
          <w:rFonts w:ascii="Times New Roman" w:hAnsi="Times New Roman" w:cs="Times New Roman"/>
          <w:sz w:val="24"/>
          <w:szCs w:val="24"/>
        </w:rPr>
        <w:t>у</w:t>
      </w:r>
      <w:r w:rsidR="00646770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Pr="00152CAF">
        <w:rPr>
          <w:rFonts w:ascii="Times New Roman" w:hAnsi="Times New Roman" w:cs="Times New Roman"/>
          <w:sz w:val="24"/>
          <w:szCs w:val="24"/>
        </w:rPr>
        <w:t xml:space="preserve"> о суммах, ошибочно отраженных на его лицевом счете.</w:t>
      </w: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2.2.4. Осуществлять операции по лицевому счету в пределах доведенных объемов бюджетных ассигнований, лимитов бюджетных обязательств и предельных объемов финансирования (при наличии) по соответствующим показателям бюджетной классификации Российской Федерации.</w:t>
      </w: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 xml:space="preserve">3.1. </w:t>
      </w:r>
      <w:r w:rsidR="00E41BAD" w:rsidRPr="00152CAF">
        <w:rPr>
          <w:rFonts w:ascii="Times New Roman" w:hAnsi="Times New Roman" w:cs="Times New Roman"/>
          <w:sz w:val="24"/>
          <w:szCs w:val="24"/>
        </w:rPr>
        <w:t>Комите</w:t>
      </w:r>
      <w:r w:rsidRPr="00152CAF">
        <w:rPr>
          <w:rFonts w:ascii="Times New Roman" w:hAnsi="Times New Roman" w:cs="Times New Roman"/>
          <w:sz w:val="24"/>
          <w:szCs w:val="24"/>
        </w:rPr>
        <w:t xml:space="preserve">т </w:t>
      </w:r>
      <w:r w:rsidR="00F04276" w:rsidRPr="00152CAF">
        <w:rPr>
          <w:rFonts w:ascii="Times New Roman" w:hAnsi="Times New Roman" w:cs="Times New Roman"/>
          <w:sz w:val="24"/>
          <w:szCs w:val="24"/>
        </w:rPr>
        <w:t>по финансам</w:t>
      </w:r>
      <w:r w:rsidRPr="00152CA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3.1.1. Отказать Клиенту в приеме документов, оформленных с нарушением установленных правил.</w:t>
      </w: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 xml:space="preserve">3.1.2. В случае обнаружения в лицевом счете ошибочных записей, произведенных </w:t>
      </w:r>
      <w:r w:rsidR="00E41BAD" w:rsidRPr="00152CAF">
        <w:rPr>
          <w:rFonts w:ascii="Times New Roman" w:hAnsi="Times New Roman" w:cs="Times New Roman"/>
          <w:sz w:val="24"/>
          <w:szCs w:val="24"/>
        </w:rPr>
        <w:t>Комитет</w:t>
      </w:r>
      <w:r w:rsidRPr="00152CAF">
        <w:rPr>
          <w:rFonts w:ascii="Times New Roman" w:hAnsi="Times New Roman" w:cs="Times New Roman"/>
          <w:sz w:val="24"/>
          <w:szCs w:val="24"/>
        </w:rPr>
        <w:t>ом</w:t>
      </w:r>
      <w:r w:rsidR="00F04276" w:rsidRPr="00152CAF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Pr="00152CAF">
        <w:rPr>
          <w:rFonts w:ascii="Times New Roman" w:hAnsi="Times New Roman" w:cs="Times New Roman"/>
          <w:sz w:val="24"/>
          <w:szCs w:val="24"/>
        </w:rPr>
        <w:t>, вносить исправления в пределах доведенных объемов бюджетных ассигнований, лимитов бюджетных обязательств в текущем финансовом году с последующим уведомлением Клиента.</w:t>
      </w:r>
    </w:p>
    <w:p w:rsidR="008A16DB" w:rsidRPr="00152CAF" w:rsidRDefault="008A16DB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3.2. Клиент имеет право:</w:t>
      </w: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 xml:space="preserve">3.2.1. Получать от </w:t>
      </w:r>
      <w:r w:rsidR="00E41BAD" w:rsidRPr="00152CAF">
        <w:rPr>
          <w:rFonts w:ascii="Times New Roman" w:hAnsi="Times New Roman" w:cs="Times New Roman"/>
          <w:sz w:val="24"/>
          <w:szCs w:val="24"/>
        </w:rPr>
        <w:t>Комите</w:t>
      </w:r>
      <w:r w:rsidRPr="00152CAF">
        <w:rPr>
          <w:rFonts w:ascii="Times New Roman" w:hAnsi="Times New Roman" w:cs="Times New Roman"/>
          <w:sz w:val="24"/>
          <w:szCs w:val="24"/>
        </w:rPr>
        <w:t>та</w:t>
      </w:r>
      <w:r w:rsidR="00F04276" w:rsidRPr="00152CAF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Pr="00152CAF">
        <w:rPr>
          <w:rFonts w:ascii="Times New Roman" w:hAnsi="Times New Roman" w:cs="Times New Roman"/>
          <w:sz w:val="24"/>
          <w:szCs w:val="24"/>
        </w:rPr>
        <w:t xml:space="preserve"> необходимую информацию по операциям, отраженным на его лицевом счете.</w:t>
      </w: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4.1. Стороны не несут ответственность за ненадлежащее исполнение обязательств по настоящему Договору вследствие обстоятельств непреодолимой силы.</w:t>
      </w: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4.2. Клиент несет ответственность за достоверность документов, представляемых для открытия лицевого счета и ведения учета операций по нему.</w:t>
      </w:r>
    </w:p>
    <w:p w:rsidR="00115F34" w:rsidRPr="00152CAF" w:rsidRDefault="00115F34" w:rsidP="00115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4.3. Стороны несут ответственность в соответствии с действующим бюджетным законодательством в пределах своей компетенции.</w:t>
      </w: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подписания обеими Сторонами и действует в течение текущего финансового года и продлевается далее на неопределенный срок, если Стороны не договорились об </w:t>
      </w:r>
      <w:proofErr w:type="gramStart"/>
      <w:r w:rsidRPr="00152CAF">
        <w:rPr>
          <w:rFonts w:ascii="Times New Roman" w:hAnsi="Times New Roman" w:cs="Times New Roman"/>
          <w:sz w:val="24"/>
          <w:szCs w:val="24"/>
        </w:rPr>
        <w:t>обратном</w:t>
      </w:r>
      <w:proofErr w:type="gramEnd"/>
      <w:r w:rsidRPr="00152CAF">
        <w:rPr>
          <w:rFonts w:ascii="Times New Roman" w:hAnsi="Times New Roman" w:cs="Times New Roman"/>
          <w:sz w:val="24"/>
          <w:szCs w:val="24"/>
        </w:rPr>
        <w:t>.</w:t>
      </w:r>
    </w:p>
    <w:p w:rsidR="00115F34" w:rsidRPr="00152CAF" w:rsidRDefault="00115F34" w:rsidP="00F042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lastRenderedPageBreak/>
        <w:t>5.2. Досрочное расторжение Договора производится в порядке, предусмотренном действующим законодательством.</w:t>
      </w:r>
    </w:p>
    <w:p w:rsidR="00115F34" w:rsidRDefault="00115F34" w:rsidP="007A09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F42E97" w:rsidRPr="00152CAF" w:rsidRDefault="00F42E97" w:rsidP="007A09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5F34" w:rsidRDefault="00115F34" w:rsidP="00115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 xml:space="preserve">6.1. В случае возникновения между </w:t>
      </w:r>
      <w:r w:rsidR="00E41BAD" w:rsidRPr="00152CAF">
        <w:rPr>
          <w:rFonts w:ascii="Times New Roman" w:hAnsi="Times New Roman" w:cs="Times New Roman"/>
          <w:sz w:val="24"/>
          <w:szCs w:val="24"/>
        </w:rPr>
        <w:t>Комитет</w:t>
      </w:r>
      <w:r w:rsidRPr="00152CAF">
        <w:rPr>
          <w:rFonts w:ascii="Times New Roman" w:hAnsi="Times New Roman" w:cs="Times New Roman"/>
          <w:sz w:val="24"/>
          <w:szCs w:val="24"/>
        </w:rPr>
        <w:t xml:space="preserve">ом </w:t>
      </w:r>
      <w:r w:rsidR="007A093C" w:rsidRPr="00152CAF">
        <w:rPr>
          <w:rFonts w:ascii="Times New Roman" w:hAnsi="Times New Roman" w:cs="Times New Roman"/>
          <w:sz w:val="24"/>
          <w:szCs w:val="24"/>
        </w:rPr>
        <w:t>по финансам</w:t>
      </w:r>
      <w:r w:rsidRPr="00152CAF">
        <w:rPr>
          <w:rFonts w:ascii="Times New Roman" w:hAnsi="Times New Roman" w:cs="Times New Roman"/>
          <w:sz w:val="24"/>
          <w:szCs w:val="24"/>
        </w:rPr>
        <w:t xml:space="preserve"> и Клиентом споров или разногласий, вытекающих из настоящего Договора или связанных с ним, Стороны примут все меры к их разрешению путем переговоров между собой.</w:t>
      </w:r>
    </w:p>
    <w:p w:rsidR="00F42E97" w:rsidRPr="00152CAF" w:rsidRDefault="00F42E97" w:rsidP="00115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69C" w:rsidRDefault="00115F34" w:rsidP="00F0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6.2. Если Сторонам не удастся разрешить споры или разногласия путем переговоров, то такие споры разрешаются в порядке, предусмотренном действующим законодательством.</w:t>
      </w:r>
    </w:p>
    <w:p w:rsidR="00F42E97" w:rsidRPr="00152CAF" w:rsidRDefault="00F42E97" w:rsidP="00F0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CAF">
        <w:rPr>
          <w:rFonts w:ascii="Times New Roman" w:hAnsi="Times New Roman" w:cs="Times New Roman"/>
          <w:sz w:val="24"/>
          <w:szCs w:val="24"/>
        </w:rPr>
        <w:t>7. Юридические адреса Сторон</w:t>
      </w:r>
    </w:p>
    <w:p w:rsidR="00115F34" w:rsidRPr="00152CAF" w:rsidRDefault="00115F34" w:rsidP="0011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189"/>
      </w:tblGrid>
      <w:tr w:rsidR="00115F34" w:rsidRPr="00152CAF" w:rsidTr="00F04276">
        <w:tc>
          <w:tcPr>
            <w:tcW w:w="4882" w:type="dxa"/>
          </w:tcPr>
          <w:p w:rsidR="00115F34" w:rsidRPr="00152CAF" w:rsidRDefault="00E4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F04276" w:rsidRPr="00152CAF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</w:p>
          <w:p w:rsidR="00115F34" w:rsidRPr="00152CAF" w:rsidRDefault="00F04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</w:p>
          <w:p w:rsidR="00115F34" w:rsidRPr="00152CAF" w:rsidRDefault="00115F34" w:rsidP="00E4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F464B3" w:rsidRPr="00152CAF">
              <w:rPr>
                <w:rFonts w:ascii="Times New Roman" w:hAnsi="Times New Roman" w:cs="Times New Roman"/>
                <w:sz w:val="24"/>
                <w:szCs w:val="24"/>
              </w:rPr>
              <w:t>628285</w:t>
            </w:r>
            <w:r w:rsidR="00EF2D8E" w:rsidRPr="00152CAF">
              <w:rPr>
                <w:rFonts w:ascii="Times New Roman" w:hAnsi="Times New Roman" w:cs="Times New Roman"/>
                <w:sz w:val="24"/>
                <w:szCs w:val="24"/>
              </w:rPr>
              <w:t>, Россия, Тюменская область, Ханты-Мансийский авт</w:t>
            </w:r>
            <w:r w:rsidR="00F04276" w:rsidRPr="00152CAF">
              <w:rPr>
                <w:rFonts w:ascii="Times New Roman" w:hAnsi="Times New Roman" w:cs="Times New Roman"/>
                <w:sz w:val="24"/>
                <w:szCs w:val="24"/>
              </w:rPr>
              <w:t>ономный округ - Югра, г. Урай, мкр.2</w:t>
            </w:r>
            <w:r w:rsidR="00EF2D8E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04276" w:rsidRPr="00152C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89" w:type="dxa"/>
          </w:tcPr>
          <w:p w:rsidR="00115F34" w:rsidRPr="00152CAF" w:rsidRDefault="0011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Клиент:</w:t>
            </w:r>
          </w:p>
        </w:tc>
      </w:tr>
      <w:tr w:rsidR="00115F34" w:rsidRPr="00152CAF" w:rsidTr="00F04276">
        <w:tc>
          <w:tcPr>
            <w:tcW w:w="4882" w:type="dxa"/>
          </w:tcPr>
          <w:p w:rsidR="00115F34" w:rsidRPr="00152CAF" w:rsidRDefault="00E41BAD" w:rsidP="00E4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r w:rsidR="00F04276"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а</w:t>
            </w: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</w:t>
            </w:r>
            <w:r w:rsidR="00F04276" w:rsidRPr="00152CAF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4189" w:type="dxa"/>
          </w:tcPr>
          <w:p w:rsidR="00115F34" w:rsidRPr="00152CAF" w:rsidRDefault="0011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Руководитель Клиента</w:t>
            </w:r>
          </w:p>
        </w:tc>
      </w:tr>
      <w:tr w:rsidR="00115F34" w:rsidRPr="00152CAF" w:rsidTr="00F04276">
        <w:tc>
          <w:tcPr>
            <w:tcW w:w="4882" w:type="dxa"/>
          </w:tcPr>
          <w:p w:rsidR="00115F34" w:rsidRPr="00152CAF" w:rsidRDefault="0011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_____________/___________________</w:t>
            </w:r>
          </w:p>
          <w:p w:rsidR="0017069C" w:rsidRPr="00152CAF" w:rsidRDefault="00115F34" w:rsidP="00170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189" w:type="dxa"/>
          </w:tcPr>
          <w:p w:rsidR="00115F34" w:rsidRPr="00152CAF" w:rsidRDefault="0011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____________/_________</w:t>
            </w:r>
            <w:r w:rsidR="00F04276" w:rsidRPr="00152CA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15F34" w:rsidRPr="00152CAF" w:rsidRDefault="0011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3C5969" w:rsidRPr="00115F34" w:rsidRDefault="003C5969" w:rsidP="008A16DB">
      <w:pPr>
        <w:rPr>
          <w:rFonts w:ascii="Times New Roman" w:hAnsi="Times New Roman" w:cs="Times New Roman"/>
          <w:sz w:val="28"/>
          <w:szCs w:val="28"/>
        </w:rPr>
      </w:pPr>
    </w:p>
    <w:sectPr w:rsidR="003C5969" w:rsidRPr="00115F34" w:rsidSect="008A16D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F34"/>
    <w:rsid w:val="00115F34"/>
    <w:rsid w:val="00152CAF"/>
    <w:rsid w:val="0017069C"/>
    <w:rsid w:val="002D0DE0"/>
    <w:rsid w:val="00330BA5"/>
    <w:rsid w:val="00342663"/>
    <w:rsid w:val="003541DD"/>
    <w:rsid w:val="003C5969"/>
    <w:rsid w:val="005B4B99"/>
    <w:rsid w:val="00646770"/>
    <w:rsid w:val="00681598"/>
    <w:rsid w:val="00772158"/>
    <w:rsid w:val="007809ED"/>
    <w:rsid w:val="007A093C"/>
    <w:rsid w:val="008A16DB"/>
    <w:rsid w:val="00A9513E"/>
    <w:rsid w:val="00AE1BAB"/>
    <w:rsid w:val="00B73D40"/>
    <w:rsid w:val="00B73F4B"/>
    <w:rsid w:val="00B908A9"/>
    <w:rsid w:val="00C53655"/>
    <w:rsid w:val="00CB7BEE"/>
    <w:rsid w:val="00D123A0"/>
    <w:rsid w:val="00E41BAD"/>
    <w:rsid w:val="00E96FC4"/>
    <w:rsid w:val="00EF2D8E"/>
    <w:rsid w:val="00F04276"/>
    <w:rsid w:val="00F42E97"/>
    <w:rsid w:val="00F4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23D81CA2641084B54BEA0FA0611431C38093F285075DE8C5A3CA473B725D0B8C2A9CF38AC2E9084055C38A2C83C1C0626505AACEA0B8F6DDC8B3FEc8fBE" TargetMode="External"/><Relationship Id="rId5" Type="http://schemas.openxmlformats.org/officeDocument/2006/relationships/hyperlink" Target="consultantplus://offline/ref=6123D81CA2641084B54BEA0FA0611431C38093F2850551EAC2A1CA473B725D0B8C2A9CF38AC2E9084055C3882383C1C0626505AACEA0B8F6DDC8B3FEc8f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00E8-1E40-4A5E-97AF-F76E47BC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Бакеева Маргарита Александровна</dc:creator>
  <cp:keywords/>
  <dc:description/>
  <cp:lastModifiedBy>Фатеева</cp:lastModifiedBy>
  <cp:revision>20</cp:revision>
  <cp:lastPrinted>2022-12-07T11:44:00Z</cp:lastPrinted>
  <dcterms:created xsi:type="dcterms:W3CDTF">2021-06-10T04:32:00Z</dcterms:created>
  <dcterms:modified xsi:type="dcterms:W3CDTF">2022-12-07T11:57:00Z</dcterms:modified>
</cp:coreProperties>
</file>