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52" w:rsidRPr="00952F66" w:rsidRDefault="00B81C52" w:rsidP="00B81C52">
      <w:pPr>
        <w:pStyle w:val="a6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09600" cy="80010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F66">
        <w:rPr>
          <w:b/>
          <w:sz w:val="24"/>
          <w:szCs w:val="24"/>
        </w:rPr>
        <w:t xml:space="preserve">                            </w:t>
      </w:r>
    </w:p>
    <w:p w:rsidR="00B81C52" w:rsidRPr="00676766" w:rsidRDefault="00B81C52" w:rsidP="00B81C52">
      <w:pPr>
        <w:pStyle w:val="1"/>
        <w:rPr>
          <w:b w:val="0"/>
        </w:rPr>
      </w:pPr>
      <w:r w:rsidRPr="00676766">
        <w:t>ГОРОДСКОЙ ОКРУГ УРАЙ</w:t>
      </w:r>
    </w:p>
    <w:p w:rsidR="00B81C52" w:rsidRDefault="00B81C52" w:rsidP="00B81C52">
      <w:pPr>
        <w:jc w:val="center"/>
        <w:rPr>
          <w:b/>
        </w:rPr>
      </w:pPr>
      <w:r w:rsidRPr="00676766">
        <w:rPr>
          <w:b/>
        </w:rPr>
        <w:t xml:space="preserve">Ханты-Мансийского автономного округа </w:t>
      </w:r>
      <w:r w:rsidR="00BC6927">
        <w:rPr>
          <w:b/>
        </w:rPr>
        <w:t>–</w:t>
      </w:r>
      <w:r w:rsidRPr="00676766">
        <w:rPr>
          <w:b/>
        </w:rPr>
        <w:t xml:space="preserve"> Югры</w:t>
      </w:r>
    </w:p>
    <w:p w:rsidR="00BC6927" w:rsidRPr="00676766" w:rsidRDefault="00BC6927" w:rsidP="00B81C52">
      <w:pPr>
        <w:jc w:val="center"/>
        <w:rPr>
          <w:b/>
        </w:rPr>
      </w:pPr>
    </w:p>
    <w:p w:rsidR="00B81C52" w:rsidRPr="00676766" w:rsidRDefault="00B81C52" w:rsidP="00B81C52">
      <w:pPr>
        <w:pStyle w:val="1"/>
        <w:rPr>
          <w:b w:val="0"/>
          <w:caps/>
          <w:sz w:val="40"/>
        </w:rPr>
      </w:pPr>
      <w:r w:rsidRPr="00676766">
        <w:rPr>
          <w:caps/>
          <w:sz w:val="40"/>
        </w:rPr>
        <w:t>Администрация ГОРОДА УРАЙ</w:t>
      </w:r>
    </w:p>
    <w:p w:rsidR="00B81C52" w:rsidRPr="00952F66" w:rsidRDefault="00B81C52" w:rsidP="00B81C52">
      <w:pPr>
        <w:jc w:val="center"/>
        <w:rPr>
          <w:b/>
          <w:sz w:val="16"/>
          <w:szCs w:val="16"/>
        </w:rPr>
      </w:pPr>
    </w:p>
    <w:p w:rsidR="00B81C52" w:rsidRPr="00952F66" w:rsidRDefault="00B81C52" w:rsidP="00B81C52">
      <w:pPr>
        <w:tabs>
          <w:tab w:val="left" w:pos="2760"/>
        </w:tabs>
        <w:jc w:val="center"/>
        <w:rPr>
          <w:b/>
          <w:sz w:val="32"/>
          <w:szCs w:val="32"/>
        </w:rPr>
      </w:pPr>
      <w:r w:rsidRPr="00952F66">
        <w:rPr>
          <w:b/>
          <w:sz w:val="32"/>
          <w:szCs w:val="32"/>
        </w:rPr>
        <w:t>Комитет по финансам администрации города Урай</w:t>
      </w:r>
    </w:p>
    <w:p w:rsidR="00B81C52" w:rsidRPr="00952F66" w:rsidRDefault="00B81C52" w:rsidP="00B81C52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B81C52" w:rsidRPr="00952F66" w:rsidRDefault="00B81C52" w:rsidP="00B81C52">
      <w:pPr>
        <w:jc w:val="center"/>
        <w:rPr>
          <w:b/>
          <w:caps/>
          <w:sz w:val="36"/>
          <w:szCs w:val="36"/>
        </w:rPr>
      </w:pPr>
      <w:r w:rsidRPr="00952F66">
        <w:rPr>
          <w:b/>
          <w:caps/>
          <w:sz w:val="36"/>
          <w:szCs w:val="36"/>
        </w:rPr>
        <w:t>ПРИКАЗ</w:t>
      </w:r>
    </w:p>
    <w:p w:rsidR="00B81C52" w:rsidRPr="00952F66" w:rsidRDefault="00B81C52" w:rsidP="00B81C52"/>
    <w:p w:rsidR="00B81C52" w:rsidRPr="00952F66" w:rsidRDefault="00B81C52" w:rsidP="00B81C52">
      <w:r w:rsidRPr="00776C20">
        <w:t>о</w:t>
      </w:r>
      <w:r>
        <w:t>т</w:t>
      </w:r>
      <w:r w:rsidRPr="00776C20">
        <w:t xml:space="preserve"> </w:t>
      </w:r>
      <w:r w:rsidR="00BC6927">
        <w:t xml:space="preserve"> 07.12</w:t>
      </w:r>
      <w:r w:rsidRPr="003F67BF">
        <w:t>.</w:t>
      </w:r>
      <w:r>
        <w:t>202</w:t>
      </w:r>
      <w:r w:rsidRPr="00B60783">
        <w:t>2</w:t>
      </w:r>
      <w:r>
        <w:t xml:space="preserve"> </w:t>
      </w:r>
      <w:r w:rsidRPr="00952F66">
        <w:t xml:space="preserve">                                                                </w:t>
      </w:r>
      <w:r>
        <w:t xml:space="preserve">                                               </w:t>
      </w:r>
      <w:r w:rsidR="00BC6927">
        <w:t xml:space="preserve">        № 101</w:t>
      </w:r>
      <w:r w:rsidRPr="00BE6D8C">
        <w:t>-</w:t>
      </w:r>
      <w:r>
        <w:t>од</w:t>
      </w:r>
    </w:p>
    <w:p w:rsidR="00B81C52" w:rsidRPr="00952F66" w:rsidRDefault="00B81C52" w:rsidP="00B81C52"/>
    <w:p w:rsidR="00B81C52" w:rsidRPr="00952F66" w:rsidRDefault="00B81C52" w:rsidP="00B81C52">
      <w:pPr>
        <w:autoSpaceDE w:val="0"/>
        <w:autoSpaceDN w:val="0"/>
        <w:adjustRightInd w:val="0"/>
        <w:jc w:val="both"/>
      </w:pPr>
    </w:p>
    <w:p w:rsidR="006172BA" w:rsidRDefault="00B81C52" w:rsidP="00B81C52">
      <w:pPr>
        <w:autoSpaceDE w:val="0"/>
        <w:autoSpaceDN w:val="0"/>
        <w:adjustRightInd w:val="0"/>
      </w:pPr>
      <w:r w:rsidRPr="003F67BF">
        <w:t xml:space="preserve">Об утверждении порядка открытия </w:t>
      </w:r>
    </w:p>
    <w:p w:rsidR="00B81C52" w:rsidRPr="003F67BF" w:rsidRDefault="00B81C52" w:rsidP="00B81C52">
      <w:pPr>
        <w:autoSpaceDE w:val="0"/>
        <w:autoSpaceDN w:val="0"/>
        <w:adjustRightInd w:val="0"/>
      </w:pPr>
      <w:r w:rsidRPr="003F67BF">
        <w:t xml:space="preserve">и ведения лицевых счетов </w:t>
      </w:r>
    </w:p>
    <w:p w:rsidR="006172BA" w:rsidRDefault="00B81C52" w:rsidP="00B81C52">
      <w:pPr>
        <w:autoSpaceDE w:val="0"/>
        <w:autoSpaceDN w:val="0"/>
        <w:adjustRightInd w:val="0"/>
      </w:pPr>
      <w:r>
        <w:t xml:space="preserve">Комитетом по финансам </w:t>
      </w:r>
    </w:p>
    <w:p w:rsidR="00B81C52" w:rsidRDefault="00B81C52" w:rsidP="00B81C52">
      <w:pPr>
        <w:autoSpaceDE w:val="0"/>
        <w:autoSpaceDN w:val="0"/>
        <w:adjustRightInd w:val="0"/>
      </w:pPr>
      <w:r>
        <w:t xml:space="preserve">администрации города Урай </w:t>
      </w:r>
    </w:p>
    <w:p w:rsidR="00B81C52" w:rsidRPr="00B60783" w:rsidRDefault="00B81C52" w:rsidP="00B81C52">
      <w:pPr>
        <w:autoSpaceDE w:val="0"/>
        <w:autoSpaceDN w:val="0"/>
        <w:adjustRightInd w:val="0"/>
      </w:pPr>
      <w:r>
        <w:t xml:space="preserve"> </w:t>
      </w:r>
    </w:p>
    <w:p w:rsidR="00B81C52" w:rsidRPr="00952F66" w:rsidRDefault="00B81C52" w:rsidP="00B81C52">
      <w:pPr>
        <w:spacing w:after="1"/>
      </w:pPr>
    </w:p>
    <w:p w:rsidR="00B81C52" w:rsidRPr="00A24973" w:rsidRDefault="00B81C52" w:rsidP="006B6B2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color w:val="000000"/>
        </w:rPr>
        <w:t>В соответствии со статье</w:t>
      </w:r>
      <w:r w:rsidRPr="003F67BF">
        <w:rPr>
          <w:color w:val="000000"/>
        </w:rPr>
        <w:t xml:space="preserve">й 220.1 Бюджетного кодекса Российской Федерации, частями 3, 8 статьи </w:t>
      </w:r>
      <w:r w:rsidR="006172BA">
        <w:rPr>
          <w:color w:val="000000"/>
        </w:rPr>
        <w:t xml:space="preserve">30 Федерального закона от 08.05.2010 </w:t>
      </w:r>
      <w:r w:rsidRPr="003F67BF">
        <w:rPr>
          <w:color w:val="000000"/>
        </w:rPr>
        <w:t>№83-ФЗ «</w:t>
      </w:r>
      <w:r w:rsidRPr="003F67BF"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Pr="003F67BF">
        <w:rPr>
          <w:color w:val="000000"/>
        </w:rPr>
        <w:t xml:space="preserve">», частями 3.3 статьи 2 Федерального закона от </w:t>
      </w:r>
      <w:r w:rsidR="006172BA">
        <w:rPr>
          <w:color w:val="000000"/>
        </w:rPr>
        <w:t>03.11.</w:t>
      </w:r>
      <w:r w:rsidRPr="003F67BF">
        <w:rPr>
          <w:color w:val="000000"/>
        </w:rPr>
        <w:t>2006 №174-ФЗ «Об автономных учреждениях»</w:t>
      </w:r>
      <w:r w:rsidRPr="00952F66">
        <w:rPr>
          <w:rFonts w:eastAsia="Calibri"/>
          <w:lang w:eastAsia="en-US"/>
        </w:rPr>
        <w:t>:</w:t>
      </w:r>
    </w:p>
    <w:p w:rsidR="00B81C52" w:rsidRPr="003F67BF" w:rsidRDefault="00B81C52" w:rsidP="00B81C52">
      <w:pPr>
        <w:ind w:firstLine="720"/>
        <w:jc w:val="both"/>
      </w:pPr>
      <w:r w:rsidRPr="003F67BF">
        <w:t xml:space="preserve">1. Утвердить Порядок открытия и ведения лицевых счетов </w:t>
      </w:r>
      <w:r>
        <w:t>Комитетом по финансам администрации города Урай</w:t>
      </w:r>
      <w:r w:rsidRPr="003F67BF">
        <w:t xml:space="preserve"> согласно приложе</w:t>
      </w:r>
      <w:r w:rsidR="006172BA">
        <w:t>нию</w:t>
      </w:r>
      <w:r w:rsidRPr="003F67BF">
        <w:t>.</w:t>
      </w:r>
    </w:p>
    <w:p w:rsidR="00E20938" w:rsidRPr="00F54B2F" w:rsidRDefault="00B81C52" w:rsidP="00F54B2F">
      <w:pPr>
        <w:ind w:firstLine="720"/>
        <w:jc w:val="both"/>
      </w:pPr>
      <w:r w:rsidRPr="003F67BF">
        <w:t xml:space="preserve">2. Признать утратившими силу приказы </w:t>
      </w:r>
      <w:r>
        <w:t>Комитета по финансам администрации города Урай</w:t>
      </w:r>
      <w:r w:rsidRPr="003F67BF">
        <w:t>:</w:t>
      </w:r>
    </w:p>
    <w:p w:rsidR="00B81C52" w:rsidRDefault="00B81C52" w:rsidP="00B81C52">
      <w:r>
        <w:t xml:space="preserve">            </w:t>
      </w:r>
      <w:r w:rsidRPr="002054B4">
        <w:t>- от 28.01.2010</w:t>
      </w:r>
      <w:r>
        <w:t xml:space="preserve">  </w:t>
      </w:r>
      <w:r w:rsidRPr="002054B4">
        <w:t>№</w:t>
      </w:r>
      <w:r>
        <w:t xml:space="preserve"> </w:t>
      </w:r>
      <w:r w:rsidRPr="002054B4">
        <w:t>04-од</w:t>
      </w:r>
      <w:r>
        <w:t xml:space="preserve"> </w:t>
      </w:r>
      <w:r w:rsidRPr="002054B4">
        <w:t>«</w:t>
      </w:r>
      <w:r>
        <w:t>О порядке открытия и ведения лицевых счетов</w:t>
      </w:r>
      <w:r w:rsidRPr="002054B4">
        <w:t>»;</w:t>
      </w:r>
    </w:p>
    <w:p w:rsidR="00B81C52" w:rsidRPr="003F67BF" w:rsidRDefault="00B81C52" w:rsidP="00B81C52">
      <w:pPr>
        <w:ind w:firstLine="720"/>
        <w:jc w:val="both"/>
      </w:pPr>
      <w:r w:rsidRPr="003F67BF">
        <w:t xml:space="preserve">- от </w:t>
      </w:r>
      <w:r w:rsidRPr="00127476">
        <w:t>21.01.</w:t>
      </w:r>
      <w:r w:rsidRPr="002054B4">
        <w:t>2011</w:t>
      </w:r>
      <w:r>
        <w:t xml:space="preserve"> </w:t>
      </w:r>
      <w:r w:rsidRPr="003F67BF">
        <w:t>№</w:t>
      </w:r>
      <w:r w:rsidRPr="002054B4">
        <w:t>19-</w:t>
      </w:r>
      <w:r>
        <w:t>од</w:t>
      </w:r>
      <w:r w:rsidRPr="003F67BF">
        <w:t xml:space="preserve"> «О внесении изменений в приказ от </w:t>
      </w:r>
      <w:r w:rsidRPr="002054B4">
        <w:t>28.01.2010</w:t>
      </w:r>
      <w:r>
        <w:t xml:space="preserve">  </w:t>
      </w:r>
      <w:r w:rsidRPr="002054B4">
        <w:t>№</w:t>
      </w:r>
      <w:r>
        <w:t xml:space="preserve"> </w:t>
      </w:r>
      <w:r w:rsidRPr="002054B4">
        <w:t>04-од</w:t>
      </w:r>
      <w:r w:rsidRPr="003F67BF">
        <w:t>»;</w:t>
      </w:r>
    </w:p>
    <w:p w:rsidR="00B81C52" w:rsidRPr="003F67BF" w:rsidRDefault="00B81C52" w:rsidP="00B81C52">
      <w:pPr>
        <w:ind w:firstLine="720"/>
        <w:jc w:val="both"/>
      </w:pPr>
      <w:r w:rsidRPr="003F67BF">
        <w:t xml:space="preserve">- от </w:t>
      </w:r>
      <w:r>
        <w:t>03.08</w:t>
      </w:r>
      <w:r w:rsidRPr="00127476">
        <w:t>.</w:t>
      </w:r>
      <w:r w:rsidRPr="002054B4">
        <w:t>2011</w:t>
      </w:r>
      <w:r w:rsidRPr="003F67BF">
        <w:t xml:space="preserve"> №</w:t>
      </w:r>
      <w:r>
        <w:t>71</w:t>
      </w:r>
      <w:r w:rsidRPr="002054B4">
        <w:t>-</w:t>
      </w:r>
      <w:r>
        <w:t>од</w:t>
      </w:r>
      <w:r w:rsidRPr="003F67BF">
        <w:t xml:space="preserve"> «О внесении изменений в приказ от </w:t>
      </w:r>
      <w:r w:rsidRPr="002054B4">
        <w:t>28.01.2010</w:t>
      </w:r>
      <w:r>
        <w:t xml:space="preserve">  </w:t>
      </w:r>
      <w:r w:rsidRPr="002054B4">
        <w:t>№</w:t>
      </w:r>
      <w:r>
        <w:t xml:space="preserve"> </w:t>
      </w:r>
      <w:r w:rsidRPr="002054B4">
        <w:t>04-од</w:t>
      </w:r>
      <w:r w:rsidRPr="003F67BF">
        <w:t>»;</w:t>
      </w:r>
    </w:p>
    <w:p w:rsidR="00B81C52" w:rsidRDefault="00B81C52" w:rsidP="00FA6B59">
      <w:pPr>
        <w:ind w:firstLine="720"/>
        <w:jc w:val="both"/>
      </w:pPr>
      <w:r w:rsidRPr="003F67BF">
        <w:t xml:space="preserve">- от </w:t>
      </w:r>
      <w:r>
        <w:t>13.09</w:t>
      </w:r>
      <w:r w:rsidRPr="00127476">
        <w:t>.</w:t>
      </w:r>
      <w:r>
        <w:t>2016</w:t>
      </w:r>
      <w:r w:rsidRPr="003F67BF">
        <w:t xml:space="preserve"> №</w:t>
      </w:r>
      <w:r>
        <w:t>92</w:t>
      </w:r>
      <w:r w:rsidRPr="002054B4">
        <w:t>-</w:t>
      </w:r>
      <w:r>
        <w:t>од</w:t>
      </w:r>
      <w:r w:rsidRPr="003F67BF">
        <w:t xml:space="preserve"> «О внесении изменений в приказ от </w:t>
      </w:r>
      <w:r w:rsidRPr="002054B4">
        <w:t>28.01.2010</w:t>
      </w:r>
      <w:r>
        <w:t xml:space="preserve">  </w:t>
      </w:r>
      <w:r w:rsidRPr="002054B4">
        <w:t>№</w:t>
      </w:r>
      <w:r>
        <w:t xml:space="preserve"> </w:t>
      </w:r>
      <w:r w:rsidRPr="002054B4">
        <w:t>04-од</w:t>
      </w:r>
      <w:r w:rsidRPr="003F67BF">
        <w:t>»;</w:t>
      </w:r>
    </w:p>
    <w:p w:rsidR="00F54B2F" w:rsidRPr="002054B4" w:rsidRDefault="00F54B2F" w:rsidP="00FA6B59">
      <w:pPr>
        <w:ind w:firstLine="720"/>
        <w:jc w:val="both"/>
      </w:pPr>
      <w:r w:rsidRPr="003F67BF">
        <w:t xml:space="preserve">- от </w:t>
      </w:r>
      <w:r w:rsidR="00D11069">
        <w:t>10.</w:t>
      </w:r>
      <w:r w:rsidR="00D11069" w:rsidRPr="00D11069">
        <w:t>1</w:t>
      </w:r>
      <w:r>
        <w:t>1</w:t>
      </w:r>
      <w:r w:rsidRPr="00127476">
        <w:t>.</w:t>
      </w:r>
      <w:r>
        <w:t>2022</w:t>
      </w:r>
      <w:r w:rsidRPr="003F67BF">
        <w:t xml:space="preserve"> №</w:t>
      </w:r>
      <w:r>
        <w:t>86</w:t>
      </w:r>
      <w:r w:rsidRPr="002054B4">
        <w:t>-</w:t>
      </w:r>
      <w:r>
        <w:t>од</w:t>
      </w:r>
      <w:r w:rsidRPr="003F67BF">
        <w:t xml:space="preserve"> «О внесении изменений в приказ от </w:t>
      </w:r>
      <w:r w:rsidRPr="002054B4">
        <w:t>28.01.2010</w:t>
      </w:r>
      <w:r>
        <w:t xml:space="preserve">  </w:t>
      </w:r>
      <w:r w:rsidRPr="002054B4">
        <w:t>№</w:t>
      </w:r>
      <w:r>
        <w:t xml:space="preserve"> </w:t>
      </w:r>
      <w:r w:rsidRPr="002054B4">
        <w:t>04-од</w:t>
      </w:r>
      <w:r w:rsidR="006172BA">
        <w:t>».</w:t>
      </w:r>
    </w:p>
    <w:p w:rsidR="00B81C52" w:rsidRDefault="00B81C52" w:rsidP="00B81C52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52F66">
        <w:rPr>
          <w:rFonts w:ascii="Times New Roman" w:hAnsi="Times New Roman"/>
          <w:sz w:val="24"/>
          <w:szCs w:val="24"/>
        </w:rPr>
        <w:t>. Опубликовать приказ в газете «Знамя» и разместить  на официальном сайте органов местного самоуправления города Урай в информационно-телекоммуникационной  сети «Интернет».</w:t>
      </w:r>
    </w:p>
    <w:p w:rsidR="00B81C52" w:rsidRDefault="00B81C52" w:rsidP="00B81C52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52F66">
        <w:rPr>
          <w:rFonts w:ascii="Times New Roman" w:hAnsi="Times New Roman"/>
          <w:sz w:val="24"/>
          <w:szCs w:val="24"/>
        </w:rPr>
        <w:t>.</w:t>
      </w:r>
      <w:r w:rsidRPr="0067676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2F6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52F66">
        <w:rPr>
          <w:rFonts w:ascii="Times New Roman" w:hAnsi="Times New Roman"/>
          <w:sz w:val="24"/>
          <w:szCs w:val="24"/>
        </w:rPr>
        <w:t xml:space="preserve"> исполнением приказа возложить на начальника управления учета и отчетности</w:t>
      </w:r>
      <w:r w:rsidR="006172BA">
        <w:rPr>
          <w:rFonts w:ascii="Times New Roman" w:hAnsi="Times New Roman"/>
          <w:sz w:val="24"/>
          <w:szCs w:val="24"/>
        </w:rPr>
        <w:t>.</w:t>
      </w:r>
      <w:r w:rsidRPr="00952F66">
        <w:rPr>
          <w:rFonts w:ascii="Times New Roman" w:hAnsi="Times New Roman"/>
          <w:sz w:val="24"/>
          <w:szCs w:val="24"/>
        </w:rPr>
        <w:t xml:space="preserve"> </w:t>
      </w:r>
    </w:p>
    <w:p w:rsidR="006172BA" w:rsidRPr="00952F66" w:rsidRDefault="006172BA" w:rsidP="00B81C52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81C52" w:rsidRPr="00952F66" w:rsidRDefault="00B81C52" w:rsidP="00B81C52">
      <w:pPr>
        <w:jc w:val="both"/>
      </w:pPr>
    </w:p>
    <w:p w:rsidR="00B81C52" w:rsidRPr="00952F66" w:rsidRDefault="00B81C52" w:rsidP="00B81C52">
      <w:pPr>
        <w:jc w:val="both"/>
      </w:pPr>
    </w:p>
    <w:p w:rsidR="00B81C52" w:rsidRPr="00776C20" w:rsidRDefault="00B81C52" w:rsidP="00B81C52">
      <w:pPr>
        <w:rPr>
          <w:rFonts w:eastAsia="Calibri"/>
        </w:rPr>
      </w:pPr>
      <w:r w:rsidRPr="00952F66">
        <w:t xml:space="preserve">Председатель                                                                                   </w:t>
      </w:r>
      <w:r>
        <w:t xml:space="preserve">                  </w:t>
      </w:r>
      <w:r w:rsidRPr="00952F66">
        <w:t xml:space="preserve">    </w:t>
      </w:r>
      <w:r>
        <w:t xml:space="preserve">   </w:t>
      </w:r>
      <w:r w:rsidRPr="00952F66">
        <w:t xml:space="preserve">И.В. Хусаинова  </w:t>
      </w:r>
    </w:p>
    <w:p w:rsidR="00B81C52" w:rsidRPr="00626D37" w:rsidRDefault="00B81C52" w:rsidP="00B81C52">
      <w:pPr>
        <w:pStyle w:val="ConsPlusTitle"/>
      </w:pPr>
    </w:p>
    <w:p w:rsidR="00B81C52" w:rsidRDefault="00B81C52" w:rsidP="00B81C52">
      <w:pPr>
        <w:pStyle w:val="ConsPlusTitle"/>
        <w:jc w:val="center"/>
      </w:pPr>
    </w:p>
    <w:p w:rsidR="00B81C52" w:rsidRPr="003F67BF" w:rsidRDefault="00B81C52" w:rsidP="00B81C52">
      <w:pPr>
        <w:rPr>
          <w:b/>
          <w:caps/>
          <w:color w:val="000080"/>
          <w:sz w:val="30"/>
          <w:szCs w:val="32"/>
        </w:rPr>
      </w:pPr>
    </w:p>
    <w:p w:rsidR="00B81C52" w:rsidRPr="003F67BF" w:rsidRDefault="00B81C52" w:rsidP="00B81C52">
      <w:pPr>
        <w:rPr>
          <w:b/>
          <w:caps/>
          <w:color w:val="000080"/>
          <w:sz w:val="30"/>
          <w:szCs w:val="32"/>
        </w:rPr>
      </w:pPr>
    </w:p>
    <w:p w:rsidR="00B81C52" w:rsidRPr="003F67BF" w:rsidRDefault="00B81C52" w:rsidP="00B81C52">
      <w:pPr>
        <w:rPr>
          <w:b/>
          <w:caps/>
          <w:color w:val="000080"/>
          <w:sz w:val="30"/>
          <w:szCs w:val="32"/>
        </w:rPr>
      </w:pPr>
    </w:p>
    <w:p w:rsidR="00B81C52" w:rsidRDefault="00B81C52" w:rsidP="00B81C52">
      <w:pPr>
        <w:jc w:val="right"/>
      </w:pPr>
      <w:r w:rsidRPr="003F67BF">
        <w:br w:type="page"/>
      </w:r>
      <w:r w:rsidRPr="003F67BF">
        <w:lastRenderedPageBreak/>
        <w:t>Приложение</w:t>
      </w:r>
      <w:r>
        <w:t xml:space="preserve"> </w:t>
      </w:r>
      <w:r w:rsidRPr="003F67BF">
        <w:t xml:space="preserve">к приказу </w:t>
      </w:r>
    </w:p>
    <w:p w:rsidR="006172BA" w:rsidRDefault="00B81C52" w:rsidP="00B81C52">
      <w:pPr>
        <w:jc w:val="right"/>
      </w:pPr>
      <w:r>
        <w:t xml:space="preserve">Комитета по финансам </w:t>
      </w:r>
    </w:p>
    <w:p w:rsidR="00B81C52" w:rsidRDefault="00B81C52" w:rsidP="00B81C52">
      <w:pPr>
        <w:jc w:val="right"/>
      </w:pPr>
      <w:r>
        <w:t>администрации города Урай</w:t>
      </w:r>
      <w:r w:rsidRPr="003F67BF">
        <w:t xml:space="preserve"> </w:t>
      </w:r>
    </w:p>
    <w:p w:rsidR="00B81C52" w:rsidRPr="003F67BF" w:rsidRDefault="00B81C52" w:rsidP="00B81C52">
      <w:pPr>
        <w:jc w:val="right"/>
      </w:pPr>
      <w:r w:rsidRPr="003F67BF">
        <w:t xml:space="preserve">от </w:t>
      </w:r>
      <w:r w:rsidR="00BC6927">
        <w:t>07.12</w:t>
      </w:r>
      <w:r>
        <w:t>.2022</w:t>
      </w:r>
      <w:r w:rsidRPr="003F67BF">
        <w:t xml:space="preserve"> № </w:t>
      </w:r>
      <w:r w:rsidR="00BC6927">
        <w:t>101</w:t>
      </w:r>
      <w:r>
        <w:t>-од</w:t>
      </w:r>
    </w:p>
    <w:p w:rsidR="00B81C52" w:rsidRPr="003F67BF" w:rsidRDefault="00B81C52" w:rsidP="00B81C52">
      <w:pPr>
        <w:ind w:left="5940"/>
      </w:pPr>
    </w:p>
    <w:p w:rsidR="00B81C52" w:rsidRPr="003F67BF" w:rsidRDefault="00B81C52" w:rsidP="00B81C52">
      <w:pPr>
        <w:pStyle w:val="2"/>
        <w:spacing w:after="0" w:line="240" w:lineRule="auto"/>
        <w:ind w:left="0"/>
      </w:pPr>
    </w:p>
    <w:p w:rsidR="006172BA" w:rsidRDefault="00B81C52" w:rsidP="00B81C52">
      <w:pPr>
        <w:autoSpaceDE w:val="0"/>
        <w:autoSpaceDN w:val="0"/>
        <w:adjustRightInd w:val="0"/>
        <w:jc w:val="center"/>
      </w:pPr>
      <w:r w:rsidRPr="003F67BF">
        <w:t xml:space="preserve">Порядок открытия и ведения лицевых счетов </w:t>
      </w:r>
    </w:p>
    <w:p w:rsidR="00B81C52" w:rsidRPr="003F67BF" w:rsidRDefault="00B81C52" w:rsidP="00B81C52">
      <w:pPr>
        <w:autoSpaceDE w:val="0"/>
        <w:autoSpaceDN w:val="0"/>
        <w:adjustRightInd w:val="0"/>
        <w:jc w:val="center"/>
      </w:pPr>
      <w:r>
        <w:t xml:space="preserve">Комитетом по финансам администрации города Урай  </w:t>
      </w:r>
      <w:r w:rsidRPr="003F67BF">
        <w:t>(далее - Порядок)</w:t>
      </w:r>
    </w:p>
    <w:p w:rsidR="00B81C52" w:rsidRPr="003F67BF" w:rsidRDefault="00B81C52" w:rsidP="00B81C52">
      <w:pPr>
        <w:pStyle w:val="2"/>
        <w:spacing w:after="0" w:line="240" w:lineRule="auto"/>
        <w:ind w:left="0"/>
      </w:pPr>
    </w:p>
    <w:p w:rsidR="00B81C52" w:rsidRPr="003F67BF" w:rsidRDefault="00B81C52" w:rsidP="00B81C52">
      <w:pPr>
        <w:jc w:val="center"/>
      </w:pPr>
      <w:r w:rsidRPr="003F67BF">
        <w:t>I. Общие положения</w:t>
      </w:r>
    </w:p>
    <w:p w:rsidR="00B81C52" w:rsidRPr="003F67BF" w:rsidRDefault="00B81C52" w:rsidP="00B81C52">
      <w:pPr>
        <w:jc w:val="both"/>
      </w:pPr>
    </w:p>
    <w:p w:rsidR="00B81C52" w:rsidRPr="003F67BF" w:rsidRDefault="00B81C52" w:rsidP="00B81C52">
      <w:pPr>
        <w:ind w:firstLine="709"/>
        <w:jc w:val="both"/>
      </w:pPr>
      <w:r w:rsidRPr="003F67BF">
        <w:t xml:space="preserve">1.1. </w:t>
      </w:r>
      <w:proofErr w:type="gramStart"/>
      <w:r w:rsidRPr="003F67BF">
        <w:t xml:space="preserve">Настоящий Порядок разработан на основании статьи 220.1 Бюджетного кодекса Российской Федерации, частей 3, 8 статьи 30 Федерального закона от </w:t>
      </w:r>
      <w:r w:rsidR="006172BA">
        <w:rPr>
          <w:color w:val="000000"/>
        </w:rPr>
        <w:t xml:space="preserve">08.05.2010 </w:t>
      </w:r>
      <w:r w:rsidR="006172BA" w:rsidRPr="003F67BF">
        <w:rPr>
          <w:color w:val="000000"/>
        </w:rPr>
        <w:t>№83-ФЗ</w:t>
      </w:r>
      <w:r w:rsidRPr="003F67BF">
        <w:t xml:space="preserve">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частей 3.3</w:t>
      </w:r>
      <w:r w:rsidR="00E20938" w:rsidRPr="00E20938">
        <w:t xml:space="preserve"> </w:t>
      </w:r>
      <w:r w:rsidRPr="003F67BF">
        <w:t xml:space="preserve">статьи 2 Федерального закона от </w:t>
      </w:r>
      <w:r w:rsidR="006172BA">
        <w:rPr>
          <w:color w:val="000000"/>
        </w:rPr>
        <w:t>03.11.</w:t>
      </w:r>
      <w:r w:rsidR="006172BA" w:rsidRPr="003F67BF">
        <w:rPr>
          <w:color w:val="000000"/>
        </w:rPr>
        <w:t xml:space="preserve">2006 №174-ФЗ </w:t>
      </w:r>
      <w:r w:rsidRPr="003F67BF">
        <w:t xml:space="preserve">«Об автономных учреждениях», </w:t>
      </w:r>
      <w:r w:rsidRPr="006E7074">
        <w:t>приказа Министерства фина</w:t>
      </w:r>
      <w:r w:rsidR="006172BA">
        <w:t xml:space="preserve">нсов Российской Федерации от 23.12.2014 </w:t>
      </w:r>
      <w:r w:rsidRPr="006E7074">
        <w:t xml:space="preserve"> №163н «О</w:t>
      </w:r>
      <w:proofErr w:type="gramEnd"/>
      <w:r w:rsidRPr="006E7074">
        <w:t xml:space="preserve"> </w:t>
      </w:r>
      <w:proofErr w:type="gramStart"/>
      <w:r w:rsidRPr="006E7074">
        <w:t>Порядке формирования и ведения реестра участников бюджетного процесса, а также юридических лиц, не являющихся участниками бюджетного процесса»</w:t>
      </w:r>
      <w:r w:rsidRPr="003F67BF">
        <w:t xml:space="preserve"> и устанавливает порядок открытия и ведения лицевых счетов </w:t>
      </w:r>
      <w:r>
        <w:t>Комитетом по финансам администрации города Урай</w:t>
      </w:r>
      <w:r w:rsidRPr="003F67BF">
        <w:t xml:space="preserve"> (далее – </w:t>
      </w:r>
      <w:r w:rsidRPr="001126DA">
        <w:t>Комитет по финансам</w:t>
      </w:r>
      <w:r w:rsidRPr="003F67BF">
        <w:t>), предназначенных для учета операций:</w:t>
      </w:r>
      <w:proofErr w:type="gramEnd"/>
    </w:p>
    <w:p w:rsidR="00B81C52" w:rsidRPr="003F67BF" w:rsidRDefault="00B81C52" w:rsidP="00B81C52">
      <w:pPr>
        <w:ind w:firstLine="709"/>
        <w:jc w:val="both"/>
      </w:pPr>
      <w:r w:rsidRPr="003F67BF">
        <w:t xml:space="preserve">главных администраторов, администраторов </w:t>
      </w:r>
      <w:proofErr w:type="gramStart"/>
      <w:r w:rsidRPr="003F67BF">
        <w:t xml:space="preserve">источников финансирования дефицита бюджета </w:t>
      </w:r>
      <w:r>
        <w:t>городского округа</w:t>
      </w:r>
      <w:proofErr w:type="gramEnd"/>
      <w:r w:rsidRPr="00DC19D5">
        <w:t xml:space="preserve"> Урай Ханты-Мансийского автономного </w:t>
      </w:r>
      <w:proofErr w:type="spellStart"/>
      <w:r w:rsidRPr="00DC19D5">
        <w:t>округа-Югры</w:t>
      </w:r>
      <w:proofErr w:type="spellEnd"/>
      <w:r>
        <w:t xml:space="preserve"> </w:t>
      </w:r>
      <w:r w:rsidRPr="003F67BF">
        <w:t xml:space="preserve">(далее - </w:t>
      </w:r>
      <w:r>
        <w:t>город Урай</w:t>
      </w:r>
      <w:r w:rsidRPr="003F67BF">
        <w:t>);</w:t>
      </w:r>
    </w:p>
    <w:p w:rsidR="00B81C52" w:rsidRPr="003F67BF" w:rsidRDefault="00B81C52" w:rsidP="00B81C52">
      <w:pPr>
        <w:ind w:firstLine="709"/>
        <w:jc w:val="both"/>
      </w:pPr>
      <w:r w:rsidRPr="003F67BF">
        <w:t xml:space="preserve">главных распорядителей и получателей средств бюджета города </w:t>
      </w:r>
      <w:r>
        <w:t>Урай</w:t>
      </w:r>
      <w:r w:rsidRPr="003F67BF">
        <w:t>;</w:t>
      </w:r>
    </w:p>
    <w:p w:rsidR="00B81C52" w:rsidRPr="003F67BF" w:rsidRDefault="00B81C52" w:rsidP="00B81C52">
      <w:pPr>
        <w:ind w:firstLine="709"/>
        <w:jc w:val="both"/>
      </w:pPr>
      <w:r w:rsidRPr="003F67BF">
        <w:t xml:space="preserve">муниципальных бюджетных учреждений </w:t>
      </w:r>
      <w:r>
        <w:t>города Урай</w:t>
      </w:r>
      <w:r w:rsidRPr="003F67BF">
        <w:t xml:space="preserve"> (далее - бюджетные учреждения) и муниципальных автономных учреждений города </w:t>
      </w:r>
      <w:r>
        <w:t>Урай</w:t>
      </w:r>
      <w:r w:rsidRPr="003F67BF">
        <w:t xml:space="preserve"> (далее - автономные учреждения), полномочия </w:t>
      </w:r>
      <w:proofErr w:type="gramStart"/>
      <w:r w:rsidRPr="003F67BF">
        <w:t>учредителя</w:t>
      </w:r>
      <w:proofErr w:type="gramEnd"/>
      <w:r w:rsidRPr="003F67BF">
        <w:t xml:space="preserve"> в отношении которых осуществляют </w:t>
      </w:r>
      <w:r>
        <w:t>структурные подразделения а</w:t>
      </w:r>
      <w:r w:rsidRPr="003F67BF">
        <w:t xml:space="preserve">дминистрации города </w:t>
      </w:r>
      <w:r>
        <w:t>Урай</w:t>
      </w:r>
      <w:r w:rsidRPr="003F67BF">
        <w:t xml:space="preserve"> (муниципальные учреждения, осуществляющие функции органов местного самоуправления), в отношении подведомственных муниципальных </w:t>
      </w:r>
      <w:r w:rsidR="006172BA">
        <w:t>учреждений (далее - учредитель).</w:t>
      </w:r>
    </w:p>
    <w:p w:rsidR="00B81C52" w:rsidRPr="003F67BF" w:rsidRDefault="00B81C52" w:rsidP="00B81C52">
      <w:pPr>
        <w:ind w:firstLine="709"/>
        <w:jc w:val="both"/>
      </w:pPr>
      <w:r w:rsidRPr="003F67BF">
        <w:t>1.2. В целях настоящего Порядка:</w:t>
      </w:r>
    </w:p>
    <w:p w:rsidR="00B81C52" w:rsidRPr="003F67BF" w:rsidRDefault="00B81C52" w:rsidP="00B81C52">
      <w:pPr>
        <w:ind w:firstLine="709"/>
        <w:jc w:val="both"/>
      </w:pPr>
      <w:r w:rsidRPr="003F67BF">
        <w:t xml:space="preserve">1.2.1. Участниками бюджетного процесса города </w:t>
      </w:r>
      <w:r>
        <w:t>Урай</w:t>
      </w:r>
      <w:r w:rsidRPr="003F67BF">
        <w:t xml:space="preserve"> являются:</w:t>
      </w:r>
    </w:p>
    <w:p w:rsidR="00B81C52" w:rsidRPr="003F67BF" w:rsidRDefault="00B81C52" w:rsidP="00B81C52">
      <w:pPr>
        <w:ind w:firstLine="709"/>
        <w:jc w:val="both"/>
      </w:pPr>
      <w:r w:rsidRPr="003F67BF">
        <w:t xml:space="preserve">главный распорядитель средств бюджета города </w:t>
      </w:r>
      <w:r>
        <w:t>Урай</w:t>
      </w:r>
      <w:r w:rsidRPr="003F67BF">
        <w:t>;</w:t>
      </w:r>
    </w:p>
    <w:p w:rsidR="00B81C52" w:rsidRPr="003F67BF" w:rsidRDefault="00B81C52" w:rsidP="00B81C52">
      <w:pPr>
        <w:ind w:firstLine="709"/>
        <w:jc w:val="both"/>
      </w:pPr>
      <w:r w:rsidRPr="003F67BF">
        <w:t xml:space="preserve">получатель средств бюджета города </w:t>
      </w:r>
      <w:r>
        <w:t>Урай</w:t>
      </w:r>
      <w:r w:rsidRPr="003F67BF">
        <w:t xml:space="preserve"> - орган местного самоуправления города </w:t>
      </w:r>
      <w:r>
        <w:t>Урай</w:t>
      </w:r>
      <w:r w:rsidRPr="003F67BF">
        <w:t>, казенное учреждение;</w:t>
      </w:r>
    </w:p>
    <w:p w:rsidR="00B81C52" w:rsidRPr="003F67BF" w:rsidRDefault="00B81C52" w:rsidP="00B81C52">
      <w:pPr>
        <w:ind w:firstLine="709"/>
        <w:jc w:val="both"/>
      </w:pPr>
      <w:r w:rsidRPr="003F67BF">
        <w:t xml:space="preserve">главный администратор источников финансирования дефицита бюджета города </w:t>
      </w:r>
      <w:r>
        <w:t>Урай</w:t>
      </w:r>
      <w:r w:rsidRPr="003F67BF">
        <w:t xml:space="preserve">, осуществляющий операции с источниками финансирования дефицита бюджета города </w:t>
      </w:r>
      <w:r>
        <w:t>Урай</w:t>
      </w:r>
      <w:r w:rsidRPr="003F67BF">
        <w:t xml:space="preserve"> (далее - главный администратор источников);</w:t>
      </w:r>
    </w:p>
    <w:p w:rsidR="00B81C52" w:rsidRPr="003F67BF" w:rsidRDefault="00B81C52" w:rsidP="00B81C52">
      <w:pPr>
        <w:ind w:firstLine="709"/>
        <w:jc w:val="both"/>
      </w:pPr>
      <w:r w:rsidRPr="003F67BF">
        <w:t xml:space="preserve">администратор источников финансирования дефицита бюджета города </w:t>
      </w:r>
      <w:r>
        <w:t>Урай</w:t>
      </w:r>
      <w:r w:rsidRPr="003F67BF">
        <w:t xml:space="preserve">, осуществляющий операции с источниками финансирования дефицита бюджета города </w:t>
      </w:r>
      <w:r>
        <w:t>Урай</w:t>
      </w:r>
      <w:r w:rsidRPr="003F67BF">
        <w:t xml:space="preserve"> (далее - администратор источников).</w:t>
      </w:r>
    </w:p>
    <w:p w:rsidR="00B81C52" w:rsidRPr="003F67BF" w:rsidRDefault="00B81C52" w:rsidP="00B81C52">
      <w:pPr>
        <w:ind w:firstLine="709"/>
        <w:jc w:val="both"/>
      </w:pPr>
      <w:r w:rsidRPr="003F67BF">
        <w:t xml:space="preserve">1.3. Участник бюджетного процесса, в непосредственном ведении которого находится получатель средств бюджета города </w:t>
      </w:r>
      <w:r>
        <w:t>Урай</w:t>
      </w:r>
      <w:r w:rsidRPr="003F67BF">
        <w:t xml:space="preserve">, администратор источников финансирования дефицита бюджета города </w:t>
      </w:r>
      <w:r>
        <w:t>Урай</w:t>
      </w:r>
      <w:r w:rsidRPr="003F67BF">
        <w:t>, является вышестоящим участником бюджетного процесса.</w:t>
      </w:r>
    </w:p>
    <w:p w:rsidR="00B81C52" w:rsidRPr="003F67BF" w:rsidRDefault="00B81C52" w:rsidP="00B81C52">
      <w:pPr>
        <w:ind w:firstLine="709"/>
        <w:jc w:val="both"/>
      </w:pPr>
      <w:r w:rsidRPr="008F1AFA">
        <w:t>1.4. Участники</w:t>
      </w:r>
      <w:r w:rsidR="00460DAE" w:rsidRPr="008F1AFA">
        <w:t xml:space="preserve"> бюджетного процесса, бюджетные учреждения, автономные</w:t>
      </w:r>
      <w:r w:rsidR="006E7074" w:rsidRPr="006E7074">
        <w:t xml:space="preserve"> </w:t>
      </w:r>
      <w:r w:rsidR="006E7074" w:rsidRPr="00E20938">
        <w:t>учреждения</w:t>
      </w:r>
      <w:r w:rsidRPr="008F1AFA">
        <w:t>, которым в соответствии с настоящим Порядком открыты лицевые счета в Комитете по финансам, являются клиентами</w:t>
      </w:r>
      <w:r w:rsidRPr="002706AF">
        <w:t>.</w:t>
      </w:r>
    </w:p>
    <w:p w:rsidR="00B81C52" w:rsidRPr="003F67BF" w:rsidRDefault="00B81C52" w:rsidP="00B81C52">
      <w:pPr>
        <w:ind w:firstLine="709"/>
        <w:jc w:val="both"/>
      </w:pPr>
      <w:r w:rsidRPr="003F67BF">
        <w:t xml:space="preserve">1.5. </w:t>
      </w:r>
      <w:r w:rsidRPr="001126DA">
        <w:t>Комитет по финансам</w:t>
      </w:r>
      <w:r>
        <w:t xml:space="preserve"> </w:t>
      </w:r>
      <w:r w:rsidRPr="003F67BF">
        <w:t>доводит до клиентов информацию о нормативных правовых актах, устанавливающих порядок открытия и ведения лицевых счетов, и по вопросам, возникающим в процессе открытия, переоформления, закрытия и обслуживания лицевых счетов.</w:t>
      </w:r>
    </w:p>
    <w:p w:rsidR="00B81C52" w:rsidRPr="003F67BF" w:rsidRDefault="00B81C52" w:rsidP="00B81C52">
      <w:pPr>
        <w:jc w:val="center"/>
      </w:pPr>
      <w:r w:rsidRPr="003F67BF">
        <w:lastRenderedPageBreak/>
        <w:t>II. Виды лицевых счетов</w:t>
      </w:r>
    </w:p>
    <w:p w:rsidR="00B81C52" w:rsidRPr="003F67BF" w:rsidRDefault="00B81C52" w:rsidP="00B81C52">
      <w:pPr>
        <w:jc w:val="both"/>
      </w:pPr>
    </w:p>
    <w:p w:rsidR="00B81C52" w:rsidRPr="003F67BF" w:rsidRDefault="00B81C52" w:rsidP="00BF0F50">
      <w:pPr>
        <w:ind w:firstLine="709"/>
        <w:jc w:val="both"/>
      </w:pPr>
      <w:r w:rsidRPr="003F67BF">
        <w:t xml:space="preserve">2.1. Для учета операций, осуществляемых участниками бюджетного процесса в рамках их бюджетных полномочий, </w:t>
      </w:r>
      <w:r>
        <w:t xml:space="preserve">Комитетом по финансам </w:t>
      </w:r>
      <w:r w:rsidRPr="003F67BF">
        <w:t>открываются и ведутся следующие виды лицевых счетов:</w:t>
      </w:r>
    </w:p>
    <w:p w:rsidR="00906C6C" w:rsidRPr="00E20938" w:rsidRDefault="00B81C52" w:rsidP="00906C6C">
      <w:pPr>
        <w:ind w:firstLine="708"/>
        <w:jc w:val="both"/>
      </w:pPr>
      <w:r w:rsidRPr="003F67BF">
        <w:t xml:space="preserve">а) лицевой счет, предназначенный для отражения операций главного распорядителя </w:t>
      </w:r>
      <w:r w:rsidR="00906C6C" w:rsidRPr="00906C6C">
        <w:rPr>
          <w:shd w:val="clear" w:color="auto" w:fill="FFFFFF"/>
        </w:rPr>
        <w:t xml:space="preserve">средств </w:t>
      </w:r>
      <w:r w:rsidR="00906C6C" w:rsidRPr="00E20938">
        <w:t xml:space="preserve">бюджета города Урай </w:t>
      </w:r>
      <w:r w:rsidR="00906C6C" w:rsidRPr="00E20938">
        <w:rPr>
          <w:shd w:val="clear" w:color="auto" w:fill="FFFFFF"/>
        </w:rPr>
        <w:t xml:space="preserve">по распределению бюджетных ассигнований, лимитов бюджетных обязательств (далее - бюджетные данные) по подведомственным получателям средств бюджета </w:t>
      </w:r>
      <w:r w:rsidR="00906C6C" w:rsidRPr="00E20938">
        <w:t xml:space="preserve">города Урай </w:t>
      </w:r>
      <w:r w:rsidR="00906C6C" w:rsidRPr="00E20938">
        <w:rPr>
          <w:shd w:val="clear" w:color="auto" w:fill="FFFFFF"/>
        </w:rPr>
        <w:t>(далее - лицевой счет главного распорядителя бюджетных средств);</w:t>
      </w:r>
    </w:p>
    <w:p w:rsidR="003F4B4B" w:rsidRPr="00E20938" w:rsidRDefault="00B81C52" w:rsidP="00B81C52">
      <w:pPr>
        <w:ind w:firstLine="708"/>
        <w:jc w:val="both"/>
        <w:rPr>
          <w:shd w:val="clear" w:color="auto" w:fill="FFFFFF"/>
        </w:rPr>
      </w:pPr>
      <w:r w:rsidRPr="00E20938">
        <w:t xml:space="preserve">б) лицевой счет, предназначенный </w:t>
      </w:r>
      <w:r w:rsidR="003F4B4B" w:rsidRPr="00E20938">
        <w:rPr>
          <w:shd w:val="clear" w:color="auto" w:fill="FFFFFF"/>
        </w:rPr>
        <w:t xml:space="preserve">для учета бюджетных данных, доведенных до получателя средств бюджета </w:t>
      </w:r>
      <w:r w:rsidR="003F4B4B" w:rsidRPr="00E20938">
        <w:t>города Урай</w:t>
      </w:r>
      <w:r w:rsidR="003F4B4B" w:rsidRPr="00E20938">
        <w:rPr>
          <w:shd w:val="clear" w:color="auto" w:fill="FFFFFF"/>
        </w:rPr>
        <w:t xml:space="preserve">, учета принятых получателем бюджетных средств бюджетных обязательств и оплаты денежных обязательств, осуществления операций за счет средств бюджета </w:t>
      </w:r>
      <w:r w:rsidR="007A39CD" w:rsidRPr="00E20938">
        <w:t>города Урай</w:t>
      </w:r>
      <w:r w:rsidR="007A39CD" w:rsidRPr="00E20938">
        <w:rPr>
          <w:shd w:val="clear" w:color="auto" w:fill="FFFFFF"/>
        </w:rPr>
        <w:t xml:space="preserve"> </w:t>
      </w:r>
      <w:r w:rsidR="003F4B4B" w:rsidRPr="00E20938">
        <w:rPr>
          <w:shd w:val="clear" w:color="auto" w:fill="FFFFFF"/>
        </w:rPr>
        <w:t>(далее - лицевой счет получателя бюджетных средств);</w:t>
      </w:r>
    </w:p>
    <w:p w:rsidR="0029246C" w:rsidRPr="00E20938" w:rsidRDefault="0029246C" w:rsidP="00B81C52">
      <w:pPr>
        <w:ind w:firstLine="708"/>
        <w:jc w:val="both"/>
      </w:pPr>
      <w:r w:rsidRPr="00E20938">
        <w:rPr>
          <w:shd w:val="clear" w:color="auto" w:fill="FFFFFF"/>
        </w:rPr>
        <w:t>в) лицевой счет, предназначенный для отражения операций главного администратора источников по привлечению и погашению источников финансирования дефицита бюджета (далее - лицевой счет главного администратора источников);</w:t>
      </w:r>
    </w:p>
    <w:p w:rsidR="00FB0640" w:rsidRPr="00E20938" w:rsidRDefault="0029246C" w:rsidP="00FB0640">
      <w:pPr>
        <w:ind w:firstLine="708"/>
        <w:jc w:val="both"/>
      </w:pPr>
      <w:r w:rsidRPr="00E20938">
        <w:t>г</w:t>
      </w:r>
      <w:r w:rsidR="00B81C52" w:rsidRPr="00E20938">
        <w:t xml:space="preserve">) лицевой счет, предназначенный для отражения операций </w:t>
      </w:r>
      <w:r w:rsidR="00FB0640" w:rsidRPr="00E20938">
        <w:rPr>
          <w:shd w:val="clear" w:color="auto" w:fill="FFFFFF"/>
        </w:rPr>
        <w:t>администратора источников по привлечению и погашению источников финансирования дефицита бюджета (далее - лицевой счет администратора источников);</w:t>
      </w:r>
    </w:p>
    <w:p w:rsidR="002B3E39" w:rsidRPr="00725492" w:rsidRDefault="0029246C" w:rsidP="00B81C52">
      <w:pPr>
        <w:ind w:firstLine="708"/>
        <w:jc w:val="both"/>
      </w:pPr>
      <w:proofErr w:type="spellStart"/>
      <w:r w:rsidRPr="00E20938">
        <w:t>д</w:t>
      </w:r>
      <w:proofErr w:type="spellEnd"/>
      <w:r w:rsidR="00B81C52" w:rsidRPr="00E20938">
        <w:t>) лицевой счет</w:t>
      </w:r>
      <w:r w:rsidR="002B3E39" w:rsidRPr="00E20938">
        <w:t xml:space="preserve"> получателя средств бюджета города</w:t>
      </w:r>
      <w:r w:rsidR="00B81C52" w:rsidRPr="00E20938">
        <w:t xml:space="preserve">, предназначенный для отражения операций </w:t>
      </w:r>
      <w:r w:rsidR="002B3E39" w:rsidRPr="00E20938">
        <w:rPr>
          <w:shd w:val="clear" w:color="auto" w:fill="FFFFFF"/>
        </w:rPr>
        <w:t>бюд</w:t>
      </w:r>
      <w:r w:rsidR="00F15D78" w:rsidRPr="00E20938">
        <w:rPr>
          <w:shd w:val="clear" w:color="auto" w:fill="FFFFFF"/>
        </w:rPr>
        <w:t>жетного, автономного учреждения</w:t>
      </w:r>
      <w:r w:rsidR="002B3E39" w:rsidRPr="00E20938">
        <w:rPr>
          <w:shd w:val="clear" w:color="auto" w:fill="FFFFFF"/>
        </w:rPr>
        <w:t>,  осуществляемых Комитетом по финансам от имени получателя средств бюджета города, принявших бюджетные полномочия в соответствии с переданными бюджетными полномочиями получателя средств бюджета города Урай (далее - лицевой счет для учета операций по переданным полномочиям получателя бюджетных средств).</w:t>
      </w:r>
    </w:p>
    <w:p w:rsidR="00B81C52" w:rsidRPr="003F67BF" w:rsidRDefault="00B81C52" w:rsidP="00B81C52">
      <w:pPr>
        <w:ind w:firstLine="708"/>
        <w:jc w:val="both"/>
      </w:pPr>
      <w:r w:rsidRPr="003F67BF">
        <w:t xml:space="preserve">2.2. Для учета операций, осуществляемых бюджетным учреждением, </w:t>
      </w:r>
      <w:r>
        <w:t>Комитетом по финансам</w:t>
      </w:r>
      <w:r w:rsidRPr="003F67BF">
        <w:t xml:space="preserve"> открываются и ведутся следующие виды лицевых счетов:</w:t>
      </w:r>
    </w:p>
    <w:p w:rsidR="00B81C52" w:rsidRPr="003F67BF" w:rsidRDefault="00B81C52" w:rsidP="00B81C52">
      <w:pPr>
        <w:ind w:firstLine="708"/>
        <w:jc w:val="both"/>
      </w:pPr>
      <w:proofErr w:type="gramStart"/>
      <w:r w:rsidRPr="003F67BF">
        <w:t xml:space="preserve">а) лицевой счет, предназначенный для учета операций со средствами, предоставленными бюджетным учреждениям из бюджета города </w:t>
      </w:r>
      <w:r>
        <w:t>Урай</w:t>
      </w:r>
      <w:r w:rsidRPr="003F67BF">
        <w:t xml:space="preserve"> (за исключением субсидий на иные цели,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собственность, предоставленных бюджетным учреждениям из бюджета города </w:t>
      </w:r>
      <w:r>
        <w:t>Урай</w:t>
      </w:r>
      <w:r w:rsidRPr="003F67BF">
        <w:t>) (далее - лицевой счет бюджетного учреждения);</w:t>
      </w:r>
      <w:proofErr w:type="gramEnd"/>
    </w:p>
    <w:p w:rsidR="00B81C52" w:rsidRPr="003F67BF" w:rsidRDefault="00B81C52" w:rsidP="00B81C52">
      <w:pPr>
        <w:ind w:firstLine="708"/>
        <w:jc w:val="both"/>
      </w:pPr>
      <w:proofErr w:type="gramStart"/>
      <w:r w:rsidRPr="003F67BF">
        <w:t xml:space="preserve">б) лицевой счет, предназначенный для учета операций со средствами, предоставленными бюджетным учреждениям из бюджета города </w:t>
      </w:r>
      <w:r>
        <w:t>Урай</w:t>
      </w:r>
      <w:r w:rsidRPr="003F67BF">
        <w:t xml:space="preserve"> в виде субсидий на иные цели,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собственность, предоставленных бюджетным учреждениям из бюджета города </w:t>
      </w:r>
      <w:r>
        <w:t>Урай</w:t>
      </w:r>
      <w:r w:rsidRPr="003F67BF">
        <w:t xml:space="preserve"> (далее - отдельный лицевой счет бюджетного учреждения);</w:t>
      </w:r>
      <w:proofErr w:type="gramEnd"/>
    </w:p>
    <w:p w:rsidR="00B81C52" w:rsidRPr="003F67BF" w:rsidRDefault="00B81C52" w:rsidP="00B81C52">
      <w:pPr>
        <w:ind w:firstLine="708"/>
        <w:jc w:val="both"/>
      </w:pPr>
      <w:r w:rsidRPr="003F67BF">
        <w:t>в) лицевой счет, предназначенный для учета операций с собственными доходами бюджетных учреждений;</w:t>
      </w:r>
    </w:p>
    <w:p w:rsidR="00B81C52" w:rsidRPr="003F67BF" w:rsidRDefault="00B81C52" w:rsidP="00B81C52">
      <w:pPr>
        <w:ind w:firstLine="708"/>
        <w:jc w:val="both"/>
      </w:pPr>
      <w:r w:rsidRPr="003F67BF">
        <w:t>г) лицевой счет, предназначенный для учета операций со средствами, поступающими во временное распоряжение бюджетного учреждения.</w:t>
      </w:r>
    </w:p>
    <w:p w:rsidR="00B81C52" w:rsidRPr="003F67BF" w:rsidRDefault="00B81C52" w:rsidP="00B81C52">
      <w:pPr>
        <w:ind w:firstLine="708"/>
        <w:jc w:val="both"/>
      </w:pPr>
      <w:r w:rsidRPr="003F67BF">
        <w:t xml:space="preserve">2.3. Для учета операций, осуществляемых автономным учреждением, </w:t>
      </w:r>
      <w:r>
        <w:t>Комитетом по финансам</w:t>
      </w:r>
      <w:r w:rsidRPr="003F67BF">
        <w:t xml:space="preserve"> открываются и ведутся следующие виды лицевых счетов:</w:t>
      </w:r>
    </w:p>
    <w:p w:rsidR="00B81C52" w:rsidRPr="003F67BF" w:rsidRDefault="00B81C52" w:rsidP="00B81C52">
      <w:pPr>
        <w:ind w:firstLine="708"/>
        <w:jc w:val="both"/>
      </w:pPr>
      <w:proofErr w:type="gramStart"/>
      <w:r w:rsidRPr="003F67BF">
        <w:t xml:space="preserve">а) лицевой счет, предназначенный для учета операций со средствами, предоставленными автономным учреждениям из бюджета города </w:t>
      </w:r>
      <w:r>
        <w:t>Урай</w:t>
      </w:r>
      <w:r w:rsidRPr="003F67BF">
        <w:t xml:space="preserve"> (за исключением субсидий на иные цели,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собственность, предоставленных </w:t>
      </w:r>
      <w:r w:rsidRPr="003F67BF">
        <w:lastRenderedPageBreak/>
        <w:t xml:space="preserve">автономным учреждениям из бюджета города </w:t>
      </w:r>
      <w:r>
        <w:t>Урай</w:t>
      </w:r>
      <w:r w:rsidRPr="003F67BF">
        <w:t>) (далее - лицевой счет автономного учреждения);</w:t>
      </w:r>
      <w:proofErr w:type="gramEnd"/>
    </w:p>
    <w:p w:rsidR="00B81C52" w:rsidRPr="003F67BF" w:rsidRDefault="00B81C52" w:rsidP="00B81C52">
      <w:pPr>
        <w:ind w:firstLine="708"/>
        <w:jc w:val="both"/>
      </w:pPr>
      <w:r w:rsidRPr="003F67BF">
        <w:t xml:space="preserve">б) лицевой счет, предназначенный для учета операций со средствами, предоставленными автономным учреждениям из бюджета города </w:t>
      </w:r>
      <w:r>
        <w:t>Урай</w:t>
      </w:r>
      <w:r w:rsidRPr="003F67BF">
        <w:t xml:space="preserve"> в виде субсидий на иные цели,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отдельный лицевой счет автономного учреждения);</w:t>
      </w:r>
    </w:p>
    <w:p w:rsidR="00B81C52" w:rsidRPr="003F67BF" w:rsidRDefault="00B81C52" w:rsidP="00725492">
      <w:pPr>
        <w:ind w:firstLine="709"/>
        <w:jc w:val="both"/>
      </w:pPr>
      <w:r w:rsidRPr="003F67BF">
        <w:t>в) лицевой счет, предназначенный для учета операций с собственными доходами автономных учреждений;</w:t>
      </w:r>
    </w:p>
    <w:p w:rsidR="00B81C52" w:rsidRPr="003F67BF" w:rsidRDefault="00B81C52" w:rsidP="00B81C52">
      <w:pPr>
        <w:ind w:firstLine="708"/>
        <w:jc w:val="both"/>
      </w:pPr>
      <w:r w:rsidRPr="003F67BF">
        <w:t>г) лицевой счет, предназначенный для учета операций со средствами, поступающими во временное распоряжение автономного учреждения.</w:t>
      </w:r>
    </w:p>
    <w:p w:rsidR="00B81C52" w:rsidRPr="003F67BF" w:rsidRDefault="00B81C52" w:rsidP="00331536">
      <w:pPr>
        <w:ind w:firstLine="708"/>
        <w:jc w:val="both"/>
      </w:pPr>
      <w:r w:rsidRPr="003F67BF">
        <w:t>2.4. При открытии лицевых счетов им присваиваются уникальные номера.</w:t>
      </w:r>
    </w:p>
    <w:p w:rsidR="00B81C52" w:rsidRPr="003F67BF" w:rsidRDefault="00895A3E" w:rsidP="00331536">
      <w:pPr>
        <w:ind w:firstLine="708"/>
        <w:jc w:val="both"/>
      </w:pPr>
      <w:r>
        <w:t>2.4</w:t>
      </w:r>
      <w:r w:rsidR="00B81C52" w:rsidRPr="003F67BF">
        <w:t>.1. Номер лицевого счета состоит из девяти разрядов, где:</w:t>
      </w:r>
    </w:p>
    <w:p w:rsidR="00331536" w:rsidRPr="00E20938" w:rsidRDefault="002B581D" w:rsidP="00331536">
      <w:pPr>
        <w:ind w:firstLine="709"/>
        <w:jc w:val="both"/>
      </w:pPr>
      <w:r w:rsidRPr="000F53BE">
        <w:t>с 1 по 3 разряды –</w:t>
      </w:r>
      <w:r w:rsidR="00331536">
        <w:t xml:space="preserve"> </w:t>
      </w:r>
      <w:r w:rsidR="00331536" w:rsidRPr="00E20938">
        <w:rPr>
          <w:shd w:val="clear" w:color="auto" w:fill="FFFFFF"/>
        </w:rPr>
        <w:t>код главного распорядителя средств бюджета города, в ведении которого находится участник бюджетного процесса в соответствии с ведомственной структурой расходов бюджета города. Для бюджетных</w:t>
      </w:r>
      <w:r w:rsidR="00C867E0" w:rsidRPr="00E20938">
        <w:rPr>
          <w:shd w:val="clear" w:color="auto" w:fill="FFFFFF"/>
        </w:rPr>
        <w:t xml:space="preserve"> и</w:t>
      </w:r>
      <w:r w:rsidR="00331536" w:rsidRPr="00E20938">
        <w:rPr>
          <w:shd w:val="clear" w:color="auto" w:fill="FFFFFF"/>
        </w:rPr>
        <w:t xml:space="preserve"> автономных учреждений указывается код главного распорядителя средств бюджета города – органа администрации города Урай, выполняющего часть функций и полномочий учредителя</w:t>
      </w:r>
      <w:r w:rsidR="00C867E0" w:rsidRPr="00E20938">
        <w:rPr>
          <w:shd w:val="clear" w:color="auto" w:fill="FFFFFF"/>
        </w:rPr>
        <w:t xml:space="preserve"> </w:t>
      </w:r>
      <w:r w:rsidR="00C867E0" w:rsidRPr="00E20938">
        <w:t>в отношении муниципальных бюджетных и автономных учреждений.</w:t>
      </w:r>
    </w:p>
    <w:p w:rsidR="002B581D" w:rsidRPr="000F53BE" w:rsidRDefault="002B581D" w:rsidP="00331536">
      <w:pPr>
        <w:ind w:firstLine="709"/>
        <w:jc w:val="both"/>
      </w:pPr>
      <w:r w:rsidRPr="00E20938">
        <w:t xml:space="preserve">4 и 5 разряды – </w:t>
      </w:r>
      <w:r w:rsidR="007E19DD" w:rsidRPr="00E20938">
        <w:t>код принадлежности лицевого счета</w:t>
      </w:r>
      <w:r w:rsidRPr="000F53BE">
        <w:t>;</w:t>
      </w:r>
    </w:p>
    <w:p w:rsidR="002B581D" w:rsidRPr="000F53BE" w:rsidRDefault="002B581D" w:rsidP="00331536">
      <w:pPr>
        <w:ind w:firstLine="709"/>
        <w:jc w:val="both"/>
      </w:pPr>
      <w:r w:rsidRPr="000F53BE">
        <w:t xml:space="preserve">с 6 по 8 разряд – </w:t>
      </w:r>
      <w:r w:rsidR="007E19DD">
        <w:t>уникальный</w:t>
      </w:r>
      <w:r w:rsidRPr="000F53BE">
        <w:t xml:space="preserve"> номер </w:t>
      </w:r>
      <w:r w:rsidR="00B57C58">
        <w:t>клиента</w:t>
      </w:r>
      <w:r w:rsidRPr="000F53BE">
        <w:t xml:space="preserve"> в соотв</w:t>
      </w:r>
      <w:r w:rsidR="007E19DD">
        <w:t>етствии с журналом регистрации лицевых счетов</w:t>
      </w:r>
      <w:r w:rsidRPr="000F53BE">
        <w:t>;</w:t>
      </w:r>
    </w:p>
    <w:p w:rsidR="006172BA" w:rsidRDefault="002B581D" w:rsidP="006172BA">
      <w:pPr>
        <w:ind w:firstLine="709"/>
        <w:jc w:val="both"/>
      </w:pPr>
      <w:r w:rsidRPr="000F53BE">
        <w:t>9 разряд – порядковый номер лицевого счета получателя бюджетных средств.</w:t>
      </w:r>
    </w:p>
    <w:p w:rsidR="002B581D" w:rsidRPr="000F53BE" w:rsidRDefault="002B581D" w:rsidP="006172BA">
      <w:pPr>
        <w:ind w:firstLine="709"/>
        <w:jc w:val="both"/>
      </w:pPr>
      <w:r>
        <w:t>2.4</w:t>
      </w:r>
      <w:r w:rsidR="006172BA">
        <w:t>.2</w:t>
      </w:r>
      <w:r w:rsidRPr="003F67BF">
        <w:t xml:space="preserve">. </w:t>
      </w:r>
      <w:r>
        <w:t xml:space="preserve"> </w:t>
      </w:r>
      <w:r w:rsidRPr="000F53BE">
        <w:t xml:space="preserve">Код </w:t>
      </w:r>
      <w:r w:rsidR="00F15D78" w:rsidRPr="00F15D78">
        <w:t>прина</w:t>
      </w:r>
      <w:r w:rsidR="00F15D78">
        <w:t>длежности</w:t>
      </w:r>
      <w:r w:rsidRPr="000F53BE">
        <w:t xml:space="preserve"> лицевого счета указывается в соответствии со следующими видами лицевых счетов:</w:t>
      </w:r>
    </w:p>
    <w:p w:rsidR="002B581D" w:rsidRPr="000F53BE" w:rsidRDefault="002B581D" w:rsidP="006669A6">
      <w:pPr>
        <w:ind w:firstLine="709"/>
        <w:jc w:val="both"/>
      </w:pPr>
      <w:r w:rsidRPr="000F53BE">
        <w:t>01 – лицевой счет главного распорядителя средств бюджета</w:t>
      </w:r>
      <w:r w:rsidR="00573FFA">
        <w:t xml:space="preserve"> города</w:t>
      </w:r>
      <w:r w:rsidRPr="000F53BE">
        <w:t>;</w:t>
      </w:r>
    </w:p>
    <w:p w:rsidR="002B581D" w:rsidRPr="000F53BE" w:rsidRDefault="002B581D" w:rsidP="006669A6">
      <w:pPr>
        <w:ind w:firstLine="709"/>
        <w:jc w:val="both"/>
      </w:pPr>
      <w:r w:rsidRPr="000F53BE">
        <w:t>02 – лицевой счет получателя средств</w:t>
      </w:r>
      <w:r w:rsidR="00573FFA" w:rsidRPr="00573FFA">
        <w:t xml:space="preserve"> </w:t>
      </w:r>
      <w:r w:rsidR="00573FFA">
        <w:t>бюджета города</w:t>
      </w:r>
      <w:r w:rsidRPr="000F53BE">
        <w:t>;</w:t>
      </w:r>
    </w:p>
    <w:p w:rsidR="002B581D" w:rsidRPr="000F53BE" w:rsidRDefault="002B581D" w:rsidP="006669A6">
      <w:pPr>
        <w:ind w:firstLine="709"/>
        <w:jc w:val="both"/>
      </w:pPr>
      <w:r w:rsidRPr="000F53BE">
        <w:t xml:space="preserve">05 – </w:t>
      </w:r>
      <w:r w:rsidRPr="00E20938">
        <w:t>лицевой счет</w:t>
      </w:r>
      <w:r w:rsidR="006669A6" w:rsidRPr="00E20938">
        <w:t xml:space="preserve"> бюджетного, автономного учреждения</w:t>
      </w:r>
      <w:r w:rsidRPr="00E20938">
        <w:t xml:space="preserve"> для учета операций со средствами, поступающими во временное распоряжение</w:t>
      </w:r>
      <w:r w:rsidRPr="000F53BE">
        <w:t>;</w:t>
      </w:r>
    </w:p>
    <w:p w:rsidR="002B581D" w:rsidRPr="000F53BE" w:rsidRDefault="002B581D" w:rsidP="006669A6">
      <w:pPr>
        <w:ind w:firstLine="709"/>
        <w:jc w:val="both"/>
      </w:pPr>
      <w:r w:rsidRPr="000F53BE">
        <w:t>06 – лицевой</w:t>
      </w:r>
      <w:r w:rsidR="006669A6">
        <w:t xml:space="preserve"> счет</w:t>
      </w:r>
      <w:r w:rsidRPr="000F53BE">
        <w:t xml:space="preserve"> </w:t>
      </w:r>
      <w:r w:rsidR="006669A6" w:rsidRPr="00E20938">
        <w:t xml:space="preserve">главного администратора </w:t>
      </w:r>
      <w:r w:rsidRPr="00E20938">
        <w:t>источн</w:t>
      </w:r>
      <w:r w:rsidR="0029246C" w:rsidRPr="00E20938">
        <w:t>иков</w:t>
      </w:r>
      <w:r w:rsidRPr="00E20938">
        <w:t>;</w:t>
      </w:r>
    </w:p>
    <w:p w:rsidR="002B581D" w:rsidRPr="000F53BE" w:rsidRDefault="002B581D" w:rsidP="006669A6">
      <w:pPr>
        <w:ind w:firstLine="709"/>
        <w:jc w:val="both"/>
      </w:pPr>
      <w:r w:rsidRPr="000F53BE">
        <w:t xml:space="preserve">07 </w:t>
      </w:r>
      <w:r w:rsidR="00F87A45">
        <w:t>–</w:t>
      </w:r>
      <w:r w:rsidRPr="000F53BE">
        <w:t xml:space="preserve"> лицевой счет программ;</w:t>
      </w:r>
    </w:p>
    <w:p w:rsidR="006669A6" w:rsidRPr="000F53BE" w:rsidRDefault="002B581D" w:rsidP="006669A6">
      <w:pPr>
        <w:ind w:firstLine="709"/>
        <w:jc w:val="both"/>
      </w:pPr>
      <w:r w:rsidRPr="006669A6">
        <w:t xml:space="preserve">08 – лицевой счет </w:t>
      </w:r>
      <w:r w:rsidR="006669A6" w:rsidRPr="00E20938">
        <w:t>администратора источников;</w:t>
      </w:r>
    </w:p>
    <w:p w:rsidR="002B581D" w:rsidRPr="000F53BE" w:rsidRDefault="002B581D" w:rsidP="006669A6">
      <w:pPr>
        <w:ind w:firstLine="709"/>
        <w:jc w:val="both"/>
      </w:pPr>
      <w:r w:rsidRPr="000F53BE">
        <w:t>10 –</w:t>
      </w:r>
      <w:r w:rsidR="00F87A45">
        <w:t xml:space="preserve"> </w:t>
      </w:r>
      <w:r w:rsidRPr="000F53BE">
        <w:t>лицевой счет бюджетного учреждения;</w:t>
      </w:r>
    </w:p>
    <w:p w:rsidR="002B581D" w:rsidRPr="000F53BE" w:rsidRDefault="002B581D" w:rsidP="006669A6">
      <w:pPr>
        <w:ind w:firstLine="709"/>
        <w:jc w:val="both"/>
      </w:pPr>
      <w:r w:rsidRPr="000F53BE">
        <w:t>11 – отдельный лицевой счет бюджетного учреждения;</w:t>
      </w:r>
    </w:p>
    <w:p w:rsidR="002B581D" w:rsidRPr="000F53BE" w:rsidRDefault="002B581D" w:rsidP="006669A6">
      <w:pPr>
        <w:ind w:firstLine="709"/>
        <w:jc w:val="both"/>
      </w:pPr>
      <w:r w:rsidRPr="000F53BE">
        <w:t xml:space="preserve">12 </w:t>
      </w:r>
      <w:r w:rsidR="00A6425B">
        <w:t>–</w:t>
      </w:r>
      <w:r w:rsidRPr="000F53BE">
        <w:t xml:space="preserve">  лице</w:t>
      </w:r>
      <w:r w:rsidR="009061AC">
        <w:t>вой счет автономного учреждения;</w:t>
      </w:r>
    </w:p>
    <w:p w:rsidR="002B581D" w:rsidRPr="000F53BE" w:rsidRDefault="002B581D" w:rsidP="006669A6">
      <w:pPr>
        <w:ind w:firstLine="709"/>
        <w:jc w:val="both"/>
      </w:pPr>
      <w:r w:rsidRPr="000F53BE">
        <w:t xml:space="preserve">13 </w:t>
      </w:r>
      <w:r w:rsidR="00A6425B">
        <w:t>–</w:t>
      </w:r>
      <w:r w:rsidRPr="000F53BE">
        <w:t xml:space="preserve"> отдельный лицевой счет  автономного учреждения;</w:t>
      </w:r>
    </w:p>
    <w:p w:rsidR="002531BE" w:rsidRPr="003F67BF" w:rsidRDefault="002B581D" w:rsidP="002531BE">
      <w:pPr>
        <w:ind w:firstLine="708"/>
        <w:jc w:val="both"/>
      </w:pPr>
      <w:r w:rsidRPr="000F53BE">
        <w:t xml:space="preserve">14 </w:t>
      </w:r>
      <w:r w:rsidR="00A6425B">
        <w:t>–</w:t>
      </w:r>
      <w:r w:rsidRPr="000F53BE">
        <w:t xml:space="preserve"> лицевой счет </w:t>
      </w:r>
      <w:r w:rsidR="003A6F97" w:rsidRPr="00E20938">
        <w:t xml:space="preserve">бюджетного учреждения </w:t>
      </w:r>
      <w:r w:rsidRPr="00E20938">
        <w:t xml:space="preserve">для учета операций </w:t>
      </w:r>
      <w:r w:rsidR="002531BE" w:rsidRPr="00E20938">
        <w:t>с собственными доходами;</w:t>
      </w:r>
    </w:p>
    <w:p w:rsidR="002531BE" w:rsidRPr="003F67BF" w:rsidRDefault="002B581D" w:rsidP="002531BE">
      <w:pPr>
        <w:ind w:firstLine="708"/>
        <w:jc w:val="both"/>
      </w:pPr>
      <w:r w:rsidRPr="000F53BE">
        <w:t xml:space="preserve">16 </w:t>
      </w:r>
      <w:r w:rsidR="00A6425B">
        <w:t>–</w:t>
      </w:r>
      <w:r w:rsidRPr="000F53BE">
        <w:t xml:space="preserve"> лицевой счет </w:t>
      </w:r>
      <w:r w:rsidR="003A6F97" w:rsidRPr="00E20938">
        <w:t xml:space="preserve">автономного учреждения </w:t>
      </w:r>
      <w:r w:rsidRPr="00E20938">
        <w:t xml:space="preserve">для учета операций </w:t>
      </w:r>
      <w:r w:rsidR="006172BA">
        <w:t>с собственными доходами.</w:t>
      </w:r>
    </w:p>
    <w:p w:rsidR="00B81C52" w:rsidRPr="003F67BF" w:rsidRDefault="00B81C52" w:rsidP="003A6F97">
      <w:pPr>
        <w:jc w:val="both"/>
      </w:pPr>
    </w:p>
    <w:p w:rsidR="00B81C52" w:rsidRPr="003F67BF" w:rsidRDefault="00B81C52" w:rsidP="00B81C52">
      <w:pPr>
        <w:jc w:val="center"/>
      </w:pPr>
      <w:r w:rsidRPr="003F67BF">
        <w:t>III. Порядок открытия лицевых счетов клиентам</w:t>
      </w:r>
    </w:p>
    <w:p w:rsidR="00B81C52" w:rsidRPr="003F67BF" w:rsidRDefault="00B81C52" w:rsidP="00B81C52">
      <w:pPr>
        <w:jc w:val="both"/>
      </w:pPr>
    </w:p>
    <w:p w:rsidR="00895A3E" w:rsidRDefault="00B81C52" w:rsidP="00B81C52">
      <w:pPr>
        <w:ind w:firstLine="709"/>
        <w:jc w:val="both"/>
        <w:rPr>
          <w:shd w:val="clear" w:color="auto" w:fill="FFFFFF"/>
        </w:rPr>
      </w:pPr>
      <w:r w:rsidRPr="003F67BF">
        <w:t xml:space="preserve">3.1. Лицевые счета открываются клиентам, включенным в </w:t>
      </w:r>
      <w:r w:rsidRPr="003F67BF">
        <w:rPr>
          <w:shd w:val="clear" w:color="auto" w:fill="FFFFFF"/>
        </w:rPr>
        <w:t>Реестр участников бюджетного процесса (далее - Сводный реестр)</w:t>
      </w:r>
      <w:r w:rsidR="00895A3E">
        <w:rPr>
          <w:shd w:val="clear" w:color="auto" w:fill="FFFFFF"/>
        </w:rPr>
        <w:t>.</w:t>
      </w:r>
    </w:p>
    <w:p w:rsidR="00DF48C8" w:rsidRDefault="00B81C52" w:rsidP="00B81C52">
      <w:pPr>
        <w:ind w:firstLine="709"/>
        <w:jc w:val="both"/>
      </w:pPr>
      <w:r w:rsidRPr="003F67BF">
        <w:t xml:space="preserve">3.2. </w:t>
      </w:r>
      <w:r>
        <w:t>Комитетом по финансам</w:t>
      </w:r>
      <w:r w:rsidRPr="003F67BF">
        <w:t xml:space="preserve"> для учета операций, осуществляемых клиентом в рамках его полномочий, </w:t>
      </w:r>
      <w:r w:rsidR="00811235" w:rsidRPr="00E20938">
        <w:t xml:space="preserve">может </w:t>
      </w:r>
      <w:r w:rsidRPr="00E20938">
        <w:t>открыват</w:t>
      </w:r>
      <w:r w:rsidR="00811235" w:rsidRPr="00E20938">
        <w:t xml:space="preserve">ься и вестись </w:t>
      </w:r>
      <w:r w:rsidRPr="00E20938">
        <w:t xml:space="preserve"> </w:t>
      </w:r>
      <w:r w:rsidR="00811235" w:rsidRPr="00E20938">
        <w:t xml:space="preserve">более </w:t>
      </w:r>
      <w:r w:rsidRPr="00E20938">
        <w:t>одн</w:t>
      </w:r>
      <w:r w:rsidR="00811235" w:rsidRPr="00E20938">
        <w:t>ого</w:t>
      </w:r>
      <w:r w:rsidRPr="00E20938">
        <w:t xml:space="preserve"> лицево</w:t>
      </w:r>
      <w:r w:rsidR="00811235" w:rsidRPr="00E20938">
        <w:t>го</w:t>
      </w:r>
      <w:r w:rsidRPr="003F67BF">
        <w:t xml:space="preserve"> счет</w:t>
      </w:r>
      <w:r w:rsidR="009061AC">
        <w:t>а</w:t>
      </w:r>
      <w:r w:rsidRPr="003F67BF">
        <w:t xml:space="preserve"> каждого вида</w:t>
      </w:r>
      <w:r w:rsidR="00DF48C8">
        <w:t>.</w:t>
      </w:r>
    </w:p>
    <w:p w:rsidR="00B81C52" w:rsidRPr="003F67BF" w:rsidRDefault="00B81C52" w:rsidP="00B81C52">
      <w:pPr>
        <w:ind w:firstLine="709"/>
        <w:jc w:val="both"/>
      </w:pPr>
      <w:r w:rsidRPr="003F67BF">
        <w:t xml:space="preserve">3.3. Лицевые счета открываются клиентам, заключившим с </w:t>
      </w:r>
      <w:r>
        <w:t>Комитетом по финансам</w:t>
      </w:r>
      <w:r w:rsidRPr="003F67BF">
        <w:t>:</w:t>
      </w:r>
    </w:p>
    <w:p w:rsidR="00B81C52" w:rsidRPr="003F67BF" w:rsidRDefault="00B81C52" w:rsidP="00B81C52">
      <w:pPr>
        <w:ind w:firstLine="709"/>
        <w:jc w:val="both"/>
      </w:pPr>
      <w:r w:rsidRPr="003F67BF">
        <w:t>договор на обслуживание лицевого счета клиента согласно приложению 1 к настоящему Поряд</w:t>
      </w:r>
      <w:r w:rsidR="00E20938">
        <w:t xml:space="preserve">ку - для главного распорядителя </w:t>
      </w:r>
      <w:r w:rsidRPr="003F67BF">
        <w:t xml:space="preserve">средств бюджета города </w:t>
      </w:r>
      <w:r>
        <w:t>Урай</w:t>
      </w:r>
      <w:r w:rsidRPr="003F67BF">
        <w:t xml:space="preserve">, получателя средств бюджета города </w:t>
      </w:r>
      <w:r>
        <w:t>Урай</w:t>
      </w:r>
      <w:r w:rsidRPr="003F67BF">
        <w:t xml:space="preserve">, главного администратора (администратора) источников финансирования дефицита бюджета города </w:t>
      </w:r>
      <w:r>
        <w:t>Урай</w:t>
      </w:r>
      <w:r w:rsidRPr="003F67BF">
        <w:t>;</w:t>
      </w:r>
    </w:p>
    <w:p w:rsidR="00B81C52" w:rsidRPr="003F67BF" w:rsidRDefault="00B81C52" w:rsidP="00B81C52">
      <w:pPr>
        <w:ind w:firstLine="709"/>
        <w:jc w:val="both"/>
      </w:pPr>
      <w:r w:rsidRPr="003F67BF">
        <w:lastRenderedPageBreak/>
        <w:t>договор на обслуживание лицевого счета учреждения-клиента согласно приложению 2 к настоящему Порядку - для б</w:t>
      </w:r>
      <w:r w:rsidR="009061AC">
        <w:t>юджетных, автономных учреждений.</w:t>
      </w:r>
    </w:p>
    <w:p w:rsidR="00B81C52" w:rsidRPr="003F67BF" w:rsidRDefault="00B81C52" w:rsidP="00B81C52">
      <w:pPr>
        <w:ind w:firstLine="709"/>
        <w:jc w:val="both"/>
      </w:pPr>
      <w:r w:rsidRPr="003F67BF">
        <w:t xml:space="preserve">3.4. Документы, необходимые для открытия соответствующих лицевых счетов, представляются клиентами в Комитет </w:t>
      </w:r>
      <w:r>
        <w:t>по финансам</w:t>
      </w:r>
      <w:r w:rsidRPr="003F67BF">
        <w:t>.</w:t>
      </w:r>
    </w:p>
    <w:p w:rsidR="00B81C52" w:rsidRPr="003F67BF" w:rsidRDefault="00B81C52" w:rsidP="00B81C52">
      <w:pPr>
        <w:ind w:firstLine="709"/>
        <w:jc w:val="both"/>
      </w:pPr>
      <w:r w:rsidRPr="003F67BF">
        <w:t>3.5. Для открытия лицевого счета клиентом на бумажном носителе представляются следующие документы:</w:t>
      </w:r>
    </w:p>
    <w:p w:rsidR="00B81C52" w:rsidRPr="003F67BF" w:rsidRDefault="00B81C52" w:rsidP="00B81C52">
      <w:pPr>
        <w:ind w:firstLine="709"/>
        <w:jc w:val="both"/>
      </w:pPr>
      <w:r w:rsidRPr="003F67BF">
        <w:t>а) заявление на открытие лицевого счет</w:t>
      </w:r>
      <w:r w:rsidR="000041BF">
        <w:t xml:space="preserve">а по форме согласно приложению </w:t>
      </w:r>
      <w:r w:rsidR="000041BF" w:rsidRPr="00F352FC">
        <w:t>3</w:t>
      </w:r>
      <w:r w:rsidRPr="003F67BF">
        <w:t xml:space="preserve"> к настоящему Порядку (далее - Заявление на открытие лицевого счета);</w:t>
      </w:r>
    </w:p>
    <w:p w:rsidR="00B81C52" w:rsidRPr="003F67BF" w:rsidRDefault="00B81C52" w:rsidP="00B81C52">
      <w:pPr>
        <w:ind w:firstLine="709"/>
        <w:jc w:val="both"/>
      </w:pPr>
      <w:r w:rsidRPr="003F67BF">
        <w:t>б) карточка образцов подписей к лицевым счета</w:t>
      </w:r>
      <w:r w:rsidR="00F352FC">
        <w:t xml:space="preserve">м по форме согласно приложению </w:t>
      </w:r>
      <w:r w:rsidR="00F352FC" w:rsidRPr="006172BA">
        <w:t>7</w:t>
      </w:r>
      <w:r w:rsidRPr="003F67BF">
        <w:t xml:space="preserve"> к настоящему Порядку (далее - Карточка образцов подписей);</w:t>
      </w:r>
    </w:p>
    <w:p w:rsidR="00B81C52" w:rsidRPr="003F67BF" w:rsidRDefault="00B81C52" w:rsidP="00B81C52">
      <w:pPr>
        <w:ind w:firstLine="709"/>
        <w:jc w:val="both"/>
      </w:pPr>
      <w:r w:rsidRPr="003F67BF">
        <w:t>в) копии учредительных документов клиента, заверенные:</w:t>
      </w:r>
    </w:p>
    <w:p w:rsidR="00B81C52" w:rsidRPr="003F67BF" w:rsidRDefault="00B81C52" w:rsidP="00B81C52">
      <w:pPr>
        <w:ind w:firstLine="709"/>
        <w:jc w:val="both"/>
      </w:pPr>
      <w:r w:rsidRPr="003F67BF">
        <w:t xml:space="preserve">- для главных распорядителей бюджетных средств – </w:t>
      </w:r>
      <w:r w:rsidR="00811235" w:rsidRPr="00F20367">
        <w:t>не требуется заверения</w:t>
      </w:r>
      <w:r w:rsidRPr="003F67BF">
        <w:t>;</w:t>
      </w:r>
    </w:p>
    <w:p w:rsidR="00B81C52" w:rsidRPr="003F67BF" w:rsidRDefault="00B81C52" w:rsidP="00B81C52">
      <w:pPr>
        <w:ind w:firstLine="709"/>
        <w:jc w:val="both"/>
      </w:pPr>
      <w:r w:rsidRPr="003F67BF">
        <w:t xml:space="preserve">- для муниципальных казенных учреждений – главным распорядителем бюджетных средств </w:t>
      </w:r>
      <w:r w:rsidRPr="0017797A">
        <w:t>либо органом, осуществляющим государственную регистрацию юридических лиц;</w:t>
      </w:r>
    </w:p>
    <w:p w:rsidR="00B81C52" w:rsidRPr="003F67BF" w:rsidRDefault="00B81C52" w:rsidP="00140B28">
      <w:pPr>
        <w:ind w:firstLine="709"/>
        <w:jc w:val="both"/>
      </w:pPr>
      <w:r w:rsidRPr="003F67BF">
        <w:t xml:space="preserve">- для муниципальных бюджетных и автономных учреждений – учредителем, </w:t>
      </w:r>
      <w:r w:rsidR="00811235">
        <w:t>органом</w:t>
      </w:r>
      <w:r>
        <w:t xml:space="preserve"> а</w:t>
      </w:r>
      <w:r w:rsidRPr="003F67BF">
        <w:t xml:space="preserve">дминистрации города </w:t>
      </w:r>
      <w:r>
        <w:t>Урай</w:t>
      </w:r>
      <w:r w:rsidRPr="003F67BF">
        <w:t>, осуществляющим</w:t>
      </w:r>
      <w:r w:rsidR="00811235">
        <w:t xml:space="preserve"> часть</w:t>
      </w:r>
      <w:r w:rsidRPr="003F67BF">
        <w:t xml:space="preserve"> функци</w:t>
      </w:r>
      <w:r w:rsidR="00811235">
        <w:t>й</w:t>
      </w:r>
      <w:r w:rsidRPr="003F67BF">
        <w:t xml:space="preserve"> и полномочи</w:t>
      </w:r>
      <w:r w:rsidR="00811235">
        <w:t>й</w:t>
      </w:r>
      <w:r w:rsidRPr="003F67BF">
        <w:t xml:space="preserve"> учредителя в отношении подведомственных муниципальных учреждений;</w:t>
      </w:r>
    </w:p>
    <w:p w:rsidR="00B81C52" w:rsidRPr="003F67BF" w:rsidRDefault="00B81C52" w:rsidP="00B81C52">
      <w:pPr>
        <w:ind w:firstLine="709"/>
        <w:jc w:val="both"/>
      </w:pPr>
      <w:r w:rsidRPr="003F67BF">
        <w:t>г) копию документа о государственной регистрации юридического лица;</w:t>
      </w:r>
    </w:p>
    <w:p w:rsidR="00B81C52" w:rsidRPr="003F67BF" w:rsidRDefault="00B81C52" w:rsidP="00B81C52">
      <w:pPr>
        <w:ind w:firstLine="709"/>
        <w:jc w:val="both"/>
      </w:pPr>
      <w:proofErr w:type="spellStart"/>
      <w:r w:rsidRPr="003F67BF">
        <w:t>д</w:t>
      </w:r>
      <w:proofErr w:type="spellEnd"/>
      <w:r w:rsidRPr="003F67BF">
        <w:t>) копию Свидетельства о постановке на учет юридического лица в налоговом органе по месту нахождения на территории Российской Федерации;</w:t>
      </w:r>
    </w:p>
    <w:p w:rsidR="00B81C52" w:rsidRPr="003F67BF" w:rsidRDefault="007521DB" w:rsidP="00B81C52">
      <w:pPr>
        <w:ind w:firstLine="709"/>
        <w:jc w:val="both"/>
      </w:pPr>
      <w:r>
        <w:t>е</w:t>
      </w:r>
      <w:r w:rsidR="00B81C52" w:rsidRPr="003F67BF">
        <w:t>) справка о сроках выплаты заработной плат</w:t>
      </w:r>
      <w:r w:rsidR="00F22D7B">
        <w:t xml:space="preserve">ы по форме согласно приложению </w:t>
      </w:r>
      <w:r w:rsidR="00F22D7B" w:rsidRPr="00F22D7B">
        <w:t>8</w:t>
      </w:r>
      <w:r w:rsidR="00B81C52" w:rsidRPr="003F67BF">
        <w:t xml:space="preserve"> к настоящему Порядку;</w:t>
      </w:r>
    </w:p>
    <w:p w:rsidR="00B81C52" w:rsidRPr="003F67BF" w:rsidRDefault="007521DB" w:rsidP="00B81C52">
      <w:pPr>
        <w:ind w:firstLine="709"/>
        <w:jc w:val="both"/>
      </w:pPr>
      <w:r>
        <w:t>ё</w:t>
      </w:r>
      <w:r w:rsidR="00B81C52" w:rsidRPr="003F67BF">
        <w:t xml:space="preserve">) доверенность на получение выписок и других документов по лицевым счетам, открытым в Комитете </w:t>
      </w:r>
      <w:r w:rsidR="00B81C52">
        <w:t>по финансам</w:t>
      </w:r>
      <w:r w:rsidR="00B81C52" w:rsidRPr="003F67BF">
        <w:t>,</w:t>
      </w:r>
      <w:r w:rsidR="00F22D7B">
        <w:t xml:space="preserve"> по форме согласно приложению </w:t>
      </w:r>
      <w:r w:rsidR="00F22D7B" w:rsidRPr="00F22D7B">
        <w:t>9</w:t>
      </w:r>
      <w:r w:rsidR="00B81C52" w:rsidRPr="003F67BF">
        <w:t xml:space="preserve"> к настоящему Порядку (предоставляется в случае получения клиентом выписок и других документов </w:t>
      </w:r>
      <w:r w:rsidR="009061AC">
        <w:t>на бумажном носителе) (далее - Д</w:t>
      </w:r>
      <w:r w:rsidR="00B81C52" w:rsidRPr="003F67BF">
        <w:t>оверенность).</w:t>
      </w:r>
    </w:p>
    <w:p w:rsidR="00B81C52" w:rsidRPr="003F67BF" w:rsidRDefault="009061AC" w:rsidP="00B81C52">
      <w:pPr>
        <w:pStyle w:val="a3"/>
        <w:tabs>
          <w:tab w:val="left" w:pos="300"/>
        </w:tabs>
        <w:spacing w:after="0"/>
        <w:ind w:left="0" w:firstLine="709"/>
        <w:jc w:val="both"/>
      </w:pPr>
      <w:r>
        <w:t>Предъявление Д</w:t>
      </w:r>
      <w:r w:rsidR="00B81C52" w:rsidRPr="003F67BF">
        <w:t>оверенностей и других документов, подтверждающих полномочия лиц, подписи которых включены в Карточку образцов подписей, не требуется.</w:t>
      </w:r>
    </w:p>
    <w:p w:rsidR="00B81C52" w:rsidRPr="003F67BF" w:rsidRDefault="00B81C52" w:rsidP="00B81C52">
      <w:pPr>
        <w:pStyle w:val="a3"/>
        <w:tabs>
          <w:tab w:val="left" w:pos="300"/>
        </w:tabs>
        <w:spacing w:after="0"/>
        <w:ind w:left="0" w:firstLine="709"/>
        <w:jc w:val="both"/>
      </w:pPr>
      <w:r w:rsidRPr="003F67BF">
        <w:t>3.6. Для открытия соответствующего лицевого счета клиент кроме документов, указанных в пункте 3.5 настоящего Порядка, представляет в Комитет</w:t>
      </w:r>
      <w:r>
        <w:t xml:space="preserve"> по финансам</w:t>
      </w:r>
      <w:r w:rsidRPr="003F67BF">
        <w:t xml:space="preserve"> следующие документы:</w:t>
      </w:r>
    </w:p>
    <w:p w:rsidR="00B81C52" w:rsidRPr="003F67BF" w:rsidRDefault="00B81C52" w:rsidP="00B81C52">
      <w:pPr>
        <w:ind w:firstLine="708"/>
        <w:jc w:val="both"/>
      </w:pPr>
      <w:r w:rsidRPr="003F67BF">
        <w:t>а) для открытия лицевого счета для учета операций по переданным полномочиям получателя бюджетных средств, клиент, принимающий бюджетные полномочия, дополнительно представляет копию правового акта о передаче бюджетных полномочий получателя бюджетных средств, заверенную главным распорядителем, получателем бюджетных средств, перед</w:t>
      </w:r>
      <w:r w:rsidR="009061AC">
        <w:t>ающим свои бюджетные полномочия.</w:t>
      </w:r>
    </w:p>
    <w:p w:rsidR="00B81C52" w:rsidRPr="003F67BF" w:rsidRDefault="00B81C52" w:rsidP="00B81C52">
      <w:pPr>
        <w:ind w:firstLine="709"/>
        <w:jc w:val="both"/>
      </w:pPr>
      <w:r w:rsidRPr="003F67BF">
        <w:t xml:space="preserve">3.7. Повторное представление документов (за исключением Заявления на открытие лицевого счета), необходимых для открытия соответствующего лицевого счета, если они ранее уже были представлены клиентом в Комитет </w:t>
      </w:r>
      <w:r>
        <w:t>по финансам</w:t>
      </w:r>
      <w:r w:rsidRPr="003F67BF">
        <w:t xml:space="preserve"> для открытия ему другого вида лицевого счета, не требуется.</w:t>
      </w:r>
    </w:p>
    <w:p w:rsidR="00B81C52" w:rsidRPr="003F67BF" w:rsidRDefault="00B81C52" w:rsidP="00B81C52">
      <w:pPr>
        <w:ind w:firstLine="709"/>
        <w:jc w:val="both"/>
      </w:pPr>
      <w:r w:rsidRPr="003F67BF">
        <w:t xml:space="preserve">Клиенты обязаны в пятидневный срок после внесения изменений в документы, представленные ими в Комитет финансов для открытия соответствующих лицевых счетов, представить в Комитет </w:t>
      </w:r>
      <w:r>
        <w:t>по финансам</w:t>
      </w:r>
      <w:r w:rsidRPr="003F67BF">
        <w:t xml:space="preserve"> копии указанных документов, заверенные в соответствии с требованиями настоящего Порядка.</w:t>
      </w:r>
    </w:p>
    <w:p w:rsidR="00B81C52" w:rsidRPr="003F67BF" w:rsidRDefault="00B81C52" w:rsidP="00B81C52">
      <w:pPr>
        <w:ind w:firstLine="709"/>
        <w:jc w:val="both"/>
      </w:pPr>
      <w:r w:rsidRPr="003F67BF">
        <w:t>3.8. Заполнение Заявления на открытие лицевого счета осуществляется следующим образом.</w:t>
      </w:r>
    </w:p>
    <w:p w:rsidR="00B81C52" w:rsidRPr="003F67BF" w:rsidRDefault="00B81C52" w:rsidP="00B81C52">
      <w:pPr>
        <w:ind w:firstLine="708"/>
        <w:jc w:val="both"/>
      </w:pPr>
      <w:r w:rsidRPr="003F67BF">
        <w:t xml:space="preserve">Заявление на открытие лицевого счета заполняется клиентом, за исключением части «Отметка Комитета </w:t>
      </w:r>
      <w:r>
        <w:t>по финансам а</w:t>
      </w:r>
      <w:r w:rsidRPr="003F67BF">
        <w:t>дминистрации города</w:t>
      </w:r>
      <w:r>
        <w:t xml:space="preserve"> Урай</w:t>
      </w:r>
      <w:r w:rsidRPr="003F67BF">
        <w:t xml:space="preserve">», которая заполняется Комитетом </w:t>
      </w:r>
      <w:r>
        <w:t>по финансам</w:t>
      </w:r>
      <w:r w:rsidRPr="003F67BF">
        <w:t>.</w:t>
      </w:r>
    </w:p>
    <w:p w:rsidR="00B81C52" w:rsidRPr="003F67BF" w:rsidRDefault="00B81C52" w:rsidP="00B81C52">
      <w:pPr>
        <w:ind w:firstLine="708"/>
        <w:jc w:val="both"/>
      </w:pPr>
      <w:r w:rsidRPr="003F67BF">
        <w:t>В заголовочной части формы Заявления на открытие лицевого счета указываются:</w:t>
      </w:r>
    </w:p>
    <w:p w:rsidR="00B81C52" w:rsidRPr="003F67BF" w:rsidRDefault="00B81C52" w:rsidP="009061AC">
      <w:pPr>
        <w:ind w:firstLine="708"/>
        <w:jc w:val="both"/>
      </w:pPr>
      <w:r w:rsidRPr="003F67BF">
        <w:t>дата составления документа, с отражением в кодовой зоне даты в формате «день, месяц, год» (00.00.0000);</w:t>
      </w:r>
    </w:p>
    <w:p w:rsidR="00B81C52" w:rsidRPr="003F67BF" w:rsidRDefault="00B81C52" w:rsidP="00B81C52">
      <w:pPr>
        <w:ind w:firstLine="708"/>
        <w:jc w:val="both"/>
      </w:pPr>
      <w:proofErr w:type="gramStart"/>
      <w:r w:rsidRPr="003F67BF">
        <w:lastRenderedPageBreak/>
        <w:t>по строке «Наименование клиента» - полное наименование (с учетом символа «№», кавычек, скобок, знаков препинания) (далее - полное наименование) клиента в соответствии с полным наименованием, указанным в его реестровой записи Сводного реестра (в случае наличия клиента в Сводном реестре), с отражением в кодовой зоне уникального кода организации по Сводному реестру (</w:t>
      </w:r>
      <w:r w:rsidR="009061AC">
        <w:t>далее - код по Сводному реестру.</w:t>
      </w:r>
      <w:proofErr w:type="gramEnd"/>
    </w:p>
    <w:p w:rsidR="00B81C52" w:rsidRPr="003F67BF" w:rsidRDefault="00B81C52" w:rsidP="00B81C52">
      <w:pPr>
        <w:ind w:firstLine="708"/>
        <w:jc w:val="both"/>
      </w:pPr>
      <w:r w:rsidRPr="003F67BF">
        <w:t>В заявительной надписи: «Прошу открыть лицевой счет» указывается наименование соответствующего вида лицевого счета (видов лицевых счетов) в соответствии с видами лицевых счетов, преду</w:t>
      </w:r>
      <w:r w:rsidR="007A7D57">
        <w:t>смотренными пунктами 2.1 – 2.5</w:t>
      </w:r>
      <w:r w:rsidRPr="003F67BF">
        <w:t xml:space="preserve"> </w:t>
      </w:r>
      <w:r w:rsidR="007A7D57">
        <w:t xml:space="preserve"> </w:t>
      </w:r>
      <w:r w:rsidRPr="003F67BF">
        <w:t>настоящего Порядка, с отражением в кодовой зоне кода соответствующего вида лицевого счета (кодов соответствующих видов лицевых счетов);</w:t>
      </w:r>
    </w:p>
    <w:p w:rsidR="00B81C52" w:rsidRPr="003F67BF" w:rsidRDefault="00B81C52" w:rsidP="00B81C52">
      <w:pPr>
        <w:ind w:firstLine="708"/>
        <w:jc w:val="both"/>
      </w:pPr>
      <w:r w:rsidRPr="003F67BF">
        <w:t>по строке «Основание для открытия лицевого счета» - наименование документа, в соответствии с которым открывается лицевой счет для учета операций</w:t>
      </w:r>
      <w:r w:rsidR="00140B28">
        <w:t xml:space="preserve"> бюджетного, автономного учреждения</w:t>
      </w:r>
      <w:r w:rsidRPr="003F67BF">
        <w:t>, с отражением в кодовой зоне номера и даты данного документа в формате «день, месяц, год» (00.00.0000).</w:t>
      </w:r>
    </w:p>
    <w:p w:rsidR="00B81C52" w:rsidRPr="003F67BF" w:rsidRDefault="00B81C52" w:rsidP="00B81C52">
      <w:pPr>
        <w:ind w:firstLine="708"/>
        <w:jc w:val="both"/>
      </w:pPr>
      <w:r w:rsidRPr="003F67BF">
        <w:t>Заявление на открытие лицевого счета подписывается:</w:t>
      </w:r>
    </w:p>
    <w:p w:rsidR="00B81C52" w:rsidRPr="003F67BF" w:rsidRDefault="00B81C52" w:rsidP="00B81C52">
      <w:pPr>
        <w:ind w:firstLine="709"/>
        <w:jc w:val="both"/>
      </w:pPr>
      <w:r w:rsidRPr="003F67BF">
        <w:t>руководителем клиента с указанием расшифровки подписи, содержащей фамилию и инициалы;</w:t>
      </w:r>
    </w:p>
    <w:p w:rsidR="00B81C52" w:rsidRPr="003F67BF" w:rsidRDefault="00B81C52" w:rsidP="00B81C52">
      <w:pPr>
        <w:ind w:firstLine="709"/>
        <w:jc w:val="both"/>
      </w:pPr>
      <w:r w:rsidRPr="003F67BF">
        <w:t>главным бухгалтером клиента (уполномоченным руководителем лицом с указанием должности) с указанием расшифровки подписи, содержащей фамилию и инициалы, и даты подписания Заявления на открытие лицевого счета.</w:t>
      </w:r>
    </w:p>
    <w:p w:rsidR="00B81C52" w:rsidRPr="003F67BF" w:rsidRDefault="00B81C52" w:rsidP="00B81C52">
      <w:pPr>
        <w:ind w:firstLine="709"/>
        <w:jc w:val="both"/>
      </w:pPr>
      <w:r w:rsidRPr="003F67BF">
        <w:t>Отметка Комитета</w:t>
      </w:r>
      <w:r>
        <w:t xml:space="preserve"> по финансам</w:t>
      </w:r>
      <w:r w:rsidRPr="003F67BF">
        <w:t xml:space="preserve"> об открытии лицевого счета заполняется следующим образом.</w:t>
      </w:r>
    </w:p>
    <w:p w:rsidR="00B81C52" w:rsidRPr="003F67BF" w:rsidRDefault="00B81C52" w:rsidP="00B81C52">
      <w:pPr>
        <w:ind w:firstLine="708"/>
        <w:jc w:val="both"/>
      </w:pPr>
      <w:proofErr w:type="gramStart"/>
      <w:r w:rsidRPr="003F67BF">
        <w:t>В Отметке Комитета</w:t>
      </w:r>
      <w:r>
        <w:t xml:space="preserve"> по финансам</w:t>
      </w:r>
      <w:r w:rsidRPr="003F67BF">
        <w:t xml:space="preserve"> об открытии лицевого счета указывается номер лицевого счета (номера лицевых счетов), открытого (открытых) в соответствии с Заявлением на открытие лицевого счета, представленным клиентом.</w:t>
      </w:r>
      <w:proofErr w:type="gramEnd"/>
    </w:p>
    <w:p w:rsidR="009061AC" w:rsidRDefault="00B81C52" w:rsidP="009061AC">
      <w:pPr>
        <w:ind w:firstLine="708"/>
        <w:jc w:val="both"/>
      </w:pPr>
      <w:r w:rsidRPr="003F67BF">
        <w:t>Отметка Комитета</w:t>
      </w:r>
      <w:r>
        <w:t xml:space="preserve"> по финансам</w:t>
      </w:r>
      <w:r w:rsidRPr="003F67BF">
        <w:t xml:space="preserve"> об открытии лицевого счета подписывается:</w:t>
      </w:r>
    </w:p>
    <w:p w:rsidR="009061AC" w:rsidRDefault="00B81C52" w:rsidP="009061AC">
      <w:pPr>
        <w:ind w:firstLine="708"/>
        <w:jc w:val="both"/>
      </w:pPr>
      <w:r w:rsidRPr="0017797A">
        <w:t>председателем</w:t>
      </w:r>
      <w:r w:rsidR="009061AC">
        <w:t xml:space="preserve"> </w:t>
      </w:r>
      <w:r w:rsidRPr="0017797A">
        <w:t xml:space="preserve"> (</w:t>
      </w:r>
      <w:r w:rsidR="009061AC" w:rsidRPr="0017797A">
        <w:t>уполномоченным лицом с указанием должности</w:t>
      </w:r>
      <w:r w:rsidRPr="0017797A">
        <w:t>) Комитета финансов с указанием расшифровки подписи, содержащей фамилию и инициалы;</w:t>
      </w:r>
    </w:p>
    <w:p w:rsidR="009061AC" w:rsidRDefault="0011423F" w:rsidP="009061AC">
      <w:pPr>
        <w:ind w:firstLine="708"/>
        <w:jc w:val="both"/>
      </w:pPr>
      <w:r w:rsidRPr="00487B5A">
        <w:t>должностным лицом, исполняющим функции главного бухгалтера (уполномоченным</w:t>
      </w:r>
      <w:r w:rsidRPr="00487B5A">
        <w:rPr>
          <w:shd w:val="clear" w:color="auto" w:fill="92D050"/>
        </w:rPr>
        <w:t xml:space="preserve"> </w:t>
      </w:r>
      <w:r w:rsidRPr="00487B5A">
        <w:t>лицом с указанием должности)</w:t>
      </w:r>
      <w:r w:rsidR="00B81C52" w:rsidRPr="00487B5A">
        <w:t xml:space="preserve"> </w:t>
      </w:r>
      <w:r w:rsidR="00636D06" w:rsidRPr="00487B5A">
        <w:t>(далее – уполномоченное лицо)</w:t>
      </w:r>
      <w:r w:rsidR="00636D06">
        <w:t xml:space="preserve"> </w:t>
      </w:r>
      <w:r w:rsidR="00B81C52" w:rsidRPr="0017797A">
        <w:t>Комитета по финансам с указанием расшифровки подписи, содержащей фамилию и инициалы;</w:t>
      </w:r>
    </w:p>
    <w:p w:rsidR="004E65ED" w:rsidRDefault="00B81C52" w:rsidP="004E65ED">
      <w:pPr>
        <w:ind w:firstLine="708"/>
        <w:jc w:val="both"/>
      </w:pPr>
      <w:r w:rsidRPr="003F67BF">
        <w:t>работником Комитета</w:t>
      </w:r>
      <w:r w:rsidR="00852120" w:rsidRPr="00852120">
        <w:t xml:space="preserve"> </w:t>
      </w:r>
      <w:r w:rsidR="00852120">
        <w:t>по финансам</w:t>
      </w:r>
      <w:r w:rsidRPr="003F67BF">
        <w:t>, ответственным за правильность осуществления проверки Заявления на открытие лицевого счета и представленных вместе с ним документов (далее - ответственный исполнитель), с указанием должности, расшифровки подписи, содержащей фамилию и инициалы, номера телефона и даты открытия лицевого счета (лицевых счетов).</w:t>
      </w:r>
    </w:p>
    <w:p w:rsidR="00F15C97" w:rsidRDefault="00B81C52" w:rsidP="00F15C97">
      <w:pPr>
        <w:ind w:firstLine="708"/>
        <w:jc w:val="both"/>
      </w:pPr>
      <w:r w:rsidRPr="003F67BF">
        <w:t>3.9. Карточка образцов подписей оформляется и представляется клиентом с учетом следующих особенностей.</w:t>
      </w:r>
    </w:p>
    <w:p w:rsidR="00F15C97" w:rsidRDefault="00B81C52" w:rsidP="00F15C97">
      <w:pPr>
        <w:ind w:firstLine="708"/>
        <w:jc w:val="both"/>
      </w:pPr>
      <w:r w:rsidRPr="003F67BF">
        <w:t>Карточка образцов подписей представляется клиентом в Комитет</w:t>
      </w:r>
      <w:r>
        <w:t xml:space="preserve"> по финансам</w:t>
      </w:r>
      <w:r w:rsidRPr="003F67BF">
        <w:t xml:space="preserve"> в одном экземпляре.</w:t>
      </w:r>
    </w:p>
    <w:p w:rsidR="00F15C97" w:rsidRDefault="00B81C52" w:rsidP="00F15C97">
      <w:pPr>
        <w:ind w:firstLine="708"/>
        <w:jc w:val="both"/>
      </w:pPr>
      <w:r w:rsidRPr="003F67BF">
        <w:t>Право первой подписи принадлежит руководителю клиента и (или) иным уполномоченным им лицам.</w:t>
      </w:r>
    </w:p>
    <w:p w:rsidR="00F15C97" w:rsidRDefault="00B81C52" w:rsidP="00F15C97">
      <w:pPr>
        <w:ind w:firstLine="708"/>
        <w:jc w:val="both"/>
      </w:pPr>
      <w:r w:rsidRPr="003F67BF">
        <w:t>Право второй подписи принадлежит главному бухгалтеру и (или) лицам, уполномоченным руководителем клиента на ведение бухгалтерского учета.</w:t>
      </w:r>
    </w:p>
    <w:p w:rsidR="00F15C97" w:rsidRDefault="00B81C52" w:rsidP="00F15C97">
      <w:pPr>
        <w:ind w:firstLine="708"/>
        <w:jc w:val="both"/>
      </w:pPr>
      <w:r w:rsidRPr="003F67BF">
        <w:t>Если в штате клиента нет должности главного бухгалтера (другого должностного лица, выполняющего его функции), Карточка образцов подписей представляется за подписью только руководителя (уполномоченного им лица). В графе «Фамилия, имя, отчество» вместо указания лица, наделенного правом второй подписи, делается запись «бухгалтерский работник в штате не предусмотрен», в соответствии с которой расчетные, платежные и иные документы, представленные в Комитет</w:t>
      </w:r>
      <w:r w:rsidR="00852120">
        <w:t xml:space="preserve"> по финансам</w:t>
      </w:r>
      <w:r w:rsidRPr="003F67BF">
        <w:t>, считаются действительными при наличии на них одной первой подписи.</w:t>
      </w:r>
    </w:p>
    <w:p w:rsidR="00B81C52" w:rsidRPr="003F67BF" w:rsidRDefault="00B81C52" w:rsidP="00F15C97">
      <w:pPr>
        <w:ind w:firstLine="708"/>
        <w:jc w:val="both"/>
      </w:pPr>
      <w:r w:rsidRPr="003F67BF">
        <w:t>Новая Карточка образцов подписей с образцами подписей всех лиц, имеющих право первой и второй подписи, предоставляется:</w:t>
      </w:r>
    </w:p>
    <w:p w:rsidR="00B81C52" w:rsidRPr="003F67BF" w:rsidRDefault="00B81C52" w:rsidP="00F15C97">
      <w:pPr>
        <w:ind w:firstLine="709"/>
        <w:jc w:val="both"/>
      </w:pPr>
      <w:r w:rsidRPr="003F67BF">
        <w:lastRenderedPageBreak/>
        <w:t>при смене руководителя (уполномоченного им лица) или главного бухгалтера клиента;</w:t>
      </w:r>
    </w:p>
    <w:p w:rsidR="00B81C52" w:rsidRPr="003F67BF" w:rsidRDefault="00B81C52" w:rsidP="00F15C97">
      <w:pPr>
        <w:ind w:firstLine="709"/>
        <w:jc w:val="both"/>
      </w:pPr>
      <w:r w:rsidRPr="003F67BF">
        <w:t>при назначении временно исполняющего обязанности руководителя или главного бухгалтера клиента, в случае освобождения руководителя или главного бухгалтера клиента от ранее занимаемой должности;</w:t>
      </w:r>
    </w:p>
    <w:p w:rsidR="00B81C52" w:rsidRPr="003F67BF" w:rsidRDefault="00B81C52" w:rsidP="00F15C97">
      <w:pPr>
        <w:ind w:firstLine="709"/>
        <w:jc w:val="both"/>
      </w:pPr>
      <w:r w:rsidRPr="003F67BF">
        <w:t>в случае замены или дополнения подписей лиц, имеющих право первой и второй подписи.</w:t>
      </w:r>
    </w:p>
    <w:p w:rsidR="00B81C52" w:rsidRPr="003F67BF" w:rsidRDefault="00B81C52" w:rsidP="00F15C97">
      <w:pPr>
        <w:ind w:firstLine="709"/>
        <w:jc w:val="both"/>
      </w:pPr>
      <w:r w:rsidRPr="003F67BF">
        <w:t xml:space="preserve">Дополнительно к Карточке образцов подписей предоставляется временная Карточка образцов подписей </w:t>
      </w:r>
      <w:proofErr w:type="gramStart"/>
      <w:r w:rsidRPr="003F67BF">
        <w:t>при</w:t>
      </w:r>
      <w:proofErr w:type="gramEnd"/>
      <w:r w:rsidRPr="003F67BF">
        <w:t>:</w:t>
      </w:r>
    </w:p>
    <w:p w:rsidR="00B81C52" w:rsidRPr="003F67BF" w:rsidRDefault="00B81C52" w:rsidP="00F15C97">
      <w:pPr>
        <w:ind w:firstLine="709"/>
        <w:jc w:val="both"/>
      </w:pPr>
      <w:proofErr w:type="gramStart"/>
      <w:r w:rsidRPr="003F67BF">
        <w:t>назначении</w:t>
      </w:r>
      <w:proofErr w:type="gramEnd"/>
      <w:r w:rsidRPr="003F67BF">
        <w:t xml:space="preserve"> исполняющего обязанности руководителя или главного бухгалтера, в которую включается только образец подписи лица, исполняющего обязанности руководителя или главного бухгалтера, с указанием срока их полномочий;</w:t>
      </w:r>
    </w:p>
    <w:p w:rsidR="00B81C52" w:rsidRPr="003F67BF" w:rsidRDefault="00B81C52" w:rsidP="00F15C97">
      <w:pPr>
        <w:ind w:firstLine="709"/>
        <w:jc w:val="both"/>
      </w:pPr>
      <w:r w:rsidRPr="003F67BF">
        <w:t xml:space="preserve">временном </w:t>
      </w:r>
      <w:proofErr w:type="gramStart"/>
      <w:r w:rsidRPr="003F67BF">
        <w:t>предоставлении</w:t>
      </w:r>
      <w:proofErr w:type="gramEnd"/>
      <w:r w:rsidRPr="003F67BF">
        <w:t xml:space="preserve"> лицу права первой или второй подписи, а также при временной замене одного из лиц, включенных в Карточку образцов подписей, уполномоченных руководителем клиента, в которую включается только образец подписи лица, которому временно предоставлено право первой или второй подписи, с указанием срока ее действия.</w:t>
      </w:r>
    </w:p>
    <w:p w:rsidR="00B81C52" w:rsidRPr="003F67BF" w:rsidRDefault="00B81C52" w:rsidP="00F15C97">
      <w:pPr>
        <w:ind w:firstLine="709"/>
        <w:jc w:val="both"/>
      </w:pPr>
      <w:r w:rsidRPr="003F67BF">
        <w:t>Временная Карточка образцов подписей подписывается руководителем и главным бухгалтером клиента, скрепляется оттиском печати и дополнительного заверения не требует.</w:t>
      </w:r>
    </w:p>
    <w:p w:rsidR="00B81C52" w:rsidRPr="003F67BF" w:rsidRDefault="00B81C52" w:rsidP="00F15C97">
      <w:pPr>
        <w:ind w:firstLine="709"/>
        <w:jc w:val="both"/>
      </w:pPr>
      <w:r w:rsidRPr="003F67BF">
        <w:t>Если клиенту в соответствии с настоящим Порядком уже открыт лицевой счет, представление Карточки образцов подписей для открытия других лицевых счетов не требуется в случае, если лица, имеющие право подписывать документы, на основании которых осуществляются операции по вновь открываемым лицевым счетам, остаются прежними. В заголовочной части ранее представленной Карточки образцов подписей проставляются номера вновь открытых клиенту лицевых счетов. При этом в случае необходимости по строке «Особые отметки» приводится примечание.</w:t>
      </w:r>
    </w:p>
    <w:p w:rsidR="00B81C52" w:rsidRPr="003F67BF" w:rsidRDefault="00B81C52" w:rsidP="00F15C97">
      <w:pPr>
        <w:ind w:firstLine="708"/>
        <w:jc w:val="both"/>
      </w:pPr>
      <w:r w:rsidRPr="003F67BF">
        <w:t>В случае замены или дополнения подписей лиц, имеющих право подписывать документы, на основании которых осуществляются операции по вновь открываемым лицевым счетам, клиентом представляется новая Карточка образцов подписей с образцами подписей всех лиц, имеющих право первой и второй подписи.</w:t>
      </w:r>
    </w:p>
    <w:p w:rsidR="00B81C52" w:rsidRPr="003F67BF" w:rsidRDefault="00B81C52" w:rsidP="00F15C97">
      <w:pPr>
        <w:ind w:firstLine="708"/>
        <w:jc w:val="both"/>
      </w:pPr>
      <w:r w:rsidRPr="003F67BF">
        <w:t>Применение факсимильной подписи для заполнения карточки не допускается.</w:t>
      </w:r>
    </w:p>
    <w:p w:rsidR="00B81C52" w:rsidRPr="003F67BF" w:rsidRDefault="00B81C52" w:rsidP="00B81C52">
      <w:pPr>
        <w:ind w:firstLine="708"/>
        <w:jc w:val="both"/>
      </w:pPr>
      <w:r w:rsidRPr="003F67BF">
        <w:t>3.10. Предоставленная Карточка образцов подписей хранится в деле клиента.</w:t>
      </w:r>
    </w:p>
    <w:p w:rsidR="00B81C52" w:rsidRPr="003F67BF" w:rsidRDefault="00B81C52" w:rsidP="00B81C52">
      <w:pPr>
        <w:ind w:firstLine="708"/>
        <w:jc w:val="both"/>
      </w:pPr>
      <w:r w:rsidRPr="003F67BF">
        <w:t>3.11. Формирование Карточки образцов подписей осуществляется следующим образом.</w:t>
      </w:r>
    </w:p>
    <w:p w:rsidR="00B81C52" w:rsidRPr="003F67BF" w:rsidRDefault="00B81C52" w:rsidP="00B81C52">
      <w:pPr>
        <w:ind w:firstLine="708"/>
        <w:jc w:val="both"/>
      </w:pPr>
      <w:r w:rsidRPr="003F67BF">
        <w:t>В наименовании формы Карточки образцов подписей клиент проставляет присвоенный ей номер. Комитет финансов в наименовании формы Карточки образцов подписей проставляет номера открытых клиенту лицевых счетов (или зачеркивает номера закрытых клиенту лицевых счетов).</w:t>
      </w:r>
    </w:p>
    <w:p w:rsidR="00B81C52" w:rsidRPr="003F67BF" w:rsidRDefault="00B81C52" w:rsidP="00B81C52">
      <w:pPr>
        <w:ind w:firstLine="708"/>
        <w:jc w:val="both"/>
      </w:pPr>
      <w:r w:rsidRPr="003F67BF">
        <w:t>В заголовочной части формы Карточки образцов подписей клиентом указываются:</w:t>
      </w:r>
    </w:p>
    <w:p w:rsidR="00B81C52" w:rsidRPr="003F67BF" w:rsidRDefault="00B81C52" w:rsidP="00B81C52">
      <w:pPr>
        <w:ind w:firstLine="708"/>
        <w:jc w:val="both"/>
      </w:pPr>
      <w:r w:rsidRPr="003F67BF">
        <w:t>дата составления документа, с отражением в кодовой зоне даты в формате «день, месяц, год» (00.00.0000);</w:t>
      </w:r>
    </w:p>
    <w:p w:rsidR="00B81C52" w:rsidRPr="003F67BF" w:rsidRDefault="00B81C52" w:rsidP="00B81C52">
      <w:pPr>
        <w:ind w:firstLine="708"/>
        <w:jc w:val="both"/>
      </w:pPr>
      <w:proofErr w:type="gramStart"/>
      <w:r w:rsidRPr="003F67BF">
        <w:t xml:space="preserve">по строке «Наименование клиента» - полное и сокращенное (в случае, когда при оформлении платежных и иных документов информация, подлежащая заполнению в обязательном порядке, имеет ограничение по числу символов) наименование клиента в соответствии с полным и сокращенным наименованием (с учетом символа «№», кавычек, скобок, знаков препинания), указанным в его реестровой записи </w:t>
      </w:r>
      <w:r w:rsidR="003239EC">
        <w:t>Реестра участников бюджетного процесса (далее - Сводный реестр), а также бюджетных, автономных учреждений</w:t>
      </w:r>
      <w:r w:rsidRPr="003F67BF">
        <w:t>;</w:t>
      </w:r>
      <w:proofErr w:type="gramEnd"/>
    </w:p>
    <w:p w:rsidR="00B81C52" w:rsidRPr="003F67BF" w:rsidRDefault="00B81C52" w:rsidP="00B81C52">
      <w:pPr>
        <w:ind w:firstLine="708"/>
        <w:jc w:val="both"/>
      </w:pPr>
      <w:r w:rsidRPr="003F67BF">
        <w:t xml:space="preserve">по строке «Адрес» - указывается адрес клиента в соответствии со сведениями единого государственного реестра юридических лиц (далее - ЕГРЮЛ). Если адрес по месту фактического нахождения клиента </w:t>
      </w:r>
      <w:proofErr w:type="gramStart"/>
      <w:r w:rsidRPr="003F67BF">
        <w:t>отличается от его адреса в ЕГРЮЛ дополнительно по данной строке указывается</w:t>
      </w:r>
      <w:proofErr w:type="gramEnd"/>
      <w:r w:rsidRPr="003F67BF">
        <w:t xml:space="preserve"> адрес фактического нахождения клиента;</w:t>
      </w:r>
    </w:p>
    <w:p w:rsidR="00B81C52" w:rsidRPr="003F67BF" w:rsidRDefault="00B81C52" w:rsidP="00B81C52">
      <w:pPr>
        <w:ind w:firstLine="708"/>
        <w:jc w:val="both"/>
      </w:pPr>
      <w:r w:rsidRPr="003F67BF">
        <w:lastRenderedPageBreak/>
        <w:t xml:space="preserve">по строке «Наименование главного распорядителя бюджетных средств, главного администратора источников финансирования дефицита бюджета, органа, осуществляющего функции и полномочия учредителя» - полное наименование главного распорядителя бюджетных средств, главного администратора источников, </w:t>
      </w:r>
      <w:proofErr w:type="gramStart"/>
      <w:r w:rsidRPr="003F67BF">
        <w:t>учредителя</w:t>
      </w:r>
      <w:proofErr w:type="gramEnd"/>
      <w:r w:rsidRPr="003F67BF">
        <w:t xml:space="preserve"> в ведении которых находится клиент, указанное в соответствующей реестровой записи Сводного реестра, с отражением в кодовой зоне кода главы по бюджетной классификации.</w:t>
      </w:r>
    </w:p>
    <w:p w:rsidR="00B81C52" w:rsidRPr="003F67BF" w:rsidRDefault="00B81C52" w:rsidP="00B81C52">
      <w:pPr>
        <w:ind w:firstLine="708"/>
        <w:jc w:val="both"/>
      </w:pPr>
      <w:r w:rsidRPr="003F67BF">
        <w:t>Раздел «Образцы подписей должностных лиц клиента, имеющих право подписи платежных и иных документов при совершении операции по лицевому счету» заполняется клиентом следующим образо</w:t>
      </w:r>
      <w:r w:rsidR="00F15C97">
        <w:t>м:</w:t>
      </w:r>
    </w:p>
    <w:p w:rsidR="00734BB8" w:rsidRDefault="00F15C97" w:rsidP="00B81C52">
      <w:pPr>
        <w:ind w:firstLine="708"/>
        <w:jc w:val="both"/>
      </w:pPr>
      <w:r>
        <w:t>в</w:t>
      </w:r>
      <w:r w:rsidR="00B81C52" w:rsidRPr="003F67BF">
        <w:t xml:space="preserve"> графе 2 указываются полные наименования должностей должностных лиц клиента, имеющих соответственно право первой или второй подписи</w:t>
      </w:r>
      <w:r>
        <w:t>;</w:t>
      </w:r>
    </w:p>
    <w:p w:rsidR="00B81C52" w:rsidRPr="003F67BF" w:rsidRDefault="00F15C97" w:rsidP="00B81C52">
      <w:pPr>
        <w:ind w:firstLine="708"/>
        <w:jc w:val="both"/>
      </w:pPr>
      <w:r>
        <w:t>в</w:t>
      </w:r>
      <w:r w:rsidR="00B81C52" w:rsidRPr="003F67BF">
        <w:t xml:space="preserve"> графе 3 указываются полностью без сокращений фамилии, имена и отчества должностных лиц клиента, которым предоставляется право подписи документов при совершении операций по </w:t>
      </w:r>
      <w:r>
        <w:t>лицевому счету (лицевым счетам);</w:t>
      </w:r>
    </w:p>
    <w:p w:rsidR="00B81C52" w:rsidRPr="003F67BF" w:rsidRDefault="00F15C97" w:rsidP="00B81C52">
      <w:pPr>
        <w:ind w:firstLine="708"/>
        <w:jc w:val="both"/>
      </w:pPr>
      <w:r>
        <w:t>в</w:t>
      </w:r>
      <w:r w:rsidR="00B81C52" w:rsidRPr="003F67BF">
        <w:t xml:space="preserve"> графе 4 проставляются образцы подписей </w:t>
      </w:r>
      <w:r>
        <w:t>соответствующих должностных лиц;</w:t>
      </w:r>
    </w:p>
    <w:p w:rsidR="00B81C52" w:rsidRPr="003F67BF" w:rsidRDefault="00F15C97" w:rsidP="00B81C52">
      <w:pPr>
        <w:ind w:firstLine="708"/>
        <w:jc w:val="both"/>
      </w:pPr>
      <w:r>
        <w:t>в</w:t>
      </w:r>
      <w:r w:rsidR="00B81C52" w:rsidRPr="003F67BF">
        <w:t xml:space="preserve"> графе 5 указывается срок полномочий каждого должностного лица, которое временно пользуется правом подписи, при этом сначала указывается дата начала срока полномочий, а затем через знак «тире» дата окончания срока полномочий. Дата начала срока полномочий лиц, временно пользующихся правом подписи, должна быть не ранее даты представления Карточки образцов подписей.</w:t>
      </w:r>
    </w:p>
    <w:p w:rsidR="00B81C52" w:rsidRPr="003F67BF" w:rsidRDefault="00B81C52" w:rsidP="00B81C52">
      <w:pPr>
        <w:ind w:firstLine="708"/>
        <w:jc w:val="both"/>
      </w:pPr>
      <w:r w:rsidRPr="003F67BF">
        <w:t>Карточка образцов подписей подписывается:</w:t>
      </w:r>
    </w:p>
    <w:p w:rsidR="00B81C52" w:rsidRPr="003F67BF" w:rsidRDefault="00B81C52" w:rsidP="00B81C52">
      <w:pPr>
        <w:ind w:firstLine="708"/>
        <w:jc w:val="both"/>
      </w:pPr>
      <w:r w:rsidRPr="003F67BF">
        <w:t xml:space="preserve">руководителем </w:t>
      </w:r>
      <w:r w:rsidR="00FF4EC3" w:rsidRPr="003F67BF">
        <w:t>(уполномоченного им лица с указанием должности)</w:t>
      </w:r>
      <w:r w:rsidR="00FF4EC3">
        <w:t xml:space="preserve"> </w:t>
      </w:r>
      <w:r w:rsidRPr="003F67BF">
        <w:t>клиента с указанием расшифровки его подписи, содержащей полные (без сокращения) фамилию, имя и отчество;</w:t>
      </w:r>
    </w:p>
    <w:p w:rsidR="00B81C52" w:rsidRPr="003F67BF" w:rsidRDefault="00B81C52" w:rsidP="00B81C52">
      <w:pPr>
        <w:ind w:firstLine="708"/>
        <w:jc w:val="both"/>
      </w:pPr>
      <w:r w:rsidRPr="003F67BF">
        <w:t>главным бухгалтером</w:t>
      </w:r>
      <w:r w:rsidR="00FF4EC3">
        <w:t xml:space="preserve"> </w:t>
      </w:r>
      <w:r w:rsidR="00FF4EC3" w:rsidRPr="003F67BF">
        <w:t>(уполномоченного им лица с указанием должности)</w:t>
      </w:r>
      <w:r w:rsidR="00FF4EC3">
        <w:t xml:space="preserve"> </w:t>
      </w:r>
      <w:r w:rsidRPr="003F67BF">
        <w:t>клиента с указанием расшифровки его подписи, содержащей полные (без сокращения) фамилию, имя и отчество, и даты подписания Карточки образцов подписей.</w:t>
      </w:r>
    </w:p>
    <w:p w:rsidR="00B81C52" w:rsidRPr="003F67BF" w:rsidRDefault="00B81C52" w:rsidP="00B81C52">
      <w:pPr>
        <w:ind w:firstLine="708"/>
        <w:jc w:val="both"/>
      </w:pPr>
      <w:r w:rsidRPr="003F67BF">
        <w:t>На подписи оттиск печати клиента ставится так, чтобы подписи и расшифровки подписи читались ясно и четко.</w:t>
      </w:r>
    </w:p>
    <w:p w:rsidR="00B81C52" w:rsidRPr="003F67BF" w:rsidRDefault="00FF4EC3" w:rsidP="00B81C52">
      <w:pPr>
        <w:ind w:firstLine="708"/>
        <w:jc w:val="both"/>
      </w:pPr>
      <w:r>
        <w:t>Раздел «Отметка</w:t>
      </w:r>
      <w:r w:rsidR="00B81C52" w:rsidRPr="003F67BF">
        <w:t xml:space="preserve"> об удостоверении полномочий и подписей» заполняется следующим образом.</w:t>
      </w:r>
    </w:p>
    <w:p w:rsidR="00B81C52" w:rsidRPr="003F67BF" w:rsidRDefault="00B81C52" w:rsidP="00B81C52">
      <w:pPr>
        <w:ind w:firstLine="708"/>
        <w:jc w:val="both"/>
      </w:pPr>
      <w:r w:rsidRPr="003F67BF">
        <w:t>Проставляется подпись руководителя (уполномоченного им лица с указанием должности) вышестоящего участника бюджетного процесса клиента, дается расшифровка подписи с указанием фамилии и инициалов, а также проставляется дата подписания Отметки об удостоверении полномочий и подписей. На подпись ставится оттиск печати вышестоящего участника бюджетного процесса клиента так, чтобы подпись и расшифровка подписи читались ясно и четко.</w:t>
      </w:r>
    </w:p>
    <w:p w:rsidR="00B81C52" w:rsidRPr="003F67BF" w:rsidRDefault="00B81C52" w:rsidP="00B81C52">
      <w:pPr>
        <w:ind w:firstLine="708"/>
        <w:jc w:val="both"/>
      </w:pPr>
      <w:r w:rsidRPr="003F67BF">
        <w:t>Если клиент</w:t>
      </w:r>
      <w:r w:rsidR="00FF4EC3">
        <w:t xml:space="preserve"> является главным администратором</w:t>
      </w:r>
      <w:r w:rsidRPr="003F67BF">
        <w:t xml:space="preserve"> средств бюджета города</w:t>
      </w:r>
      <w:r w:rsidR="00E36513">
        <w:t xml:space="preserve"> Урай</w:t>
      </w:r>
      <w:r w:rsidR="00FF4EC3">
        <w:t xml:space="preserve">, </w:t>
      </w:r>
      <w:proofErr w:type="gramStart"/>
      <w:r w:rsidR="00797338" w:rsidRPr="009841C9">
        <w:t xml:space="preserve">заверение </w:t>
      </w:r>
      <w:r w:rsidR="00FF4EC3" w:rsidRPr="009841C9">
        <w:t>Карточк</w:t>
      </w:r>
      <w:r w:rsidR="00797338" w:rsidRPr="009841C9">
        <w:t>и</w:t>
      </w:r>
      <w:proofErr w:type="gramEnd"/>
      <w:r w:rsidR="00FF4EC3">
        <w:t xml:space="preserve"> образцов подписей не требуется</w:t>
      </w:r>
      <w:r w:rsidRPr="003F67BF">
        <w:t>.</w:t>
      </w:r>
    </w:p>
    <w:p w:rsidR="00B81C52" w:rsidRPr="003F67BF" w:rsidRDefault="00B81C52" w:rsidP="00FF4EC3">
      <w:pPr>
        <w:ind w:firstLine="708"/>
        <w:jc w:val="both"/>
      </w:pPr>
      <w:r w:rsidRPr="003F67BF">
        <w:t>Если клиент является бюджетным (автономным) учреждением, образцы подписей заверяются руководителем (уполномоченным им лицом)</w:t>
      </w:r>
      <w:r w:rsidR="00FF4EC3">
        <w:t xml:space="preserve"> органа</w:t>
      </w:r>
      <w:r w:rsidR="00797338">
        <w:t xml:space="preserve"> </w:t>
      </w:r>
      <w:r w:rsidR="00797338" w:rsidRPr="009841C9">
        <w:t>администрации города Урай</w:t>
      </w:r>
      <w:r w:rsidR="00FF4EC3" w:rsidRPr="009841C9">
        <w:t>,</w:t>
      </w:r>
      <w:r w:rsidR="00FF4EC3">
        <w:t xml:space="preserve"> </w:t>
      </w:r>
      <w:r w:rsidR="00FF4EC3" w:rsidRPr="009841C9">
        <w:t xml:space="preserve">осуществляющего </w:t>
      </w:r>
      <w:r w:rsidR="00797338" w:rsidRPr="009841C9">
        <w:t xml:space="preserve">часть </w:t>
      </w:r>
      <w:r w:rsidR="00FF4EC3" w:rsidRPr="009841C9">
        <w:t>функци</w:t>
      </w:r>
      <w:r w:rsidR="00797338" w:rsidRPr="009841C9">
        <w:t>й</w:t>
      </w:r>
      <w:r w:rsidR="00FF4EC3" w:rsidRPr="009841C9">
        <w:t xml:space="preserve"> и полномочи</w:t>
      </w:r>
      <w:r w:rsidR="00797338" w:rsidRPr="009841C9">
        <w:t>й</w:t>
      </w:r>
      <w:r w:rsidRPr="003F67BF">
        <w:t xml:space="preserve"> учредителя. </w:t>
      </w:r>
    </w:p>
    <w:p w:rsidR="00B81C52" w:rsidRPr="003F67BF" w:rsidRDefault="00B81C52" w:rsidP="00B81C52">
      <w:pPr>
        <w:ind w:firstLine="708"/>
        <w:jc w:val="both"/>
      </w:pPr>
      <w:r w:rsidRPr="003F67BF">
        <w:t xml:space="preserve">В зависимости от установленных требований к </w:t>
      </w:r>
      <w:proofErr w:type="gramStart"/>
      <w:r w:rsidRPr="003F67BF">
        <w:t>заверению образцов</w:t>
      </w:r>
      <w:proofErr w:type="gramEnd"/>
      <w:r w:rsidRPr="003F67BF">
        <w:t xml:space="preserve"> подписей</w:t>
      </w:r>
      <w:r w:rsidR="00421225">
        <w:t xml:space="preserve"> нотариально</w:t>
      </w:r>
      <w:r w:rsidRPr="003F67BF">
        <w:t xml:space="preserve"> раздел «Удостоверительная надпись о засвидетельствовании подлинности подписей» может не заполняться.</w:t>
      </w:r>
    </w:p>
    <w:p w:rsidR="00B81C52" w:rsidRPr="003F67BF" w:rsidRDefault="00B81C52" w:rsidP="00B81C52">
      <w:pPr>
        <w:ind w:firstLine="708"/>
        <w:jc w:val="both"/>
      </w:pPr>
      <w:r w:rsidRPr="003F67BF">
        <w:t>Раздел «Отметка Комитета</w:t>
      </w:r>
      <w:r>
        <w:t xml:space="preserve"> по финансам</w:t>
      </w:r>
      <w:r w:rsidRPr="003F67BF">
        <w:t xml:space="preserve"> о приеме образцов подписей» заполняется следующим образом.</w:t>
      </w:r>
    </w:p>
    <w:p w:rsidR="00B81C52" w:rsidRDefault="00B81C52" w:rsidP="00B81C52">
      <w:pPr>
        <w:ind w:firstLine="708"/>
        <w:jc w:val="both"/>
      </w:pPr>
      <w:r w:rsidRPr="009841C9">
        <w:t>Отметка Комитета по финансам о приеме образцов подписей подписывается:</w:t>
      </w:r>
    </w:p>
    <w:p w:rsidR="007F69DE" w:rsidRPr="009841C9" w:rsidRDefault="007F69DE" w:rsidP="00B81C52">
      <w:pPr>
        <w:ind w:firstLine="708"/>
        <w:jc w:val="both"/>
      </w:pPr>
      <w:r w:rsidRPr="00487B5A">
        <w:t>должностным лицом, исполняющим функции главного бухгалтера (уполномоченным</w:t>
      </w:r>
      <w:r w:rsidRPr="00487B5A">
        <w:rPr>
          <w:shd w:val="clear" w:color="auto" w:fill="92D050"/>
        </w:rPr>
        <w:t xml:space="preserve"> </w:t>
      </w:r>
      <w:r w:rsidRPr="00487B5A">
        <w:t>лицом с указанием должности) (далее – уполномоченное лицо)</w:t>
      </w:r>
      <w:r>
        <w:t xml:space="preserve"> </w:t>
      </w:r>
      <w:r w:rsidRPr="0017797A">
        <w:t>Комитета по финансам с указанием расшифровки подписи, содержащей фамилию и инициалы</w:t>
      </w:r>
      <w:r>
        <w:t>.</w:t>
      </w:r>
    </w:p>
    <w:p w:rsidR="009841C9" w:rsidRPr="00942A9E" w:rsidRDefault="009841C9" w:rsidP="009841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A9E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ответственным исполнителем Комитета по финансам с указанием его должности, расшифровки подписи, содержащей фамилию и инициалы, номера телефона и даты </w:t>
      </w:r>
      <w:proofErr w:type="gramStart"/>
      <w:r w:rsidRPr="00942A9E">
        <w:rPr>
          <w:rFonts w:ascii="Times New Roman" w:hAnsi="Times New Roman" w:cs="Times New Roman"/>
          <w:sz w:val="24"/>
          <w:szCs w:val="24"/>
        </w:rPr>
        <w:t>начала действия Карточки образцов подписей</w:t>
      </w:r>
      <w:proofErr w:type="gramEnd"/>
      <w:r w:rsidRPr="00942A9E">
        <w:rPr>
          <w:rFonts w:ascii="Times New Roman" w:hAnsi="Times New Roman" w:cs="Times New Roman"/>
          <w:sz w:val="24"/>
          <w:szCs w:val="24"/>
        </w:rPr>
        <w:t>.</w:t>
      </w:r>
    </w:p>
    <w:p w:rsidR="00B81C52" w:rsidRPr="003F67BF" w:rsidRDefault="00B81C52" w:rsidP="00B81C52">
      <w:pPr>
        <w:ind w:firstLine="708"/>
        <w:jc w:val="both"/>
      </w:pPr>
      <w:r w:rsidRPr="003F67BF">
        <w:t>В случае необходимости по строке «Особые отметки» приводится примечание.</w:t>
      </w:r>
    </w:p>
    <w:p w:rsidR="00B81C52" w:rsidRPr="003F67BF" w:rsidRDefault="00B81C52" w:rsidP="00B81C52">
      <w:pPr>
        <w:ind w:firstLine="708"/>
        <w:jc w:val="both"/>
      </w:pPr>
      <w:r w:rsidRPr="003F67BF">
        <w:t>3.12. Комитет</w:t>
      </w:r>
      <w:r>
        <w:t xml:space="preserve"> по финансам</w:t>
      </w:r>
      <w:r w:rsidRPr="003F67BF">
        <w:t xml:space="preserve"> осуществляет проверку реквизитов, предусмотренных к заполнению клиентом при представлении Заявления на открытие лицевого счета и Карточки образцов подписей</w:t>
      </w:r>
      <w:r w:rsidR="007A7D57">
        <w:t>, в соответствии с пунктами 3.8,  3.9  и  3.11</w:t>
      </w:r>
      <w:r w:rsidRPr="003F67BF">
        <w:t xml:space="preserve"> настоящего Порядка, а также их соответствия друг другу, данным Сводного реестра (в случае наличия клиента в Сводном реестре) и представленным документам.</w:t>
      </w:r>
    </w:p>
    <w:p w:rsidR="00B81C52" w:rsidRPr="003F67BF" w:rsidRDefault="00B81C52" w:rsidP="00B81C52">
      <w:pPr>
        <w:ind w:firstLine="708"/>
        <w:jc w:val="both"/>
      </w:pPr>
      <w:r w:rsidRPr="003F67BF">
        <w:t>При приеме документов на открытие соответствующего лицевого счета клиенту Комитет</w:t>
      </w:r>
      <w:r w:rsidR="00734BB8">
        <w:t xml:space="preserve"> по финансам</w:t>
      </w:r>
      <w:r w:rsidRPr="003F67BF">
        <w:t xml:space="preserve"> также проверяет:</w:t>
      </w:r>
    </w:p>
    <w:p w:rsidR="00B81C52" w:rsidRPr="003F67BF" w:rsidRDefault="00B81C52" w:rsidP="00B81C52">
      <w:pPr>
        <w:ind w:firstLine="708"/>
        <w:jc w:val="both"/>
      </w:pPr>
      <w:r w:rsidRPr="003F67BF">
        <w:t>соответствие формы представленного Заявления на открытие лицевого счета и Карточки образцов подписей, соответстве</w:t>
      </w:r>
      <w:r w:rsidR="00BB09F6">
        <w:t xml:space="preserve">нно, форме согласно приложению </w:t>
      </w:r>
      <w:r w:rsidR="00BB09F6" w:rsidRPr="006172BA">
        <w:t>3</w:t>
      </w:r>
      <w:r w:rsidRPr="003F67BF">
        <w:t xml:space="preserve"> и приложен</w:t>
      </w:r>
      <w:r w:rsidR="00BB09F6">
        <w:t xml:space="preserve">ию </w:t>
      </w:r>
      <w:r w:rsidR="00BB09F6" w:rsidRPr="006172BA">
        <w:t>7</w:t>
      </w:r>
      <w:r w:rsidRPr="003F67BF">
        <w:t xml:space="preserve"> к настоящему Порядку;</w:t>
      </w:r>
    </w:p>
    <w:p w:rsidR="00B81C52" w:rsidRPr="003F67BF" w:rsidRDefault="00B81C52" w:rsidP="00797338">
      <w:pPr>
        <w:ind w:firstLine="709"/>
        <w:jc w:val="both"/>
      </w:pPr>
      <w:r w:rsidRPr="009841C9">
        <w:t>н</w:t>
      </w:r>
      <w:r w:rsidRPr="003F67BF">
        <w:t>аличие полного пакета документов, необходимых для открытия соответс</w:t>
      </w:r>
      <w:r w:rsidR="00942A9E">
        <w:t>твующего лицевого счета клиенту.</w:t>
      </w:r>
    </w:p>
    <w:p w:rsidR="00B81C52" w:rsidRPr="003F67BF" w:rsidRDefault="00B81C52" w:rsidP="00797338">
      <w:pPr>
        <w:ind w:firstLine="709"/>
        <w:jc w:val="both"/>
      </w:pPr>
      <w:r w:rsidRPr="003F67BF">
        <w:t>Наличие исправлений в представленных в Комитет</w:t>
      </w:r>
      <w:r w:rsidR="00852120">
        <w:t xml:space="preserve"> по финансам</w:t>
      </w:r>
      <w:r w:rsidRPr="003F67BF">
        <w:t xml:space="preserve"> документах для открытия лицевого счета не допускается.</w:t>
      </w:r>
    </w:p>
    <w:p w:rsidR="00B81C52" w:rsidRPr="003F67BF" w:rsidRDefault="00B81C52" w:rsidP="00B81C52">
      <w:pPr>
        <w:ind w:firstLine="708"/>
        <w:jc w:val="both"/>
      </w:pPr>
      <w:r w:rsidRPr="003F67BF">
        <w:t>3.13. Проверка представленных клиентом документов, необходимых для открытия лицевого счета, осуществляется Комитетом</w:t>
      </w:r>
      <w:r w:rsidR="00852120">
        <w:t xml:space="preserve"> по финансам</w:t>
      </w:r>
      <w:r w:rsidRPr="003F67BF">
        <w:t xml:space="preserve"> в течение пяти рабочих дней после их поступления.</w:t>
      </w:r>
    </w:p>
    <w:p w:rsidR="00B81C52" w:rsidRPr="003F67BF" w:rsidRDefault="00B81C52" w:rsidP="00B81C52">
      <w:pPr>
        <w:ind w:firstLine="708"/>
        <w:jc w:val="both"/>
      </w:pPr>
      <w:r w:rsidRPr="003F67BF">
        <w:t xml:space="preserve">3.14. На основании документов, представленных клиентом для открытия лицевого счета и прошедших проверку в соответствии с требованиями настоящего Порядка, Комитетом </w:t>
      </w:r>
      <w:r w:rsidR="00852120">
        <w:t>по финансам</w:t>
      </w:r>
      <w:r w:rsidRPr="003F67BF">
        <w:t xml:space="preserve"> не позднее следующего рабочего дня после завершения проверки указанных документов осуществляется открытие клиенту соответствующего лицевого счета. </w:t>
      </w:r>
    </w:p>
    <w:p w:rsidR="00B81C52" w:rsidRPr="003F67BF" w:rsidRDefault="00B81C52" w:rsidP="00B81C52">
      <w:pPr>
        <w:ind w:firstLine="708"/>
        <w:jc w:val="both"/>
      </w:pPr>
      <w:r w:rsidRPr="003F67BF">
        <w:t>Лицевому счету присваивается номер.</w:t>
      </w:r>
    </w:p>
    <w:p w:rsidR="00B81C52" w:rsidRPr="003F67BF" w:rsidRDefault="00B81C52" w:rsidP="00B81C52">
      <w:pPr>
        <w:ind w:firstLine="708"/>
        <w:jc w:val="both"/>
      </w:pPr>
      <w:r w:rsidRPr="003F67BF">
        <w:t xml:space="preserve">3.15. Лицевой счет считается открытым с момента внесения </w:t>
      </w:r>
      <w:r w:rsidR="00AC78F0">
        <w:t>ответственным</w:t>
      </w:r>
      <w:r w:rsidR="00AC78F0" w:rsidRPr="003F67BF">
        <w:t xml:space="preserve"> </w:t>
      </w:r>
      <w:r w:rsidR="00AC78F0">
        <w:t>исполнителем</w:t>
      </w:r>
      <w:r w:rsidR="00AC78F0" w:rsidRPr="00AC78F0">
        <w:t xml:space="preserve"> </w:t>
      </w:r>
      <w:r w:rsidRPr="00AC78F0">
        <w:t xml:space="preserve">Комитета </w:t>
      </w:r>
      <w:r w:rsidR="00852120" w:rsidRPr="00AC78F0">
        <w:t>по финансам</w:t>
      </w:r>
      <w:r w:rsidRPr="009841C9">
        <w:t xml:space="preserve"> записи</w:t>
      </w:r>
      <w:r w:rsidRPr="003F67BF">
        <w:t xml:space="preserve"> о его открытии в Книгу регистрации лицевых счетов </w:t>
      </w:r>
      <w:r w:rsidR="00254A41">
        <w:t>по форме согласно приложению 1</w:t>
      </w:r>
      <w:r w:rsidR="00254A41" w:rsidRPr="006172BA">
        <w:t>0</w:t>
      </w:r>
      <w:r w:rsidRPr="008A24DD">
        <w:t xml:space="preserve"> к настоящему Порядку</w:t>
      </w:r>
      <w:r w:rsidRPr="003F67BF">
        <w:t xml:space="preserve"> (далее - Книга регистрации лицевых счетов).</w:t>
      </w:r>
    </w:p>
    <w:p w:rsidR="00B81C52" w:rsidRPr="003F67BF" w:rsidRDefault="00B81C52" w:rsidP="00B81C52">
      <w:pPr>
        <w:ind w:firstLine="708"/>
        <w:jc w:val="both"/>
      </w:pPr>
      <w:r w:rsidRPr="008A24DD">
        <w:t>Книга реги</w:t>
      </w:r>
      <w:r w:rsidR="00321B29" w:rsidRPr="008A24DD">
        <w:t xml:space="preserve">страции лицевых счетов ведется </w:t>
      </w:r>
      <w:r w:rsidR="008A24DD" w:rsidRPr="008A24DD">
        <w:t>в электронном</w:t>
      </w:r>
      <w:r w:rsidR="008A24DD">
        <w:t xml:space="preserve"> виде</w:t>
      </w:r>
      <w:r w:rsidR="00321B29">
        <w:t>.</w:t>
      </w:r>
    </w:p>
    <w:p w:rsidR="00B81C52" w:rsidRPr="003F67BF" w:rsidRDefault="00B81C52" w:rsidP="00B81C52">
      <w:pPr>
        <w:ind w:firstLine="708"/>
        <w:jc w:val="both"/>
      </w:pPr>
      <w:r w:rsidRPr="003F67BF">
        <w:t xml:space="preserve">Записи в Книгу регистрации лицевых счетов и внесение в нее изменений осуществляются </w:t>
      </w:r>
      <w:r w:rsidR="00AC78F0">
        <w:t>ответственным</w:t>
      </w:r>
      <w:r w:rsidR="00AC78F0" w:rsidRPr="003F67BF">
        <w:t xml:space="preserve"> </w:t>
      </w:r>
      <w:r w:rsidR="00AC78F0" w:rsidRPr="00AC78F0">
        <w:t xml:space="preserve">исполнителем </w:t>
      </w:r>
      <w:r w:rsidRPr="00AC78F0">
        <w:t>Комитета по финансам</w:t>
      </w:r>
      <w:r w:rsidRPr="003F67BF">
        <w:t>.</w:t>
      </w:r>
    </w:p>
    <w:p w:rsidR="00B81C52" w:rsidRPr="003F67BF" w:rsidRDefault="00B81C52" w:rsidP="00B81C52">
      <w:pPr>
        <w:ind w:firstLine="708"/>
        <w:jc w:val="both"/>
      </w:pPr>
      <w:r w:rsidRPr="003F67BF">
        <w:t xml:space="preserve">При оформлении новой Книги регистрации лицевых счетов в соответствии с установленным порядком документооборота Комитет </w:t>
      </w:r>
      <w:r>
        <w:t xml:space="preserve">по </w:t>
      </w:r>
      <w:r w:rsidRPr="003F67BF">
        <w:t>ф</w:t>
      </w:r>
      <w:r>
        <w:t>инансам</w:t>
      </w:r>
      <w:r w:rsidRPr="003F67BF">
        <w:t xml:space="preserve"> переносит в нее информацию по действующим лицевым счетам с момента их открытия.</w:t>
      </w:r>
    </w:p>
    <w:p w:rsidR="00B81C52" w:rsidRPr="003F67BF" w:rsidRDefault="00B81C52" w:rsidP="00B81C52">
      <w:pPr>
        <w:ind w:firstLine="708"/>
        <w:jc w:val="both"/>
      </w:pPr>
      <w:r w:rsidRPr="003F67BF">
        <w:t xml:space="preserve">Закрытая Книга регистрации лицевых счетов хранится </w:t>
      </w:r>
      <w:r w:rsidRPr="008A24DD">
        <w:t>в электронном виде</w:t>
      </w:r>
      <w:r w:rsidRPr="003F67BF">
        <w:t xml:space="preserve"> в соответствии с правилами делопроизводства.</w:t>
      </w:r>
    </w:p>
    <w:p w:rsidR="00B81C52" w:rsidRPr="003F67BF" w:rsidRDefault="00B81C52" w:rsidP="00B81C52">
      <w:pPr>
        <w:ind w:firstLine="708"/>
        <w:jc w:val="both"/>
      </w:pPr>
      <w:r w:rsidRPr="003F67BF">
        <w:t>3.16.</w:t>
      </w:r>
      <w:r w:rsidR="006A6A65">
        <w:t xml:space="preserve">  </w:t>
      </w:r>
      <w:r w:rsidRPr="003F67BF">
        <w:t>При наличии документов, представленных клиенто</w:t>
      </w:r>
      <w:r w:rsidR="007A7D57">
        <w:t>м в соответствии с пунктами 3.5 – 3.6</w:t>
      </w:r>
      <w:r w:rsidRPr="003F67BF">
        <w:t xml:space="preserve"> настоящего Порядка, не прошедших проверку в соответствии с требованиями, установленными настоящим Порядком, Комитет </w:t>
      </w:r>
      <w:r>
        <w:t>по финансам</w:t>
      </w:r>
      <w:r w:rsidRPr="003F67BF">
        <w:t xml:space="preserve"> возвращает клиенту указанные документы с указанием причин возврата не позднее срока, установленного настоящим Порядком для проведения проверки представленных документов.</w:t>
      </w:r>
    </w:p>
    <w:p w:rsidR="00B81C52" w:rsidRPr="003F67BF" w:rsidRDefault="00B81C52" w:rsidP="00B81C52">
      <w:pPr>
        <w:ind w:firstLine="708"/>
        <w:jc w:val="both"/>
      </w:pPr>
      <w:r w:rsidRPr="003F67BF">
        <w:t>3.17. Проверенные документы хранятся в деле клиента. Дело клиента оформляется единым по всем открытым данному клиенту лицевым счетам и хранится в Комитете</w:t>
      </w:r>
      <w:r>
        <w:t xml:space="preserve"> по финансам</w:t>
      </w:r>
      <w:r w:rsidRPr="003F67BF">
        <w:t>.</w:t>
      </w:r>
    </w:p>
    <w:p w:rsidR="00B81C52" w:rsidRPr="003F67BF" w:rsidRDefault="00B81C52" w:rsidP="00B81C52">
      <w:pPr>
        <w:ind w:firstLine="708"/>
        <w:jc w:val="both"/>
      </w:pPr>
      <w:r w:rsidRPr="003F67BF">
        <w:t xml:space="preserve">Документы, включенные в дело клиента, хранятся в соответствии с правилами делопроизводства Комитета </w:t>
      </w:r>
      <w:r>
        <w:t>по финансам</w:t>
      </w:r>
      <w:r w:rsidRPr="003F67BF">
        <w:t>.</w:t>
      </w:r>
    </w:p>
    <w:p w:rsidR="00B81C52" w:rsidRPr="003F67BF" w:rsidRDefault="00B81C52" w:rsidP="00B81C52">
      <w:pPr>
        <w:jc w:val="both"/>
      </w:pPr>
    </w:p>
    <w:p w:rsidR="00B81C52" w:rsidRPr="003F67BF" w:rsidRDefault="00B81C52" w:rsidP="00B81C52">
      <w:pPr>
        <w:ind w:firstLine="709"/>
        <w:jc w:val="center"/>
      </w:pPr>
      <w:r w:rsidRPr="003F67BF">
        <w:t>IV. Порядок переоформления и закрытия лицевых счетов клиентам</w:t>
      </w:r>
    </w:p>
    <w:p w:rsidR="00B81C52" w:rsidRPr="003F67BF" w:rsidRDefault="00B81C52" w:rsidP="00B81C52">
      <w:pPr>
        <w:ind w:firstLine="709"/>
        <w:jc w:val="both"/>
      </w:pPr>
    </w:p>
    <w:p w:rsidR="00B81C52" w:rsidRPr="003F67BF" w:rsidRDefault="00B81C52" w:rsidP="00B81C52">
      <w:pPr>
        <w:ind w:firstLine="709"/>
        <w:jc w:val="both"/>
      </w:pPr>
      <w:r w:rsidRPr="003F67BF">
        <w:t>4.1. Для переоформления соответствующего лицевого счета в случаях, установленных настоящим</w:t>
      </w:r>
      <w:r w:rsidR="006A6A65">
        <w:t xml:space="preserve"> </w:t>
      </w:r>
      <w:r w:rsidRPr="003F67BF">
        <w:t xml:space="preserve"> Порядком, </w:t>
      </w:r>
      <w:r w:rsidR="006A6A65">
        <w:t xml:space="preserve"> </w:t>
      </w:r>
      <w:r w:rsidRPr="003F67BF">
        <w:t xml:space="preserve">клиент </w:t>
      </w:r>
      <w:r w:rsidR="006A6A65">
        <w:t xml:space="preserve"> </w:t>
      </w:r>
      <w:r w:rsidRPr="003F67BF">
        <w:t xml:space="preserve">представляет </w:t>
      </w:r>
      <w:r w:rsidR="006A6A65">
        <w:t xml:space="preserve"> </w:t>
      </w:r>
      <w:r w:rsidRPr="003F67BF">
        <w:t>на</w:t>
      </w:r>
      <w:r w:rsidR="006A6A65">
        <w:t xml:space="preserve"> </w:t>
      </w:r>
      <w:r w:rsidRPr="003F67BF">
        <w:t xml:space="preserve"> бумажном носителе в Комитет </w:t>
      </w:r>
      <w:r>
        <w:t xml:space="preserve">по </w:t>
      </w:r>
      <w:r>
        <w:lastRenderedPageBreak/>
        <w:t>финансам</w:t>
      </w:r>
      <w:r w:rsidRPr="003F67BF">
        <w:t xml:space="preserve"> Заявление на переоформление лицевых счето</w:t>
      </w:r>
      <w:r w:rsidR="00FF0D50">
        <w:t xml:space="preserve">в по форме согласно приложению </w:t>
      </w:r>
      <w:r w:rsidR="00FF0D50" w:rsidRPr="006172BA">
        <w:t>4</w:t>
      </w:r>
      <w:r w:rsidRPr="003F67BF">
        <w:t xml:space="preserve"> к настоящему Порядку (далее - Заявление на переоформление лицевых счетов).</w:t>
      </w:r>
    </w:p>
    <w:p w:rsidR="00B81C52" w:rsidRPr="003F67BF" w:rsidRDefault="00B81C52" w:rsidP="00B81C52">
      <w:pPr>
        <w:ind w:firstLine="709"/>
        <w:jc w:val="both"/>
      </w:pPr>
      <w:r w:rsidRPr="003F67BF">
        <w:t>Заявление на переоформление лицевых счетов может быть составлено единое по всем лицевым счетам, открытым клиенту Комитетом</w:t>
      </w:r>
      <w:r>
        <w:t xml:space="preserve"> по финансам</w:t>
      </w:r>
      <w:r w:rsidRPr="003F67BF">
        <w:t>.</w:t>
      </w:r>
    </w:p>
    <w:p w:rsidR="00B81C52" w:rsidRPr="003F67BF" w:rsidRDefault="00B81C52" w:rsidP="00B81C52">
      <w:pPr>
        <w:ind w:firstLine="709"/>
        <w:jc w:val="both"/>
      </w:pPr>
      <w:r w:rsidRPr="003F67BF">
        <w:t>4.2. Заполнение Заявления на переоформление лицевых счетов осуществляется аналогично Заявлению на открытие лицевого счета с учетом следующих особенностей.</w:t>
      </w:r>
    </w:p>
    <w:p w:rsidR="00B81C52" w:rsidRPr="003F67BF" w:rsidRDefault="00B81C52" w:rsidP="00B81C52">
      <w:pPr>
        <w:ind w:firstLine="709"/>
        <w:jc w:val="both"/>
      </w:pPr>
      <w:r w:rsidRPr="003F67BF">
        <w:t xml:space="preserve">В наименовании формы Заявления на переоформление лицевых счетов указываются номера лицевых счетов, подлежащих переоформлению и соответствующие </w:t>
      </w:r>
      <w:r w:rsidR="00BE3C8B">
        <w:t>номерам лицевых счетов, открытых</w:t>
      </w:r>
      <w:r w:rsidRPr="003F67BF">
        <w:t xml:space="preserve"> клиенту.</w:t>
      </w:r>
    </w:p>
    <w:p w:rsidR="00B81C52" w:rsidRPr="003F67BF" w:rsidRDefault="00B81C52" w:rsidP="00B81C52">
      <w:pPr>
        <w:ind w:firstLine="709"/>
        <w:jc w:val="both"/>
      </w:pPr>
      <w:r w:rsidRPr="003F67BF">
        <w:t>По строке «Причина переоформления» указывается причина, по которой должны быть переоформлены лицевые счета клиента.</w:t>
      </w:r>
    </w:p>
    <w:p w:rsidR="00B81C52" w:rsidRPr="003F67BF" w:rsidRDefault="00B81C52" w:rsidP="00B81C52">
      <w:pPr>
        <w:ind w:firstLine="709"/>
        <w:jc w:val="both"/>
      </w:pPr>
      <w:r w:rsidRPr="003F67BF">
        <w:t>По строке «Документ-основание для переоформления» приводится полное наименование документа, в соответствии с которым осуществляется переоформление лицевых счетов, с отражением в кодовой зоне номера и даты данного документа в формате «день, месяц, год» (00.00.0000).</w:t>
      </w:r>
    </w:p>
    <w:p w:rsidR="00B81C52" w:rsidRPr="003F67BF" w:rsidRDefault="00B81C52" w:rsidP="00B81C52">
      <w:pPr>
        <w:ind w:firstLine="709"/>
        <w:jc w:val="both"/>
      </w:pPr>
      <w:r w:rsidRPr="003F67BF">
        <w:t>По строке «вид лицевого счета» указывается вид лицевого счета (виды лицевых счетов), подлежащего (подлежащих) переоформлению, с отражением в кодовой зоне соответствующего номера лицевого счета (соответствующих номеров лицевых счетов).</w:t>
      </w:r>
    </w:p>
    <w:p w:rsidR="00B81C52" w:rsidRPr="003F67BF" w:rsidRDefault="00B81C52" w:rsidP="00B81C52">
      <w:pPr>
        <w:ind w:firstLine="709"/>
        <w:jc w:val="both"/>
      </w:pPr>
      <w:r w:rsidRPr="003F67BF">
        <w:t xml:space="preserve">В </w:t>
      </w:r>
      <w:r w:rsidR="00B62907">
        <w:t xml:space="preserve"> </w:t>
      </w:r>
      <w:r w:rsidRPr="003F67BF">
        <w:t xml:space="preserve">Заявлении </w:t>
      </w:r>
      <w:r w:rsidR="00B62907">
        <w:t xml:space="preserve"> </w:t>
      </w:r>
      <w:r w:rsidRPr="003F67BF">
        <w:t>на переоформление лицевых счетов в приложении указывается перечень документов, представленных вместе с Заявлением на переоформление лицевых счетов.</w:t>
      </w:r>
    </w:p>
    <w:p w:rsidR="00B81C52" w:rsidRPr="003F67BF" w:rsidRDefault="00B81C52" w:rsidP="00B81C52">
      <w:pPr>
        <w:ind w:firstLine="709"/>
        <w:jc w:val="both"/>
      </w:pPr>
      <w:r w:rsidRPr="003F67BF">
        <w:t>4.3. Переоформление лицевых счетов клиентам осуществляется на основании Заявления на переоформление лицевого счета, соответствующего требованиям, установленным настоящим Порядком, в случае:</w:t>
      </w:r>
    </w:p>
    <w:p w:rsidR="00B81C52" w:rsidRPr="003F67BF" w:rsidRDefault="00B81C52" w:rsidP="00B81C52">
      <w:pPr>
        <w:ind w:firstLine="709"/>
        <w:jc w:val="both"/>
      </w:pPr>
      <w:r w:rsidRPr="003F67BF">
        <w:t>изменения полного наименования клиента, не вызванного реорганизацией (за исключением реорганизации клиента в форме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ИНН, КПП) и не связанного с изменением подведомственности и типа учреждения;</w:t>
      </w:r>
    </w:p>
    <w:p w:rsidR="00B81C52" w:rsidRPr="003F67BF" w:rsidRDefault="00B81C52" w:rsidP="00B81C52">
      <w:pPr>
        <w:ind w:firstLine="709"/>
        <w:jc w:val="both"/>
      </w:pPr>
      <w:r w:rsidRPr="003F67BF">
        <w:t>изменения структуры номеров лицевых счетов клиента.</w:t>
      </w:r>
    </w:p>
    <w:p w:rsidR="00B81C52" w:rsidRPr="003F67BF" w:rsidRDefault="00B81C52" w:rsidP="00B81C52">
      <w:pPr>
        <w:ind w:firstLine="709"/>
        <w:jc w:val="both"/>
      </w:pPr>
      <w:r w:rsidRPr="003F67BF">
        <w:t>4.4. Переоформление лицевых счетов клиентов производится после внесения соответствующих изменений в Сводный реестр (в случае наличия клиента в Сводном реестре).</w:t>
      </w:r>
    </w:p>
    <w:p w:rsidR="00B81C52" w:rsidRPr="003F67BF" w:rsidRDefault="00B81C52" w:rsidP="00B81C52">
      <w:pPr>
        <w:ind w:firstLine="709"/>
        <w:jc w:val="both"/>
      </w:pPr>
      <w:r w:rsidRPr="003F67BF">
        <w:t>4.5. Комитет</w:t>
      </w:r>
      <w:r>
        <w:t xml:space="preserve"> по финансам</w:t>
      </w:r>
      <w:r w:rsidRPr="003F67BF">
        <w:t xml:space="preserve"> осуществляет проверку реквизитов, предусмотренных к заполнению клиентом при представлении Заявления на переоформление лицевых счетов, в соо</w:t>
      </w:r>
      <w:r w:rsidR="00F14579">
        <w:t>тветствии с пунктами 3.8  и 4.3</w:t>
      </w:r>
      <w:r w:rsidRPr="003F67BF">
        <w:t xml:space="preserve"> настоящего Порядка, а также их соответствие документам, представленным вместе с Заявлением на переоформление лицевых счетов.</w:t>
      </w:r>
    </w:p>
    <w:p w:rsidR="00B81C52" w:rsidRPr="003F67BF" w:rsidRDefault="00B81C52" w:rsidP="00B81C52">
      <w:pPr>
        <w:ind w:firstLine="709"/>
        <w:jc w:val="both"/>
      </w:pPr>
      <w:r w:rsidRPr="003F67BF">
        <w:t>При приеме документов на переоформление соответствующих лицевых счетов клиенту Комитет</w:t>
      </w:r>
      <w:r>
        <w:t xml:space="preserve"> по</w:t>
      </w:r>
      <w:r w:rsidRPr="003F67BF">
        <w:t xml:space="preserve"> </w:t>
      </w:r>
      <w:r>
        <w:t>финансам</w:t>
      </w:r>
      <w:r w:rsidRPr="003F67BF">
        <w:t xml:space="preserve"> также проверяет:</w:t>
      </w:r>
    </w:p>
    <w:p w:rsidR="00B81C52" w:rsidRPr="003F67BF" w:rsidRDefault="00B81C52" w:rsidP="00B81C52">
      <w:pPr>
        <w:ind w:firstLine="709"/>
        <w:jc w:val="both"/>
      </w:pPr>
      <w:r w:rsidRPr="003F67BF">
        <w:t xml:space="preserve">соответствие </w:t>
      </w:r>
      <w:r w:rsidR="00CB2AD3">
        <w:t xml:space="preserve"> </w:t>
      </w:r>
      <w:r w:rsidRPr="003F67BF">
        <w:t>формы</w:t>
      </w:r>
      <w:r w:rsidR="00CB2AD3">
        <w:t xml:space="preserve"> </w:t>
      </w:r>
      <w:r w:rsidRPr="003F67BF">
        <w:t xml:space="preserve"> представленного Заявления на переоформление лицевых сч</w:t>
      </w:r>
      <w:r w:rsidR="008300A7">
        <w:t xml:space="preserve">етов форме согласно приложению </w:t>
      </w:r>
      <w:r w:rsidR="008300A7" w:rsidRPr="006172BA">
        <w:t>4</w:t>
      </w:r>
      <w:r w:rsidRPr="003F67BF">
        <w:t xml:space="preserve"> к настоящему Порядку;</w:t>
      </w:r>
    </w:p>
    <w:p w:rsidR="00B81C52" w:rsidRPr="003F67BF" w:rsidRDefault="00B81C52" w:rsidP="00B81C52">
      <w:pPr>
        <w:ind w:firstLine="709"/>
        <w:jc w:val="both"/>
      </w:pPr>
      <w:r w:rsidRPr="003F67BF">
        <w:t>наличие полного пакета документов, необходимых для переоформления соответствующих лицевых счетов.</w:t>
      </w:r>
    </w:p>
    <w:p w:rsidR="00B81C52" w:rsidRPr="003F67BF" w:rsidRDefault="00B81C52" w:rsidP="00B81C52">
      <w:pPr>
        <w:ind w:firstLine="709"/>
        <w:jc w:val="both"/>
      </w:pPr>
      <w:r w:rsidRPr="003F67BF">
        <w:t>Наличие исправлений в представленных в Комитет</w:t>
      </w:r>
      <w:r w:rsidR="00E36513">
        <w:t xml:space="preserve"> по финансам</w:t>
      </w:r>
      <w:r w:rsidRPr="003F67BF">
        <w:t xml:space="preserve"> документах на переоформление лицевых счетов не допускается.</w:t>
      </w:r>
    </w:p>
    <w:p w:rsidR="00B81C52" w:rsidRPr="003F67BF" w:rsidRDefault="00B81C52" w:rsidP="00B81C52">
      <w:pPr>
        <w:ind w:firstLine="709"/>
        <w:jc w:val="both"/>
      </w:pPr>
      <w:r w:rsidRPr="003F67BF">
        <w:t>Комитет</w:t>
      </w:r>
      <w:r>
        <w:t xml:space="preserve"> по финансам</w:t>
      </w:r>
      <w:r w:rsidRPr="003F67BF">
        <w:t xml:space="preserve"> осуществляет проверку реквизитов, предусмотренных к заполнению в представленной Карточке образцов подписей (в случае ее предоставления вместе с Заявлением на переоформление лицевых счетов) в соответствии с пунктом</w:t>
      </w:r>
      <w:r w:rsidR="00F14579">
        <w:t xml:space="preserve"> 3.11</w:t>
      </w:r>
      <w:r w:rsidRPr="003F67BF">
        <w:t xml:space="preserve"> настоящего Порядка, а также их соответствие реквизитам Заявления на переоформление лицевых счетов.</w:t>
      </w:r>
    </w:p>
    <w:p w:rsidR="00B81C52" w:rsidRPr="003F67BF" w:rsidRDefault="00B81C52" w:rsidP="00B81C52">
      <w:pPr>
        <w:ind w:firstLine="709"/>
        <w:jc w:val="both"/>
      </w:pPr>
      <w:r w:rsidRPr="003F67BF">
        <w:t>4.6. Проверка представленных клиентом документов, необходимых для переоформления лицевых счетов, осуществляется Комитетом</w:t>
      </w:r>
      <w:r>
        <w:t xml:space="preserve"> по финансам</w:t>
      </w:r>
      <w:r w:rsidRPr="003F67BF">
        <w:t xml:space="preserve"> в течение пяти рабочих дней после их поступления.</w:t>
      </w:r>
    </w:p>
    <w:p w:rsidR="00B81C52" w:rsidRPr="003F67BF" w:rsidRDefault="00B81C52" w:rsidP="00B81C52">
      <w:pPr>
        <w:ind w:firstLine="709"/>
        <w:jc w:val="both"/>
      </w:pPr>
      <w:r w:rsidRPr="003F67BF">
        <w:lastRenderedPageBreak/>
        <w:t xml:space="preserve">При наличии документов, представленных клиентом, не прошедших проверку в соответствии с требованиями настоящего Порядка, Комитет </w:t>
      </w:r>
      <w:r>
        <w:t>по финансам</w:t>
      </w:r>
      <w:r w:rsidRPr="003F67BF">
        <w:t xml:space="preserve"> возвращает клиенту указанные документы с указанием причин возврата не позднее срока, установленного настоящим Порядком для проведения проверки представленных документов.</w:t>
      </w:r>
    </w:p>
    <w:p w:rsidR="00B81C52" w:rsidRPr="003F67BF" w:rsidRDefault="00B81C52" w:rsidP="00B81C52">
      <w:pPr>
        <w:ind w:firstLine="709"/>
        <w:jc w:val="both"/>
      </w:pPr>
      <w:r w:rsidRPr="003F67BF">
        <w:t xml:space="preserve">4.7. Лицевой счет считается переоформленным с момента внесения </w:t>
      </w:r>
      <w:r w:rsidR="00AC78F0">
        <w:t>ответственным</w:t>
      </w:r>
      <w:r w:rsidR="00AC78F0" w:rsidRPr="003F67BF">
        <w:t xml:space="preserve"> </w:t>
      </w:r>
      <w:r w:rsidR="00AC78F0" w:rsidRPr="00AC78F0">
        <w:t>исполнителем</w:t>
      </w:r>
      <w:r w:rsidR="006A6A65" w:rsidRPr="00AC78F0">
        <w:t xml:space="preserve"> </w:t>
      </w:r>
      <w:r w:rsidRPr="00AC78F0">
        <w:t xml:space="preserve"> Комитета по финансам</w:t>
      </w:r>
      <w:r w:rsidRPr="003F67BF">
        <w:t xml:space="preserve"> записи о его переоформлении в Книгу регистрации лицевых счетов.</w:t>
      </w:r>
    </w:p>
    <w:p w:rsidR="00B81C52" w:rsidRPr="003F67BF" w:rsidRDefault="00B81C52" w:rsidP="00B81C52">
      <w:pPr>
        <w:ind w:firstLine="709"/>
        <w:jc w:val="both"/>
      </w:pPr>
      <w:r w:rsidRPr="003F67BF">
        <w:t>В графе «Примечание» Книги регистрации лицевых счетов указывается причина переоформления лицевого счета в соответствии с настоящим Порядком.</w:t>
      </w:r>
    </w:p>
    <w:p w:rsidR="00B81C52" w:rsidRPr="003F67BF" w:rsidRDefault="00B81C52" w:rsidP="00B81C52">
      <w:pPr>
        <w:ind w:firstLine="709"/>
        <w:jc w:val="both"/>
      </w:pPr>
      <w:r w:rsidRPr="003F67BF">
        <w:t>Проверенные документы хранятся в деле клиента.</w:t>
      </w:r>
    </w:p>
    <w:p w:rsidR="00B81C52" w:rsidRPr="003F67BF" w:rsidRDefault="00B81C52" w:rsidP="00B81C52">
      <w:pPr>
        <w:ind w:firstLine="709"/>
        <w:jc w:val="both"/>
      </w:pPr>
      <w:r w:rsidRPr="003F67BF">
        <w:t xml:space="preserve">4.8. В случае </w:t>
      </w:r>
      <w:proofErr w:type="gramStart"/>
      <w:r w:rsidRPr="003F67BF">
        <w:t xml:space="preserve">изменения структуры </w:t>
      </w:r>
      <w:r w:rsidR="00326512">
        <w:t xml:space="preserve"> </w:t>
      </w:r>
      <w:r w:rsidRPr="003F67BF">
        <w:t>номеров лицевых счетов клиента</w:t>
      </w:r>
      <w:proofErr w:type="gramEnd"/>
      <w:r w:rsidRPr="003F67BF">
        <w:t xml:space="preserve"> </w:t>
      </w:r>
      <w:r w:rsidR="00AC78F0">
        <w:t>ответственным</w:t>
      </w:r>
      <w:r w:rsidR="00AC78F0" w:rsidRPr="003F67BF">
        <w:t xml:space="preserve"> </w:t>
      </w:r>
      <w:r w:rsidR="00AC78F0" w:rsidRPr="00AC78F0">
        <w:t xml:space="preserve">исполнителем </w:t>
      </w:r>
      <w:r w:rsidRPr="00AC78F0">
        <w:t>Комитета по финансам</w:t>
      </w:r>
      <w:r w:rsidRPr="003F67BF">
        <w:t xml:space="preserve"> на Заявлении на переоформление лицевых счетов, представленном клиентом, в Карточке образцов подписей и в Книге регистрации лицевых счетов указывает новые номера лицевых счетов клиента.</w:t>
      </w:r>
    </w:p>
    <w:p w:rsidR="00B81C52" w:rsidRPr="003F67BF" w:rsidRDefault="00B81C52" w:rsidP="00B81C52">
      <w:pPr>
        <w:ind w:firstLine="709"/>
        <w:jc w:val="both"/>
      </w:pPr>
      <w:r w:rsidRPr="003F67BF">
        <w:t>4.9. Клиенты обязаны в пятидневный срок после внесения изменений в документы, представленные ими в Комитет</w:t>
      </w:r>
      <w:r>
        <w:t xml:space="preserve"> по финансам</w:t>
      </w:r>
      <w:r w:rsidRPr="003F67BF">
        <w:t xml:space="preserve"> для переоформления соответствующих лицевых счетов, представить в Комитет</w:t>
      </w:r>
      <w:r>
        <w:t xml:space="preserve"> по финансам</w:t>
      </w:r>
      <w:r w:rsidRPr="003F67BF">
        <w:t xml:space="preserve"> копии указанных документов, заверенные в соответствии с требованиями настоящего Порядка.</w:t>
      </w:r>
    </w:p>
    <w:p w:rsidR="00B81C52" w:rsidRPr="003F67BF" w:rsidRDefault="00B81C52" w:rsidP="00B81C52">
      <w:pPr>
        <w:jc w:val="both"/>
      </w:pPr>
    </w:p>
    <w:p w:rsidR="00B81C52" w:rsidRPr="003F67BF" w:rsidRDefault="00B81C52" w:rsidP="00B81C52">
      <w:pPr>
        <w:jc w:val="center"/>
      </w:pPr>
      <w:r w:rsidRPr="003F67BF">
        <w:t>V. Порядок закрытия лицевых счетов</w:t>
      </w:r>
    </w:p>
    <w:p w:rsidR="00B81C52" w:rsidRPr="003F67BF" w:rsidRDefault="00B81C52" w:rsidP="00B81C52">
      <w:pPr>
        <w:jc w:val="both"/>
      </w:pPr>
    </w:p>
    <w:p w:rsidR="00B81C52" w:rsidRPr="003F67BF" w:rsidRDefault="00B81C52" w:rsidP="00B81C52">
      <w:pPr>
        <w:ind w:firstLine="708"/>
        <w:jc w:val="both"/>
      </w:pPr>
      <w:r w:rsidRPr="003F67BF">
        <w:t>5.1. Закрытие соответствующего лицевого счета в слу</w:t>
      </w:r>
      <w:r w:rsidR="00326512">
        <w:t>чаях, установленных пунктом 5.2</w:t>
      </w:r>
      <w:r w:rsidRPr="003F67BF">
        <w:t xml:space="preserve"> настоящего Порядка, осуществляется на основании Заявления на закрытие лицевого счет</w:t>
      </w:r>
      <w:r w:rsidR="00330A11">
        <w:t xml:space="preserve">а по форме согласно приложению </w:t>
      </w:r>
      <w:r w:rsidR="00330A11" w:rsidRPr="00330A11">
        <w:t>5</w:t>
      </w:r>
      <w:r w:rsidRPr="003F67BF">
        <w:t xml:space="preserve"> к настоящему Порядку (далее - Заявление на закрытие лицевого счета), представленного клиентом (ликвидационной комиссией) на бумажном носителе в Комитет</w:t>
      </w:r>
      <w:r>
        <w:t xml:space="preserve"> по финансам</w:t>
      </w:r>
      <w:r w:rsidRPr="003F67BF">
        <w:t>.</w:t>
      </w:r>
    </w:p>
    <w:p w:rsidR="00B81C52" w:rsidRPr="003F67BF" w:rsidRDefault="00B81C52" w:rsidP="00B81C52">
      <w:pPr>
        <w:ind w:firstLine="708"/>
        <w:jc w:val="both"/>
      </w:pPr>
      <w:r w:rsidRPr="003F67BF">
        <w:t>5.2. Закрытие лицевых счетов клиентам осуществляется в следующих случаях:</w:t>
      </w:r>
    </w:p>
    <w:p w:rsidR="00B81C52" w:rsidRPr="003F67BF" w:rsidRDefault="00B81C52" w:rsidP="00B81C52">
      <w:pPr>
        <w:ind w:firstLine="708"/>
        <w:jc w:val="both"/>
      </w:pPr>
      <w:r w:rsidRPr="003F67BF">
        <w:t>а) реорганизации (ликвидации) клиента;</w:t>
      </w:r>
    </w:p>
    <w:p w:rsidR="00B81C52" w:rsidRPr="003F67BF" w:rsidRDefault="00B81C52" w:rsidP="00B81C52">
      <w:pPr>
        <w:ind w:firstLine="709"/>
        <w:jc w:val="both"/>
      </w:pPr>
      <w:r w:rsidRPr="003F67BF">
        <w:t>б) изменения типа учреждения;</w:t>
      </w:r>
    </w:p>
    <w:p w:rsidR="00B81C52" w:rsidRPr="003F67BF" w:rsidRDefault="00B81C52" w:rsidP="00B81C52">
      <w:pPr>
        <w:ind w:firstLine="709"/>
        <w:jc w:val="both"/>
      </w:pPr>
      <w:r w:rsidRPr="003F67BF">
        <w:t>в) изменения подведомственности клиента;</w:t>
      </w:r>
    </w:p>
    <w:p w:rsidR="00B81C52" w:rsidRPr="003F67BF" w:rsidRDefault="00B81C52" w:rsidP="00B81C52">
      <w:pPr>
        <w:ind w:firstLine="709"/>
        <w:jc w:val="both"/>
      </w:pPr>
      <w:r w:rsidRPr="003F67BF">
        <w:t>г) отмены бюджетных полномочий клиента для отражения операций, по выполнению которых открывался лицевой счет;</w:t>
      </w:r>
    </w:p>
    <w:p w:rsidR="00B81C52" w:rsidRPr="003F67BF" w:rsidRDefault="00B81C52" w:rsidP="00B81C52">
      <w:pPr>
        <w:ind w:firstLine="709"/>
        <w:jc w:val="both"/>
      </w:pPr>
      <w:proofErr w:type="spellStart"/>
      <w:r w:rsidRPr="003F67BF">
        <w:t>д</w:t>
      </w:r>
      <w:proofErr w:type="spellEnd"/>
      <w:r w:rsidRPr="003F67BF">
        <w:t>) в иных сл</w:t>
      </w:r>
      <w:r w:rsidR="003256DA">
        <w:t xml:space="preserve">учаях, предусмотренных </w:t>
      </w:r>
      <w:r w:rsidRPr="003F67BF">
        <w:t>нормативными правовыми актами Комитета</w:t>
      </w:r>
      <w:r>
        <w:t xml:space="preserve"> по финансам</w:t>
      </w:r>
      <w:r w:rsidR="00326512">
        <w:t>.</w:t>
      </w:r>
    </w:p>
    <w:p w:rsidR="00B81C52" w:rsidRPr="003F67BF" w:rsidRDefault="00B81C52" w:rsidP="00B81C52">
      <w:pPr>
        <w:ind w:firstLine="708"/>
        <w:jc w:val="both"/>
      </w:pPr>
      <w:r w:rsidRPr="003F67BF">
        <w:t>При реорганизации клиента в форме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ИНН, КПП, закрытие лицевых счетов, открытых данному клиенту, не требуется.</w:t>
      </w:r>
    </w:p>
    <w:p w:rsidR="00B81C52" w:rsidRPr="003F67BF" w:rsidRDefault="00B81C52" w:rsidP="00B81C52">
      <w:pPr>
        <w:ind w:firstLine="708"/>
        <w:jc w:val="both"/>
      </w:pPr>
      <w:r w:rsidRPr="003F67BF">
        <w:t>5.3. Заявление на закрытие лицевого счета составляется отдельно на каждый лицевой счет, открытый клиенту Комитетом</w:t>
      </w:r>
      <w:r>
        <w:t xml:space="preserve"> по финансам</w:t>
      </w:r>
      <w:r w:rsidRPr="003F67BF">
        <w:t>.</w:t>
      </w:r>
    </w:p>
    <w:p w:rsidR="00B81C52" w:rsidRPr="003F67BF" w:rsidRDefault="00B81C52" w:rsidP="00B81C52">
      <w:pPr>
        <w:ind w:firstLine="708"/>
        <w:jc w:val="both"/>
      </w:pPr>
      <w:r w:rsidRPr="003F67BF">
        <w:t>5.4. Заявление на закрытие лицевого счета заполняется аналогично Заявлению на открытие лицевого счета с учетом следующих особенностей.</w:t>
      </w:r>
    </w:p>
    <w:p w:rsidR="00B81C52" w:rsidRPr="003F67BF" w:rsidRDefault="00B81C52" w:rsidP="00B81C52">
      <w:pPr>
        <w:ind w:firstLine="708"/>
        <w:jc w:val="both"/>
      </w:pPr>
      <w:r w:rsidRPr="003F67BF">
        <w:t xml:space="preserve">Заявление на закрытие лицевого счета заполняется клиентом (ликвидационной комиссией), за исключением части «Отметка Комитета </w:t>
      </w:r>
      <w:r>
        <w:t>по финансам</w:t>
      </w:r>
      <w:r w:rsidRPr="003F67BF">
        <w:t xml:space="preserve"> о закрытии лицевого счета № ___», которая заполняется Комитетом </w:t>
      </w:r>
      <w:r>
        <w:t>по финансам</w:t>
      </w:r>
      <w:r w:rsidRPr="003F67BF">
        <w:t>.</w:t>
      </w:r>
    </w:p>
    <w:p w:rsidR="00B81C52" w:rsidRPr="003F67BF" w:rsidRDefault="00B81C52" w:rsidP="00B81C52">
      <w:pPr>
        <w:ind w:firstLine="708"/>
        <w:jc w:val="both"/>
      </w:pPr>
      <w:r w:rsidRPr="003F67BF">
        <w:t>В наименовании формы Заявления на закрытие лицевого счета указывается номер лицевого счета, подлежащего закрытию.</w:t>
      </w:r>
    </w:p>
    <w:p w:rsidR="00B81C52" w:rsidRPr="003F67BF" w:rsidRDefault="00B81C52" w:rsidP="00B81C52">
      <w:pPr>
        <w:ind w:firstLine="708"/>
        <w:jc w:val="both"/>
      </w:pPr>
      <w:r w:rsidRPr="003F67BF">
        <w:t>Содержательная часть Заявления на закрытие лицевого счета заполняется следующим образом:</w:t>
      </w:r>
    </w:p>
    <w:p w:rsidR="00B81C52" w:rsidRPr="003F67BF" w:rsidRDefault="00B81C52" w:rsidP="00B81C52">
      <w:pPr>
        <w:ind w:firstLine="708"/>
        <w:jc w:val="both"/>
      </w:pPr>
      <w:r w:rsidRPr="003F67BF">
        <w:t xml:space="preserve">В заявительной записи о закрытии лицевого счета указывается вид лицевого счета, подлежащего закрытию, с отражением в кодовой зоне кода соответствующего вида лицевого счета, причина закрытия лицевого счета, а также наименование, номер и дата документа - </w:t>
      </w:r>
      <w:r w:rsidRPr="003F67BF">
        <w:lastRenderedPageBreak/>
        <w:t>основания для закрытия лицевого счета и иная информация о причине закрытия лицевого счета клиента.</w:t>
      </w:r>
    </w:p>
    <w:p w:rsidR="00B81C52" w:rsidRPr="003F67BF" w:rsidRDefault="00B81C52" w:rsidP="00B81C52">
      <w:pPr>
        <w:ind w:firstLine="708"/>
        <w:jc w:val="both"/>
      </w:pPr>
      <w:r w:rsidRPr="003F67BF">
        <w:t>Указывается перечень документов, представленных вместе с Заявлением на закрытие лицевого счета по номеру приложений.</w:t>
      </w:r>
    </w:p>
    <w:p w:rsidR="00B81C52" w:rsidRPr="003F67BF" w:rsidRDefault="00B81C52" w:rsidP="00B81C52">
      <w:pPr>
        <w:ind w:firstLine="708"/>
        <w:jc w:val="both"/>
      </w:pPr>
      <w:r w:rsidRPr="003F67BF">
        <w:t>Раздел «Банковские реквизиты для перечисления средств, поступивших после закрытия лицевого счета» не заполняется в случае оформления Заявления на закрытие лицевого счета иными юридическими лицами, крестьянскими (фермерскими) хозяйствами и индивидуальными предпринимателями.</w:t>
      </w:r>
    </w:p>
    <w:p w:rsidR="00B81C52" w:rsidRPr="003F67BF" w:rsidRDefault="00B81C52" w:rsidP="00B81C52">
      <w:pPr>
        <w:ind w:firstLine="708"/>
        <w:jc w:val="both"/>
      </w:pPr>
      <w:r w:rsidRPr="00AC78F0">
        <w:t>Заявление на закрытие лицевого счета подписывается руководителем и главным бухгалтером клиента с указанием расшифровок подписей, содержащих фамилии и инициалы, даты подписания Заявления на закрытие лицевого счета.</w:t>
      </w:r>
    </w:p>
    <w:p w:rsidR="00B81C52" w:rsidRPr="003F67BF" w:rsidRDefault="00B81C52" w:rsidP="00B81C52">
      <w:pPr>
        <w:ind w:firstLine="708"/>
        <w:jc w:val="both"/>
      </w:pPr>
      <w:r w:rsidRPr="003F67BF">
        <w:t>5.5. При реорганизации (ликвидации) клиента в Комитет</w:t>
      </w:r>
      <w:r>
        <w:t xml:space="preserve"> по финансам</w:t>
      </w:r>
      <w:r w:rsidRPr="003F67BF">
        <w:t xml:space="preserve"> клиентом представляются копия документа о его реорганизации (ликвидации), а также в случае назначения ликвидационной комиссии - копия документа о назначении ликвидационной комиссии и заверенная Карточка образцов подписей с указанием срока полномочий каждого должностного лица, которое временно пользуется правом подписи, оформленная ликвидационной комиссией.</w:t>
      </w:r>
    </w:p>
    <w:p w:rsidR="00B81C52" w:rsidRPr="003F67BF" w:rsidRDefault="00B81C52" w:rsidP="00B81C52">
      <w:pPr>
        <w:ind w:firstLine="708"/>
        <w:jc w:val="both"/>
      </w:pPr>
      <w:r w:rsidRPr="003F67BF">
        <w:t xml:space="preserve">При этом </w:t>
      </w:r>
      <w:proofErr w:type="gramStart"/>
      <w:r w:rsidRPr="003F67BF">
        <w:t>заверения копии</w:t>
      </w:r>
      <w:proofErr w:type="gramEnd"/>
      <w:r w:rsidRPr="003F67BF">
        <w:t xml:space="preserve"> документа о реорганизации (ликвидации) клиента и о назначении ликвидационной комиссии не требуется.</w:t>
      </w:r>
    </w:p>
    <w:p w:rsidR="00B81C52" w:rsidRPr="003F67BF" w:rsidRDefault="00B81C52" w:rsidP="00B81C52">
      <w:pPr>
        <w:ind w:firstLine="708"/>
        <w:jc w:val="both"/>
      </w:pPr>
      <w:r w:rsidRPr="003F67BF">
        <w:t>По завершении работы ликвидационной комиссии Заявление на закрытие лицевого счета оформляется ликвидационной комиссией.</w:t>
      </w:r>
    </w:p>
    <w:p w:rsidR="00B81C52" w:rsidRPr="003F67BF" w:rsidRDefault="00B81C52" w:rsidP="00B81C52">
      <w:pPr>
        <w:ind w:firstLine="708"/>
        <w:jc w:val="both"/>
      </w:pPr>
      <w:r w:rsidRPr="005B658F">
        <w:t>5.6. При изме</w:t>
      </w:r>
      <w:r w:rsidR="005B658F" w:rsidRPr="005B658F">
        <w:t>нении типа учреждения в Комитет</w:t>
      </w:r>
      <w:r w:rsidRPr="005B658F">
        <w:t xml:space="preserve"> </w:t>
      </w:r>
      <w:r w:rsidR="008D2D73" w:rsidRPr="005B658F">
        <w:t>по финансам</w:t>
      </w:r>
      <w:r w:rsidRPr="005B658F">
        <w:t xml:space="preserve"> клиентом представляется копия документа об изменении типа учреждения. При этом </w:t>
      </w:r>
      <w:proofErr w:type="gramStart"/>
      <w:r w:rsidRPr="005B658F">
        <w:t>заверения копии</w:t>
      </w:r>
      <w:proofErr w:type="gramEnd"/>
      <w:r w:rsidRPr="005B658F">
        <w:t xml:space="preserve"> указанного документа не требуется.</w:t>
      </w:r>
    </w:p>
    <w:p w:rsidR="00B81C52" w:rsidRPr="003F67BF" w:rsidRDefault="00B81C52" w:rsidP="00B81C52">
      <w:pPr>
        <w:ind w:firstLine="708"/>
        <w:jc w:val="both"/>
      </w:pPr>
      <w:r w:rsidRPr="003F67BF">
        <w:t>5.7. При передаче получателя бюджетных средств из ведения одного главного распорядителя бюджетных сре</w:t>
      </w:r>
      <w:proofErr w:type="gramStart"/>
      <w:r w:rsidRPr="003F67BF">
        <w:t>дств в в</w:t>
      </w:r>
      <w:proofErr w:type="gramEnd"/>
      <w:r w:rsidRPr="003F67BF">
        <w:t>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</w:t>
      </w:r>
      <w:r w:rsidR="005B658F">
        <w:t>,</w:t>
      </w:r>
      <w:r w:rsidRPr="003F67BF">
        <w:t xml:space="preserve"> в соответствии с настоящим Порядком</w:t>
      </w:r>
      <w:r w:rsidR="005B658F">
        <w:t>,</w:t>
      </w:r>
      <w:r w:rsidRPr="003F67BF">
        <w:t xml:space="preserve"> новых лицевых счетов.</w:t>
      </w:r>
    </w:p>
    <w:p w:rsidR="00B81C52" w:rsidRPr="003F67BF" w:rsidRDefault="00B81C52" w:rsidP="00B81C52">
      <w:pPr>
        <w:ind w:firstLine="708"/>
        <w:jc w:val="both"/>
      </w:pPr>
      <w:r w:rsidRPr="003F67BF">
        <w:t>5.8. Комитет</w:t>
      </w:r>
      <w:r>
        <w:t xml:space="preserve"> по финансам</w:t>
      </w:r>
      <w:r w:rsidRPr="003F67BF">
        <w:t xml:space="preserve"> осуществляет проверку реквизитов, предусмотренных к заполнению клиентом при представлении Заявления на закрытие лицевого сче</w:t>
      </w:r>
      <w:r w:rsidR="005B658F">
        <w:t>та в соответствии с пунктом 5.4</w:t>
      </w:r>
      <w:r w:rsidRPr="003F67BF">
        <w:t xml:space="preserve"> настоящего Порядка, а также их соответствие документам, представленным вместе с Заявлением на закрытие лицевого счета.</w:t>
      </w:r>
    </w:p>
    <w:p w:rsidR="00B81C52" w:rsidRPr="003F67BF" w:rsidRDefault="00B81C52" w:rsidP="00B81C52">
      <w:pPr>
        <w:ind w:firstLine="708"/>
        <w:jc w:val="both"/>
      </w:pPr>
      <w:r w:rsidRPr="003F67BF">
        <w:t xml:space="preserve">При приеме документов на закрытие соответствующего лицевого счета клиенту Комитет </w:t>
      </w:r>
      <w:r>
        <w:t>по финансам</w:t>
      </w:r>
      <w:r w:rsidRPr="003F67BF">
        <w:t xml:space="preserve"> также проверяет:</w:t>
      </w:r>
    </w:p>
    <w:p w:rsidR="00B81C52" w:rsidRPr="003F67BF" w:rsidRDefault="00B81C52" w:rsidP="00B81C52">
      <w:pPr>
        <w:ind w:firstLine="708"/>
        <w:jc w:val="both"/>
      </w:pPr>
      <w:r w:rsidRPr="003F67BF">
        <w:t>соответствие формы представленного Заявления на закрытие лицевого с</w:t>
      </w:r>
      <w:r w:rsidR="00CF4DB7">
        <w:t xml:space="preserve">чета форме согласно приложению </w:t>
      </w:r>
      <w:r w:rsidR="00CF4DB7" w:rsidRPr="006172BA">
        <w:t>5</w:t>
      </w:r>
      <w:r w:rsidRPr="003F67BF">
        <w:t xml:space="preserve"> к настоящему Порядку;</w:t>
      </w:r>
    </w:p>
    <w:p w:rsidR="00B81C52" w:rsidRPr="003F67BF" w:rsidRDefault="00B81C52" w:rsidP="00B81C52">
      <w:pPr>
        <w:ind w:firstLine="708"/>
        <w:jc w:val="both"/>
      </w:pPr>
      <w:r w:rsidRPr="003F67BF">
        <w:t>наличие полного пакета документов, необходимых для закрытия соответствующего лицевого счета.</w:t>
      </w:r>
    </w:p>
    <w:p w:rsidR="00B81C52" w:rsidRPr="003F67BF" w:rsidRDefault="00B81C52" w:rsidP="00B81C52">
      <w:pPr>
        <w:ind w:firstLine="708"/>
        <w:jc w:val="both"/>
      </w:pPr>
      <w:r w:rsidRPr="003F67BF">
        <w:t>Наличие исправлений в представленных в Комитет</w:t>
      </w:r>
      <w:r>
        <w:t xml:space="preserve"> по финансам</w:t>
      </w:r>
      <w:r w:rsidRPr="003F67BF">
        <w:t xml:space="preserve"> документах на закрытие лицевого счета не допускается.</w:t>
      </w:r>
    </w:p>
    <w:p w:rsidR="00B81C52" w:rsidRPr="003F67BF" w:rsidRDefault="00B81C52" w:rsidP="00B81C52">
      <w:pPr>
        <w:ind w:firstLine="708"/>
        <w:jc w:val="both"/>
      </w:pPr>
      <w:r w:rsidRPr="003F67BF">
        <w:t xml:space="preserve">5.9. Проверка представленных документов, необходимых для закрытия лицевого счета, осуществляется Комитетом </w:t>
      </w:r>
      <w:r>
        <w:t>по финансам</w:t>
      </w:r>
      <w:r w:rsidRPr="003F67BF">
        <w:t xml:space="preserve"> в течение пяти рабочих дней после их поступления.</w:t>
      </w:r>
    </w:p>
    <w:p w:rsidR="00B81C52" w:rsidRPr="003F67BF" w:rsidRDefault="00B81C52" w:rsidP="00B81C52">
      <w:pPr>
        <w:ind w:firstLine="708"/>
        <w:jc w:val="both"/>
      </w:pPr>
      <w:r w:rsidRPr="003F67BF">
        <w:t xml:space="preserve">5.10. При наличии документов, представленных клиентом, не прошедших проверку в соответствии с требованиями настоящего Порядка, Комитет </w:t>
      </w:r>
      <w:r>
        <w:t>по финансам</w:t>
      </w:r>
      <w:r w:rsidRPr="003F67BF">
        <w:t xml:space="preserve"> возвращает клиенту указанные документы с указанием причин возврата не позднее срока, установленного настоящим Порядком для проведения проверки представленных документов.</w:t>
      </w:r>
    </w:p>
    <w:p w:rsidR="00B81C52" w:rsidRPr="003F67BF" w:rsidRDefault="00B81C52" w:rsidP="00B81C52">
      <w:pPr>
        <w:ind w:firstLine="708"/>
        <w:jc w:val="both"/>
      </w:pPr>
      <w:r w:rsidRPr="003F67BF">
        <w:t>5.11. На основании документов, представленных клиентом для закрытия соответствующего лицевого счета и прошедших проверку в соответствии с требованиями настоящего Порядка, Комитет</w:t>
      </w:r>
      <w:r>
        <w:t xml:space="preserve"> по финансам</w:t>
      </w:r>
      <w:r w:rsidRPr="003F67BF">
        <w:t xml:space="preserve"> не позднее следующего рабочего дня после </w:t>
      </w:r>
      <w:r w:rsidRPr="003F67BF">
        <w:lastRenderedPageBreak/>
        <w:t>завершения проверки документов осуществляет сверку показателей, учтенных на соответствующем лицевом счете клиента.</w:t>
      </w:r>
    </w:p>
    <w:p w:rsidR="00B81C52" w:rsidRPr="003F67BF" w:rsidRDefault="00B81C52" w:rsidP="00B81C52">
      <w:pPr>
        <w:ind w:firstLine="708"/>
        <w:jc w:val="both"/>
      </w:pPr>
      <w:r w:rsidRPr="003F67BF">
        <w:t>5.12. Лицевые счета клиентов закрываются при отсутствии учтенных показателей и остатка денежных средств.</w:t>
      </w:r>
    </w:p>
    <w:p w:rsidR="00B81C52" w:rsidRPr="003F67BF" w:rsidRDefault="00B81C52" w:rsidP="00B81C52">
      <w:pPr>
        <w:ind w:firstLine="708"/>
        <w:jc w:val="both"/>
      </w:pPr>
      <w:r w:rsidRPr="003F67BF">
        <w:t>Не позднее пяти рабочих дней после передачи в течение текущего финансового года показателей, отраженных на лицевом счете, осуществляется закрытие лицевого счета.</w:t>
      </w:r>
    </w:p>
    <w:p w:rsidR="00B81C52" w:rsidRPr="003F67BF" w:rsidRDefault="00B81C52" w:rsidP="00734BB8">
      <w:pPr>
        <w:ind w:firstLine="708"/>
        <w:jc w:val="both"/>
      </w:pPr>
      <w:r w:rsidRPr="003F67BF">
        <w:t>При наличии на закрываемом лицевом счете показателей, не переданных до конца текущего финансового года, закрытие лицевого счета осуществляется не позднее пяти рабочих дней после завершения текущего финансового года.</w:t>
      </w:r>
    </w:p>
    <w:p w:rsidR="00B81C52" w:rsidRPr="003F67BF" w:rsidRDefault="00B81C52" w:rsidP="00B81C52">
      <w:pPr>
        <w:ind w:firstLine="708"/>
        <w:jc w:val="both"/>
      </w:pPr>
      <w:r w:rsidRPr="003F67BF">
        <w:t xml:space="preserve">5.15. Денежные средства, поступившие на счет Комитета </w:t>
      </w:r>
      <w:r>
        <w:t>по финансам</w:t>
      </w:r>
      <w:r w:rsidRPr="003F67BF">
        <w:t xml:space="preserve"> после закрытия лицевого счета клиента, перечисляются в соответствии с реквизитами, указанными в Заявлении на закрытие лицевого счета, а в случае их отсутствия возвращаются отправителю в течение десяти рабочих дней.</w:t>
      </w:r>
    </w:p>
    <w:p w:rsidR="00B81C52" w:rsidRPr="003F67BF" w:rsidRDefault="00B81C52" w:rsidP="00B81C52">
      <w:pPr>
        <w:ind w:firstLine="708"/>
        <w:jc w:val="both"/>
      </w:pPr>
      <w:r w:rsidRPr="003F67BF">
        <w:t>Денежные средства, поступившие на счет Комитета</w:t>
      </w:r>
      <w:r>
        <w:t xml:space="preserve"> по финансам</w:t>
      </w:r>
      <w:r w:rsidRPr="003F67BF">
        <w:t xml:space="preserve"> после закрытия лицевого счета для учета операций </w:t>
      </w:r>
      <w:r w:rsidR="00734BB8">
        <w:t>бюджетного, автономного учреждения</w:t>
      </w:r>
      <w:r w:rsidRPr="003F67BF">
        <w:t xml:space="preserve">, перечисляются на лицевой счет администратора доходов бюджета города </w:t>
      </w:r>
      <w:r>
        <w:t>Урай</w:t>
      </w:r>
      <w:r w:rsidRPr="003F67BF">
        <w:t>.</w:t>
      </w:r>
    </w:p>
    <w:p w:rsidR="00B81C52" w:rsidRPr="003F67BF" w:rsidRDefault="00B81C52" w:rsidP="00B81C52">
      <w:pPr>
        <w:ind w:firstLine="708"/>
        <w:jc w:val="both"/>
      </w:pPr>
      <w:r w:rsidRPr="003F67BF">
        <w:t xml:space="preserve">5.16. </w:t>
      </w:r>
      <w:proofErr w:type="gramStart"/>
      <w:r w:rsidRPr="003F67BF">
        <w:t>Проверенные Заявление на закрытие лицевого и документы, являющиеся основанием для закрытия лицевого счета, хранятся в деле клиента.</w:t>
      </w:r>
      <w:proofErr w:type="gramEnd"/>
    </w:p>
    <w:p w:rsidR="00B81C52" w:rsidRPr="003F67BF" w:rsidRDefault="00B81C52" w:rsidP="00B81C52">
      <w:pPr>
        <w:ind w:firstLine="708"/>
        <w:jc w:val="both"/>
      </w:pPr>
      <w:r w:rsidRPr="003F67BF">
        <w:t>5.17. После закрытия лицев</w:t>
      </w:r>
      <w:r w:rsidR="00B62907">
        <w:t xml:space="preserve">ого счета клиента </w:t>
      </w:r>
      <w:r w:rsidR="00AC78F0">
        <w:t>ответственным</w:t>
      </w:r>
      <w:r w:rsidR="00AC78F0" w:rsidRPr="003F67BF">
        <w:t xml:space="preserve"> </w:t>
      </w:r>
      <w:r w:rsidR="00AC78F0" w:rsidRPr="00AC78F0">
        <w:t xml:space="preserve">исполнителем </w:t>
      </w:r>
      <w:r w:rsidRPr="00AC78F0">
        <w:t xml:space="preserve">Комитета по финансам </w:t>
      </w:r>
      <w:r w:rsidRPr="003F67BF">
        <w:t>вносит запись о закрытии лицевого счета в Книгу регистрации лицевых счетов.</w:t>
      </w:r>
    </w:p>
    <w:p w:rsidR="00B81C52" w:rsidRPr="003F67BF" w:rsidRDefault="00B81C52" w:rsidP="00B81C52">
      <w:pPr>
        <w:ind w:firstLine="708"/>
        <w:jc w:val="both"/>
      </w:pPr>
      <w:r w:rsidRPr="003F67BF">
        <w:t xml:space="preserve">5.18. Если клиенту в соответствии с настоящим Порядком закрывается лицевой счет, его номер исключается </w:t>
      </w:r>
      <w:r w:rsidR="00AC78F0">
        <w:t>ответственным</w:t>
      </w:r>
      <w:r w:rsidR="00AC78F0" w:rsidRPr="003F67BF">
        <w:t xml:space="preserve"> </w:t>
      </w:r>
      <w:r w:rsidR="00AC78F0" w:rsidRPr="00AC78F0">
        <w:t xml:space="preserve">исполнителем </w:t>
      </w:r>
      <w:r w:rsidRPr="00AC78F0">
        <w:t>Комитета по финансам</w:t>
      </w:r>
      <w:r w:rsidRPr="003F67BF">
        <w:t xml:space="preserve"> из Карточки образцов подписей путем зачеркивания одной чертой номера соответствующего лицевого счета с указанием даты и проставлением подписи </w:t>
      </w:r>
      <w:r w:rsidR="00AC78F0">
        <w:t>ответственным</w:t>
      </w:r>
      <w:r w:rsidR="00AC78F0" w:rsidRPr="003F67BF">
        <w:t xml:space="preserve"> </w:t>
      </w:r>
      <w:r w:rsidR="00AC78F0">
        <w:t>исполнителем</w:t>
      </w:r>
      <w:r w:rsidR="00AC78F0" w:rsidRPr="00AC78F0">
        <w:t xml:space="preserve"> </w:t>
      </w:r>
      <w:r w:rsidRPr="00AC78F0">
        <w:t>Комитета по</w:t>
      </w:r>
      <w:r w:rsidRPr="00B62907">
        <w:rPr>
          <w:shd w:val="clear" w:color="auto" w:fill="92D050"/>
        </w:rPr>
        <w:t xml:space="preserve"> </w:t>
      </w:r>
      <w:r w:rsidRPr="00AC78F0">
        <w:t>финансам</w:t>
      </w:r>
      <w:r w:rsidRPr="003F67BF">
        <w:t>.</w:t>
      </w:r>
    </w:p>
    <w:p w:rsidR="00B81C52" w:rsidRPr="003F67BF" w:rsidRDefault="00B81C52" w:rsidP="00B81C52">
      <w:pPr>
        <w:jc w:val="both"/>
      </w:pPr>
    </w:p>
    <w:p w:rsidR="00B81C52" w:rsidRPr="003F67BF" w:rsidRDefault="00B81C52" w:rsidP="00B81C52">
      <w:pPr>
        <w:jc w:val="center"/>
      </w:pPr>
      <w:r w:rsidRPr="003F67BF">
        <w:t>VI. Порядок ведения лицевых счетов клиентов</w:t>
      </w:r>
    </w:p>
    <w:p w:rsidR="00B81C52" w:rsidRPr="003F67BF" w:rsidRDefault="00B81C52" w:rsidP="00B81C52">
      <w:pPr>
        <w:jc w:val="both"/>
      </w:pPr>
    </w:p>
    <w:p w:rsidR="00B81C52" w:rsidRPr="003F67BF" w:rsidRDefault="00B81C52" w:rsidP="00B81C52">
      <w:pPr>
        <w:ind w:firstLine="709"/>
        <w:jc w:val="both"/>
        <w:rPr>
          <w:rStyle w:val="a5"/>
          <w:i w:val="0"/>
        </w:rPr>
      </w:pPr>
      <w:r w:rsidRPr="003F67BF">
        <w:rPr>
          <w:rStyle w:val="a5"/>
          <w:i w:val="0"/>
        </w:rPr>
        <w:t xml:space="preserve">6.1. Информационный обмен между клиентами и Комитетом </w:t>
      </w:r>
      <w:r>
        <w:rPr>
          <w:rStyle w:val="a5"/>
          <w:i w:val="0"/>
        </w:rPr>
        <w:t xml:space="preserve">по </w:t>
      </w:r>
      <w:r w:rsidRPr="003F67BF">
        <w:rPr>
          <w:rStyle w:val="a5"/>
          <w:i w:val="0"/>
        </w:rPr>
        <w:t>финанс</w:t>
      </w:r>
      <w:r>
        <w:rPr>
          <w:rStyle w:val="a5"/>
          <w:i w:val="0"/>
        </w:rPr>
        <w:t>ам</w:t>
      </w:r>
      <w:r w:rsidRPr="003F67BF">
        <w:rPr>
          <w:rStyle w:val="a5"/>
          <w:i w:val="0"/>
        </w:rPr>
        <w:t>, осуществляется в электронном виде с применением средств электронной подписи (далее – в электронном виде) в соответствии с законодательством Российской Федерации на основании Договора об обмене электронными документами в соответствии с примерно</w:t>
      </w:r>
      <w:r w:rsidR="00AD4E24">
        <w:rPr>
          <w:rStyle w:val="a5"/>
          <w:i w:val="0"/>
        </w:rPr>
        <w:t xml:space="preserve">й формой согласно приложению </w:t>
      </w:r>
      <w:r w:rsidR="006F4686">
        <w:rPr>
          <w:rStyle w:val="a5"/>
          <w:i w:val="0"/>
        </w:rPr>
        <w:t>1</w:t>
      </w:r>
      <w:r w:rsidR="006F4686" w:rsidRPr="006172BA">
        <w:rPr>
          <w:rStyle w:val="a5"/>
          <w:i w:val="0"/>
        </w:rPr>
        <w:t>1</w:t>
      </w:r>
      <w:r w:rsidRPr="003F67BF">
        <w:rPr>
          <w:rStyle w:val="a5"/>
          <w:i w:val="0"/>
        </w:rPr>
        <w:t xml:space="preserve"> к настоящему Порядку.</w:t>
      </w:r>
    </w:p>
    <w:p w:rsidR="00B81C52" w:rsidRPr="003F67BF" w:rsidRDefault="00B81C52" w:rsidP="00B81C52">
      <w:pPr>
        <w:ind w:firstLine="709"/>
        <w:jc w:val="both"/>
        <w:rPr>
          <w:rStyle w:val="a5"/>
          <w:i w:val="0"/>
        </w:rPr>
      </w:pPr>
      <w:r w:rsidRPr="003F67BF">
        <w:rPr>
          <w:rStyle w:val="a5"/>
          <w:i w:val="0"/>
        </w:rPr>
        <w:t>Если у клиента отсутствует техническая возможность информационного обмена в электронном виде, обмен информацией между ними осуществляется с применением документооборота на бумажных носителях с одновременным предоставлением документов на машинном носителе (далее – на бумажном носителе).</w:t>
      </w:r>
    </w:p>
    <w:p w:rsidR="00B81C52" w:rsidRPr="003F67BF" w:rsidRDefault="00B81C52" w:rsidP="00B81C52">
      <w:pPr>
        <w:ind w:firstLine="709"/>
        <w:jc w:val="both"/>
        <w:rPr>
          <w:rStyle w:val="a5"/>
          <w:i w:val="0"/>
        </w:rPr>
      </w:pPr>
      <w:r w:rsidRPr="003F67BF">
        <w:rPr>
          <w:rStyle w:val="a5"/>
          <w:i w:val="0"/>
        </w:rPr>
        <w:t xml:space="preserve">6.2. Для осуществления кассовых выплат клиенты представляют в Комитет </w:t>
      </w:r>
      <w:r>
        <w:rPr>
          <w:rStyle w:val="a5"/>
          <w:i w:val="0"/>
        </w:rPr>
        <w:t>по финансам</w:t>
      </w:r>
      <w:r w:rsidRPr="003F67BF">
        <w:rPr>
          <w:rStyle w:val="a5"/>
          <w:i w:val="0"/>
        </w:rPr>
        <w:t xml:space="preserve"> в электронном виде и (или) на бумажном носителе в 2-х экземплярах расчетные документы и подтверждающие документы в соответствии с порядком, определенным Комитетом </w:t>
      </w:r>
      <w:r>
        <w:rPr>
          <w:rStyle w:val="a5"/>
          <w:i w:val="0"/>
        </w:rPr>
        <w:t>по финансам</w:t>
      </w:r>
      <w:r w:rsidRPr="003F67BF">
        <w:rPr>
          <w:rStyle w:val="a5"/>
          <w:i w:val="0"/>
        </w:rPr>
        <w:t>. При этом первый экземпляр расчетного документа оформляется подписями должностных лиц, указанных в Карточке образцов подписей и оттиском печати клиента.</w:t>
      </w:r>
    </w:p>
    <w:p w:rsidR="00B81C52" w:rsidRPr="003F67BF" w:rsidRDefault="00B81C52" w:rsidP="00B81C52">
      <w:pPr>
        <w:ind w:firstLine="709"/>
        <w:jc w:val="both"/>
        <w:rPr>
          <w:rStyle w:val="a5"/>
          <w:i w:val="0"/>
        </w:rPr>
      </w:pPr>
      <w:r w:rsidRPr="003F67BF">
        <w:rPr>
          <w:rStyle w:val="a5"/>
          <w:i w:val="0"/>
        </w:rPr>
        <w:t>Клиенты вводят расчетные документы в автоматизированную систему «</w:t>
      </w:r>
      <w:r>
        <w:rPr>
          <w:rStyle w:val="a5"/>
          <w:i w:val="0"/>
        </w:rPr>
        <w:t xml:space="preserve">АС </w:t>
      </w:r>
      <w:r w:rsidRPr="003F67BF">
        <w:rPr>
          <w:rStyle w:val="a5"/>
          <w:i w:val="0"/>
        </w:rPr>
        <w:t>Бюджет» и отправляют в о</w:t>
      </w:r>
      <w:r>
        <w:rPr>
          <w:rStyle w:val="a5"/>
          <w:i w:val="0"/>
        </w:rPr>
        <w:t>тдел казначейского контроля</w:t>
      </w:r>
      <w:r w:rsidR="00B307D9">
        <w:rPr>
          <w:rStyle w:val="a5"/>
          <w:i w:val="0"/>
        </w:rPr>
        <w:t xml:space="preserve"> управления учета и отчетности Комитета по финансам</w:t>
      </w:r>
      <w:r w:rsidRPr="003F67BF">
        <w:rPr>
          <w:rStyle w:val="a5"/>
          <w:i w:val="0"/>
        </w:rPr>
        <w:t xml:space="preserve"> </w:t>
      </w:r>
      <w:r w:rsidR="00B307D9">
        <w:rPr>
          <w:rStyle w:val="a5"/>
          <w:i w:val="0"/>
        </w:rPr>
        <w:t xml:space="preserve">(далее – отдел казначейского контроля) </w:t>
      </w:r>
      <w:r w:rsidRPr="003F67BF">
        <w:rPr>
          <w:rStyle w:val="a5"/>
          <w:i w:val="0"/>
        </w:rPr>
        <w:t>по каналам электронной связи.</w:t>
      </w:r>
    </w:p>
    <w:p w:rsidR="00B81C52" w:rsidRPr="003F67BF" w:rsidRDefault="00B81C52" w:rsidP="00B81C52">
      <w:pPr>
        <w:ind w:firstLine="709"/>
        <w:jc w:val="both"/>
        <w:rPr>
          <w:rStyle w:val="a5"/>
          <w:i w:val="0"/>
        </w:rPr>
      </w:pPr>
      <w:r w:rsidRPr="00B307D9">
        <w:rPr>
          <w:rStyle w:val="a5"/>
          <w:i w:val="0"/>
        </w:rPr>
        <w:t>6.3. В случае, если клиент перечисляет средства другому клиенту, которому открыт лицевой счет так же в Комитете по финансам, в рамках одного и того же счета Комитета по финансам,</w:t>
      </w:r>
      <w:r w:rsidRPr="003F67BF">
        <w:rPr>
          <w:rStyle w:val="a5"/>
          <w:i w:val="0"/>
        </w:rPr>
        <w:t xml:space="preserve"> отделом </w:t>
      </w:r>
      <w:r>
        <w:rPr>
          <w:rStyle w:val="a5"/>
          <w:i w:val="0"/>
        </w:rPr>
        <w:t>казначейского контроля</w:t>
      </w:r>
      <w:r w:rsidRPr="003F67BF">
        <w:rPr>
          <w:rStyle w:val="a5"/>
          <w:i w:val="0"/>
        </w:rPr>
        <w:t xml:space="preserve"> проводится </w:t>
      </w:r>
      <w:proofErr w:type="spellStart"/>
      <w:r w:rsidRPr="003F67BF">
        <w:rPr>
          <w:rStyle w:val="a5"/>
          <w:i w:val="0"/>
        </w:rPr>
        <w:t>внебанковская</w:t>
      </w:r>
      <w:proofErr w:type="spellEnd"/>
      <w:r w:rsidRPr="003F67BF">
        <w:rPr>
          <w:rStyle w:val="a5"/>
          <w:i w:val="0"/>
        </w:rPr>
        <w:t xml:space="preserve"> операция без движения средств на счете Комитета</w:t>
      </w:r>
      <w:r>
        <w:rPr>
          <w:rStyle w:val="a5"/>
          <w:i w:val="0"/>
        </w:rPr>
        <w:t xml:space="preserve"> по финансам</w:t>
      </w:r>
      <w:r w:rsidRPr="003F67BF">
        <w:rPr>
          <w:rStyle w:val="a5"/>
          <w:i w:val="0"/>
        </w:rPr>
        <w:t>.</w:t>
      </w:r>
    </w:p>
    <w:p w:rsidR="00B81C52" w:rsidRPr="003F67BF" w:rsidRDefault="00B81C52" w:rsidP="00B81C52">
      <w:pPr>
        <w:ind w:firstLine="709"/>
        <w:jc w:val="both"/>
        <w:rPr>
          <w:rStyle w:val="a5"/>
          <w:i w:val="0"/>
        </w:rPr>
      </w:pPr>
      <w:r w:rsidRPr="003F67BF">
        <w:rPr>
          <w:rStyle w:val="a5"/>
          <w:i w:val="0"/>
        </w:rPr>
        <w:t>6.4. Расчетные документы проверяются на предмет наличия достаточного остатка, на предмет соответствия проводимой операции, соблюдения установленных правил расчетов, правильности указанных в расчетных документах реквизитов.</w:t>
      </w:r>
    </w:p>
    <w:p w:rsidR="00893BBA" w:rsidRDefault="00B81C52" w:rsidP="00893BBA">
      <w:pPr>
        <w:ind w:firstLine="709"/>
        <w:jc w:val="both"/>
        <w:rPr>
          <w:rStyle w:val="a5"/>
          <w:i w:val="0"/>
        </w:rPr>
      </w:pPr>
      <w:r w:rsidRPr="003F67BF">
        <w:rPr>
          <w:rStyle w:val="a5"/>
          <w:i w:val="0"/>
        </w:rPr>
        <w:lastRenderedPageBreak/>
        <w:t>В случае не прохождения контроля указывается причина отклонения расчетного документа. Расчетные документы, прошедшие контроль, включаются в Реестр</w:t>
      </w:r>
      <w:r>
        <w:rPr>
          <w:rStyle w:val="a5"/>
          <w:i w:val="0"/>
        </w:rPr>
        <w:t xml:space="preserve"> заявок на финансирование</w:t>
      </w:r>
      <w:r w:rsidRPr="003F67BF">
        <w:rPr>
          <w:rStyle w:val="a5"/>
          <w:i w:val="0"/>
        </w:rPr>
        <w:t>.</w:t>
      </w:r>
      <w:r w:rsidR="00893BBA">
        <w:rPr>
          <w:rStyle w:val="a5"/>
          <w:i w:val="0"/>
        </w:rPr>
        <w:t xml:space="preserve"> </w:t>
      </w:r>
      <w:r w:rsidRPr="00AC78F0">
        <w:rPr>
          <w:rStyle w:val="a5"/>
          <w:i w:val="0"/>
        </w:rPr>
        <w:t>Реестр заявок на финансирование подписывается председателем Комитета</w:t>
      </w:r>
      <w:r w:rsidR="007720A2" w:rsidRPr="00AC78F0">
        <w:rPr>
          <w:rStyle w:val="a5"/>
          <w:i w:val="0"/>
        </w:rPr>
        <w:t xml:space="preserve"> по  финансам</w:t>
      </w:r>
      <w:r w:rsidRPr="00AC78F0">
        <w:rPr>
          <w:rStyle w:val="a5"/>
          <w:i w:val="0"/>
        </w:rPr>
        <w:t xml:space="preserve"> (уполномоченным лицом), начальником управления учета и отчетности (уполномоченным лицом), начальником отдела казначейского </w:t>
      </w:r>
      <w:r w:rsidR="00893BBA" w:rsidRPr="00AC78F0">
        <w:rPr>
          <w:rStyle w:val="a5"/>
          <w:i w:val="0"/>
        </w:rPr>
        <w:t>контроля (уполномоченным лицом).</w:t>
      </w:r>
    </w:p>
    <w:p w:rsidR="00893BBA" w:rsidRPr="00893BBA" w:rsidRDefault="00B81C52" w:rsidP="0010208F">
      <w:pPr>
        <w:shd w:val="clear" w:color="auto" w:fill="FFFFFF" w:themeFill="background1"/>
        <w:ind w:firstLine="709"/>
        <w:jc w:val="both"/>
        <w:rPr>
          <w:iCs/>
        </w:rPr>
      </w:pPr>
      <w:r w:rsidRPr="00893BBA">
        <w:rPr>
          <w:rStyle w:val="a5"/>
          <w:i w:val="0"/>
        </w:rPr>
        <w:t xml:space="preserve"> </w:t>
      </w:r>
      <w:r w:rsidR="00893BBA">
        <w:rPr>
          <w:rStyle w:val="a5"/>
          <w:i w:val="0"/>
        </w:rPr>
        <w:t xml:space="preserve">6.5 </w:t>
      </w:r>
      <w:r w:rsidR="00893BBA" w:rsidRPr="000F53BE">
        <w:t xml:space="preserve">Отдел казначейского контроля составляет реестр на финансирование и приложение к реестру, в которые включаются санкционированные председателем к оплате платежные документы. </w:t>
      </w:r>
      <w:r w:rsidR="00893BBA" w:rsidRPr="00AC78F0">
        <w:t>Реестр на финансирование и приложение к нему подписывается  председателем Комитета по финансам</w:t>
      </w:r>
      <w:r w:rsidR="00AC78F0">
        <w:t xml:space="preserve"> </w:t>
      </w:r>
      <w:r w:rsidR="00AC78F0" w:rsidRPr="00AC78F0">
        <w:rPr>
          <w:rStyle w:val="a5"/>
          <w:i w:val="0"/>
        </w:rPr>
        <w:t>(уполномоченным лицом)</w:t>
      </w:r>
      <w:r w:rsidR="00893BBA" w:rsidRPr="00AC78F0">
        <w:t xml:space="preserve"> и начальником управления учета и отчетности</w:t>
      </w:r>
      <w:r w:rsidR="00AC78F0">
        <w:t xml:space="preserve"> </w:t>
      </w:r>
      <w:r w:rsidR="00AC78F0" w:rsidRPr="00AC78F0">
        <w:rPr>
          <w:rStyle w:val="a5"/>
          <w:i w:val="0"/>
        </w:rPr>
        <w:t>(уполномоченным лицом)</w:t>
      </w:r>
      <w:r w:rsidR="00893BBA" w:rsidRPr="00AC78F0">
        <w:t>.</w:t>
      </w:r>
    </w:p>
    <w:p w:rsidR="00B81C52" w:rsidRPr="003F67BF" w:rsidRDefault="00893BBA" w:rsidP="00A420FA">
      <w:pPr>
        <w:ind w:firstLine="709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 </w:t>
      </w:r>
      <w:r w:rsidR="00A420FA" w:rsidRPr="000F53BE">
        <w:t xml:space="preserve">На основании подписанного реестра на финансирование формируется опись электронных документов, которая </w:t>
      </w:r>
      <w:r w:rsidR="00B81C52" w:rsidRPr="00893BBA">
        <w:rPr>
          <w:rStyle w:val="a5"/>
          <w:i w:val="0"/>
        </w:rPr>
        <w:t xml:space="preserve">передается по электронным каналам связи в Управление Федерального казначейства по Ханты-Мансийскому автономному округу – </w:t>
      </w:r>
      <w:proofErr w:type="spellStart"/>
      <w:r w:rsidR="00B81C52" w:rsidRPr="00893BBA">
        <w:rPr>
          <w:rStyle w:val="a5"/>
          <w:i w:val="0"/>
        </w:rPr>
        <w:t>Югре</w:t>
      </w:r>
      <w:proofErr w:type="spellEnd"/>
      <w:r w:rsidR="00B81C52" w:rsidRPr="00893BBA">
        <w:rPr>
          <w:rStyle w:val="a5"/>
          <w:i w:val="0"/>
        </w:rPr>
        <w:t xml:space="preserve"> (</w:t>
      </w:r>
      <w:r w:rsidR="00690022">
        <w:rPr>
          <w:rStyle w:val="a5"/>
          <w:i w:val="0"/>
        </w:rPr>
        <w:t xml:space="preserve">далее - </w:t>
      </w:r>
      <w:r w:rsidR="00B81C52" w:rsidRPr="00893BBA">
        <w:rPr>
          <w:rStyle w:val="a5"/>
          <w:i w:val="0"/>
        </w:rPr>
        <w:t>УФК).</w:t>
      </w:r>
      <w:r w:rsidRPr="00893BBA">
        <w:t xml:space="preserve"> </w:t>
      </w:r>
    </w:p>
    <w:p w:rsidR="00B81C52" w:rsidRPr="003F67BF" w:rsidRDefault="00B81C52" w:rsidP="00B81C52">
      <w:pPr>
        <w:ind w:firstLine="709"/>
        <w:jc w:val="both"/>
        <w:rPr>
          <w:rStyle w:val="a5"/>
          <w:i w:val="0"/>
        </w:rPr>
      </w:pPr>
      <w:r w:rsidRPr="003F67BF">
        <w:t xml:space="preserve">6.6. Операции по поступлениям средств и выплатам отражаются на соответствующих лицевых счетах клиентов не позднее следующего операционного дня после совершения операций и подтверждения органом Федерального казначейства проведения операций. </w:t>
      </w:r>
      <w:r w:rsidRPr="003F67BF">
        <w:rPr>
          <w:rStyle w:val="a5"/>
          <w:i w:val="0"/>
        </w:rPr>
        <w:t>Расчетные документы, приобретают в автоматизированной системе «</w:t>
      </w:r>
      <w:r>
        <w:rPr>
          <w:rStyle w:val="a5"/>
          <w:i w:val="0"/>
        </w:rPr>
        <w:t xml:space="preserve">АС </w:t>
      </w:r>
      <w:r w:rsidRPr="003F67BF">
        <w:rPr>
          <w:rStyle w:val="a5"/>
          <w:i w:val="0"/>
        </w:rPr>
        <w:t xml:space="preserve">Бюджет» признак </w:t>
      </w:r>
      <w:r w:rsidRPr="00A420FA">
        <w:rPr>
          <w:rStyle w:val="a5"/>
          <w:i w:val="0"/>
        </w:rPr>
        <w:t>«</w:t>
      </w:r>
      <w:r w:rsidR="00A420FA" w:rsidRPr="000F53BE">
        <w:t>Документ принят</w:t>
      </w:r>
      <w:r w:rsidRPr="00A420FA">
        <w:rPr>
          <w:rStyle w:val="a5"/>
          <w:i w:val="0"/>
        </w:rPr>
        <w:t>».</w:t>
      </w:r>
      <w:r w:rsidRPr="003F67BF">
        <w:rPr>
          <w:rStyle w:val="a5"/>
          <w:i w:val="0"/>
        </w:rPr>
        <w:t xml:space="preserve"> </w:t>
      </w:r>
    </w:p>
    <w:p w:rsidR="00B81C52" w:rsidRPr="003F67BF" w:rsidRDefault="00B81C52" w:rsidP="00B81C52">
      <w:pPr>
        <w:ind w:firstLine="709"/>
        <w:jc w:val="both"/>
      </w:pPr>
      <w:r w:rsidRPr="003F67BF">
        <w:t>6.7. Операции со средствами на лицевых счетах отражаются нарастающим итогом в пределах текущего финансового года.</w:t>
      </w:r>
    </w:p>
    <w:p w:rsidR="00B81C52" w:rsidRPr="003F67BF" w:rsidRDefault="00B81C52" w:rsidP="00B81C52">
      <w:pPr>
        <w:ind w:firstLine="709"/>
        <w:jc w:val="both"/>
      </w:pPr>
      <w:r w:rsidRPr="003F67BF">
        <w:t>Показатели отражаются на лицевых счетах в структуре кодов бюджетной классификации.</w:t>
      </w:r>
    </w:p>
    <w:p w:rsidR="00B81C52" w:rsidRPr="003F67BF" w:rsidRDefault="00B81C52" w:rsidP="00B81C52">
      <w:pPr>
        <w:ind w:firstLine="709"/>
        <w:jc w:val="both"/>
      </w:pPr>
      <w:r w:rsidRPr="003F67BF">
        <w:t>Операции отражаются на лицевых счетах в валюте Российской Федерации.</w:t>
      </w:r>
    </w:p>
    <w:p w:rsidR="00B81C52" w:rsidRPr="003F67BF" w:rsidRDefault="00B81C52" w:rsidP="00B81C52">
      <w:pPr>
        <w:ind w:firstLine="709"/>
        <w:jc w:val="both"/>
      </w:pPr>
      <w:r w:rsidRPr="003F67BF">
        <w:t xml:space="preserve">6.8. Суммы, зачисленные на счет Комитета </w:t>
      </w:r>
      <w:r>
        <w:t>по финансам</w:t>
      </w:r>
      <w:r w:rsidRPr="003F67BF">
        <w:t>, по расчетным документам, в которых отсутствует информация, позволяющая определить принадлежность поступивших сумм клиенту (далее - невыясненные поступления), учитываются на лицевом счете «Невыясненные поступления», без отражения на лицевых счетах клиентов.</w:t>
      </w:r>
    </w:p>
    <w:p w:rsidR="00B81C52" w:rsidRPr="009841C9" w:rsidRDefault="00B81C52" w:rsidP="00B81C52">
      <w:pPr>
        <w:ind w:firstLine="709"/>
        <w:jc w:val="both"/>
      </w:pPr>
      <w:r w:rsidRPr="009841C9">
        <w:t xml:space="preserve">6.9. </w:t>
      </w:r>
      <w:proofErr w:type="gramStart"/>
      <w:r w:rsidRPr="009841C9">
        <w:t xml:space="preserve">Для уточнения невыясненных поступлений, поступивших на счет Комитета по  финансам, </w:t>
      </w:r>
      <w:r w:rsidR="00690022">
        <w:t xml:space="preserve"> </w:t>
      </w:r>
      <w:r w:rsidRPr="009841C9">
        <w:t>клиент в течение 10 рабочих дней со дня поступления средств на счет Комитета по финансам, пр</w:t>
      </w:r>
      <w:r w:rsidR="00690022">
        <w:t>едставляет в Комитет по финансам</w:t>
      </w:r>
      <w:r w:rsidRPr="009841C9">
        <w:t xml:space="preserve"> Уведомление об уточнении вида и принадлежност</w:t>
      </w:r>
      <w:r w:rsidR="002106F4">
        <w:t>и платежа согласно приложению 1</w:t>
      </w:r>
      <w:r w:rsidR="002106F4" w:rsidRPr="002106F4">
        <w:t>2</w:t>
      </w:r>
      <w:r w:rsidRPr="009841C9">
        <w:t xml:space="preserve"> к настоящему Порядку (далее - уведомление), на основании которого поступившие суммы отражаются на соответствующем лицевом счете, открытом клиенту.</w:t>
      </w:r>
      <w:proofErr w:type="gramEnd"/>
    </w:p>
    <w:p w:rsidR="00B81C52" w:rsidRPr="003F67BF" w:rsidRDefault="009D550C" w:rsidP="00B81C52">
      <w:pPr>
        <w:ind w:firstLine="709"/>
        <w:jc w:val="both"/>
      </w:pPr>
      <w:r>
        <w:t>6.10. В случае</w:t>
      </w:r>
      <w:proofErr w:type="gramStart"/>
      <w:r>
        <w:t>,</w:t>
      </w:r>
      <w:proofErr w:type="gramEnd"/>
      <w:r w:rsidR="00B81C52" w:rsidRPr="009841C9">
        <w:t xml:space="preserve"> если в течение указанного срока клиент не представил в Комитет по финансам уведомление, Комитет по финансам оформляет расчетный документ и возвращает указанные средства с лицевого счета «Невыясненные поступления» плательщику.</w:t>
      </w:r>
    </w:p>
    <w:p w:rsidR="00B81C52" w:rsidRPr="003F67BF" w:rsidRDefault="00B81C52" w:rsidP="00B81C52">
      <w:pPr>
        <w:ind w:firstLine="709"/>
        <w:jc w:val="both"/>
      </w:pPr>
      <w:r w:rsidRPr="003F67BF">
        <w:t>6.11. Клиент вправе в пределах текущего финансового года уточнить операции по кассовым выплатам и (или) кодам классификации, по которым данные операции были отражены на лицевом счете клиента. Для уточнения указанных операций и кодов классификации по операциям клиент представляет в Комитет</w:t>
      </w:r>
      <w:r>
        <w:t xml:space="preserve"> по финансам</w:t>
      </w:r>
      <w:r w:rsidRPr="003F67BF">
        <w:t xml:space="preserve"> ув</w:t>
      </w:r>
      <w:r w:rsidR="00337DBC">
        <w:t>едомление согласно приложению 1</w:t>
      </w:r>
      <w:r w:rsidR="00337DBC" w:rsidRPr="006172BA">
        <w:t>2</w:t>
      </w:r>
      <w:r w:rsidRPr="003F67BF">
        <w:t xml:space="preserve"> к настоящему Порядку.</w:t>
      </w:r>
    </w:p>
    <w:p w:rsidR="00B81C52" w:rsidRPr="003F67BF" w:rsidRDefault="00B81C52" w:rsidP="00B81C52">
      <w:pPr>
        <w:ind w:firstLine="709"/>
        <w:jc w:val="both"/>
      </w:pPr>
      <w:r w:rsidRPr="003F67BF">
        <w:t>Внесение в установленном порядке изменений в учетные записи в части изменения кодов классификации по произведенным клиентом кассовым выплатам возможно в следующих случаях:</w:t>
      </w:r>
    </w:p>
    <w:p w:rsidR="00B81C52" w:rsidRPr="003F67BF" w:rsidRDefault="00B81C52" w:rsidP="00B81C52">
      <w:pPr>
        <w:ind w:firstLine="709"/>
        <w:jc w:val="both"/>
      </w:pPr>
      <w:proofErr w:type="gramStart"/>
      <w:r w:rsidRPr="003F67BF">
        <w:t>- при изменении на основании нормативных правовых актов Министерством финансов Российской Федерации или Комитетом</w:t>
      </w:r>
      <w:r>
        <w:t xml:space="preserve"> по финансам</w:t>
      </w:r>
      <w:r w:rsidRPr="003F67BF">
        <w:t xml:space="preserve"> в соответствии с установленными Бюджетным кодексом Российской Федерации полномочиями принципов назначения, структуры кодов бюджетной классификации;</w:t>
      </w:r>
      <w:proofErr w:type="gramEnd"/>
    </w:p>
    <w:p w:rsidR="00B81C52" w:rsidRPr="003F67BF" w:rsidRDefault="00B81C52" w:rsidP="00B81C52">
      <w:pPr>
        <w:ind w:firstLine="709"/>
        <w:jc w:val="both"/>
      </w:pPr>
      <w:r w:rsidRPr="003F67BF">
        <w:t xml:space="preserve">- при ошибочном указании клиентом </w:t>
      </w:r>
      <w:r w:rsidR="00690022">
        <w:t xml:space="preserve"> </w:t>
      </w:r>
      <w:r w:rsidRPr="003F67BF">
        <w:t xml:space="preserve">в </w:t>
      </w:r>
      <w:r w:rsidR="00690022">
        <w:t xml:space="preserve"> </w:t>
      </w:r>
      <w:r w:rsidRPr="003F67BF">
        <w:t>расчетном документе кода классификации, на основании которого была отражена кассовая выплата на его лицевом счете.</w:t>
      </w:r>
    </w:p>
    <w:p w:rsidR="00B81C52" w:rsidRPr="003F67BF" w:rsidRDefault="00B81C52" w:rsidP="00B81C52">
      <w:pPr>
        <w:ind w:firstLine="709"/>
        <w:jc w:val="both"/>
      </w:pPr>
      <w:r w:rsidRPr="003F67BF">
        <w:lastRenderedPageBreak/>
        <w:t>Уведомление, на основании которого Комитетом</w:t>
      </w:r>
      <w:r>
        <w:t xml:space="preserve"> по финансам</w:t>
      </w:r>
      <w:r w:rsidRPr="003F67BF">
        <w:t xml:space="preserve"> учитываются операции по уточнению операций на лицевом счете клиента, прилагается к Выписке из соответствующего лицевого счета и является основанием для отражения операции по уточнению кода классификации в бюджетном учете.</w:t>
      </w:r>
    </w:p>
    <w:p w:rsidR="00B81C52" w:rsidRPr="003F67BF" w:rsidRDefault="00B81C52" w:rsidP="00B81C52">
      <w:pPr>
        <w:ind w:firstLine="709"/>
        <w:jc w:val="both"/>
      </w:pPr>
    </w:p>
    <w:p w:rsidR="00B81C52" w:rsidRPr="003F67BF" w:rsidRDefault="00B81C52" w:rsidP="00B81C52">
      <w:pPr>
        <w:ind w:firstLine="709"/>
        <w:jc w:val="center"/>
      </w:pPr>
      <w:r w:rsidRPr="003F67BF">
        <w:t>VII. Документооборот при ведении лицевых счетов клиентов</w:t>
      </w:r>
    </w:p>
    <w:p w:rsidR="00B81C52" w:rsidRPr="003F67BF" w:rsidRDefault="00B81C52" w:rsidP="00B81C52">
      <w:pPr>
        <w:ind w:firstLine="709"/>
        <w:jc w:val="both"/>
      </w:pPr>
    </w:p>
    <w:p w:rsidR="00B81C52" w:rsidRPr="003F67BF" w:rsidRDefault="00B81C52" w:rsidP="00B81C52">
      <w:pPr>
        <w:ind w:firstLine="709"/>
        <w:jc w:val="both"/>
      </w:pPr>
      <w:r w:rsidRPr="003F67BF">
        <w:t>7.1. Выписка с приложением к Выписке из соответствующего лицевого счета формируются по лицевым счетам, открытым в Комитете</w:t>
      </w:r>
      <w:r>
        <w:t xml:space="preserve"> по финансам</w:t>
      </w:r>
      <w:r w:rsidRPr="003F67BF">
        <w:t>, в разрезе первичных документов по операциям за данный операционный день.</w:t>
      </w:r>
    </w:p>
    <w:p w:rsidR="00B81C52" w:rsidRPr="003F67BF" w:rsidRDefault="00B81C52" w:rsidP="00B81C52">
      <w:pPr>
        <w:ind w:firstLine="709"/>
        <w:jc w:val="both"/>
      </w:pPr>
      <w:r w:rsidRPr="003F67BF">
        <w:t xml:space="preserve">Выписки из соответствующего лицевого счета предоставляются не позднее следующего операционного дня после совершения операции и предоставлении подтверждения органом Федерального казначейства списания с лицевого счета Комитета </w:t>
      </w:r>
      <w:r>
        <w:t>по финансам</w:t>
      </w:r>
      <w:r w:rsidRPr="003F67BF">
        <w:t>.</w:t>
      </w:r>
    </w:p>
    <w:p w:rsidR="00B81C52" w:rsidRPr="003F67BF" w:rsidRDefault="00B81C52" w:rsidP="00B81C52">
      <w:pPr>
        <w:ind w:firstLine="709"/>
        <w:jc w:val="both"/>
      </w:pPr>
      <w:r w:rsidRPr="003F67BF">
        <w:t>При бумажном документообороте на Выписке из соответствующего лицевого счета и на каждом приложенном к Выписке из соответствующего лицевого счета документе Комитетом</w:t>
      </w:r>
      <w:r>
        <w:t xml:space="preserve"> по финансам</w:t>
      </w:r>
      <w:r w:rsidRPr="003F67BF">
        <w:t xml:space="preserve"> ставится отметка об исполнении с указанием даты, должности, фамилии, инициалов и подписи </w:t>
      </w:r>
      <w:r w:rsidR="00AC78F0" w:rsidRPr="00AC78F0">
        <w:t>ответственн</w:t>
      </w:r>
      <w:r w:rsidR="00AC78F0">
        <w:t>ого</w:t>
      </w:r>
      <w:r w:rsidR="00AC78F0" w:rsidRPr="00AC78F0">
        <w:t xml:space="preserve"> исполнител</w:t>
      </w:r>
      <w:r w:rsidR="00AC78F0">
        <w:t>я</w:t>
      </w:r>
      <w:r w:rsidR="00AC78F0" w:rsidRPr="00AC78F0">
        <w:t xml:space="preserve"> </w:t>
      </w:r>
      <w:r w:rsidRPr="00AC78F0">
        <w:t>Комитета по финансам.</w:t>
      </w:r>
    </w:p>
    <w:p w:rsidR="00B81C52" w:rsidRPr="003F67BF" w:rsidRDefault="00B81C52" w:rsidP="00B81C52">
      <w:pPr>
        <w:ind w:firstLine="709"/>
        <w:jc w:val="both"/>
      </w:pPr>
      <w:r w:rsidRPr="003F67BF">
        <w:t>7.2. Выписки из соответствующих лицевых счетов и Приложения к ним на бумажном носителе выдаются под расписку лицам, включенным в Карточку образцов подписей по данному счету, или их представителям по Доверенности.</w:t>
      </w:r>
    </w:p>
    <w:p w:rsidR="00B81C52" w:rsidRPr="003F67BF" w:rsidRDefault="00B81C52" w:rsidP="00B81C52">
      <w:pPr>
        <w:ind w:firstLine="709"/>
        <w:jc w:val="both"/>
      </w:pPr>
      <w:r w:rsidRPr="003F67BF">
        <w:t xml:space="preserve">7.3. По запросу клиента Комитет </w:t>
      </w:r>
      <w:r>
        <w:t>по финансам</w:t>
      </w:r>
      <w:r w:rsidRPr="003F67BF">
        <w:t xml:space="preserve"> не позднее третьего рабочего дня, следующего за отчетным месяцем, </w:t>
      </w:r>
      <w:proofErr w:type="gramStart"/>
      <w:r w:rsidRPr="003F67BF">
        <w:t>предоставляет клиентам Отчеты</w:t>
      </w:r>
      <w:proofErr w:type="gramEnd"/>
      <w:r w:rsidRPr="003F67BF">
        <w:t xml:space="preserve"> о состоянии лицевого счета.</w:t>
      </w:r>
    </w:p>
    <w:p w:rsidR="00B81C52" w:rsidRPr="003F67BF" w:rsidRDefault="00B81C52" w:rsidP="00B81C52">
      <w:pPr>
        <w:ind w:firstLine="709"/>
        <w:jc w:val="both"/>
      </w:pPr>
      <w:r w:rsidRPr="003F67BF">
        <w:t>Отчеты о состоянии соответствующего лицевого счета формируются в разрезе кодов бюджетной классификации и (или) иных аналитических признаков нарастающим итогом на первое число месяца, следующего за отчетным месяцем, а также по запросу клиента, по всем видам лицевых счетов.</w:t>
      </w:r>
    </w:p>
    <w:p w:rsidR="00B81C52" w:rsidRPr="003F67BF" w:rsidRDefault="00B81C52" w:rsidP="00B81C52">
      <w:pPr>
        <w:ind w:firstLine="708"/>
        <w:jc w:val="both"/>
      </w:pPr>
      <w:r w:rsidRPr="003F67BF">
        <w:t xml:space="preserve">7.4. Клиент письменно сообщает Комитету </w:t>
      </w:r>
      <w:r>
        <w:t>по финансам</w:t>
      </w:r>
      <w:r w:rsidRPr="003F67BF">
        <w:t xml:space="preserve">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суммах, ошибочно отраженных в его лицевом счете. При непоступлении от клиента возражений в указанные сроки, совершенные операции по лицевому счету и остатки, отраженные на этих лицевых счетах, считаются подтвержденными.</w:t>
      </w:r>
    </w:p>
    <w:p w:rsidR="00B81C52" w:rsidRPr="003F67BF" w:rsidRDefault="00B81C52" w:rsidP="00487B5A">
      <w:pPr>
        <w:ind w:firstLine="708"/>
        <w:jc w:val="both"/>
      </w:pPr>
      <w:r w:rsidRPr="003F67BF">
        <w:t xml:space="preserve">7.5. </w:t>
      </w:r>
      <w:r w:rsidRPr="00487B5A">
        <w:t>В случае утери клиентом Выписки из соответствующего лицевого счета или Приложений к ней, а также Отчетов о состоянии соответствующего лицевого счета дубликаты выдаются клиенту по его письменному заявлению, оформленному в произвольной форме, с разрешения председателя (уполномоченного лица) Комитета по</w:t>
      </w:r>
      <w:r w:rsidRPr="00487B5A">
        <w:rPr>
          <w:shd w:val="clear" w:color="auto" w:fill="92D050"/>
        </w:rPr>
        <w:t xml:space="preserve"> </w:t>
      </w:r>
      <w:r w:rsidRPr="00487B5A">
        <w:t>финансам.</w:t>
      </w:r>
    </w:p>
    <w:p w:rsidR="00B81C52" w:rsidRPr="003F67BF" w:rsidRDefault="00B81C52" w:rsidP="00B81C52">
      <w:pPr>
        <w:ind w:firstLine="708"/>
        <w:jc w:val="both"/>
      </w:pPr>
      <w:r w:rsidRPr="003F67BF">
        <w:t>Сообщения о неполучении Выписок из соответствующих лицевых счетов или Приложений к ним, а также Отчетов о состоянии соответствующего лицевого счета клиенты обязаны направлять</w:t>
      </w:r>
      <w:r w:rsidR="009170E2">
        <w:t xml:space="preserve"> в</w:t>
      </w:r>
      <w:r w:rsidRPr="003F67BF">
        <w:t xml:space="preserve"> Комитет </w:t>
      </w:r>
      <w:r>
        <w:t>по финансам</w:t>
      </w:r>
      <w:r w:rsidRPr="003F67BF">
        <w:t xml:space="preserve">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счета.</w:t>
      </w:r>
    </w:p>
    <w:p w:rsidR="00B81C52" w:rsidRPr="003F67BF" w:rsidRDefault="00B81C52" w:rsidP="00B81C52">
      <w:pPr>
        <w:ind w:firstLine="708"/>
        <w:jc w:val="both"/>
      </w:pPr>
      <w:r w:rsidRPr="003F67BF">
        <w:t xml:space="preserve">7.6. Обмен расчетными документами с клиентами осуществляется в соответствии с Регламентом обмена расчетными документами с клиентами при открытии и ведении лицевых счетов Комитетом </w:t>
      </w:r>
      <w:r>
        <w:t>по финансам</w:t>
      </w:r>
      <w:r w:rsidR="00220027">
        <w:t xml:space="preserve"> согласно приложению 1</w:t>
      </w:r>
      <w:r w:rsidR="00220027" w:rsidRPr="006172BA">
        <w:t>3</w:t>
      </w:r>
      <w:r w:rsidRPr="003F67BF">
        <w:t xml:space="preserve"> к настоящему Порядку.</w:t>
      </w:r>
    </w:p>
    <w:p w:rsidR="00B81C52" w:rsidRPr="003F67BF" w:rsidRDefault="00B81C52" w:rsidP="00B81C52">
      <w:pPr>
        <w:ind w:firstLine="708"/>
        <w:jc w:val="both"/>
      </w:pPr>
      <w:r w:rsidRPr="003F67BF">
        <w:t xml:space="preserve">7.7. Распределение и закрепление конкретных обязанностей за работниками Комитета </w:t>
      </w:r>
      <w:r>
        <w:t>по финансам</w:t>
      </w:r>
      <w:r w:rsidRPr="003F67BF">
        <w:t xml:space="preserve"> в части обслуживания ими лицевых счетов и осуществления учета операций на лицевых счетах осуществляется в соответствии с должностными инструкциями, утвержденными председателем Комитета</w:t>
      </w:r>
      <w:r>
        <w:t xml:space="preserve"> по  финансам</w:t>
      </w:r>
      <w:r w:rsidRPr="003F67BF">
        <w:t>.</w:t>
      </w:r>
    </w:p>
    <w:p w:rsidR="00B81C52" w:rsidRPr="003F67BF" w:rsidRDefault="00B81C52" w:rsidP="00B81C52">
      <w:pPr>
        <w:ind w:firstLine="708"/>
        <w:jc w:val="both"/>
      </w:pPr>
      <w:r w:rsidRPr="003F67BF">
        <w:lastRenderedPageBreak/>
        <w:t>7.8. Комитет</w:t>
      </w:r>
      <w:r>
        <w:t xml:space="preserve"> по финансам</w:t>
      </w:r>
      <w:r w:rsidRPr="003F67BF">
        <w:t xml:space="preserve"> после открытия, переоформления и закрытия соответствующего лицевого счета направляет клиенту извещение об открытии (переоформлении,</w:t>
      </w:r>
      <w:r w:rsidR="00894EC6">
        <w:t xml:space="preserve"> закрытии) согласно приложению </w:t>
      </w:r>
      <w:r w:rsidR="00894EC6" w:rsidRPr="006172BA">
        <w:t>6</w:t>
      </w:r>
      <w:r w:rsidR="009170E2">
        <w:t xml:space="preserve"> к настоящему По</w:t>
      </w:r>
      <w:r w:rsidRPr="003F67BF">
        <w:t>рядку.</w:t>
      </w:r>
    </w:p>
    <w:p w:rsidR="00B81C52" w:rsidRPr="003F67BF" w:rsidRDefault="00B81C52" w:rsidP="00B81C52">
      <w:pPr>
        <w:ind w:firstLine="708"/>
        <w:jc w:val="both"/>
      </w:pPr>
      <w:r w:rsidRPr="003F67BF">
        <w:t>Комитет</w:t>
      </w:r>
      <w:r>
        <w:t xml:space="preserve"> по финансам</w:t>
      </w:r>
      <w:r w:rsidRPr="003F67BF">
        <w:t xml:space="preserve"> после открытия, переоформления и закрытия соответствующего лицевого счета в случаях, предусмотренных законодательством Российской Федерации, сообщает об этом в налоговый орган.</w:t>
      </w:r>
    </w:p>
    <w:p w:rsidR="00B81C52" w:rsidRPr="003F67BF" w:rsidRDefault="00B81C52" w:rsidP="00B81C52">
      <w:pPr>
        <w:ind w:firstLine="708"/>
        <w:jc w:val="both"/>
      </w:pPr>
      <w:r w:rsidRPr="003F67BF">
        <w:t>При открытии, переоформлении и закрытии лицевых счетов, по которым сообщение об их открытии, переоформлении и закрытии налоговым органам не направляется, в графе 4 Книги регистрации лицевых счетов производится запись «Не требуется».</w:t>
      </w:r>
    </w:p>
    <w:p w:rsidR="00B81C52" w:rsidRPr="00B66A10" w:rsidRDefault="00B81C52" w:rsidP="00B81C52">
      <w:pPr>
        <w:ind w:firstLine="708"/>
        <w:jc w:val="both"/>
      </w:pPr>
      <w:r w:rsidRPr="00B66A10">
        <w:t>Копии сообщений, направленных в налоговый орган, хранятся в деле клиента.</w:t>
      </w:r>
    </w:p>
    <w:p w:rsidR="00B81C52" w:rsidRPr="003F67BF" w:rsidRDefault="00B81C52" w:rsidP="00B81C52">
      <w:pPr>
        <w:ind w:firstLine="708"/>
        <w:jc w:val="both"/>
      </w:pPr>
      <w:r w:rsidRPr="009841C9">
        <w:t>7.9.</w:t>
      </w:r>
      <w:r w:rsidR="00AC78F0">
        <w:t xml:space="preserve"> </w:t>
      </w:r>
      <w:r w:rsidR="009841C9" w:rsidRPr="009841C9">
        <w:t>Приказом Комитета по финансам назначить требуе</w:t>
      </w:r>
      <w:r w:rsidR="005364DB">
        <w:t xml:space="preserve">мых </w:t>
      </w:r>
      <w:r w:rsidR="00AC78F0">
        <w:t>П</w:t>
      </w:r>
      <w:r w:rsidR="005364DB">
        <w:t>орядком ответственных</w:t>
      </w:r>
      <w:r w:rsidR="00144817" w:rsidRPr="00473E96">
        <w:t xml:space="preserve"> лиц</w:t>
      </w:r>
      <w:r w:rsidR="009841C9" w:rsidRPr="00473E96">
        <w:t>, в том числе по обеспечению создания условий для сохранности</w:t>
      </w:r>
      <w:r w:rsidR="009841C9" w:rsidRPr="009841C9">
        <w:t xml:space="preserve"> документов.</w:t>
      </w:r>
    </w:p>
    <w:p w:rsidR="00B81C52" w:rsidRPr="003F67BF" w:rsidRDefault="00B81C52" w:rsidP="00B81C52">
      <w:pPr>
        <w:ind w:firstLine="708"/>
        <w:jc w:val="both"/>
      </w:pPr>
      <w:r w:rsidRPr="003F67BF">
        <w:t xml:space="preserve">Порядок хранения и создание условий для сохранности документов постоянного пользования осуществляется в соответствии с правилами делопроизводства Комитета </w:t>
      </w:r>
      <w:r>
        <w:t>по финансам</w:t>
      </w:r>
      <w:r w:rsidRPr="003F67BF">
        <w:t>.</w:t>
      </w:r>
    </w:p>
    <w:p w:rsidR="00B81C52" w:rsidRPr="003F67BF" w:rsidRDefault="00B81C52" w:rsidP="00B81C52">
      <w:pPr>
        <w:jc w:val="both"/>
      </w:pPr>
    </w:p>
    <w:p w:rsidR="00D31F7E" w:rsidRDefault="00D31F7E"/>
    <w:sectPr w:rsidR="00D31F7E" w:rsidSect="00F15C97">
      <w:footerReference w:type="default" r:id="rId8"/>
      <w:pgSz w:w="11906" w:h="16838"/>
      <w:pgMar w:top="851" w:right="567" w:bottom="1134" w:left="1701" w:header="709" w:footer="6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B6D" w:rsidRDefault="00650B6D" w:rsidP="00F15C97">
      <w:r>
        <w:separator/>
      </w:r>
    </w:p>
  </w:endnote>
  <w:endnote w:type="continuationSeparator" w:id="0">
    <w:p w:rsidR="00650B6D" w:rsidRDefault="00650B6D" w:rsidP="00F15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77272"/>
      <w:docPartObj>
        <w:docPartGallery w:val="Page Numbers (Bottom of Page)"/>
        <w:docPartUnique/>
      </w:docPartObj>
    </w:sdtPr>
    <w:sdtContent>
      <w:p w:rsidR="00AC78F0" w:rsidRDefault="007704B4" w:rsidP="00F15C97">
        <w:pPr>
          <w:pStyle w:val="ad"/>
          <w:jc w:val="right"/>
        </w:pPr>
        <w:r w:rsidRPr="00F15C97">
          <w:rPr>
            <w:sz w:val="16"/>
            <w:szCs w:val="16"/>
          </w:rPr>
          <w:fldChar w:fldCharType="begin"/>
        </w:r>
        <w:r w:rsidR="00AC78F0" w:rsidRPr="00F15C97">
          <w:rPr>
            <w:sz w:val="16"/>
            <w:szCs w:val="16"/>
          </w:rPr>
          <w:instrText xml:space="preserve"> PAGE   \* MERGEFORMAT </w:instrText>
        </w:r>
        <w:r w:rsidRPr="00F15C97">
          <w:rPr>
            <w:sz w:val="16"/>
            <w:szCs w:val="16"/>
          </w:rPr>
          <w:fldChar w:fldCharType="separate"/>
        </w:r>
        <w:r w:rsidR="00BC6927">
          <w:rPr>
            <w:noProof/>
            <w:sz w:val="16"/>
            <w:szCs w:val="16"/>
          </w:rPr>
          <w:t>2</w:t>
        </w:r>
        <w:r w:rsidRPr="00F15C97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B6D" w:rsidRDefault="00650B6D" w:rsidP="00F15C97">
      <w:r>
        <w:separator/>
      </w:r>
    </w:p>
  </w:footnote>
  <w:footnote w:type="continuationSeparator" w:id="0">
    <w:p w:rsidR="00650B6D" w:rsidRDefault="00650B6D" w:rsidP="00F15C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C52"/>
    <w:rsid w:val="000041BF"/>
    <w:rsid w:val="00022810"/>
    <w:rsid w:val="00046B4A"/>
    <w:rsid w:val="000F4BA4"/>
    <w:rsid w:val="0010208F"/>
    <w:rsid w:val="0011314C"/>
    <w:rsid w:val="0011423F"/>
    <w:rsid w:val="00116760"/>
    <w:rsid w:val="00122CCE"/>
    <w:rsid w:val="00140B28"/>
    <w:rsid w:val="00144817"/>
    <w:rsid w:val="00157B10"/>
    <w:rsid w:val="00162FA7"/>
    <w:rsid w:val="0017797A"/>
    <w:rsid w:val="002106F4"/>
    <w:rsid w:val="00220027"/>
    <w:rsid w:val="002531BE"/>
    <w:rsid w:val="00254A41"/>
    <w:rsid w:val="002706AF"/>
    <w:rsid w:val="0029246C"/>
    <w:rsid w:val="002B3E39"/>
    <w:rsid w:val="002B581D"/>
    <w:rsid w:val="00321B29"/>
    <w:rsid w:val="003239EC"/>
    <w:rsid w:val="003256DA"/>
    <w:rsid w:val="0032596B"/>
    <w:rsid w:val="00326512"/>
    <w:rsid w:val="00330A11"/>
    <w:rsid w:val="00331536"/>
    <w:rsid w:val="00337DBC"/>
    <w:rsid w:val="003A6F97"/>
    <w:rsid w:val="003F4B4B"/>
    <w:rsid w:val="00421225"/>
    <w:rsid w:val="00424C5D"/>
    <w:rsid w:val="004347E6"/>
    <w:rsid w:val="00460DAE"/>
    <w:rsid w:val="00473E96"/>
    <w:rsid w:val="004835F6"/>
    <w:rsid w:val="00487B5A"/>
    <w:rsid w:val="004E65ED"/>
    <w:rsid w:val="005161D3"/>
    <w:rsid w:val="005364DB"/>
    <w:rsid w:val="005510F1"/>
    <w:rsid w:val="00555A60"/>
    <w:rsid w:val="005623C3"/>
    <w:rsid w:val="00573FFA"/>
    <w:rsid w:val="005B658F"/>
    <w:rsid w:val="005E498A"/>
    <w:rsid w:val="005E5FB5"/>
    <w:rsid w:val="006017AC"/>
    <w:rsid w:val="006172BA"/>
    <w:rsid w:val="00636D06"/>
    <w:rsid w:val="00650B6D"/>
    <w:rsid w:val="006669A6"/>
    <w:rsid w:val="00690022"/>
    <w:rsid w:val="006A6A65"/>
    <w:rsid w:val="006B6B22"/>
    <w:rsid w:val="006E48AD"/>
    <w:rsid w:val="006E7074"/>
    <w:rsid w:val="006F4438"/>
    <w:rsid w:val="006F4686"/>
    <w:rsid w:val="007142E1"/>
    <w:rsid w:val="007231FC"/>
    <w:rsid w:val="00725492"/>
    <w:rsid w:val="00734BB8"/>
    <w:rsid w:val="007521DB"/>
    <w:rsid w:val="007704B4"/>
    <w:rsid w:val="007720A2"/>
    <w:rsid w:val="00783B98"/>
    <w:rsid w:val="00797338"/>
    <w:rsid w:val="007A39CD"/>
    <w:rsid w:val="007A7D57"/>
    <w:rsid w:val="007D0172"/>
    <w:rsid w:val="007E19DD"/>
    <w:rsid w:val="007F69DE"/>
    <w:rsid w:val="00810D57"/>
    <w:rsid w:val="00811235"/>
    <w:rsid w:val="008300A7"/>
    <w:rsid w:val="0084270A"/>
    <w:rsid w:val="00852120"/>
    <w:rsid w:val="00875756"/>
    <w:rsid w:val="00893BBA"/>
    <w:rsid w:val="00894EC6"/>
    <w:rsid w:val="00895A3E"/>
    <w:rsid w:val="008A24DD"/>
    <w:rsid w:val="008D2D73"/>
    <w:rsid w:val="008F1AFA"/>
    <w:rsid w:val="009061AC"/>
    <w:rsid w:val="00906C6C"/>
    <w:rsid w:val="009170E2"/>
    <w:rsid w:val="00923E03"/>
    <w:rsid w:val="00942A9E"/>
    <w:rsid w:val="009841C9"/>
    <w:rsid w:val="009A2360"/>
    <w:rsid w:val="009A30A8"/>
    <w:rsid w:val="009B6136"/>
    <w:rsid w:val="009D550C"/>
    <w:rsid w:val="00A24973"/>
    <w:rsid w:val="00A420FA"/>
    <w:rsid w:val="00A6425B"/>
    <w:rsid w:val="00AC78F0"/>
    <w:rsid w:val="00AD031E"/>
    <w:rsid w:val="00AD478D"/>
    <w:rsid w:val="00AD4E24"/>
    <w:rsid w:val="00AF4F65"/>
    <w:rsid w:val="00B14EE3"/>
    <w:rsid w:val="00B307D9"/>
    <w:rsid w:val="00B57C58"/>
    <w:rsid w:val="00B62907"/>
    <w:rsid w:val="00B66A10"/>
    <w:rsid w:val="00B81C52"/>
    <w:rsid w:val="00BB09F6"/>
    <w:rsid w:val="00BC6927"/>
    <w:rsid w:val="00BE3C8B"/>
    <w:rsid w:val="00BF0F50"/>
    <w:rsid w:val="00C867E0"/>
    <w:rsid w:val="00C91DD5"/>
    <w:rsid w:val="00CB2AD3"/>
    <w:rsid w:val="00CE3ABE"/>
    <w:rsid w:val="00CF4DB7"/>
    <w:rsid w:val="00CF7EA6"/>
    <w:rsid w:val="00D11069"/>
    <w:rsid w:val="00D13102"/>
    <w:rsid w:val="00D31F7E"/>
    <w:rsid w:val="00D50B24"/>
    <w:rsid w:val="00DA4B24"/>
    <w:rsid w:val="00DF48C8"/>
    <w:rsid w:val="00E20938"/>
    <w:rsid w:val="00E36513"/>
    <w:rsid w:val="00E51147"/>
    <w:rsid w:val="00E841D1"/>
    <w:rsid w:val="00E86458"/>
    <w:rsid w:val="00E875CE"/>
    <w:rsid w:val="00EC4379"/>
    <w:rsid w:val="00ED400E"/>
    <w:rsid w:val="00EF4110"/>
    <w:rsid w:val="00F14579"/>
    <w:rsid w:val="00F15C97"/>
    <w:rsid w:val="00F15D78"/>
    <w:rsid w:val="00F20367"/>
    <w:rsid w:val="00F22D7B"/>
    <w:rsid w:val="00F352FC"/>
    <w:rsid w:val="00F54B2F"/>
    <w:rsid w:val="00F56581"/>
    <w:rsid w:val="00F87A45"/>
    <w:rsid w:val="00FA6B59"/>
    <w:rsid w:val="00FB0640"/>
    <w:rsid w:val="00FD068D"/>
    <w:rsid w:val="00FF0D50"/>
    <w:rsid w:val="00FF4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1C52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C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B81C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81C5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81C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B81C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81C5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qFormat/>
    <w:rsid w:val="00B81C52"/>
    <w:rPr>
      <w:i/>
      <w:iCs/>
    </w:rPr>
  </w:style>
  <w:style w:type="paragraph" w:customStyle="1" w:styleId="ConsPlusTitle">
    <w:name w:val="ConsPlusTitle"/>
    <w:rsid w:val="00B81C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Title"/>
    <w:basedOn w:val="a"/>
    <w:link w:val="a7"/>
    <w:qFormat/>
    <w:rsid w:val="00B81C52"/>
    <w:pPr>
      <w:jc w:val="center"/>
    </w:pPr>
    <w:rPr>
      <w:sz w:val="32"/>
      <w:szCs w:val="20"/>
    </w:rPr>
  </w:style>
  <w:style w:type="character" w:customStyle="1" w:styleId="a7">
    <w:name w:val="Название Знак"/>
    <w:basedOn w:val="a0"/>
    <w:link w:val="a6"/>
    <w:rsid w:val="00B81C5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No Spacing"/>
    <w:uiPriority w:val="1"/>
    <w:qFormat/>
    <w:rsid w:val="00B81C52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81C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1C5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15C9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15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15C9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15C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9B792-42AC-4E8A-A943-573AF5C1F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16</Pages>
  <Words>7524</Words>
  <Characters>42890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Бурдужук</dc:creator>
  <cp:lastModifiedBy>Фатеева</cp:lastModifiedBy>
  <cp:revision>83</cp:revision>
  <cp:lastPrinted>2022-12-07T11:43:00Z</cp:lastPrinted>
  <dcterms:created xsi:type="dcterms:W3CDTF">2022-10-28T10:51:00Z</dcterms:created>
  <dcterms:modified xsi:type="dcterms:W3CDTF">2022-12-07T11:43:00Z</dcterms:modified>
</cp:coreProperties>
</file>