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A23C7E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A23C7E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ГОРОД</w:t>
      </w:r>
      <w:r w:rsidR="007F2631" w:rsidRPr="007F2631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A23C7E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7F2631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7F2631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7F2631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7F2631">
        <w:rPr>
          <w:b/>
          <w:sz w:val="28"/>
          <w:szCs w:val="28"/>
        </w:rPr>
        <w:t>Ы</w:t>
      </w:r>
    </w:p>
    <w:p w:rsidR="00C767AC" w:rsidRPr="002C3F20" w:rsidRDefault="00C767AC" w:rsidP="00A23C7E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A23C7E">
      <w:pPr>
        <w:pStyle w:val="a3"/>
        <w:rPr>
          <w:b/>
          <w:sz w:val="36"/>
          <w:szCs w:val="36"/>
        </w:rPr>
      </w:pPr>
    </w:p>
    <w:p w:rsidR="00C767AC" w:rsidRPr="002C3F20" w:rsidRDefault="00C767AC" w:rsidP="00A23C7E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Default="00665CCA" w:rsidP="00B16375">
      <w:pPr>
        <w:pStyle w:val="a7"/>
        <w:rPr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B16375" w:rsidRPr="00FD3FEF">
        <w:rPr>
          <w:rFonts w:ascii="Times New Roman" w:hAnsi="Times New Roman"/>
          <w:b/>
          <w:sz w:val="28"/>
          <w:szCs w:val="28"/>
        </w:rPr>
        <w:t xml:space="preserve">22 сентября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7F2631">
        <w:rPr>
          <w:rFonts w:ascii="Times New Roman" w:hAnsi="Times New Roman"/>
          <w:b/>
          <w:sz w:val="28"/>
          <w:szCs w:val="28"/>
        </w:rPr>
        <w:t>2</w:t>
      </w:r>
      <w:r w:rsidR="00A23C7E">
        <w:rPr>
          <w:rFonts w:ascii="Times New Roman" w:hAnsi="Times New Roman"/>
          <w:b/>
          <w:sz w:val="28"/>
          <w:szCs w:val="28"/>
        </w:rPr>
        <w:t>2</w:t>
      </w:r>
      <w:r w:rsidR="007F2631">
        <w:rPr>
          <w:rFonts w:ascii="Times New Roman" w:hAnsi="Times New Roman"/>
          <w:b/>
          <w:sz w:val="28"/>
          <w:szCs w:val="28"/>
        </w:rPr>
        <w:t xml:space="preserve">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F263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1637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>№</w:t>
      </w:r>
      <w:r w:rsidR="00B16375">
        <w:rPr>
          <w:rFonts w:ascii="Times New Roman" w:hAnsi="Times New Roman"/>
          <w:b/>
          <w:sz w:val="28"/>
          <w:szCs w:val="28"/>
        </w:rPr>
        <w:t xml:space="preserve"> 104</w:t>
      </w:r>
    </w:p>
    <w:p w:rsidR="00B16375" w:rsidRDefault="00B16375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</w:p>
    <w:p w:rsidR="003E00A5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 xml:space="preserve">О </w:t>
      </w:r>
      <w:r w:rsidR="00A23C7E">
        <w:rPr>
          <w:b/>
          <w:w w:val="100"/>
          <w:sz w:val="28"/>
          <w:szCs w:val="28"/>
        </w:rPr>
        <w:t xml:space="preserve">Положении о </w:t>
      </w:r>
      <w:r w:rsidRPr="00CD775C">
        <w:rPr>
          <w:b/>
          <w:w w:val="100"/>
          <w:sz w:val="28"/>
          <w:szCs w:val="28"/>
        </w:rPr>
        <w:t>комиссии по противодействию коррупции</w:t>
      </w:r>
      <w:r w:rsidR="00665CCA">
        <w:rPr>
          <w:b/>
          <w:w w:val="100"/>
          <w:sz w:val="28"/>
          <w:szCs w:val="28"/>
        </w:rPr>
        <w:t xml:space="preserve"> </w:t>
      </w:r>
    </w:p>
    <w:p w:rsidR="00CD775C" w:rsidRPr="00CD775C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при Думе города Урай</w:t>
      </w:r>
      <w:r w:rsidR="003E00A5">
        <w:rPr>
          <w:b/>
          <w:w w:val="100"/>
          <w:sz w:val="28"/>
          <w:szCs w:val="28"/>
        </w:rPr>
        <w:t xml:space="preserve"> </w:t>
      </w:r>
      <w:r w:rsidR="00B47349">
        <w:rPr>
          <w:b/>
          <w:w w:val="100"/>
          <w:sz w:val="28"/>
          <w:szCs w:val="28"/>
        </w:rPr>
        <w:t>VII</w:t>
      </w:r>
      <w:r w:rsidR="003E00A5">
        <w:rPr>
          <w:b/>
          <w:w w:val="100"/>
          <w:sz w:val="28"/>
          <w:szCs w:val="28"/>
        </w:rPr>
        <w:t xml:space="preserve"> созыва</w:t>
      </w:r>
    </w:p>
    <w:p w:rsidR="00CD775C" w:rsidRPr="00CD775C" w:rsidRDefault="00CD775C" w:rsidP="00CD775C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CD775C" w:rsidRPr="00CD775C" w:rsidRDefault="00CD775C" w:rsidP="00A23C7E">
      <w:pPr>
        <w:widowControl w:val="0"/>
        <w:adjustRightInd w:val="0"/>
        <w:ind w:firstLine="360"/>
        <w:jc w:val="both"/>
        <w:rPr>
          <w:w w:val="100"/>
          <w:sz w:val="28"/>
          <w:szCs w:val="28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Рассмотрев проект решения Думы города Урай</w:t>
      </w:r>
      <w:r w:rsidRPr="00CD775C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«</w:t>
      </w:r>
      <w:r w:rsidR="00A23C7E" w:rsidRPr="00A23C7E">
        <w:rPr>
          <w:w w:val="100"/>
          <w:sz w:val="28"/>
          <w:szCs w:val="28"/>
        </w:rPr>
        <w:t>О Положении о комиссии по противодействию коррупции при Думе города Урай VII созыва</w:t>
      </w:r>
      <w:r w:rsidRPr="00CD775C">
        <w:rPr>
          <w:w w:val="100"/>
          <w:sz w:val="28"/>
          <w:szCs w:val="28"/>
        </w:rPr>
        <w:t>», в соответствии с</w:t>
      </w:r>
      <w:r w:rsidRPr="00CD775C">
        <w:rPr>
          <w:b/>
          <w:i/>
          <w:w w:val="100"/>
          <w:sz w:val="28"/>
          <w:szCs w:val="28"/>
        </w:rPr>
        <w:t xml:space="preserve"> </w:t>
      </w:r>
      <w:r w:rsidRPr="00CD775C">
        <w:rPr>
          <w:w w:val="100"/>
          <w:sz w:val="28"/>
          <w:szCs w:val="28"/>
        </w:rPr>
        <w:t xml:space="preserve">частью 2 статьи 9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Закона Ханты-Мансийского автономного округа – Югры от 25.09.2008 </w:t>
      </w:r>
      <w:r w:rsidR="00B47349">
        <w:rPr>
          <w:rFonts w:eastAsiaTheme="minorHAnsi"/>
          <w:w w:val="100"/>
          <w:sz w:val="28"/>
          <w:szCs w:val="28"/>
          <w:lang w:eastAsia="en-US"/>
        </w:rPr>
        <w:t>№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86-оз «О мерах по противодействию коррупции в Ханты-Мансийском авто</w:t>
      </w:r>
      <w:r w:rsidR="00665CCA">
        <w:rPr>
          <w:rFonts w:eastAsiaTheme="minorHAnsi"/>
          <w:w w:val="100"/>
          <w:sz w:val="28"/>
          <w:szCs w:val="28"/>
          <w:lang w:eastAsia="en-US"/>
        </w:rPr>
        <w:t xml:space="preserve">номном округе – </w:t>
      </w:r>
      <w:proofErr w:type="spellStart"/>
      <w:r w:rsidR="00665CCA">
        <w:rPr>
          <w:rFonts w:eastAsiaTheme="minorHAnsi"/>
          <w:w w:val="100"/>
          <w:sz w:val="28"/>
          <w:szCs w:val="28"/>
          <w:lang w:eastAsia="en-US"/>
        </w:rPr>
        <w:t>Югре</w:t>
      </w:r>
      <w:proofErr w:type="spellEnd"/>
      <w:r w:rsidR="00665CCA">
        <w:rPr>
          <w:rFonts w:eastAsiaTheme="minorHAnsi"/>
          <w:w w:val="100"/>
          <w:sz w:val="28"/>
          <w:szCs w:val="28"/>
          <w:lang w:eastAsia="en-US"/>
        </w:rPr>
        <w:t xml:space="preserve">», статьей </w:t>
      </w:r>
      <w:r w:rsidRPr="00CD775C">
        <w:rPr>
          <w:rFonts w:eastAsiaTheme="minorHAnsi"/>
          <w:w w:val="100"/>
          <w:sz w:val="28"/>
          <w:szCs w:val="28"/>
          <w:lang w:eastAsia="en-US"/>
        </w:rPr>
        <w:t>8 Регламента</w:t>
      </w:r>
      <w:r w:rsidRPr="00CD775C">
        <w:rPr>
          <w:rFonts w:eastAsiaTheme="minorHAnsi"/>
          <w:i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Думы города Урай</w:t>
      </w:r>
      <w:r w:rsidRPr="00CD775C">
        <w:rPr>
          <w:w w:val="100"/>
          <w:sz w:val="28"/>
          <w:szCs w:val="28"/>
        </w:rPr>
        <w:t xml:space="preserve">, </w:t>
      </w:r>
      <w:r w:rsidR="00B47349">
        <w:rPr>
          <w:w w:val="100"/>
          <w:sz w:val="28"/>
          <w:szCs w:val="28"/>
        </w:rPr>
        <w:t xml:space="preserve">решением Думы города Урай от 07.10.2021 №3 «О структуре Думы города Урай VII созыва», </w:t>
      </w:r>
      <w:r w:rsidRPr="00CD775C">
        <w:rPr>
          <w:w w:val="100"/>
          <w:sz w:val="28"/>
          <w:szCs w:val="28"/>
        </w:rPr>
        <w:t xml:space="preserve">Дума города Урай </w:t>
      </w:r>
      <w:r w:rsidRPr="00CD775C">
        <w:rPr>
          <w:b/>
          <w:w w:val="100"/>
          <w:sz w:val="28"/>
          <w:szCs w:val="28"/>
        </w:rPr>
        <w:t>решила:</w:t>
      </w:r>
    </w:p>
    <w:p w:rsidR="00CD775C" w:rsidRPr="00CD775C" w:rsidRDefault="00CD775C" w:rsidP="00CD775C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CD775C" w:rsidRPr="00ED6F2D" w:rsidRDefault="00CD775C" w:rsidP="00ED6F2D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1. </w:t>
      </w:r>
      <w:r w:rsidRPr="00CD775C">
        <w:rPr>
          <w:w w:val="100"/>
          <w:sz w:val="28"/>
          <w:szCs w:val="24"/>
        </w:rPr>
        <w:t>Утвердить</w:t>
      </w:r>
      <w:r w:rsidR="00ED6F2D" w:rsidRPr="00ED6F2D">
        <w:rPr>
          <w:w w:val="100"/>
          <w:sz w:val="28"/>
          <w:szCs w:val="24"/>
        </w:rPr>
        <w:t xml:space="preserve"> </w:t>
      </w:r>
      <w:r w:rsidRPr="00CD775C">
        <w:rPr>
          <w:w w:val="100"/>
          <w:sz w:val="28"/>
          <w:szCs w:val="24"/>
        </w:rPr>
        <w:t>Положение о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омиссии по противодействию коррупции при Думе города Урай </w:t>
      </w:r>
      <w:r w:rsidR="009B387E" w:rsidRPr="009B387E">
        <w:rPr>
          <w:rFonts w:eastAsiaTheme="minorHAnsi"/>
          <w:w w:val="100"/>
          <w:sz w:val="28"/>
          <w:szCs w:val="28"/>
          <w:lang w:eastAsia="en-US"/>
        </w:rPr>
        <w:t xml:space="preserve">VII созыва </w:t>
      </w:r>
      <w:r w:rsidR="00ED6F2D" w:rsidRPr="00ED6F2D">
        <w:rPr>
          <w:rFonts w:eastAsiaTheme="minorHAnsi"/>
          <w:w w:val="100"/>
          <w:sz w:val="28"/>
          <w:szCs w:val="28"/>
          <w:lang w:eastAsia="en-US"/>
        </w:rPr>
        <w:t>согласно приложению</w:t>
      </w:r>
      <w:r w:rsidR="00ED6F2D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CD775C" w:rsidRDefault="00ED6F2D" w:rsidP="00CD775C">
      <w:pPr>
        <w:ind w:firstLine="540"/>
        <w:jc w:val="both"/>
        <w:rPr>
          <w:w w:val="100"/>
          <w:sz w:val="28"/>
          <w:szCs w:val="24"/>
        </w:rPr>
      </w:pPr>
      <w:r>
        <w:rPr>
          <w:rFonts w:eastAsiaTheme="minorHAnsi"/>
          <w:w w:val="100"/>
          <w:sz w:val="28"/>
          <w:szCs w:val="28"/>
          <w:lang w:eastAsia="en-US"/>
        </w:rPr>
        <w:t>2</w:t>
      </w:r>
      <w:r w:rsidR="00CD775C" w:rsidRPr="00CD775C">
        <w:rPr>
          <w:w w:val="100"/>
          <w:sz w:val="28"/>
          <w:szCs w:val="24"/>
        </w:rPr>
        <w:t>. Опубликовать настоящее решение в газете «Знамя».</w:t>
      </w:r>
    </w:p>
    <w:p w:rsidR="00C767AC" w:rsidRPr="003A5729" w:rsidRDefault="0025125C" w:rsidP="0025125C">
      <w:pPr>
        <w:ind w:firstLine="540"/>
        <w:jc w:val="both"/>
        <w:rPr>
          <w:sz w:val="28"/>
          <w:szCs w:val="28"/>
        </w:rPr>
      </w:pPr>
      <w:r>
        <w:rPr>
          <w:w w:val="100"/>
          <w:sz w:val="28"/>
          <w:szCs w:val="24"/>
        </w:rPr>
        <w:t>3. Настоящее решение вступает в силу после официального опубликования.</w:t>
      </w: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E14660" w:rsidRPr="00DF3B82" w:rsidTr="001A657E">
        <w:tc>
          <w:tcPr>
            <w:tcW w:w="4784" w:type="dxa"/>
          </w:tcPr>
          <w:p w:rsidR="00E14660" w:rsidRPr="00DF3B82" w:rsidRDefault="00E14660" w:rsidP="001A657E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E14660" w:rsidRPr="00DF3B82" w:rsidRDefault="00E14660" w:rsidP="001A657E">
            <w:pPr>
              <w:spacing w:after="200" w:line="276" w:lineRule="auto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E14660" w:rsidRPr="00DF3B82" w:rsidRDefault="00E14660" w:rsidP="001A657E">
            <w:pPr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proofErr w:type="gramStart"/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  <w:p w:rsidR="00E14660" w:rsidRPr="00DF3B82" w:rsidRDefault="00E14660" w:rsidP="001A657E">
            <w:pPr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</w:p>
        </w:tc>
      </w:tr>
      <w:tr w:rsidR="00E14660" w:rsidRPr="00DF3B82" w:rsidTr="001A657E">
        <w:tc>
          <w:tcPr>
            <w:tcW w:w="4784" w:type="dxa"/>
          </w:tcPr>
          <w:p w:rsidR="00E14660" w:rsidRPr="00DF3B82" w:rsidRDefault="00E14660" w:rsidP="001A657E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E14660" w:rsidRPr="00DF3B82" w:rsidRDefault="00E14660" w:rsidP="001A657E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  <w:p w:rsidR="00E14660" w:rsidRPr="00DF3B82" w:rsidRDefault="00E14660" w:rsidP="001A657E">
            <w:pPr>
              <w:spacing w:after="200" w:line="276" w:lineRule="auto"/>
              <w:jc w:val="right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  <w:p w:rsidR="00E14660" w:rsidRPr="00DF3B82" w:rsidRDefault="00E14660" w:rsidP="001A657E">
            <w:pPr>
              <w:spacing w:after="200" w:line="276" w:lineRule="auto"/>
              <w:jc w:val="right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E14660" w:rsidRPr="00DF3B82" w:rsidRDefault="00E14660" w:rsidP="001A657E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 xml:space="preserve">_______________А.Ю. </w:t>
            </w:r>
            <w:proofErr w:type="spellStart"/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>Ашихмин</w:t>
            </w:r>
            <w:proofErr w:type="spellEnd"/>
          </w:p>
          <w:p w:rsidR="00E14660" w:rsidRPr="00DF3B82" w:rsidRDefault="00E14660" w:rsidP="001A657E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>«_____»____________  2022  года</w:t>
            </w:r>
          </w:p>
        </w:tc>
      </w:tr>
    </w:tbl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ED6F2D" w:rsidRDefault="00ED6F2D" w:rsidP="00C767AC">
      <w:pPr>
        <w:pStyle w:val="a3"/>
        <w:rPr>
          <w:b/>
        </w:rPr>
      </w:pPr>
    </w:p>
    <w:p w:rsidR="00ED6F2D" w:rsidRDefault="00ED6F2D" w:rsidP="00C767AC">
      <w:pPr>
        <w:pStyle w:val="a3"/>
        <w:rPr>
          <w:b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3A5729" w:rsidRPr="003A5729" w:rsidTr="00665CCA">
        <w:tc>
          <w:tcPr>
            <w:tcW w:w="5495" w:type="dxa"/>
          </w:tcPr>
          <w:p w:rsidR="003A5729" w:rsidRPr="003A5729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5729" w:rsidRPr="003A5729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81177" w:rsidRPr="003A5729" w:rsidTr="00C81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81177" w:rsidRPr="003A5729" w:rsidRDefault="00C81177" w:rsidP="00C811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1177" w:rsidRPr="003A5729" w:rsidRDefault="00C81177" w:rsidP="00C8117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Приложение </w:t>
            </w:r>
          </w:p>
          <w:p w:rsidR="00C81177" w:rsidRPr="003A5729" w:rsidRDefault="00C81177" w:rsidP="00C8117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C81177" w:rsidRPr="003A5729" w:rsidRDefault="00C81177" w:rsidP="00FD3FEF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FD3FEF">
              <w:rPr>
                <w:sz w:val="28"/>
                <w:szCs w:val="28"/>
                <w:lang w:val="en-US"/>
              </w:rPr>
              <w:t xml:space="preserve">22 </w:t>
            </w:r>
            <w:proofErr w:type="spellStart"/>
            <w:r w:rsidR="00FD3FEF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="00FD3F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ED6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FD3FEF">
              <w:rPr>
                <w:sz w:val="28"/>
                <w:szCs w:val="28"/>
              </w:rPr>
              <w:t xml:space="preserve"> 104</w:t>
            </w:r>
          </w:p>
        </w:tc>
      </w:tr>
    </w:tbl>
    <w:p w:rsidR="00C81177" w:rsidRPr="002C3F20" w:rsidRDefault="00C81177" w:rsidP="00C81177">
      <w:pPr>
        <w:pStyle w:val="a3"/>
        <w:rPr>
          <w:b/>
        </w:rPr>
      </w:pPr>
    </w:p>
    <w:p w:rsidR="00C81177" w:rsidRPr="00ED6F2D" w:rsidRDefault="00C81177" w:rsidP="00FD3FEF">
      <w:pPr>
        <w:widowControl w:val="0"/>
        <w:adjustRightInd w:val="0"/>
        <w:jc w:val="center"/>
        <w:rPr>
          <w:b/>
          <w:w w:val="100"/>
          <w:sz w:val="28"/>
          <w:szCs w:val="28"/>
        </w:rPr>
      </w:pPr>
      <w:r w:rsidRPr="00ED6F2D">
        <w:rPr>
          <w:b/>
          <w:w w:val="100"/>
          <w:sz w:val="28"/>
          <w:szCs w:val="28"/>
        </w:rPr>
        <w:t>Положение</w:t>
      </w:r>
    </w:p>
    <w:p w:rsidR="00C81177" w:rsidRPr="00ED6F2D" w:rsidRDefault="00C81177" w:rsidP="00FD3FEF">
      <w:pPr>
        <w:widowControl w:val="0"/>
        <w:adjustRightInd w:val="0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ED6F2D">
        <w:rPr>
          <w:b/>
          <w:w w:val="100"/>
          <w:sz w:val="28"/>
          <w:szCs w:val="28"/>
        </w:rPr>
        <w:t>о к</w:t>
      </w:r>
      <w:r w:rsidRPr="00ED6F2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C81177" w:rsidRPr="00ED6F2D" w:rsidRDefault="00C81177" w:rsidP="00FD3FEF">
      <w:pPr>
        <w:widowControl w:val="0"/>
        <w:adjustRightInd w:val="0"/>
        <w:jc w:val="center"/>
        <w:rPr>
          <w:b/>
          <w:w w:val="100"/>
          <w:sz w:val="28"/>
          <w:szCs w:val="28"/>
        </w:rPr>
      </w:pPr>
      <w:r w:rsidRPr="00ED6F2D">
        <w:rPr>
          <w:rFonts w:eastAsiaTheme="minorHAnsi"/>
          <w:b/>
          <w:w w:val="100"/>
          <w:sz w:val="28"/>
          <w:szCs w:val="28"/>
          <w:lang w:eastAsia="en-US"/>
        </w:rPr>
        <w:t>при Думе города Урай</w:t>
      </w:r>
      <w:r w:rsidRPr="00ED6F2D">
        <w:rPr>
          <w:b/>
          <w:w w:val="100"/>
          <w:sz w:val="28"/>
          <w:szCs w:val="28"/>
        </w:rPr>
        <w:t xml:space="preserve"> </w:t>
      </w:r>
      <w:r w:rsidRPr="00ED6F2D">
        <w:rPr>
          <w:b/>
          <w:w w:val="100"/>
          <w:sz w:val="28"/>
          <w:szCs w:val="28"/>
          <w:lang w:val="en-US"/>
        </w:rPr>
        <w:t>VII</w:t>
      </w:r>
      <w:r w:rsidRPr="00ED6F2D">
        <w:rPr>
          <w:b/>
          <w:w w:val="100"/>
          <w:sz w:val="28"/>
          <w:szCs w:val="28"/>
        </w:rPr>
        <w:t xml:space="preserve"> созыва</w:t>
      </w:r>
    </w:p>
    <w:p w:rsidR="00C81177" w:rsidRPr="00ED6F2D" w:rsidRDefault="00C81177" w:rsidP="008F31D0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b/>
          <w:bCs/>
          <w:w w:val="100"/>
          <w:sz w:val="28"/>
          <w:szCs w:val="28"/>
        </w:rPr>
        <w:t>Статья 1. Общие положения</w:t>
      </w:r>
      <w:r w:rsidRPr="00ED6F2D">
        <w:rPr>
          <w:w w:val="100"/>
          <w:sz w:val="28"/>
          <w:szCs w:val="28"/>
        </w:rPr>
        <w:t xml:space="preserve"> </w:t>
      </w: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w w:val="100"/>
          <w:sz w:val="28"/>
          <w:szCs w:val="28"/>
        </w:rPr>
        <w:t xml:space="preserve"> 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1. Настоящее Положение устанавливает порядок формирования и деятельности образуемой при Думе города </w:t>
      </w:r>
      <w:r w:rsidR="006B153D" w:rsidRPr="006B153D">
        <w:rPr>
          <w:w w:val="100"/>
          <w:sz w:val="28"/>
          <w:szCs w:val="28"/>
        </w:rPr>
        <w:t xml:space="preserve">Урай VII созыва (далее – Дума </w:t>
      </w:r>
      <w:r w:rsidR="006B153D">
        <w:rPr>
          <w:w w:val="100"/>
          <w:sz w:val="28"/>
          <w:szCs w:val="28"/>
        </w:rPr>
        <w:t xml:space="preserve">города) </w:t>
      </w:r>
      <w:r w:rsidRPr="00D550A7">
        <w:rPr>
          <w:w w:val="100"/>
          <w:sz w:val="28"/>
          <w:szCs w:val="28"/>
        </w:rPr>
        <w:t xml:space="preserve">комиссии по противодействию коррупции.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2. Комиссия по противодействию коррупции является постоянно действующим координационным органом.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3. Комиссия по противодействию коррупции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Уставом городского округа Урай Ханты-Мансийского автономного округа - Югры, муниципальными правовыми актами городского округа Урай, настоящим Положением.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4. Деятельность комиссии по противодействию коррупции основывается на следующих основных принципах: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1) законность;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2) гласность;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3) справедливость;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4) самостоятельность и независимость каждого члена комиссии по противодействию коррупции в принятии решения.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>5. Комиссия по противодействию коррупции ра</w:t>
      </w:r>
      <w:r w:rsidR="005379CE">
        <w:rPr>
          <w:w w:val="100"/>
          <w:sz w:val="28"/>
          <w:szCs w:val="28"/>
        </w:rPr>
        <w:t>ссматривает вопросы, связанные</w:t>
      </w:r>
      <w:r w:rsidRPr="00D550A7">
        <w:rPr>
          <w:w w:val="100"/>
          <w:sz w:val="28"/>
          <w:szCs w:val="28"/>
        </w:rPr>
        <w:t xml:space="preserve">: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1) </w:t>
      </w:r>
      <w:r w:rsidR="005379CE" w:rsidRPr="005379CE">
        <w:rPr>
          <w:w w:val="100"/>
          <w:sz w:val="28"/>
          <w:szCs w:val="28"/>
        </w:rPr>
        <w:t xml:space="preserve"> </w:t>
      </w:r>
      <w:r w:rsidR="005379CE">
        <w:rPr>
          <w:w w:val="100"/>
          <w:sz w:val="28"/>
          <w:szCs w:val="28"/>
          <w:lang w:val="en-US"/>
        </w:rPr>
        <w:t>c</w:t>
      </w:r>
      <w:r w:rsidR="005379CE" w:rsidRPr="005379CE">
        <w:rPr>
          <w:w w:val="100"/>
          <w:sz w:val="28"/>
          <w:szCs w:val="28"/>
        </w:rPr>
        <w:t xml:space="preserve"> </w:t>
      </w:r>
      <w:r w:rsidRPr="00D550A7">
        <w:rPr>
          <w:w w:val="100"/>
          <w:sz w:val="28"/>
          <w:szCs w:val="28"/>
        </w:rPr>
        <w:t xml:space="preserve">соблюдением лицами, замещающими муниципальные должности в органах местного самоуправления городского округа Урай (далее - лица, замещающие муниципальные должности), ограничений и запретов, требований о предотвращении или урегулировании конфликта интересов, а также обеспечением исполнения ими обязанностей, установленных Федеральным законом от 25.12.2008 </w:t>
      </w:r>
      <w:r w:rsidR="00066A2F">
        <w:rPr>
          <w:w w:val="100"/>
          <w:sz w:val="28"/>
          <w:szCs w:val="28"/>
        </w:rPr>
        <w:t>№</w:t>
      </w:r>
      <w:r w:rsidRPr="00D550A7">
        <w:rPr>
          <w:w w:val="100"/>
          <w:sz w:val="28"/>
          <w:szCs w:val="28"/>
        </w:rPr>
        <w:t xml:space="preserve"> 273-ФЗ «О противодействии коррупции», другими федеральными законами; </w:t>
      </w:r>
    </w:p>
    <w:p w:rsidR="00D550A7" w:rsidRPr="00D550A7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 xml:space="preserve">2) </w:t>
      </w:r>
      <w:r w:rsidR="005379CE" w:rsidRPr="005379CE">
        <w:rPr>
          <w:w w:val="100"/>
          <w:sz w:val="28"/>
          <w:szCs w:val="28"/>
        </w:rPr>
        <w:t xml:space="preserve"> </w:t>
      </w:r>
      <w:r w:rsidR="005379CE">
        <w:rPr>
          <w:w w:val="100"/>
          <w:sz w:val="28"/>
          <w:szCs w:val="28"/>
          <w:lang w:val="en-US"/>
        </w:rPr>
        <w:t>c</w:t>
      </w:r>
      <w:r w:rsidR="005379CE" w:rsidRPr="005379CE">
        <w:rPr>
          <w:w w:val="100"/>
          <w:sz w:val="28"/>
          <w:szCs w:val="28"/>
        </w:rPr>
        <w:t xml:space="preserve"> </w:t>
      </w:r>
      <w:r w:rsidRPr="00D550A7">
        <w:rPr>
          <w:w w:val="100"/>
          <w:sz w:val="28"/>
          <w:szCs w:val="28"/>
        </w:rPr>
        <w:t xml:space="preserve">осуществлением мер по предупреждению коррупции. </w:t>
      </w:r>
    </w:p>
    <w:p w:rsidR="00ED6F2D" w:rsidRPr="00ED6F2D" w:rsidRDefault="00D550A7" w:rsidP="00D550A7">
      <w:pPr>
        <w:ind w:firstLine="540"/>
        <w:jc w:val="both"/>
        <w:rPr>
          <w:w w:val="100"/>
          <w:sz w:val="28"/>
          <w:szCs w:val="28"/>
        </w:rPr>
      </w:pPr>
      <w:r w:rsidRPr="00D550A7">
        <w:rPr>
          <w:w w:val="100"/>
          <w:sz w:val="28"/>
          <w:szCs w:val="28"/>
        </w:rPr>
        <w:t>6. Организационное, правовое, информационное обеспечение деятельности комиссии по противодействию коррупции осуществляет аппарат Думы города.</w:t>
      </w:r>
      <w:r w:rsidR="00ED6F2D" w:rsidRPr="00ED6F2D">
        <w:rPr>
          <w:w w:val="100"/>
          <w:sz w:val="28"/>
          <w:szCs w:val="28"/>
        </w:rPr>
        <w:t xml:space="preserve">  </w:t>
      </w:r>
    </w:p>
    <w:p w:rsidR="00FD3FEF" w:rsidRDefault="00FD3FEF" w:rsidP="00ED6F2D">
      <w:pPr>
        <w:ind w:firstLine="540"/>
        <w:jc w:val="both"/>
        <w:rPr>
          <w:b/>
          <w:bCs/>
          <w:w w:val="100"/>
          <w:sz w:val="28"/>
          <w:szCs w:val="28"/>
        </w:rPr>
      </w:pP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b/>
          <w:bCs/>
          <w:w w:val="100"/>
          <w:sz w:val="28"/>
          <w:szCs w:val="28"/>
        </w:rPr>
        <w:lastRenderedPageBreak/>
        <w:t>Статья 2. Порядок формирования комиссии по противодействию коррупции</w:t>
      </w:r>
      <w:r w:rsidRPr="00ED6F2D">
        <w:rPr>
          <w:w w:val="100"/>
          <w:sz w:val="28"/>
          <w:szCs w:val="28"/>
        </w:rPr>
        <w:t xml:space="preserve"> </w:t>
      </w: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w w:val="100"/>
          <w:sz w:val="28"/>
          <w:szCs w:val="28"/>
        </w:rPr>
        <w:t xml:space="preserve"> 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1. Комиссия по противодействию коррупции формируется в составе председателя, его заместителя, секретаря и членов комиссии по противодействию коррупции. Все члены комиссии по противодействию коррупции при принятии решений обладают равными правами. В отсутствие председателя его обязанности исполняет заместитель председателя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2. В состав комиссии по противодействию коррупции входят: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Председатель Думы города;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2) заместитель председателя Думы города;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3) председатели постоянных комиссий Думы города;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4) руководитель аппарата Думы города - секретарь комиссии по противодействию коррупции;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5) представитель (представители) научных, образовательных и общественных организаций;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6) иные депутаты Думы города.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3. Лица, указанные в пункте 5 части 2 настоящей статьи, включаются в состав комиссии по противодействию коррупции по согласованию с научными, образовательными, общественными организациями на основании запроса председателя Думы города. Согласование осуществляется в 10-дневный срок со дня получения запроса.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4. Число членов комиссии по противодействию коррупции, не замещающих муниципальные должности Думы города, должно составлять не менее одной четверти от общего числа членов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5. Состав комиссии по противодействию коррупции формируется таким образом, чтобы исключить возможность возникновения конфликта интересов, который мог бы повлиять на решения, принимаемые комиссией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6. Заседание комиссии по противодействию коррупции считается правомочным, если на нем присутствует не менее двух третей от общего числа членов комиссии по противодействию коррупции. Проведение заседаний с участием только членов комиссии по противодействию коррупции, замещающих муниципальные должности недопустимо.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7. При возникновении прямой или косвенной личной заинтересованности члена комиссии по противодействию коррупции, которая может привести к конфликту интересов при рассмотрении вопроса, включенного в повестку дня заседания комиссии по противодействию коррупции, он обязан до начала заседания заявить об этом. В таком случае данный член комиссии по противодействию коррупции не принимает участия в рассмотрении указанного вопроса. </w:t>
      </w:r>
    </w:p>
    <w:p w:rsidR="00ED6F2D" w:rsidRPr="00ED6F2D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8. Секретарь комиссии по противодействию коррупции решает организационные вопросы, связанные с подготовкой заседания комиссии по </w:t>
      </w:r>
      <w:r w:rsidRPr="00F10850">
        <w:rPr>
          <w:w w:val="100"/>
          <w:sz w:val="28"/>
          <w:szCs w:val="28"/>
        </w:rPr>
        <w:lastRenderedPageBreak/>
        <w:t>противодействию коррупции, а также информирует членов комиссии по противодействию коррупции о дате, времени и месте заседания, о вопросах, включенных в повестку дня, знакомит с материалами, представленными для обсуждения на заседании комиссии по противодействию коррупции.</w:t>
      </w:r>
      <w:r w:rsidR="00ED6F2D" w:rsidRPr="00ED6F2D">
        <w:rPr>
          <w:w w:val="100"/>
          <w:sz w:val="28"/>
          <w:szCs w:val="28"/>
        </w:rPr>
        <w:t xml:space="preserve">  </w:t>
      </w:r>
    </w:p>
    <w:p w:rsidR="00F10850" w:rsidRDefault="00F10850" w:rsidP="00ED6F2D">
      <w:pPr>
        <w:ind w:firstLine="540"/>
        <w:jc w:val="both"/>
        <w:rPr>
          <w:b/>
          <w:bCs/>
          <w:w w:val="100"/>
          <w:sz w:val="28"/>
          <w:szCs w:val="28"/>
        </w:rPr>
      </w:pP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b/>
          <w:bCs/>
          <w:w w:val="100"/>
          <w:sz w:val="28"/>
          <w:szCs w:val="28"/>
        </w:rPr>
        <w:t>Статья 3. Порядок деятельности комиссии по противодействию коррупции</w:t>
      </w:r>
      <w:r w:rsidRPr="00ED6F2D">
        <w:rPr>
          <w:w w:val="100"/>
          <w:sz w:val="28"/>
          <w:szCs w:val="28"/>
        </w:rPr>
        <w:t xml:space="preserve"> </w:t>
      </w:r>
    </w:p>
    <w:p w:rsidR="00ED6F2D" w:rsidRPr="00ED6F2D" w:rsidRDefault="00ED6F2D" w:rsidP="00ED6F2D">
      <w:pPr>
        <w:ind w:firstLine="540"/>
        <w:jc w:val="both"/>
        <w:rPr>
          <w:w w:val="100"/>
          <w:sz w:val="28"/>
          <w:szCs w:val="28"/>
        </w:rPr>
      </w:pPr>
      <w:r w:rsidRPr="00ED6F2D">
        <w:rPr>
          <w:w w:val="100"/>
          <w:sz w:val="28"/>
          <w:szCs w:val="28"/>
        </w:rPr>
        <w:t xml:space="preserve"> 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bookmarkStart w:id="0" w:name="p35"/>
      <w:bookmarkEnd w:id="0"/>
      <w:r w:rsidRPr="00F10850">
        <w:rPr>
          <w:w w:val="100"/>
          <w:sz w:val="28"/>
          <w:szCs w:val="28"/>
        </w:rPr>
        <w:t xml:space="preserve">1. Основаниями для проведения заседания комиссии по противодействию коррупции являются: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представление материалов проверки, проведенной в установленном порядке,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лица, замещающего муниципальную должность, поступившее в комиссию по противодействию коррупции;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3)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организации, поступившее в комиссию по противодействию коррупции;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2. Комиссия по противодействию коррупции не рассматривает сообщения о преступлениях и административных правонарушениях, а также анонимные обращения.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3. Председатель комиссии по противодействию коррупции при поступлении к нему информации, указанной в части 1 настоящей статьи, содержащей основания для проведения заседания комиссии по противодействию коррупции: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в 10-дневный срок назначает дату заседания комиссии по противодействию коррупции. При этом дата заседания комиссии по противодействию коррупции не может быть назначена позднее 20 дней со дня поступления указанной информации;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proofErr w:type="gramStart"/>
      <w:r w:rsidRPr="00F10850">
        <w:rPr>
          <w:w w:val="100"/>
          <w:sz w:val="28"/>
          <w:szCs w:val="28"/>
        </w:rPr>
        <w:t xml:space="preserve">2) организует ознакомление лица, замещающего муниципальную должность, в отношении которого комиссией по противодействию коррупции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</w:t>
      </w:r>
      <w:r w:rsidRPr="00F10850">
        <w:rPr>
          <w:w w:val="100"/>
          <w:sz w:val="28"/>
          <w:szCs w:val="28"/>
        </w:rPr>
        <w:lastRenderedPageBreak/>
        <w:t>комиссии по противодействию коррупции и других лиц, участвующих в заседании, с</w:t>
      </w:r>
      <w:proofErr w:type="gramEnd"/>
      <w:r w:rsidRPr="00F10850">
        <w:rPr>
          <w:w w:val="100"/>
          <w:sz w:val="28"/>
          <w:szCs w:val="28"/>
        </w:rPr>
        <w:t xml:space="preserve"> информацией, поступившей в комиссию по противодействию коррупции, и с результатами ее проверки.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4. Заседание комиссии по противодействию коррупции проводится в присутствии лица, замещающего муниципальную должность,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5. Заседания комиссии по противодействию коррупции проводятся в отсутствие лица, замещающего муниципальную должность в случае: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наличия письменной просьбы лица, замещающего муниципальную должность о рассмотрении вопроса без его участия;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2) если лицо, замещающее муниципальную должность, намеревающееся лично присутствовать на заседании комиссии по противодействию коррупции и надлежащим образом извещенное о времени и месте его проведения, не явилось на заседание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6. На заседании комиссии по противодействию коррупции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7. Члены комиссии по противодействию коррупции и лица, участвовавшие в ее заседании, не вправе разглашать сведения, ставшие им известными в ходе работы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8. По итогам рассмотрения вопроса, указанного в пункте 1 части 1 настоящей статьи, комиссия по противодействию коррупции принимает одно из следующих решений: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а) установить,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исполняло обязанности, установленные Федеральным законом от 25.12.2008 № 273-ФЗ «О противодействии коррупции», другими федеральными законами;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не исполняло обязанности, установленные Федеральным законом от 25.12.2008 № 273-ФЗ «О противодействии коррупции»,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9. По итогам рассмотрения вопроса, указанного в пункте 1 части 1 настоящей статьи, и при наличии оснований комиссия по противодействию коррупции может принять иное решение, не предусмотренное частью 8 настоящей статьи. Основания и мотивы принятия такого решения должны </w:t>
      </w:r>
      <w:r w:rsidRPr="00F10850">
        <w:rPr>
          <w:w w:val="100"/>
          <w:sz w:val="28"/>
          <w:szCs w:val="28"/>
        </w:rPr>
        <w:lastRenderedPageBreak/>
        <w:t xml:space="preserve">быть отражены в протоколе заседания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10. По итогам рассмотрения вопроса, указанного в пункте 2 части 1 настоящей статьи, комиссия по противодействию коррупции принимает одно из следующих решений: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интересов. В этом случае комиссия по противодействию коррупции рекомендует </w:t>
      </w:r>
      <w:r w:rsidR="000D1AB5">
        <w:rPr>
          <w:w w:val="100"/>
          <w:sz w:val="28"/>
          <w:szCs w:val="28"/>
        </w:rPr>
        <w:t>лицу, замещающему муниципальную должность</w:t>
      </w:r>
      <w:r w:rsidRPr="00F10850">
        <w:rPr>
          <w:w w:val="100"/>
          <w:sz w:val="28"/>
          <w:szCs w:val="28"/>
        </w:rPr>
        <w:t xml:space="preserve">, представившему уведомление, принять меры по предотвращению или урегулированию конфликта интересов;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11. По итогам рассмотрения ходатайства, указанного в пункте 3 части 1 настоящей статьи, комиссия по противодействию коррупции принимает одно из следующих решений: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1) удовлетворить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организации;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2) отказать в удовлетворении ходатайства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организации.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12. Решения комиссии по противодействию коррупции по вопросам, указанным в части 1 настоящей статьи, принимаются тайным голосованием (если комиссия по противодействию коррупции не примет иное решение) простым большинством голосов присутствующих на заседании членов комиссии по противодействию коррупции.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13. Решение комиссии по противодействию коррупции оформляется протоколом, который подписывают члены комиссии по противодействию коррупции, принимавшие участие в ее заседании.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14. В протоколе заседания комиссии по противодействию коррупции указываются: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1) дата заседания комиссии по противодействию коррупции, фамилии, имена, отчества членов комиссии по противодействию коррупции и других лиц, присутствующих на заседании;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proofErr w:type="gramStart"/>
      <w:r w:rsidRPr="00F10850">
        <w:rPr>
          <w:w w:val="100"/>
          <w:sz w:val="28"/>
          <w:szCs w:val="28"/>
        </w:rPr>
        <w:t xml:space="preserve">2) вопросы, рассматриваемые на заседании комиссии по противодействию коррупции, с указанием фамилии, имени, отчества, должности лица, замещающего муниципальную должность, в отношении </w:t>
      </w:r>
      <w:r w:rsidRPr="00F10850">
        <w:rPr>
          <w:w w:val="100"/>
          <w:sz w:val="28"/>
          <w:szCs w:val="28"/>
        </w:rPr>
        <w:lastRenderedPageBreak/>
        <w:t xml:space="preserve">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законами; </w:t>
      </w:r>
      <w:proofErr w:type="gramEnd"/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3) предъявляемые к лицу, замещающему муниципальную должность претензии, материалы, на которых они основываются;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4) содержание пояснений лица, замещающего муниципальную должность и других лиц по существу предъявляемых претензий;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6) источник информации, содержащей основания для проведения заседания комиссии по противодействию коррупции, дата поступления информации;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7) результаты голосования;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8) решение и обоснование его принятия.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>15. Член комиссии по противодействию коррупции,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по противодействию коррупции и с которым должно быть ознакомлено лицо, замещающее муниципальную должность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16. Копии протокола заседания комиссии по противодействию коррупции в 7-дневный срок со дня заседания направляются в Думу города, полностью или в виде выписок из него - лицу, замещающему муниципальную должность, а также по решению комиссии по противодействию коррупции - иным заинтересованным лицам (правоохранительным органам, иным государственным органам) в соответствии с запросом.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17. Дума города обязана рассмотреть протокол заседания комиссии по противодействию коррупции и вправе учесть в пределах своей </w:t>
      </w:r>
      <w:proofErr w:type="gramStart"/>
      <w:r w:rsidRPr="00F10850">
        <w:rPr>
          <w:w w:val="100"/>
          <w:sz w:val="28"/>
          <w:szCs w:val="28"/>
        </w:rPr>
        <w:t>компетенции</w:t>
      </w:r>
      <w:proofErr w:type="gramEnd"/>
      <w:r w:rsidRPr="00F10850">
        <w:rPr>
          <w:w w:val="100"/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 </w:t>
      </w:r>
    </w:p>
    <w:p w:rsidR="00F10850" w:rsidRPr="00F10850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О рассмотрении рекомендаций комиссии по противодействию коррупции Дума города в письменной форме уведомляет комиссию по противодействию коррупции в месячный срок со дня поступления протокола заседания комиссии по противодействию коррупции. Решение Думы города оглашается на ближайшем заседании комиссии по противодействию коррупции и принимается к сведению без обсуждения. </w:t>
      </w:r>
    </w:p>
    <w:p w:rsidR="00ED6F2D" w:rsidRPr="00ED6F2D" w:rsidRDefault="00F10850" w:rsidP="00F10850">
      <w:pPr>
        <w:ind w:firstLine="540"/>
        <w:jc w:val="both"/>
        <w:rPr>
          <w:w w:val="100"/>
          <w:sz w:val="28"/>
          <w:szCs w:val="28"/>
        </w:rPr>
      </w:pPr>
      <w:r w:rsidRPr="00F10850">
        <w:rPr>
          <w:w w:val="100"/>
          <w:sz w:val="28"/>
          <w:szCs w:val="28"/>
        </w:rPr>
        <w:t xml:space="preserve">18. </w:t>
      </w:r>
      <w:proofErr w:type="gramStart"/>
      <w:r w:rsidRPr="00F10850">
        <w:rPr>
          <w:w w:val="100"/>
          <w:sz w:val="28"/>
          <w:szCs w:val="28"/>
        </w:rPr>
        <w:t xml:space="preserve">Копия протокола заседания комиссии по противодействию коррупции или выписка из него приобщается к личному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законами.   </w:t>
      </w:r>
      <w:proofErr w:type="gramEnd"/>
    </w:p>
    <w:sectPr w:rsidR="00ED6F2D" w:rsidRPr="00ED6F2D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EF" w:rsidRPr="00C51B08" w:rsidRDefault="00FD3FEF" w:rsidP="00C51B08">
      <w:r>
        <w:separator/>
      </w:r>
    </w:p>
  </w:endnote>
  <w:endnote w:type="continuationSeparator" w:id="0">
    <w:p w:rsidR="00FD3FEF" w:rsidRPr="00C51B08" w:rsidRDefault="00FD3FEF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EF" w:rsidRPr="00C51B08" w:rsidRDefault="00FD3FEF" w:rsidP="00C51B08">
      <w:r>
        <w:separator/>
      </w:r>
    </w:p>
  </w:footnote>
  <w:footnote w:type="continuationSeparator" w:id="0">
    <w:p w:rsidR="00FD3FEF" w:rsidRPr="00C51B08" w:rsidRDefault="00FD3FEF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150BB"/>
    <w:rsid w:val="00036E62"/>
    <w:rsid w:val="00051FED"/>
    <w:rsid w:val="00066A2F"/>
    <w:rsid w:val="000A1666"/>
    <w:rsid w:val="000A36F5"/>
    <w:rsid w:val="000D1AB5"/>
    <w:rsid w:val="000D3DFF"/>
    <w:rsid w:val="0011261C"/>
    <w:rsid w:val="00156400"/>
    <w:rsid w:val="00165ED1"/>
    <w:rsid w:val="00175344"/>
    <w:rsid w:val="001D5907"/>
    <w:rsid w:val="00214BF5"/>
    <w:rsid w:val="0025125C"/>
    <w:rsid w:val="00253714"/>
    <w:rsid w:val="00255D7C"/>
    <w:rsid w:val="0027620B"/>
    <w:rsid w:val="002B2B62"/>
    <w:rsid w:val="002C0ECB"/>
    <w:rsid w:val="002C3064"/>
    <w:rsid w:val="00313BC0"/>
    <w:rsid w:val="00322A42"/>
    <w:rsid w:val="0033667B"/>
    <w:rsid w:val="003621EE"/>
    <w:rsid w:val="00362D92"/>
    <w:rsid w:val="003856A4"/>
    <w:rsid w:val="003A5729"/>
    <w:rsid w:val="003A57D2"/>
    <w:rsid w:val="003C0535"/>
    <w:rsid w:val="003C2683"/>
    <w:rsid w:val="003D70AC"/>
    <w:rsid w:val="003E00A5"/>
    <w:rsid w:val="003E05D0"/>
    <w:rsid w:val="00402773"/>
    <w:rsid w:val="00407F4C"/>
    <w:rsid w:val="00464B51"/>
    <w:rsid w:val="004D2091"/>
    <w:rsid w:val="004E563F"/>
    <w:rsid w:val="00513D4F"/>
    <w:rsid w:val="005379CE"/>
    <w:rsid w:val="00570371"/>
    <w:rsid w:val="005769B4"/>
    <w:rsid w:val="005940BD"/>
    <w:rsid w:val="005B12AA"/>
    <w:rsid w:val="005C355B"/>
    <w:rsid w:val="005C69B8"/>
    <w:rsid w:val="005F6952"/>
    <w:rsid w:val="006130CA"/>
    <w:rsid w:val="00665CCA"/>
    <w:rsid w:val="006664C9"/>
    <w:rsid w:val="00682249"/>
    <w:rsid w:val="006B153D"/>
    <w:rsid w:val="006B23E3"/>
    <w:rsid w:val="006C61E0"/>
    <w:rsid w:val="006E6CD3"/>
    <w:rsid w:val="00700626"/>
    <w:rsid w:val="00723474"/>
    <w:rsid w:val="00727A21"/>
    <w:rsid w:val="00731242"/>
    <w:rsid w:val="007A520F"/>
    <w:rsid w:val="007F2631"/>
    <w:rsid w:val="008603C2"/>
    <w:rsid w:val="008A0BC0"/>
    <w:rsid w:val="008A5BC9"/>
    <w:rsid w:val="008E5E3D"/>
    <w:rsid w:val="008F31D0"/>
    <w:rsid w:val="00935427"/>
    <w:rsid w:val="0096388A"/>
    <w:rsid w:val="0097093C"/>
    <w:rsid w:val="009B36BA"/>
    <w:rsid w:val="009B387E"/>
    <w:rsid w:val="009F566E"/>
    <w:rsid w:val="00A23C7E"/>
    <w:rsid w:val="00A33607"/>
    <w:rsid w:val="00A5068E"/>
    <w:rsid w:val="00A72013"/>
    <w:rsid w:val="00A95399"/>
    <w:rsid w:val="00AB3297"/>
    <w:rsid w:val="00AB7DB4"/>
    <w:rsid w:val="00B11ADC"/>
    <w:rsid w:val="00B16375"/>
    <w:rsid w:val="00B42DF4"/>
    <w:rsid w:val="00B430C6"/>
    <w:rsid w:val="00B46E12"/>
    <w:rsid w:val="00B47349"/>
    <w:rsid w:val="00B70699"/>
    <w:rsid w:val="00BC6111"/>
    <w:rsid w:val="00C1433C"/>
    <w:rsid w:val="00C22E9D"/>
    <w:rsid w:val="00C27F4B"/>
    <w:rsid w:val="00C51B08"/>
    <w:rsid w:val="00C767AC"/>
    <w:rsid w:val="00C81177"/>
    <w:rsid w:val="00C87F65"/>
    <w:rsid w:val="00CD775C"/>
    <w:rsid w:val="00CE5CBE"/>
    <w:rsid w:val="00CF5F4A"/>
    <w:rsid w:val="00D06B38"/>
    <w:rsid w:val="00D232F0"/>
    <w:rsid w:val="00D550A7"/>
    <w:rsid w:val="00DB03C5"/>
    <w:rsid w:val="00DC21B1"/>
    <w:rsid w:val="00DF60DC"/>
    <w:rsid w:val="00E14660"/>
    <w:rsid w:val="00E21FCD"/>
    <w:rsid w:val="00E4379C"/>
    <w:rsid w:val="00E52505"/>
    <w:rsid w:val="00E7718C"/>
    <w:rsid w:val="00E93D37"/>
    <w:rsid w:val="00EB6FF0"/>
    <w:rsid w:val="00EC0F07"/>
    <w:rsid w:val="00EC24E0"/>
    <w:rsid w:val="00ED05F5"/>
    <w:rsid w:val="00ED6F2D"/>
    <w:rsid w:val="00EF59E7"/>
    <w:rsid w:val="00F00597"/>
    <w:rsid w:val="00F10850"/>
    <w:rsid w:val="00F15075"/>
    <w:rsid w:val="00F20FD0"/>
    <w:rsid w:val="00F36346"/>
    <w:rsid w:val="00FB7D34"/>
    <w:rsid w:val="00FC568C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ED6F2D"/>
    <w:pPr>
      <w:spacing w:before="100" w:beforeAutospacing="1" w:after="100" w:afterAutospacing="1"/>
    </w:pPr>
    <w:rPr>
      <w:w w:val="100"/>
      <w:szCs w:val="24"/>
    </w:rPr>
  </w:style>
  <w:style w:type="table" w:customStyle="1" w:styleId="1">
    <w:name w:val="Сетка таблицы1"/>
    <w:basedOn w:val="a1"/>
    <w:next w:val="a9"/>
    <w:uiPriority w:val="59"/>
    <w:rsid w:val="00ED6F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D6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52</cp:revision>
  <cp:lastPrinted>2021-10-14T11:41:00Z</cp:lastPrinted>
  <dcterms:created xsi:type="dcterms:W3CDTF">2016-10-04T09:25:00Z</dcterms:created>
  <dcterms:modified xsi:type="dcterms:W3CDTF">2022-09-23T03:59:00Z</dcterms:modified>
</cp:coreProperties>
</file>