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E" w:rsidRDefault="009F7A2E" w:rsidP="009F7A2E">
      <w:pPr>
        <w:pStyle w:val="a4"/>
      </w:pPr>
      <w:r>
        <w:rPr>
          <w:b/>
          <w:bCs/>
        </w:rPr>
        <w:t xml:space="preserve">Методические рекомендации по организации и обеспечению требований антитеррористической безопасности при проведении разовых массовых и публичных мероприятий на объектах с массовым пребыванием граждан на территории Ханты-Мансийского автономного округа - </w:t>
      </w:r>
      <w:proofErr w:type="spellStart"/>
      <w:r>
        <w:rPr>
          <w:b/>
          <w:bCs/>
        </w:rPr>
        <w:t>Югры</w:t>
      </w:r>
      <w:proofErr w:type="spellEnd"/>
    </w:p>
    <w:p w:rsidR="009F7A2E" w:rsidRDefault="009F7A2E" w:rsidP="009F7A2E">
      <w:pPr>
        <w:pStyle w:val="a4"/>
      </w:pPr>
      <w:r>
        <w:rPr>
          <w:b/>
          <w:bCs/>
        </w:rPr>
        <w:t>1. Общие положения</w:t>
      </w:r>
    </w:p>
    <w:p w:rsidR="009F7A2E" w:rsidRDefault="009F7A2E" w:rsidP="009F7A2E">
      <w:pPr>
        <w:pStyle w:val="a4"/>
      </w:pPr>
      <w:r>
        <w:t xml:space="preserve">1.1. </w:t>
      </w:r>
      <w:proofErr w:type="gramStart"/>
      <w:r>
        <w:t xml:space="preserve">Настоящие Методические рекомендации предназначены для обеспечения антитеррористических мероприятий на разовых культурно-просветительных, театрально-зрелищных, спортивных и рекламных мероприятиях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с массовым пребыванием граждан (далее - Рекомендации), определяют порядок организации и проведения массовых мероприятий, проводимых в стационарных или временных сооружениях, а также в парках, садах, скверах, на бульварах, улицах, площадях, водоемах и других территориях.</w:t>
      </w:r>
      <w:proofErr w:type="gramEnd"/>
      <w:r>
        <w:t xml:space="preserve"> Применяются в случае отсутствия установленного законодательством порядка подготовки и проведения указанных мероприятий.</w:t>
      </w:r>
    </w:p>
    <w:p w:rsidR="009F7A2E" w:rsidRDefault="009F7A2E" w:rsidP="009F7A2E">
      <w:pPr>
        <w:pStyle w:val="a4"/>
      </w:pPr>
      <w:r>
        <w:t>1.2. В настоящих Рекомендациях используются следующие основные понятия:</w:t>
      </w:r>
    </w:p>
    <w:p w:rsidR="009F7A2E" w:rsidRDefault="009F7A2E" w:rsidP="009F7A2E">
      <w:pPr>
        <w:pStyle w:val="a4"/>
      </w:pPr>
      <w:r>
        <w:t xml:space="preserve">- </w:t>
      </w:r>
      <w:r>
        <w:rPr>
          <w:u w:val="single"/>
        </w:rPr>
        <w:t>разовое массовое мероприятие</w:t>
      </w:r>
      <w:r>
        <w:t xml:space="preserve"> – это требующее уведомления органов исполнительной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или руководителей муниципальных образований массовое культурно-просветительное, театрально-зрелищное, развлекательное, спортивное или рекламное мероприятие, проводимое с 8.00 до 23.00 часов с численностью присутствующих 100 и более человек.</w:t>
      </w:r>
    </w:p>
    <w:p w:rsidR="009F7A2E" w:rsidRDefault="009F7A2E" w:rsidP="009F7A2E">
      <w:pPr>
        <w:pStyle w:val="a4"/>
      </w:pPr>
      <w:r>
        <w:t>Мероприятия могут проводиться как на коммерческой, так и на некоммерческой основе.</w:t>
      </w:r>
    </w:p>
    <w:p w:rsidR="009F7A2E" w:rsidRDefault="009F7A2E" w:rsidP="009F7A2E">
      <w:pPr>
        <w:pStyle w:val="a4"/>
      </w:pPr>
      <w:r>
        <w:t>В исключительных случаях при проведении культурно-просветительных, театрально-зрелищных и развлекательных мероприятий на открытой территории, руководители муниципальных образований могут корректировать (продлевать) время их проведения при условии, если проводимое мероприятие не нарушает покой населения, живущего в непосредственной близости от места проведения мероприятия и действующее законодательство;</w:t>
      </w:r>
    </w:p>
    <w:p w:rsidR="009F7A2E" w:rsidRDefault="009F7A2E" w:rsidP="009F7A2E">
      <w:pPr>
        <w:pStyle w:val="a4"/>
      </w:pPr>
      <w:r>
        <w:t xml:space="preserve">- </w:t>
      </w:r>
      <w:r>
        <w:rPr>
          <w:u w:val="single"/>
        </w:rPr>
        <w:t>организатор массового мероприятия</w:t>
      </w:r>
      <w:r>
        <w:t xml:space="preserve"> (далее – Организатор) – любые юридические лица, независимо от их организационно-правовой формы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9F7A2E" w:rsidRDefault="009F7A2E" w:rsidP="009F7A2E">
      <w:pPr>
        <w:pStyle w:val="a4"/>
      </w:pPr>
      <w:proofErr w:type="gramStart"/>
      <w:r>
        <w:t xml:space="preserve">- </w:t>
      </w:r>
      <w:r>
        <w:rPr>
          <w:u w:val="single"/>
        </w:rPr>
        <w:t>объект (место) проведения массового мероприятия</w:t>
      </w:r>
      <w:r>
        <w:t xml:space="preserve"> – здание или сооружение государственных, муниципальных учреждений, иных форм собственности, либо комплекс таких зданий и сооружений, включая прилегающую к ним открытую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открытые территории (городские площади, улицы, водоемы, спортивные сооружения, стадионы и другие территории для проведения данных мероприятий);</w:t>
      </w:r>
      <w:proofErr w:type="gramEnd"/>
    </w:p>
    <w:p w:rsidR="009F7A2E" w:rsidRDefault="009F7A2E" w:rsidP="009F7A2E">
      <w:pPr>
        <w:pStyle w:val="a4"/>
      </w:pPr>
      <w:r>
        <w:t xml:space="preserve">- </w:t>
      </w:r>
      <w:r>
        <w:rPr>
          <w:u w:val="single"/>
        </w:rPr>
        <w:t>администрация объекта проведения массового мероприятия</w:t>
      </w:r>
      <w:r>
        <w:t xml:space="preserve"> (далее – Администрация объекта) – юридическое, физическое или должностное лицо, в собственности, распоряжении (аренде), административном или ином управлении которого находится объект проведения массового мероприятия.</w:t>
      </w:r>
    </w:p>
    <w:p w:rsidR="009F7A2E" w:rsidRDefault="009F7A2E" w:rsidP="009F7A2E">
      <w:pPr>
        <w:pStyle w:val="a4"/>
      </w:pPr>
      <w:r>
        <w:lastRenderedPageBreak/>
        <w:t>1.3. Организаторы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9F7A2E" w:rsidRDefault="009F7A2E" w:rsidP="009F7A2E">
      <w:pPr>
        <w:pStyle w:val="a4"/>
      </w:pPr>
      <w:r>
        <w:t>1.4. В целях обеспечения безопасного и качественного проведения мероприятий в их организации и проведении участвуют также учреждения здравоохранения, торговли, связи, транспорта, бытового обслуживания, средства массовой информации, различные общественные формирования, на которые в соответствии с действующим законодательством возложены обязанности по исполнению порядка проведения мероприятий.</w:t>
      </w:r>
    </w:p>
    <w:p w:rsidR="009F7A2E" w:rsidRDefault="009F7A2E" w:rsidP="009F7A2E">
      <w:pPr>
        <w:pStyle w:val="a4"/>
      </w:pPr>
      <w:r>
        <w:t xml:space="preserve">1.5. </w:t>
      </w:r>
      <w:proofErr w:type="gramStart"/>
      <w:r>
        <w:t xml:space="preserve">Проведение разовых массовых и публичных мероприятий с массовым пребыванием граждан, в том числе спортивных мероприятий, на территориальных автомобильных дорогах, дорогах в городах и иных населенных пунктах, обеспечивать на основании распорядительных документов уполномоченных органов исполнительной власти Ханты-Мансийского автономного округа – </w:t>
      </w:r>
      <w:proofErr w:type="spellStart"/>
      <w:r>
        <w:t>Югры</w:t>
      </w:r>
      <w:proofErr w:type="spellEnd"/>
      <w:r>
        <w:t xml:space="preserve"> и органов местного самоуправления, с обязательным закрытием движения транспорта, а так же исключить возможность проведения указанных мероприятий на федеральных автомобильных дорогах</w:t>
      </w:r>
      <w:proofErr w:type="gramEnd"/>
      <w:r>
        <w:t>.</w:t>
      </w:r>
    </w:p>
    <w:p w:rsidR="009F7A2E" w:rsidRDefault="009F7A2E" w:rsidP="009F7A2E">
      <w:pPr>
        <w:pStyle w:val="a4"/>
      </w:pPr>
      <w:r>
        <w:t>1.6. В необходимых случаях при подготовке и проведении наиболее крупных мероприятий органами исполнительной власти автономного округа, органами местного самоуправления могут создаваться организационные комитеты для координации и контроля деятельности организаций, задействованных в подготовке и проведении этих мероприятий. 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срочной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9F7A2E" w:rsidRDefault="009F7A2E" w:rsidP="009F7A2E">
      <w:pPr>
        <w:pStyle w:val="a4"/>
      </w:pPr>
      <w:r>
        <w:t>1.7. Настоящими Рекомендациями определяется порядок приема уведомлений (приложение 1), подготовки, согласования и выдачи распоряжения Главы муниципального образования о проведении массовых мероприятий на территории муниципального образования автономного округа (далее – запрашиваемого документа).</w:t>
      </w:r>
    </w:p>
    <w:p w:rsidR="009F7A2E" w:rsidRDefault="009F7A2E" w:rsidP="009F7A2E">
      <w:pPr>
        <w:pStyle w:val="a4"/>
      </w:pPr>
      <w:r>
        <w:t>1.8.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– при наличии билетов или документов (аккредитаций), дающих право на вход, и пользоваться всеми услугами, предоставляемыми Организаторами и Администрацией объектов.</w:t>
      </w:r>
    </w:p>
    <w:p w:rsidR="009F7A2E" w:rsidRDefault="009F7A2E" w:rsidP="009F7A2E">
      <w:pPr>
        <w:pStyle w:val="a4"/>
      </w:pPr>
      <w:r>
        <w:t>1.9. Организатор, Администрация объекта,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9F7A2E" w:rsidRDefault="009F7A2E" w:rsidP="009F7A2E">
      <w:pPr>
        <w:pStyle w:val="a4"/>
      </w:pPr>
      <w:r>
        <w:t>1.10.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9F7A2E" w:rsidRDefault="009F7A2E" w:rsidP="009F7A2E">
      <w:pPr>
        <w:pStyle w:val="a4"/>
      </w:pPr>
      <w:r>
        <w:lastRenderedPageBreak/>
        <w:t xml:space="preserve">1.11. </w:t>
      </w:r>
      <w:proofErr w:type="gramStart"/>
      <w:r>
        <w:t xml:space="preserve">Данные Рекомендации, согласованные на межведомственном уровне и утвержденные Антитеррористической комиссией Ханты-Мансийского автономного округа – </w:t>
      </w:r>
      <w:proofErr w:type="spellStart"/>
      <w:r>
        <w:t>Югры</w:t>
      </w:r>
      <w:proofErr w:type="spellEnd"/>
      <w:r>
        <w:t xml:space="preserve"> (далее – АТК), позволят урегулировать отношения организаторов массовых мероприятий, органов исполнительной власти автономного округа, местного самоуправления и правоохранительных органов по обеспечению безопасности участников данных мероприятий.</w:t>
      </w:r>
      <w:proofErr w:type="gramEnd"/>
    </w:p>
    <w:p w:rsidR="009F7A2E" w:rsidRDefault="009F7A2E" w:rsidP="009F7A2E">
      <w:pPr>
        <w:pStyle w:val="a4"/>
      </w:pPr>
      <w:r>
        <w:rPr>
          <w:b/>
          <w:bCs/>
        </w:rPr>
        <w:t>2. Порядок приема уведомления на подготовку и выдачу запрашиваемого документа</w:t>
      </w:r>
    </w:p>
    <w:p w:rsidR="009F7A2E" w:rsidRDefault="009F7A2E" w:rsidP="009F7A2E">
      <w:pPr>
        <w:pStyle w:val="a4"/>
      </w:pPr>
      <w:r>
        <w:t xml:space="preserve">2.1. Прием уведомлений на подготовку запрашиваемого документа и их регистрацию осуществляет структурное подразделение муниципального образования, выполняющее функции приема и регистрации уведомлений, выдачи запрашиваемого документа в соответствии с пунктами 1-2 ст. 1 Закона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8 июня 2009 года № 81-оз.</w:t>
      </w:r>
    </w:p>
    <w:p w:rsidR="009F7A2E" w:rsidRDefault="009F7A2E" w:rsidP="009F7A2E">
      <w:pPr>
        <w:pStyle w:val="a4"/>
      </w:pPr>
      <w:r>
        <w:t>2.2. Для подготовки и выдачи запрашиваемого документа Организатор или представитель Организатора предъявляет документ, удостоверяющий его личность. Юридические лица либо их представители предъявляют учредительные документы, свидетельства о государственной регистрации.</w:t>
      </w:r>
    </w:p>
    <w:p w:rsidR="009F7A2E" w:rsidRDefault="009F7A2E" w:rsidP="009F7A2E">
      <w:pPr>
        <w:pStyle w:val="a4"/>
      </w:pPr>
      <w:r>
        <w:t>2.3. При приеме документов сотрудник структурного подразделения муниципального образования, выполняющего функции приема и регистрации уведомлений, выдачи запрашиваемого документа:</w:t>
      </w:r>
    </w:p>
    <w:p w:rsidR="009F7A2E" w:rsidRDefault="009F7A2E" w:rsidP="009F7A2E">
      <w:pPr>
        <w:pStyle w:val="a4"/>
      </w:pPr>
      <w:r>
        <w:t>2.3.1. Проверяет правильность оформления уведомления, представляемых организатором документов, перечень которых установлен пунктами 3.3.1. или 3.3.2. настоящих Рекомендаций.</w:t>
      </w:r>
    </w:p>
    <w:p w:rsidR="009F7A2E" w:rsidRDefault="009F7A2E" w:rsidP="009F7A2E">
      <w:pPr>
        <w:pStyle w:val="a4"/>
      </w:pPr>
      <w:r>
        <w:t>2.3.2. Ставит штамп муниципального образования установленного образца на копии уведомления с указанием времени и даты приема документов от Организатора и выдает на руки выписку, подтверждающую факт принятия документов.</w:t>
      </w:r>
    </w:p>
    <w:p w:rsidR="009F7A2E" w:rsidRDefault="009F7A2E" w:rsidP="009F7A2E">
      <w:pPr>
        <w:pStyle w:val="a4"/>
      </w:pPr>
      <w:r>
        <w:t>2.3.3. По требованию Организатора оказывает необходимые консультационные услуги по разъяснению порядка приема и выдачи документов.</w:t>
      </w:r>
    </w:p>
    <w:p w:rsidR="009F7A2E" w:rsidRDefault="009F7A2E" w:rsidP="009F7A2E">
      <w:pPr>
        <w:pStyle w:val="a4"/>
      </w:pPr>
      <w:r>
        <w:t>2.4. По требованию Организатора отказ в приеме документов может быть оформлен и выдан организатору в письменном виде с указанием причин отказа.</w:t>
      </w:r>
    </w:p>
    <w:p w:rsidR="009F7A2E" w:rsidRDefault="009F7A2E" w:rsidP="009F7A2E">
      <w:pPr>
        <w:pStyle w:val="a4"/>
      </w:pPr>
      <w:r>
        <w:t>2.5. Причинами отказа в приеме документов у организатора могут служить:</w:t>
      </w:r>
    </w:p>
    <w:p w:rsidR="009F7A2E" w:rsidRDefault="009F7A2E" w:rsidP="009F7A2E">
      <w:pPr>
        <w:pStyle w:val="a4"/>
      </w:pPr>
      <w:r>
        <w:t>2.5.1. Наличие у Организатора неполного комплекта документов, определенного пунктами 3.3.1 или 3.3.2 настоящих Рекомендаций.</w:t>
      </w:r>
    </w:p>
    <w:p w:rsidR="009F7A2E" w:rsidRDefault="009F7A2E" w:rsidP="009F7A2E">
      <w:pPr>
        <w:pStyle w:val="a4"/>
      </w:pPr>
      <w:r>
        <w:t>2.5.2. Представление организатором неправильно оформленных или утративших силу документов.</w:t>
      </w:r>
    </w:p>
    <w:p w:rsidR="009F7A2E" w:rsidRDefault="009F7A2E" w:rsidP="009F7A2E">
      <w:pPr>
        <w:pStyle w:val="a4"/>
      </w:pPr>
      <w:r>
        <w:t>2.5.3. Отсутствие у представителя Организатора документа, подтверждающего его полномочия.</w:t>
      </w:r>
    </w:p>
    <w:p w:rsidR="009F7A2E" w:rsidRDefault="009F7A2E" w:rsidP="009F7A2E">
      <w:pPr>
        <w:pStyle w:val="a4"/>
      </w:pPr>
      <w:r>
        <w:t>2.5.4. Представление Организатором уведомления с нарушением срока, установленного настоящими Рекомендациями.</w:t>
      </w:r>
    </w:p>
    <w:p w:rsidR="009F7A2E" w:rsidRDefault="009F7A2E" w:rsidP="009F7A2E">
      <w:pPr>
        <w:pStyle w:val="a4"/>
      </w:pPr>
      <w:r>
        <w:lastRenderedPageBreak/>
        <w:t>Любые иные причины отказа в приеме документов у организатора являются неправомерными и могут быть обжалованы Организатором у Главы муниципального образования (его заместителя), а также в суде.</w:t>
      </w:r>
    </w:p>
    <w:p w:rsidR="009F7A2E" w:rsidRDefault="009F7A2E" w:rsidP="009F7A2E">
      <w:pPr>
        <w:pStyle w:val="a4"/>
      </w:pPr>
      <w:r>
        <w:rPr>
          <w:b/>
          <w:bCs/>
        </w:rPr>
        <w:t>3. Организация и подготовка массовых мероприятий</w:t>
      </w:r>
    </w:p>
    <w:p w:rsidR="009F7A2E" w:rsidRDefault="009F7A2E" w:rsidP="009F7A2E">
      <w:pPr>
        <w:pStyle w:val="a4"/>
      </w:pPr>
      <w:r>
        <w:t>3.1. О проведении массового мероприятия его Организатор уведомляет администрацию соответствующего муниципального образования и территориальные органы внутренних дел и не позднее, чем за месяц до даты проведения намечаемого мероприятия.</w:t>
      </w:r>
    </w:p>
    <w:p w:rsidR="009F7A2E" w:rsidRDefault="009F7A2E" w:rsidP="009F7A2E">
      <w:pPr>
        <w:pStyle w:val="a4"/>
      </w:pPr>
      <w:r>
        <w:t>Срок рассмотрения уведомления и исполнения запрашиваемого документа - не более 10 дней (срок исчисляется в рабочих днях со дня, следующего за днем приема заявления).</w:t>
      </w:r>
    </w:p>
    <w:p w:rsidR="009F7A2E" w:rsidRDefault="009F7A2E" w:rsidP="009F7A2E">
      <w:pPr>
        <w:pStyle w:val="a4"/>
      </w:pPr>
      <w:r>
        <w:t>3.2. В уведомлении указывается:</w:t>
      </w:r>
    </w:p>
    <w:p w:rsidR="009F7A2E" w:rsidRDefault="009F7A2E" w:rsidP="009F7A2E">
      <w:pPr>
        <w:pStyle w:val="a4"/>
      </w:pPr>
      <w:r>
        <w:t>- название, цель, форма, место проведения планируемого массового мероприятия, условия обеспечения его проведения, время его начала и окончания;</w:t>
      </w:r>
    </w:p>
    <w:p w:rsidR="009F7A2E" w:rsidRDefault="009F7A2E" w:rsidP="009F7A2E">
      <w:pPr>
        <w:pStyle w:val="a4"/>
      </w:pPr>
      <w:r>
        <w:t>- предполагаемое количество участников, Ф.И.О. организаторов (наименование организации), место их жительства (юридический адрес организации), работы (учебы);</w:t>
      </w:r>
    </w:p>
    <w:p w:rsidR="009F7A2E" w:rsidRDefault="009F7A2E" w:rsidP="009F7A2E">
      <w:pPr>
        <w:pStyle w:val="a4"/>
      </w:pPr>
      <w:r>
        <w:t>- формы и методы обеспечения Организаторами общественного порядка и безопасности, противопожарной безопасности, медицинской помощи с указанием лиц, осуществляющих соблюдение требований безопасности (помощи);</w:t>
      </w:r>
    </w:p>
    <w:p w:rsidR="009F7A2E" w:rsidRDefault="009F7A2E" w:rsidP="009F7A2E">
      <w:pPr>
        <w:pStyle w:val="a4"/>
      </w:pPr>
      <w:r>
        <w:t>- использование звукоусиливающей аппаратуры и иных сре</w:t>
      </w:r>
      <w:proofErr w:type="gramStart"/>
      <w:r>
        <w:t>дств пр</w:t>
      </w:r>
      <w:proofErr w:type="gramEnd"/>
      <w:r>
        <w:t>ивлечения внимания к проводимому массовому мероприятию;</w:t>
      </w:r>
    </w:p>
    <w:p w:rsidR="009F7A2E" w:rsidRDefault="009F7A2E" w:rsidP="009F7A2E">
      <w:pPr>
        <w:pStyle w:val="a4"/>
      </w:pPr>
      <w:r>
        <w:t>- дата подачи уведомления, номер контактного телефона.</w:t>
      </w:r>
    </w:p>
    <w:p w:rsidR="009F7A2E" w:rsidRDefault="009F7A2E" w:rsidP="009F7A2E">
      <w:pPr>
        <w:pStyle w:val="a4"/>
      </w:pPr>
      <w:r>
        <w:t>3.3. К уведомлению прилагается:</w:t>
      </w:r>
    </w:p>
    <w:p w:rsidR="009F7A2E" w:rsidRDefault="009F7A2E" w:rsidP="009F7A2E">
      <w:pPr>
        <w:pStyle w:val="a4"/>
      </w:pPr>
      <w:r>
        <w:t>3.3.1. Если мероприятия проводятся в стационарных или временных сооружениях:</w:t>
      </w:r>
    </w:p>
    <w:p w:rsidR="009F7A2E" w:rsidRDefault="009F7A2E" w:rsidP="009F7A2E">
      <w:pPr>
        <w:pStyle w:val="a4"/>
      </w:pPr>
      <w:r>
        <w:t>- программа проведения массового мероприятия;</w:t>
      </w:r>
    </w:p>
    <w:p w:rsidR="009F7A2E" w:rsidRDefault="009F7A2E" w:rsidP="009F7A2E">
      <w:pPr>
        <w:pStyle w:val="a4"/>
      </w:pPr>
      <w:r>
        <w:t>- приказ о назначении структурного подразделения (или ответственного сотрудника) по вопросам обеспечения антитеррористической безопасности, противопожарной защиты, взаимодействия с оперативными службами;</w:t>
      </w:r>
    </w:p>
    <w:p w:rsidR="009F7A2E" w:rsidRDefault="009F7A2E" w:rsidP="009F7A2E">
      <w:pPr>
        <w:pStyle w:val="a4"/>
      </w:pPr>
      <w:r>
        <w:t>- акт государственной комиссии о приемке объекта в эксплуатацию;</w:t>
      </w:r>
    </w:p>
    <w:p w:rsidR="009F7A2E" w:rsidRDefault="009F7A2E" w:rsidP="009F7A2E">
      <w:pPr>
        <w:pStyle w:val="a4"/>
      </w:pPr>
      <w:r>
        <w:t xml:space="preserve">- акт технического обследования объекта в части </w:t>
      </w:r>
      <w:proofErr w:type="spellStart"/>
      <w:r>
        <w:t>эксплутационной</w:t>
      </w:r>
      <w:proofErr w:type="spellEnd"/>
      <w:r>
        <w:t xml:space="preserve"> надежности и устойчивости строительных конструкций, обеспечения безопасности зрителей;</w:t>
      </w:r>
    </w:p>
    <w:p w:rsidR="009F7A2E" w:rsidRDefault="009F7A2E" w:rsidP="009F7A2E">
      <w:pPr>
        <w:pStyle w:val="a4"/>
      </w:pPr>
      <w:r>
        <w:t>- паспорт антитеррористической защищенности объекта;</w:t>
      </w:r>
    </w:p>
    <w:p w:rsidR="009F7A2E" w:rsidRDefault="009F7A2E" w:rsidP="009F7A2E">
      <w:pPr>
        <w:pStyle w:val="a4"/>
      </w:pPr>
      <w:r>
        <w:t>- план охраны объекта и обеспечения безопасности при проведении массовых мероприятий;</w:t>
      </w:r>
    </w:p>
    <w:p w:rsidR="009F7A2E" w:rsidRDefault="009F7A2E" w:rsidP="009F7A2E">
      <w:pPr>
        <w:pStyle w:val="a4"/>
      </w:pPr>
      <w:r>
        <w:t>- инструкции для обслуживающего персонала объекта по соблюдению требований пожарной безопасности;</w:t>
      </w:r>
    </w:p>
    <w:p w:rsidR="009F7A2E" w:rsidRDefault="009F7A2E" w:rsidP="009F7A2E">
      <w:pPr>
        <w:pStyle w:val="a4"/>
      </w:pPr>
      <w:r>
        <w:lastRenderedPageBreak/>
        <w:t>- схема организации движения зрителей по территории объекта, путей наполнения трибун и эвакуации, билетных касс, пунктов питания, гардеробов, мест отдыха, оказания медицинской помощи, мест размещения пожарного инвентаря и оборудования и источников водозабора (пожарных гидрантов);</w:t>
      </w:r>
    </w:p>
    <w:p w:rsidR="009F7A2E" w:rsidRDefault="009F7A2E" w:rsidP="009F7A2E">
      <w:pPr>
        <w:pStyle w:val="a4"/>
      </w:pPr>
      <w:r>
        <w:t>- схема размещения временных объектов;</w:t>
      </w:r>
    </w:p>
    <w:p w:rsidR="009F7A2E" w:rsidRDefault="009F7A2E" w:rsidP="009F7A2E">
      <w:pPr>
        <w:pStyle w:val="a4"/>
      </w:pPr>
      <w:r>
        <w:t>- правила поведения посетителей на объекте;</w:t>
      </w:r>
    </w:p>
    <w:p w:rsidR="009F7A2E" w:rsidRDefault="009F7A2E" w:rsidP="009F7A2E">
      <w:pPr>
        <w:pStyle w:val="a4"/>
      </w:pPr>
      <w:r>
        <w:t>- акт готовности объекта к проведению массовых мероприятий.</w:t>
      </w:r>
    </w:p>
    <w:p w:rsidR="009F7A2E" w:rsidRDefault="009F7A2E" w:rsidP="009F7A2E">
      <w:pPr>
        <w:pStyle w:val="a4"/>
      </w:pPr>
      <w:r>
        <w:t>3.3.2. Если мероприятия проводятся в парках, садах, скверах, на бульварах, улицах, площадях, водоемах и других территориях:</w:t>
      </w:r>
    </w:p>
    <w:p w:rsidR="009F7A2E" w:rsidRDefault="009F7A2E" w:rsidP="009F7A2E">
      <w:pPr>
        <w:pStyle w:val="a4"/>
      </w:pPr>
      <w:r>
        <w:t>- программа проведения массового мероприятия;</w:t>
      </w:r>
    </w:p>
    <w:p w:rsidR="009F7A2E" w:rsidRDefault="009F7A2E" w:rsidP="009F7A2E">
      <w:pPr>
        <w:pStyle w:val="a4"/>
      </w:pPr>
      <w:r>
        <w:t>- приказ о назначении структурного подразделения (или ответственного сотрудника) по вопросам обеспечения антитеррористической безопасности, противопожарной защиты, взаимодействия с оперативными службами;</w:t>
      </w:r>
    </w:p>
    <w:p w:rsidR="009F7A2E" w:rsidRDefault="009F7A2E" w:rsidP="009F7A2E">
      <w:pPr>
        <w:pStyle w:val="a4"/>
      </w:pPr>
      <w:r>
        <w:t>- план охраны объекта и обеспечения безопасности при проведении массовых мероприятий;</w:t>
      </w:r>
    </w:p>
    <w:p w:rsidR="009F7A2E" w:rsidRDefault="009F7A2E" w:rsidP="009F7A2E">
      <w:pPr>
        <w:pStyle w:val="a4"/>
      </w:pPr>
      <w:r>
        <w:t>- схема организации движения зрителей по территории объекта, путей наполнения трибун и эвакуации, билетных касс, пунктов питания, гардеробов, мест отдыха, оказания медицинской помощи, мест размещения пожарного инвентаря и оборудования и источников водозабора (пожарных гидрантов);</w:t>
      </w:r>
    </w:p>
    <w:p w:rsidR="009F7A2E" w:rsidRDefault="009F7A2E" w:rsidP="009F7A2E">
      <w:pPr>
        <w:pStyle w:val="a4"/>
      </w:pPr>
      <w:r>
        <w:t>- схема организации дорожного движения с указанием стоянок служебных транспортных средств и участников мероприятия;</w:t>
      </w:r>
    </w:p>
    <w:p w:rsidR="009F7A2E" w:rsidRDefault="009F7A2E" w:rsidP="009F7A2E">
      <w:pPr>
        <w:pStyle w:val="a4"/>
      </w:pPr>
      <w:r>
        <w:t>- схема размещения временных объектов;</w:t>
      </w:r>
    </w:p>
    <w:p w:rsidR="009F7A2E" w:rsidRDefault="009F7A2E" w:rsidP="009F7A2E">
      <w:pPr>
        <w:pStyle w:val="a4"/>
      </w:pPr>
      <w:r>
        <w:t>- правила поведения посетителей на объекте;</w:t>
      </w:r>
    </w:p>
    <w:p w:rsidR="009F7A2E" w:rsidRDefault="009F7A2E" w:rsidP="009F7A2E">
      <w:pPr>
        <w:pStyle w:val="a4"/>
      </w:pPr>
      <w:r>
        <w:t>- акт готовности объекта к проведению массовых мероприятий.</w:t>
      </w:r>
    </w:p>
    <w:p w:rsidR="009F7A2E" w:rsidRDefault="009F7A2E" w:rsidP="009F7A2E">
      <w:pPr>
        <w:pStyle w:val="a4"/>
      </w:pPr>
      <w:r>
        <w:t>3.4. Глава муниципального образования автономного округа (его заместители) рассматривают уведомление с участием Организатора, а также представителями Администрации объекта, правоохранительных органов, противопожарной службы и иных контролирующих органов для согласования порядка организации и проведения массового мероприятия.</w:t>
      </w:r>
    </w:p>
    <w:p w:rsidR="009F7A2E" w:rsidRDefault="009F7A2E" w:rsidP="009F7A2E">
      <w:pPr>
        <w:pStyle w:val="a4"/>
      </w:pPr>
      <w:r>
        <w:t>3.5. По результатам рассмотрения уведомления о проведении массового мероприятия уполномоченное структурное подразделение муниципального образования принимает решение о согласии либо отказе в согласии на проведение массового мероприятия.</w:t>
      </w:r>
    </w:p>
    <w:p w:rsidR="009F7A2E" w:rsidRDefault="009F7A2E" w:rsidP="009F7A2E">
      <w:pPr>
        <w:pStyle w:val="a4"/>
      </w:pPr>
      <w:r>
        <w:t>Сообщение о принятом решении направляется организатору в срок, предусмотренный для рассмотрения уведомления.</w:t>
      </w:r>
    </w:p>
    <w:p w:rsidR="009F7A2E" w:rsidRDefault="009F7A2E" w:rsidP="009F7A2E">
      <w:pPr>
        <w:pStyle w:val="a4"/>
      </w:pPr>
      <w:r>
        <w:t>3.6. Решение об отказе в согласии на проведение массового мероприятия принимается в случаях:</w:t>
      </w:r>
    </w:p>
    <w:p w:rsidR="009F7A2E" w:rsidRDefault="009F7A2E" w:rsidP="009F7A2E">
      <w:pPr>
        <w:pStyle w:val="a4"/>
      </w:pPr>
      <w:r>
        <w:lastRenderedPageBreak/>
        <w:t>- противоречия цели массового мероприятия принципам Конституции Российской Федерации, законодательству Российской Федерации, Декларации прав и свобод человека и гражданина;</w:t>
      </w:r>
    </w:p>
    <w:p w:rsidR="009F7A2E" w:rsidRDefault="009F7A2E" w:rsidP="009F7A2E">
      <w:pPr>
        <w:pStyle w:val="a4"/>
      </w:pPr>
      <w:r>
        <w:t>- отсутствия в уведомлении обязательства организаторов массового мероприятия об обеспечении соблюдения общественного порядка и безопасности граждан, а также, если они или уполномочившие их организации неоднократно не выполняли взятые обязательства по ранее проводившимся массовым мероприятиям;</w:t>
      </w:r>
    </w:p>
    <w:p w:rsidR="009F7A2E" w:rsidRDefault="009F7A2E" w:rsidP="009F7A2E">
      <w:pPr>
        <w:pStyle w:val="a4"/>
      </w:pPr>
      <w:r>
        <w:t>- создания реальной угрозы нормальному функционированию предприятий, учреждений, организаций, расположенных вблизи места проведения массового мероприятия, а также угрозы безопасности населения и нарушения общественного порядка;</w:t>
      </w:r>
    </w:p>
    <w:p w:rsidR="009F7A2E" w:rsidRDefault="009F7A2E" w:rsidP="009F7A2E">
      <w:pPr>
        <w:pStyle w:val="a4"/>
      </w:pPr>
      <w:r>
        <w:t>- пропаганды насилия, национальной и религиозной нетерпимости, терроризма и экстремизма.</w:t>
      </w:r>
    </w:p>
    <w:p w:rsidR="009F7A2E" w:rsidRDefault="009F7A2E" w:rsidP="009F7A2E">
      <w:pPr>
        <w:pStyle w:val="a4"/>
      </w:pPr>
      <w:r>
        <w:t>При наличии указанных оснований принимается решение уполномоченного структурного подразделения о запрещении проведения массового мероприятия.</w:t>
      </w:r>
    </w:p>
    <w:p w:rsidR="009F7A2E" w:rsidRDefault="009F7A2E" w:rsidP="009F7A2E">
      <w:pPr>
        <w:pStyle w:val="a4"/>
      </w:pPr>
      <w:r>
        <w:t>3.7 Отказ в согласии на проведение массового мероприятия возможен в случаях:</w:t>
      </w:r>
    </w:p>
    <w:p w:rsidR="009F7A2E" w:rsidRDefault="009F7A2E" w:rsidP="009F7A2E">
      <w:pPr>
        <w:pStyle w:val="a4"/>
      </w:pPr>
      <w:r>
        <w:t>- противоречия цели массового мероприятия общепринятым нормам общественной морали и нравственности;</w:t>
      </w:r>
    </w:p>
    <w:p w:rsidR="009F7A2E" w:rsidRDefault="009F7A2E" w:rsidP="009F7A2E">
      <w:pPr>
        <w:pStyle w:val="a4"/>
      </w:pPr>
      <w:r>
        <w:t>- совпадения массового мероприятия по месту и времени с другим массовым мероприятием, заявленным ранее (в таких случаях возможно предложение иного места или времени проведения массового мероприятия);</w:t>
      </w:r>
    </w:p>
    <w:p w:rsidR="009F7A2E" w:rsidRDefault="009F7A2E" w:rsidP="009F7A2E">
      <w:pPr>
        <w:pStyle w:val="a4"/>
      </w:pPr>
      <w:r>
        <w:t>- создания необходимости прекращения работы пассажирского транспорта из-за невозможности изменения маршрута его движения;</w:t>
      </w:r>
    </w:p>
    <w:p w:rsidR="009F7A2E" w:rsidRDefault="009F7A2E" w:rsidP="009F7A2E">
      <w:pPr>
        <w:pStyle w:val="a4"/>
      </w:pPr>
      <w:r>
        <w:t>- пропаганды порнографии, употребления табака, алкогольных напитков и пива, а также иных вредных привычек.</w:t>
      </w:r>
    </w:p>
    <w:p w:rsidR="009F7A2E" w:rsidRDefault="009F7A2E" w:rsidP="009F7A2E">
      <w:pPr>
        <w:pStyle w:val="a4"/>
      </w:pPr>
      <w:r>
        <w:t>3.8 Уполномоченное структурное подразделение при принятии решения о согласии в проведении массового мероприятия вправе изменить время, место (маршрут) и порядок проведения массового мероприятия в целях обеспечения безопасности граждан, общественного порядка, нормальной работы общественного транспорта, органов государственной власти и местного самоуправления, а также иных органов, предприятий, учреждений и организаций.</w:t>
      </w:r>
    </w:p>
    <w:p w:rsidR="009F7A2E" w:rsidRDefault="009F7A2E" w:rsidP="009F7A2E">
      <w:pPr>
        <w:pStyle w:val="a4"/>
      </w:pPr>
      <w:r>
        <w:t>3.9 Массовые мероприятия должны быть неопасными для жизни, здоровья зрителей и участников мероприятий, а также исключающими угрозу совершения террористических актов.</w:t>
      </w:r>
    </w:p>
    <w:p w:rsidR="009F7A2E" w:rsidRDefault="009F7A2E" w:rsidP="009F7A2E">
      <w:pPr>
        <w:pStyle w:val="a4"/>
      </w:pPr>
      <w:proofErr w:type="gramStart"/>
      <w:r>
        <w:t>3.10 Массовые мероприятия проводятся в местах, специально предназначенных для их проведения, а также в местах, принятых в эксплуатацию государственными комиссиями, при строжайшем соблюдении всеми участвующими в их проведении организациями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инструкций, других нормативных правовых актов с учетом погодных условий и других факторов, влияющих на ход проведения</w:t>
      </w:r>
      <w:proofErr w:type="gramEnd"/>
      <w:r>
        <w:t xml:space="preserve"> мероприятия.</w:t>
      </w:r>
    </w:p>
    <w:p w:rsidR="009F7A2E" w:rsidRDefault="009F7A2E" w:rsidP="009F7A2E">
      <w:pPr>
        <w:pStyle w:val="a4"/>
      </w:pPr>
      <w:r>
        <w:rPr>
          <w:b/>
          <w:bCs/>
        </w:rPr>
        <w:lastRenderedPageBreak/>
        <w:t>IV. Порядок выдачи запрашиваемого документа</w:t>
      </w:r>
    </w:p>
    <w:p w:rsidR="009F7A2E" w:rsidRDefault="009F7A2E" w:rsidP="009F7A2E">
      <w:pPr>
        <w:pStyle w:val="a4"/>
      </w:pPr>
      <w:r>
        <w:t>4.1. Специали</w:t>
      </w:r>
      <w:proofErr w:type="gramStart"/>
      <w:r>
        <w:t>ст стр</w:t>
      </w:r>
      <w:proofErr w:type="gramEnd"/>
      <w:r>
        <w:t>уктурного подразделения, выполняющего функции приема и регистрации уведомлений, выдачи запрашиваемого документа, делает соответствующую отметку о фактическом исполнении обращения.</w:t>
      </w:r>
    </w:p>
    <w:p w:rsidR="009F7A2E" w:rsidRDefault="009F7A2E" w:rsidP="009F7A2E">
      <w:pPr>
        <w:pStyle w:val="a4"/>
      </w:pPr>
      <w:r>
        <w:t>4.2. Выдача запрашиваемого документа или мотивированного отказа организатору мероприятия производится при наличии документа, удостоверяющего его личность, представителю организатора - при наличии документа, удостоверяющего его личность и документа, подтверждающего его полномочия.</w:t>
      </w:r>
    </w:p>
    <w:p w:rsidR="009F7A2E" w:rsidRDefault="009F7A2E" w:rsidP="009F7A2E">
      <w:pPr>
        <w:pStyle w:val="a4"/>
      </w:pPr>
      <w:r>
        <w:t>4.3. В случае если документ готов раньше установленного срока, специали</w:t>
      </w:r>
      <w:proofErr w:type="gramStart"/>
      <w:r>
        <w:t>ст стр</w:t>
      </w:r>
      <w:proofErr w:type="gramEnd"/>
      <w:r>
        <w:t>уктурного подразделения, выполняющего функции приема и регистрации уведомлений, выдачи запрашиваемого документа, ставит Организатора в известность (по телефону, по электронному адресу) и при его согласии выдает документ незамедлительно.</w:t>
      </w:r>
    </w:p>
    <w:p w:rsidR="009F7A2E" w:rsidRDefault="009F7A2E" w:rsidP="009F7A2E">
      <w:pPr>
        <w:pStyle w:val="a4"/>
      </w:pPr>
      <w:r>
        <w:t>4.4. Организатор вправе отозвать свое уведомление в любой момент его рассмотрения или подготовки запрашиваемого документа. При этом Организатор собственноручно делает соответствующую запись на бланке ранее поданного уведомления.</w:t>
      </w:r>
    </w:p>
    <w:p w:rsidR="009F7A2E" w:rsidRDefault="009F7A2E" w:rsidP="009F7A2E">
      <w:pPr>
        <w:pStyle w:val="a4"/>
      </w:pPr>
      <w:r>
        <w:rPr>
          <w:b/>
          <w:bCs/>
        </w:rPr>
        <w:t>V. Организации и посетители, непосредственно участвующие в подготовке и проведении массовых мероприятий</w:t>
      </w:r>
    </w:p>
    <w:p w:rsidR="009F7A2E" w:rsidRDefault="009F7A2E" w:rsidP="009F7A2E">
      <w:pPr>
        <w:pStyle w:val="a4"/>
      </w:pPr>
      <w:r>
        <w:t>5.1.Организатор массовых мероприятий:</w:t>
      </w:r>
    </w:p>
    <w:p w:rsidR="009F7A2E" w:rsidRDefault="009F7A2E" w:rsidP="009F7A2E">
      <w:pPr>
        <w:pStyle w:val="a4"/>
      </w:pPr>
      <w:r>
        <w:t>5.1.1.Отвечает за организацию охраны объекта в соответствии с методическим пособием МВД России по организации деятельности служб и подразделений органов внутренних дел и внутренних войск министерства внутренних дел Российской Федерации по обеспечению охраны общественного порядка и безопасности в период подготовки и проведения массовых мероприятий.</w:t>
      </w:r>
    </w:p>
    <w:p w:rsidR="009F7A2E" w:rsidRDefault="009F7A2E" w:rsidP="009F7A2E">
      <w:pPr>
        <w:pStyle w:val="a4"/>
      </w:pPr>
      <w:r>
        <w:t>5.1.2. Представляет в территориальные органы внутренних дел, государственной противопожарной службы, руководителям соответствующих объектов распоряжения о проведении массовых мероприятий с указанием программы, регламента, других специальных требований для разработки мер по охране общественного порядка.</w:t>
      </w:r>
    </w:p>
    <w:p w:rsidR="009F7A2E" w:rsidRDefault="009F7A2E" w:rsidP="009F7A2E">
      <w:pPr>
        <w:pStyle w:val="a4"/>
      </w:pPr>
      <w:r>
        <w:t>5.1.3. Запрашивает у Администрации объекта документы, указанные в пунктах 3.3.1 и 3.3.2 настоящих Рекомендаций, в части их касающейся.</w:t>
      </w:r>
    </w:p>
    <w:p w:rsidR="009F7A2E" w:rsidRDefault="009F7A2E" w:rsidP="009F7A2E">
      <w:pPr>
        <w:pStyle w:val="a4"/>
      </w:pPr>
      <w:r>
        <w:t>5.1.4. Организует подготовку участников мероприятий, судей, вспомогательного персонала, ознакомление и соблюдение ими правил требований безопасности и внутреннего распорядка на объекте.</w:t>
      </w:r>
    </w:p>
    <w:p w:rsidR="009F7A2E" w:rsidRDefault="009F7A2E" w:rsidP="009F7A2E">
      <w:pPr>
        <w:pStyle w:val="a4"/>
      </w:pPr>
      <w:r>
        <w:t>5.1.5. Назначает приказом по организации структурное подразделение (или ответственного сотрудника) по вопросам обеспечения антитеррористической безопасности, противопожарной защиты и взаимодействия с оперативными службами.</w:t>
      </w:r>
    </w:p>
    <w:p w:rsidR="009F7A2E" w:rsidRDefault="009F7A2E" w:rsidP="009F7A2E">
      <w:pPr>
        <w:pStyle w:val="a4"/>
      </w:pPr>
      <w:r>
        <w:t>5.1.6. Проводит массовые мероприятия в соответствии с целями, изложенными в уведомлении, в указанные в нем сроки и в обусловленных местах (маршрутах).</w:t>
      </w:r>
    </w:p>
    <w:p w:rsidR="009F7A2E" w:rsidRDefault="009F7A2E" w:rsidP="009F7A2E">
      <w:pPr>
        <w:pStyle w:val="a4"/>
      </w:pPr>
      <w:r>
        <w:t xml:space="preserve">5.1.7. </w:t>
      </w:r>
      <w:proofErr w:type="gramStart"/>
      <w:r>
        <w:t xml:space="preserve">Принимает меры по исключению продажи спиртных, слабоалкогольных напитков, пива и прохладительных напитков в стеклянной и металлической таре в местах </w:t>
      </w:r>
      <w:r>
        <w:lastRenderedPageBreak/>
        <w:t>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нравственность.</w:t>
      </w:r>
      <w:proofErr w:type="gramEnd"/>
    </w:p>
    <w:p w:rsidR="009F7A2E" w:rsidRDefault="009F7A2E" w:rsidP="009F7A2E">
      <w:pPr>
        <w:pStyle w:val="a4"/>
      </w:pPr>
      <w:r>
        <w:t>5.1.8. Размещает сообщение о проведении массового мероприятия в средствах массовой информации или иным способом только после получения соответствующего разрешения от уполномоченного структурного подразделения муниципального образования.</w:t>
      </w:r>
    </w:p>
    <w:p w:rsidR="009F7A2E" w:rsidRDefault="009F7A2E" w:rsidP="009F7A2E">
      <w:pPr>
        <w:pStyle w:val="a4"/>
      </w:pPr>
      <w:r>
        <w:t>В случае отмены проведения мероприятия или изменении сроков его проведения, своевременно, но не позднее 3-х дней до даты проведения запланированного мероприятия, информирует администрацию муниципального образования, население и иные заинтересованные органы муниципального образования.</w:t>
      </w:r>
    </w:p>
    <w:p w:rsidR="009F7A2E" w:rsidRDefault="009F7A2E" w:rsidP="009F7A2E">
      <w:pPr>
        <w:pStyle w:val="a4"/>
      </w:pPr>
      <w:r>
        <w:t>5.1.9. Проводит воспитательную и разъяснительную работу со зрителями, особенно молодежью и подростками, пропаганду порядка и правил поведения участников и зрителей, с использованием наглядной агитации, местной радиотрансляционной сети и др.</w:t>
      </w:r>
    </w:p>
    <w:p w:rsidR="009F7A2E" w:rsidRDefault="009F7A2E" w:rsidP="009F7A2E">
      <w:pPr>
        <w:pStyle w:val="a4"/>
      </w:pPr>
      <w:r>
        <w:t>5.1.10. Обеспечивает территориальные органы внутренних дел, федеральной службы безопасности и федеральной службы охраны запрашиваемым и обусловленным служебной необходимостью количеством аккредитаций всех видов и билетов, если они предусмотрены порядком проведения массового мероприятия. По требованию представителей территориальных органов внутренних дел, Федеральной службы безопасности и федеральной службы охраны проводит проверку готовности места проведения массового мероприятия.</w:t>
      </w:r>
    </w:p>
    <w:p w:rsidR="009F7A2E" w:rsidRDefault="009F7A2E" w:rsidP="009F7A2E">
      <w:pPr>
        <w:pStyle w:val="a4"/>
      </w:pPr>
      <w:r>
        <w:t>5.1.11. Представляет за 5 дней до даты проведения мероприятия информацию территориальным органам внутренних дел о предполагаемой степени риска предстоящего массового мероприятия.</w:t>
      </w:r>
    </w:p>
    <w:p w:rsidR="009F7A2E" w:rsidRDefault="009F7A2E" w:rsidP="009F7A2E">
      <w:pPr>
        <w:pStyle w:val="a4"/>
      </w:pPr>
      <w:r>
        <w:t>5.1.12. Совместно с Администрацией объекта и сотрудниками органов внутренних дел принимает меры по выполнению, утвержденных администрацией муниципального образования “Правил поведения посетителей, зрителей и иных участников массового мероприятия”.</w:t>
      </w:r>
    </w:p>
    <w:p w:rsidR="009F7A2E" w:rsidRDefault="009F7A2E" w:rsidP="009F7A2E">
      <w:pPr>
        <w:pStyle w:val="a4"/>
      </w:pPr>
      <w:r>
        <w:t>5.2. Организатор массового мероприятия обязан:</w:t>
      </w:r>
    </w:p>
    <w:p w:rsidR="009F7A2E" w:rsidRDefault="009F7A2E" w:rsidP="009F7A2E">
      <w:pPr>
        <w:pStyle w:val="a4"/>
      </w:pPr>
      <w:r>
        <w:t xml:space="preserve">5.2.1. Воздерживаться от планирования проведения массовых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>
        <w:t>взрыво</w:t>
      </w:r>
      <w:proofErr w:type="spellEnd"/>
      <w:r>
        <w:t>- и пожароопасных объектов, строящихся объектов и коммуникаций.</w:t>
      </w:r>
    </w:p>
    <w:p w:rsidR="009F7A2E" w:rsidRDefault="009F7A2E" w:rsidP="009F7A2E">
      <w:pPr>
        <w:pStyle w:val="a4"/>
      </w:pPr>
      <w:r>
        <w:t>5.2.2.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указания.</w:t>
      </w:r>
    </w:p>
    <w:p w:rsidR="009F7A2E" w:rsidRDefault="009F7A2E" w:rsidP="009F7A2E">
      <w:pPr>
        <w:pStyle w:val="a4"/>
      </w:pPr>
      <w:r>
        <w:t>5.2.3. На договорной основе совместно с администрацией объекта, правоохранительными органами, частными охранными предприятиями, руководителям управляющих компаний в сфере ЖКХ и другими заинтересованными структурами:</w:t>
      </w:r>
    </w:p>
    <w:p w:rsidR="009F7A2E" w:rsidRDefault="009F7A2E" w:rsidP="009F7A2E">
      <w:pPr>
        <w:pStyle w:val="a4"/>
      </w:pPr>
      <w:r>
        <w:lastRenderedPageBreak/>
        <w:t>- организовать охрану объекта;</w:t>
      </w:r>
    </w:p>
    <w:p w:rsidR="009F7A2E" w:rsidRDefault="009F7A2E" w:rsidP="009F7A2E">
      <w:pPr>
        <w:pStyle w:val="a4"/>
      </w:pPr>
      <w:r>
        <w:t>- разработать и изготовить схемы эвакуации посетителей и персонала, информационные указатели;</w:t>
      </w:r>
    </w:p>
    <w:p w:rsidR="009F7A2E" w:rsidRDefault="009F7A2E" w:rsidP="009F7A2E">
      <w:pPr>
        <w:pStyle w:val="a4"/>
      </w:pPr>
      <w:r>
        <w:t>- согласовать с территориальными органами внутренних дел, государственной противопожарной службы, федеральной службы охраны схему связи для обеспечения антитеррористической безопасности, противопожарной защиты и взаимодействия с оперативными службами;</w:t>
      </w:r>
    </w:p>
    <w:p w:rsidR="009F7A2E" w:rsidRDefault="009F7A2E" w:rsidP="009F7A2E">
      <w:pPr>
        <w:pStyle w:val="a4"/>
      </w:pPr>
      <w:r>
        <w:t>- утвердить расстановку ответственных лиц по определенным местам, выставить контрольно-распорядительную службу за 1,5 часа до начала проведения массового мероприятия;</w:t>
      </w:r>
    </w:p>
    <w:p w:rsidR="009F7A2E" w:rsidRDefault="009F7A2E" w:rsidP="009F7A2E">
      <w:pPr>
        <w:pStyle w:val="a4"/>
      </w:pPr>
      <w:r>
        <w:t>- разработать и реализовать мероприятия по обучению персонала, задействованного в проведении массового мероприятия, способам защиты и действиям в чрезвычайных ситуациях (в том числе путем проведения объектовых тренировок по вопросам противодействия терроризму и обеспечению безопасности);</w:t>
      </w:r>
    </w:p>
    <w:p w:rsidR="009F7A2E" w:rsidRDefault="009F7A2E" w:rsidP="009F7A2E">
      <w:pPr>
        <w:pStyle w:val="a4"/>
      </w:pPr>
      <w:r>
        <w:t>- проводит необходимую работу по техническому и материальному обустройству места проведения массового мероприятия (установка сцен, их оформление, оборудование звукоусиливающей аппаратурой, энергоснабжение и т.п.) и обеспечить при этом соблюдение правил техники безопасности и противопожарной безопасности;</w:t>
      </w:r>
    </w:p>
    <w:p w:rsidR="009F7A2E" w:rsidRDefault="009F7A2E" w:rsidP="009F7A2E">
      <w:pPr>
        <w:pStyle w:val="a4"/>
      </w:pPr>
      <w:r>
        <w:t xml:space="preserve">- заблаговременно направить руководителям управляющих компаний в сфере ЖКХ уведомления на выполнение </w:t>
      </w:r>
      <w:proofErr w:type="spellStart"/>
      <w:r>
        <w:t>сверхрегламентных</w:t>
      </w:r>
      <w:proofErr w:type="spellEnd"/>
      <w:r>
        <w:t xml:space="preserve"> работ по уборке мест проведения массового мероприятия и прилегающей территории, установку и обслуживание </w:t>
      </w:r>
      <w:proofErr w:type="spellStart"/>
      <w:r>
        <w:t>биотуалетов</w:t>
      </w:r>
      <w:proofErr w:type="spellEnd"/>
      <w:r>
        <w:t xml:space="preserve"> с последующей оплатой указанных работ согласно заключенному договору;</w:t>
      </w:r>
    </w:p>
    <w:p w:rsidR="009F7A2E" w:rsidRDefault="009F7A2E" w:rsidP="009F7A2E">
      <w:pPr>
        <w:pStyle w:val="a4"/>
      </w:pPr>
      <w:r>
        <w:t>- оборудовать автостоянку в месте расположения объекта проведения культурно-зрелищных и спортивно-массовых мероприятий, удаленную на достаточное расстояние для обеспечения антитеррористической защиты;</w:t>
      </w:r>
    </w:p>
    <w:p w:rsidR="009F7A2E" w:rsidRDefault="009F7A2E" w:rsidP="009F7A2E">
      <w:pPr>
        <w:pStyle w:val="a4"/>
      </w:pPr>
      <w:r>
        <w:t>- обеспечить работу камер временного хранения для крупногабаритных предметов.</w:t>
      </w:r>
    </w:p>
    <w:p w:rsidR="009F7A2E" w:rsidRDefault="009F7A2E" w:rsidP="009F7A2E">
      <w:pPr>
        <w:pStyle w:val="a4"/>
      </w:pPr>
      <w:r>
        <w:t>- организовать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9F7A2E" w:rsidRDefault="009F7A2E" w:rsidP="009F7A2E">
      <w:pPr>
        <w:pStyle w:val="a4"/>
      </w:pPr>
      <w:r>
        <w:t>5.3.Администрация места проведения массового мероприятия:</w:t>
      </w:r>
    </w:p>
    <w:p w:rsidR="009F7A2E" w:rsidRDefault="009F7A2E" w:rsidP="009F7A2E">
      <w:pPr>
        <w:pStyle w:val="a4"/>
      </w:pPr>
      <w:r>
        <w:t>5.3.1. Принимает распорядительный документ с указанием конкретных задач для всех служб объекта, участвующих в проведении мероприятия.</w:t>
      </w:r>
    </w:p>
    <w:p w:rsidR="009F7A2E" w:rsidRDefault="009F7A2E" w:rsidP="009F7A2E">
      <w:pPr>
        <w:pStyle w:val="a4"/>
      </w:pPr>
      <w:r>
        <w:t>5.3.2. Обеспечивает комплекс мероприятий по обеспечению безопасности на объекте, в который должны входить:</w:t>
      </w:r>
    </w:p>
    <w:p w:rsidR="009F7A2E" w:rsidRDefault="009F7A2E" w:rsidP="009F7A2E">
      <w:pPr>
        <w:pStyle w:val="a4"/>
      </w:pPr>
      <w:r>
        <w:t>- система физической охраны (если объект стационарное сооружение);</w:t>
      </w:r>
    </w:p>
    <w:p w:rsidR="009F7A2E" w:rsidRDefault="009F7A2E" w:rsidP="009F7A2E">
      <w:pPr>
        <w:pStyle w:val="a4"/>
      </w:pPr>
      <w:r>
        <w:t>- система видеонаблюдения и контроля;</w:t>
      </w:r>
    </w:p>
    <w:p w:rsidR="009F7A2E" w:rsidRDefault="009F7A2E" w:rsidP="009F7A2E">
      <w:pPr>
        <w:pStyle w:val="a4"/>
      </w:pPr>
      <w:r>
        <w:t>- система контроля и управления доступом (если объект стационарное сооружение);</w:t>
      </w:r>
    </w:p>
    <w:p w:rsidR="009F7A2E" w:rsidRDefault="009F7A2E" w:rsidP="009F7A2E">
      <w:pPr>
        <w:pStyle w:val="a4"/>
      </w:pPr>
      <w:r>
        <w:lastRenderedPageBreak/>
        <w:t>- система охранной сигнализации (если объект стационарное сооружение);</w:t>
      </w:r>
    </w:p>
    <w:p w:rsidR="009F7A2E" w:rsidRDefault="009F7A2E" w:rsidP="009F7A2E">
      <w:pPr>
        <w:pStyle w:val="a4"/>
      </w:pPr>
      <w:r>
        <w:t>- комплекс технических средств обнаружения и противодействия применению оружия и взрывчатых веществ.</w:t>
      </w:r>
    </w:p>
    <w:p w:rsidR="009F7A2E" w:rsidRDefault="009F7A2E" w:rsidP="009F7A2E">
      <w:pPr>
        <w:pStyle w:val="a4"/>
      </w:pPr>
      <w:r>
        <w:t>5.3.4. Обеспечивает комплекс сре</w:t>
      </w:r>
      <w:proofErr w:type="gramStart"/>
      <w:r>
        <w:t>дств пр</w:t>
      </w:r>
      <w:proofErr w:type="gramEnd"/>
      <w:r>
        <w:t>отивопожарной защиты на объекте, в который должны входить:</w:t>
      </w:r>
    </w:p>
    <w:p w:rsidR="009F7A2E" w:rsidRDefault="009F7A2E" w:rsidP="009F7A2E">
      <w:pPr>
        <w:pStyle w:val="a4"/>
      </w:pPr>
      <w:r>
        <w:t>- система автоматической пожарной сигнализации (если объект стационарное сооружение);</w:t>
      </w:r>
    </w:p>
    <w:p w:rsidR="009F7A2E" w:rsidRDefault="009F7A2E" w:rsidP="009F7A2E">
      <w:pPr>
        <w:pStyle w:val="a4"/>
      </w:pPr>
      <w:r>
        <w:t>- система ручного пожаротушения;</w:t>
      </w:r>
    </w:p>
    <w:p w:rsidR="009F7A2E" w:rsidRDefault="009F7A2E" w:rsidP="009F7A2E">
      <w:pPr>
        <w:pStyle w:val="a4"/>
      </w:pPr>
      <w:r>
        <w:t>- система оповещения и управления эвакуацией;</w:t>
      </w:r>
    </w:p>
    <w:p w:rsidR="009F7A2E" w:rsidRDefault="009F7A2E" w:rsidP="009F7A2E">
      <w:pPr>
        <w:pStyle w:val="a4"/>
      </w:pPr>
      <w:r>
        <w:t>- система аварийного и эвакуационного освещения (если объект стационарное сооружение);</w:t>
      </w:r>
    </w:p>
    <w:p w:rsidR="009F7A2E" w:rsidRDefault="009F7A2E" w:rsidP="009F7A2E">
      <w:pPr>
        <w:pStyle w:val="a4"/>
      </w:pPr>
      <w:r>
        <w:t xml:space="preserve">- система </w:t>
      </w:r>
      <w:proofErr w:type="spellStart"/>
      <w:r>
        <w:t>противодымной</w:t>
      </w:r>
      <w:proofErr w:type="spellEnd"/>
      <w:r>
        <w:t xml:space="preserve"> защиты и подпора воздуха (если объект стационарное сооружение);</w:t>
      </w:r>
    </w:p>
    <w:p w:rsidR="009F7A2E" w:rsidRDefault="009F7A2E" w:rsidP="009F7A2E">
      <w:pPr>
        <w:pStyle w:val="a4"/>
      </w:pPr>
      <w:r>
        <w:t>- система автоматического пожаротушения (если объект стационарное сооружение);</w:t>
      </w:r>
    </w:p>
    <w:p w:rsidR="009F7A2E" w:rsidRDefault="009F7A2E" w:rsidP="009F7A2E">
      <w:pPr>
        <w:pStyle w:val="a4"/>
      </w:pPr>
      <w:r>
        <w:t>- система тревожной сигнализации;</w:t>
      </w:r>
    </w:p>
    <w:p w:rsidR="009F7A2E" w:rsidRDefault="009F7A2E" w:rsidP="009F7A2E">
      <w:pPr>
        <w:pStyle w:val="a4"/>
      </w:pPr>
      <w:r>
        <w:t>- система связи и передачи данных;</w:t>
      </w:r>
    </w:p>
    <w:p w:rsidR="009F7A2E" w:rsidRDefault="009F7A2E" w:rsidP="009F7A2E">
      <w:pPr>
        <w:pStyle w:val="a4"/>
      </w:pPr>
      <w:r>
        <w:t xml:space="preserve">- комплекс </w:t>
      </w:r>
      <w:proofErr w:type="gramStart"/>
      <w:r>
        <w:t>инженерно-технической</w:t>
      </w:r>
      <w:proofErr w:type="gramEnd"/>
      <w:r>
        <w:t xml:space="preserve"> </w:t>
      </w:r>
      <w:proofErr w:type="spellStart"/>
      <w:r>
        <w:t>укрепленности</w:t>
      </w:r>
      <w:proofErr w:type="spellEnd"/>
      <w:r>
        <w:t>.</w:t>
      </w:r>
    </w:p>
    <w:p w:rsidR="009F7A2E" w:rsidRDefault="009F7A2E" w:rsidP="009F7A2E">
      <w:pPr>
        <w:pStyle w:val="a4"/>
      </w:pPr>
      <w:r>
        <w:t>5.3.5. Обеспечивает функционирование всех инженерных систем и систем оповещения, имеющихся на объектах, надежность конструкций зданий (сооружений), готовность трибун, доступность путей эвакуации зрителей и участников, наличие обслуживающего персонала объекта и его действия в соответствии со служебными инструкциями, информацию о числе проданных билетов, выданных пропусков, в том числе и на автотранспорт.</w:t>
      </w:r>
    </w:p>
    <w:p w:rsidR="009F7A2E" w:rsidRDefault="009F7A2E" w:rsidP="009F7A2E">
      <w:pPr>
        <w:pStyle w:val="a4"/>
      </w:pPr>
      <w:r>
        <w:t>О выполнении указанных требований Администрацией объекта составляется соответствующий акт перед проведением оперативно-технического осмотра объекта, определяющего готовность объекта к проведению данного мероприятия.</w:t>
      </w:r>
    </w:p>
    <w:p w:rsidR="009F7A2E" w:rsidRDefault="009F7A2E" w:rsidP="009F7A2E">
      <w:pPr>
        <w:pStyle w:val="a4"/>
      </w:pPr>
      <w:r>
        <w:t>5.3.6. Обеспечивает наличие, надлежащее содержание, оборудование мест размещения участников мероприятия, службы охраны общественного порядка и его резерва, обслуживающего персонала, мест общего пользования, санитарно-гигиенический режим помещений, полей и территории, готовность средств пожаротушения, а так же средств и линий (каналов) связи.</w:t>
      </w:r>
    </w:p>
    <w:p w:rsidR="009F7A2E" w:rsidRDefault="009F7A2E" w:rsidP="009F7A2E">
      <w:pPr>
        <w:pStyle w:val="a4"/>
      </w:pPr>
      <w:r>
        <w:t>5.3.7. Размещает на видных местах “Правила поведения посетителей” (выдержки из них на входных билетах), инструкции о мерах пожарной безопасности и указатели маршрутов движения зрителей и иных участников мероприятия от остановок общественного транспорта к объекту или месту проведения мероприятия, а также пути эвакуации с учетом недопущения встречных потоков посетителей массового мероприятия.</w:t>
      </w:r>
    </w:p>
    <w:p w:rsidR="009F7A2E" w:rsidRDefault="009F7A2E" w:rsidP="009F7A2E">
      <w:pPr>
        <w:pStyle w:val="a4"/>
      </w:pPr>
      <w:r>
        <w:lastRenderedPageBreak/>
        <w:t>5.3.8. Обеспечивает наличие, исправность и соответствие правилам соревнований спортивно-технологического инвентаря, оборудования и мест проведения соревнований в соответствии с их функциональным назначением и табелями.</w:t>
      </w:r>
    </w:p>
    <w:p w:rsidR="009F7A2E" w:rsidRDefault="009F7A2E" w:rsidP="009F7A2E">
      <w:pPr>
        <w:pStyle w:val="a4"/>
      </w:pPr>
      <w:r>
        <w:t>5.3.9. Распространяет билеты на массовые мероприятия в количестве, не превышающем наличие мест по установленным нормам.</w:t>
      </w:r>
    </w:p>
    <w:p w:rsidR="009F7A2E" w:rsidRDefault="009F7A2E" w:rsidP="009F7A2E">
      <w:pPr>
        <w:pStyle w:val="a4"/>
      </w:pPr>
      <w:r>
        <w:t>5.3.10. Осуществляет контрольно-пропускной режим совместно с сотрудниками территориальных органов внутренних дел, размещение участников и зрителей согласно билетам и пропускам.</w:t>
      </w:r>
    </w:p>
    <w:p w:rsidR="009F7A2E" w:rsidRDefault="009F7A2E" w:rsidP="009F7A2E">
      <w:pPr>
        <w:pStyle w:val="a4"/>
      </w:pPr>
      <w:r>
        <w:t>5.3.11. Обеспечивает наличие средств пожаротушения, согласование с органами государственного пожарного надзора мер пожарной безопасности, отсутствие на всех запасных (аварийных) выходах, в период проведения массовых мероприятий замков (за исключением ручных запоров).</w:t>
      </w:r>
    </w:p>
    <w:p w:rsidR="009F7A2E" w:rsidRDefault="009F7A2E" w:rsidP="009F7A2E">
      <w:pPr>
        <w:pStyle w:val="a4"/>
      </w:pPr>
      <w:r>
        <w:t>5.3.12. При необходимости обеспечивает наличие камер видеонаблюдения, применение специальных устройств, позволяющих ограничить доступ зрителей на сценические площадки и игровые зоны, технических сре</w:t>
      </w:r>
      <w:proofErr w:type="gramStart"/>
      <w:r>
        <w:t>дств дл</w:t>
      </w:r>
      <w:proofErr w:type="gramEnd"/>
      <w:r>
        <w:t>я обнаружения оружия и других запрещенных к свободному обороту предметов и веществ.</w:t>
      </w:r>
    </w:p>
    <w:p w:rsidR="009F7A2E" w:rsidRDefault="009F7A2E" w:rsidP="009F7A2E">
      <w:pPr>
        <w:pStyle w:val="a4"/>
      </w:pPr>
      <w:r>
        <w:t>5.3.13. В случаях обнаружения обстоятельств, снижающих уровень обеспечения охраны общественного порядка и безопасности участников массового мероприятия, принимает меры к их устранению и незамедлительно информирует об этом должностных лиц правоохранительных органов, обеспечивающих охрану общественного порядка на массовом мероприятии.</w:t>
      </w:r>
    </w:p>
    <w:p w:rsidR="009F7A2E" w:rsidRDefault="009F7A2E" w:rsidP="009F7A2E">
      <w:pPr>
        <w:pStyle w:val="a4"/>
      </w:pPr>
      <w:r>
        <w:t>5.3.14. Организует работу камер временного хранения для крупногабаритных предметов.</w:t>
      </w:r>
    </w:p>
    <w:p w:rsidR="009F7A2E" w:rsidRDefault="009F7A2E" w:rsidP="009F7A2E">
      <w:pPr>
        <w:pStyle w:val="a4"/>
      </w:pPr>
      <w:r>
        <w:t>5.3.15. Проверяет, закрывает и опечатывает все неиспользуемые в массовом мероприятии помещения.</w:t>
      </w:r>
    </w:p>
    <w:p w:rsidR="009F7A2E" w:rsidRDefault="009F7A2E" w:rsidP="009F7A2E">
      <w:pPr>
        <w:pStyle w:val="a4"/>
      </w:pPr>
      <w:r>
        <w:t>5.3.16. Обеспечивает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9F7A2E" w:rsidRDefault="009F7A2E" w:rsidP="009F7A2E">
      <w:pPr>
        <w:pStyle w:val="a4"/>
      </w:pPr>
      <w:r>
        <w:t xml:space="preserve">5.3.17. </w:t>
      </w:r>
      <w:proofErr w:type="gramStart"/>
      <w:r>
        <w:t>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массового мероприятия, имеющих достаточное естественное и (или) электрическое освещение, оборудованных телефонной связью, надписью “медпункт”, а при необходимости оказывают техническую и физическую помощь медицинскому персоналу.</w:t>
      </w:r>
      <w:proofErr w:type="gramEnd"/>
    </w:p>
    <w:p w:rsidR="009F7A2E" w:rsidRDefault="009F7A2E" w:rsidP="009F7A2E">
      <w:pPr>
        <w:pStyle w:val="a4"/>
      </w:pPr>
      <w:r>
        <w:t xml:space="preserve">5.3.18. </w:t>
      </w:r>
      <w:proofErr w:type="gramStart"/>
      <w:r>
        <w:t>Составляет не менее чем за 3 дня до даты проведения массового мероприятия акт готовности объекта, а за сутки и повторно за 3 часа до начала массового мероприятия совместно с организаторами, сотрудниками органов внутренних дел, Государственной противопожарной службой и представителями муниципальных образований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</w:t>
      </w:r>
      <w:proofErr w:type="gramEnd"/>
      <w:r>
        <w:t xml:space="preserve"> массового мероприятия.</w:t>
      </w:r>
    </w:p>
    <w:p w:rsidR="009F7A2E" w:rsidRDefault="009F7A2E" w:rsidP="009F7A2E">
      <w:pPr>
        <w:pStyle w:val="a4"/>
      </w:pPr>
      <w:r>
        <w:lastRenderedPageBreak/>
        <w:t>5.3.19. Предоставляет организатору проведения массового мероприятия документы, указанные в пунктах 3.3.1 и 3.3.2 настоящих Рекомендаций.</w:t>
      </w:r>
    </w:p>
    <w:p w:rsidR="009F7A2E" w:rsidRDefault="009F7A2E" w:rsidP="009F7A2E">
      <w:pPr>
        <w:pStyle w:val="a4"/>
      </w:pPr>
      <w:r>
        <w:rPr>
          <w:b/>
          <w:bCs/>
        </w:rPr>
        <w:t>VI. Территориальные органы внутренних дел в пределах своей компетенции</w:t>
      </w:r>
    </w:p>
    <w:p w:rsidR="009F7A2E" w:rsidRDefault="009F7A2E" w:rsidP="009F7A2E">
      <w:pPr>
        <w:pStyle w:val="a4"/>
      </w:pPr>
      <w:r>
        <w:t xml:space="preserve">6.1. Обеспечивают общественный порядок в местах проведения массовых мероприятий и на прилегающих к ним территориях. </w:t>
      </w:r>
      <w:proofErr w:type="gramStart"/>
      <w:r>
        <w:t>Оказывают содействие Администрации объекта в осуществлении пропускного режима во время проведения массового мероприятия (при наличии такой возможности, если входы и выходы на объект определены и локализованы), в т. ч. с целью исключения проноса огнестрельного и холодного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которые могут помешать</w:t>
      </w:r>
      <w:proofErr w:type="gramEnd"/>
      <w:r>
        <w:t xml:space="preserve"> проведению массового мероприятия.</w:t>
      </w:r>
    </w:p>
    <w:p w:rsidR="009F7A2E" w:rsidRDefault="009F7A2E" w:rsidP="009F7A2E">
      <w:pPr>
        <w:pStyle w:val="a4"/>
      </w:pPr>
      <w:r>
        <w:t>6.2. Проверяют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деятельностью.</w:t>
      </w:r>
    </w:p>
    <w:p w:rsidR="009F7A2E" w:rsidRDefault="009F7A2E" w:rsidP="009F7A2E">
      <w:pPr>
        <w:pStyle w:val="a4"/>
      </w:pPr>
      <w:r>
        <w:t xml:space="preserve">6.3. Осуществляют </w:t>
      </w:r>
      <w:proofErr w:type="gramStart"/>
      <w:r>
        <w:t>контроль за</w:t>
      </w:r>
      <w:proofErr w:type="gramEnd"/>
      <w:r>
        <w:t xml:space="preserve">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 оружие, находящихся в состоянии алкогольного, наркотического и токсического опьянения и оказывают содействие организаторам и Администрации объекта в хранении и выдаче гражданского оружия, сданного при входе.</w:t>
      </w:r>
    </w:p>
    <w:p w:rsidR="009F7A2E" w:rsidRDefault="009F7A2E" w:rsidP="009F7A2E">
      <w:pPr>
        <w:pStyle w:val="a4"/>
      </w:pPr>
      <w:r>
        <w:t xml:space="preserve">6.4. </w:t>
      </w:r>
      <w:proofErr w:type="gramStart"/>
      <w:r>
        <w:t>Осуществляют обследование места проведения мероприятий и прилегающей территории, места сбора участников, маршрутов их передвижения непосредственно в день его проведения не позднее, чем за 3 часа до начала, с использованием служебно-розыскных собак по взрывчатым веществам группами из числа сотрудников территориального органы внутренних дел, специальных подразделений и при необходимости представителей других служб и ведомств.</w:t>
      </w:r>
      <w:proofErr w:type="gramEnd"/>
    </w:p>
    <w:p w:rsidR="009F7A2E" w:rsidRDefault="009F7A2E" w:rsidP="009F7A2E">
      <w:pPr>
        <w:pStyle w:val="a4"/>
      </w:pPr>
      <w:r>
        <w:t>Обследование производится с целью выявления на территории и в помещениях наличия взрывчатых веществ и взрывчатых устройств и других факторов, способствующих совершению террористических актов и правонарушений.</w:t>
      </w:r>
    </w:p>
    <w:p w:rsidR="009F7A2E" w:rsidRDefault="009F7A2E" w:rsidP="009F7A2E">
      <w:pPr>
        <w:pStyle w:val="a4"/>
      </w:pPr>
      <w:r>
        <w:t>По окончании осмотра составляется соответствующий акт. Территория берется под охрану.</w:t>
      </w:r>
    </w:p>
    <w:p w:rsidR="009F7A2E" w:rsidRDefault="009F7A2E" w:rsidP="009F7A2E">
      <w:pPr>
        <w:pStyle w:val="a4"/>
      </w:pPr>
      <w:r>
        <w:rPr>
          <w:b/>
          <w:bCs/>
        </w:rPr>
        <w:t>VII. Посетители, зрители и иные участники массового мероприятия</w:t>
      </w:r>
    </w:p>
    <w:p w:rsidR="009F7A2E" w:rsidRDefault="009F7A2E" w:rsidP="009F7A2E">
      <w:pPr>
        <w:pStyle w:val="a4"/>
      </w:pPr>
      <w:r>
        <w:t>7.1.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и Администрацией объектов.</w:t>
      </w:r>
    </w:p>
    <w:p w:rsidR="009F7A2E" w:rsidRDefault="009F7A2E" w:rsidP="009F7A2E">
      <w:pPr>
        <w:pStyle w:val="a4"/>
      </w:pPr>
      <w:r>
        <w:t>7.2.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 и могущих привести к созданию экстремальной ситуации.</w:t>
      </w:r>
    </w:p>
    <w:p w:rsidR="009F7A2E" w:rsidRDefault="009F7A2E" w:rsidP="009F7A2E">
      <w:pPr>
        <w:pStyle w:val="a4"/>
      </w:pPr>
      <w:r>
        <w:lastRenderedPageBreak/>
        <w:t>Парковку автомобильного транспорта осуществлять только в специально отведенных для этого местах.</w:t>
      </w:r>
    </w:p>
    <w:p w:rsidR="009F7A2E" w:rsidRDefault="009F7A2E" w:rsidP="009F7A2E">
      <w:pPr>
        <w:pStyle w:val="a4"/>
      </w:pPr>
      <w:r>
        <w:t>7.3.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 их заменяющих.</w:t>
      </w:r>
    </w:p>
    <w:p w:rsidR="009F7A2E" w:rsidRDefault="009F7A2E" w:rsidP="009F7A2E">
      <w:pPr>
        <w:pStyle w:val="a4"/>
      </w:pPr>
      <w:r>
        <w:t>7.4. Сдавать в камеру хранения крупногабаритные предметы.</w:t>
      </w:r>
    </w:p>
    <w:p w:rsidR="009F7A2E" w:rsidRDefault="009F7A2E" w:rsidP="009F7A2E">
      <w:pPr>
        <w:pStyle w:val="a4"/>
      </w:pPr>
      <w:r>
        <w:t xml:space="preserve">7.5. Выполнять законные распоряжения </w:t>
      </w:r>
      <w:proofErr w:type="gramStart"/>
      <w:r>
        <w:t>работников Администрации объекта проведения массового мероприятия</w:t>
      </w:r>
      <w:proofErr w:type="gramEnd"/>
      <w:r>
        <w:t xml:space="preserve"> и правоохранительных органов.</w:t>
      </w:r>
    </w:p>
    <w:p w:rsidR="009F7A2E" w:rsidRDefault="009F7A2E" w:rsidP="009F7A2E">
      <w:pPr>
        <w:pStyle w:val="a4"/>
      </w:pPr>
      <w:r>
        <w:t>7.6. Сообщать незамедлительно Администрации объекта и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пожара.</w:t>
      </w:r>
    </w:p>
    <w:p w:rsidR="009F7A2E" w:rsidRDefault="009F7A2E" w:rsidP="009F7A2E">
      <w:pPr>
        <w:pStyle w:val="a4"/>
      </w:pPr>
      <w:r>
        <w:t>7.7. При получении информации об эвакуации действовать согласно указаниям Администрации объекта и сотрудников правоохранительных органов соблюдая спокойствие и не создавая паники.</w:t>
      </w:r>
    </w:p>
    <w:p w:rsidR="009F7A2E" w:rsidRDefault="009F7A2E" w:rsidP="009F7A2E">
      <w:pPr>
        <w:pStyle w:val="a4"/>
      </w:pPr>
      <w:r>
        <w:t>7.8. Посетителям, зрителям и иным участникам массового мероприятия запрещается:</w:t>
      </w:r>
    </w:p>
    <w:p w:rsidR="009F7A2E" w:rsidRDefault="009F7A2E" w:rsidP="009F7A2E">
      <w:pPr>
        <w:pStyle w:val="a4"/>
      </w:pPr>
      <w: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массового мероприятия;</w:t>
      </w:r>
    </w:p>
    <w:p w:rsidR="009F7A2E" w:rsidRDefault="009F7A2E" w:rsidP="009F7A2E">
      <w:pPr>
        <w:pStyle w:val="a4"/>
      </w:pPr>
      <w:r>
        <w:t>- курить в закрытых сооружениях, а также иных местах, где это запрещено Администрацией объекта;</w:t>
      </w:r>
    </w:p>
    <w:p w:rsidR="009F7A2E" w:rsidRDefault="009F7A2E" w:rsidP="009F7A2E">
      <w:pPr>
        <w:pStyle w:val="a4"/>
      </w:pPr>
      <w:r>
        <w:t>- распивать спиртные напитки в неустановленных местах или появляться в пьяном виде, оскорбляющем человеческое достоинство и общественную нравственность;</w:t>
      </w:r>
    </w:p>
    <w:p w:rsidR="009F7A2E" w:rsidRDefault="009F7A2E" w:rsidP="009F7A2E">
      <w:pPr>
        <w:pStyle w:val="a4"/>
      </w:pPr>
      <w:r>
        <w:t>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9F7A2E" w:rsidRDefault="009F7A2E" w:rsidP="009F7A2E">
      <w:pPr>
        <w:pStyle w:val="a4"/>
      </w:pPr>
      <w:r>
        <w:t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</w:t>
      </w:r>
    </w:p>
    <w:p w:rsidR="009F7A2E" w:rsidRDefault="009F7A2E" w:rsidP="009F7A2E">
      <w:pPr>
        <w:pStyle w:val="a4"/>
      </w:pPr>
      <w:r>
        <w:t xml:space="preserve">- находиться во время проведения мероприятия в проходах между рядами, на лестницах или в люках зрительного зала,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>
        <w:t>сооружений</w:t>
      </w:r>
      <w:proofErr w:type="gramEnd"/>
      <w:r>
        <w:t xml:space="preserve"> и иной инвентарь, зеленые насаждения;</w:t>
      </w:r>
    </w:p>
    <w:p w:rsidR="009F7A2E" w:rsidRDefault="009F7A2E" w:rsidP="009F7A2E">
      <w:pPr>
        <w:pStyle w:val="a4"/>
      </w:pPr>
      <w:r>
        <w:lastRenderedPageBreak/>
        <w:t xml:space="preserve">- появляться без разрешения Администрации объекта на арене, сцене, а также в раздевалках спортсменов, судей, гримерных артистов и </w:t>
      </w:r>
      <w:proofErr w:type="gramStart"/>
      <w:r>
        <w:t>других</w:t>
      </w:r>
      <w:proofErr w:type="gramEnd"/>
      <w:r>
        <w:t xml:space="preserve"> служебных и технических помещениях объекта проведения массового мероприятия;</w:t>
      </w:r>
    </w:p>
    <w:p w:rsidR="009F7A2E" w:rsidRDefault="009F7A2E" w:rsidP="009F7A2E">
      <w:pPr>
        <w:pStyle w:val="a4"/>
      </w:pPr>
      <w:r>
        <w:t>- проходить на массовое мероприятие с животными, если это не предусмотрено характером массового мероприятия;</w:t>
      </w:r>
    </w:p>
    <w:p w:rsidR="009F7A2E" w:rsidRDefault="009F7A2E" w:rsidP="009F7A2E">
      <w:pPr>
        <w:pStyle w:val="a4"/>
      </w:pPr>
      <w:r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9F7A2E" w:rsidRDefault="009F7A2E" w:rsidP="009F7A2E">
      <w:pPr>
        <w:pStyle w:val="a4"/>
      </w:pPr>
      <w:r>
        <w:t>- носить или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8A46DD" w:rsidRDefault="008A46DD"/>
    <w:sectPr w:rsidR="008A46DD" w:rsidSect="008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A2E"/>
    <w:rsid w:val="006269F3"/>
    <w:rsid w:val="008A46DD"/>
    <w:rsid w:val="009F7A2E"/>
    <w:rsid w:val="00D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F3"/>
    <w:pPr>
      <w:spacing w:after="0"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F3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9F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5130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2</cp:revision>
  <dcterms:created xsi:type="dcterms:W3CDTF">2022-07-06T04:38:00Z</dcterms:created>
  <dcterms:modified xsi:type="dcterms:W3CDTF">2022-07-06T04:39:00Z</dcterms:modified>
</cp:coreProperties>
</file>