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D8" w:rsidRPr="005706D0" w:rsidRDefault="005F08A2" w:rsidP="004467D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EastAsia"/>
          <w:b/>
          <w:i/>
          <w:sz w:val="24"/>
          <w:szCs w:val="24"/>
        </w:rPr>
      </w:pPr>
      <w:r w:rsidRPr="005706D0">
        <w:rPr>
          <w:rFonts w:eastAsiaTheme="minorEastAsia"/>
          <w:b/>
          <w:i/>
          <w:sz w:val="24"/>
          <w:szCs w:val="24"/>
        </w:rPr>
        <w:t>Монито</w:t>
      </w:r>
      <w:r w:rsidR="00C30127" w:rsidRPr="005706D0">
        <w:rPr>
          <w:rFonts w:eastAsiaTheme="minorEastAsia"/>
          <w:b/>
          <w:i/>
          <w:sz w:val="24"/>
          <w:szCs w:val="24"/>
        </w:rPr>
        <w:t>ринг оказания поддержки субъектам</w:t>
      </w:r>
      <w:r w:rsidRPr="005706D0">
        <w:rPr>
          <w:rFonts w:eastAsiaTheme="minorEastAsia"/>
          <w:b/>
          <w:i/>
          <w:sz w:val="24"/>
          <w:szCs w:val="24"/>
        </w:rPr>
        <w:t xml:space="preserve"> малого и среднего предпринимательства </w:t>
      </w:r>
      <w:r w:rsidR="00C30127" w:rsidRPr="005706D0">
        <w:rPr>
          <w:rFonts w:eastAsiaTheme="minorEastAsia"/>
          <w:b/>
          <w:i/>
          <w:sz w:val="24"/>
          <w:szCs w:val="24"/>
        </w:rPr>
        <w:t>в</w:t>
      </w:r>
      <w:r w:rsidRPr="005706D0">
        <w:rPr>
          <w:rFonts w:eastAsiaTheme="minorEastAsia"/>
          <w:b/>
          <w:i/>
          <w:sz w:val="24"/>
          <w:szCs w:val="24"/>
        </w:rPr>
        <w:t xml:space="preserve"> 2021 год</w:t>
      </w:r>
      <w:r w:rsidR="00C30127" w:rsidRPr="005706D0">
        <w:rPr>
          <w:rFonts w:eastAsiaTheme="minorEastAsia"/>
          <w:b/>
          <w:i/>
          <w:sz w:val="24"/>
          <w:szCs w:val="24"/>
        </w:rPr>
        <w:t>у</w:t>
      </w:r>
      <w:r w:rsidR="004467D8" w:rsidRPr="005706D0">
        <w:rPr>
          <w:rFonts w:eastAsiaTheme="minorEastAsia"/>
          <w:b/>
          <w:i/>
          <w:sz w:val="24"/>
          <w:szCs w:val="24"/>
        </w:rPr>
        <w:t xml:space="preserve">  </w:t>
      </w:r>
    </w:p>
    <w:p w:rsidR="0089064C" w:rsidRPr="005C0589" w:rsidRDefault="0089064C" w:rsidP="00DC48A7">
      <w:pPr>
        <w:pStyle w:val="a5"/>
        <w:rPr>
          <w:sz w:val="28"/>
          <w:szCs w:val="28"/>
          <w:highlight w:val="yellow"/>
        </w:rPr>
      </w:pPr>
    </w:p>
    <w:p w:rsidR="009011AE" w:rsidRDefault="005F08A2" w:rsidP="009011A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 xml:space="preserve">Поддержка субъектов малого и среднего предпринимательства (далее – СМП) осуществляется в соответствии с муниципальной программой </w:t>
      </w:r>
      <w:r w:rsidRPr="00CA2DF5">
        <w:rPr>
          <w:rFonts w:eastAsiaTheme="minorEastAsia"/>
          <w:sz w:val="24"/>
          <w:szCs w:val="24"/>
        </w:rPr>
        <w:t>«Развитие малого и среднего предпринимательства, потребительского рынка  и сельскохозяйственных товаропроизводителей города Урай»</w:t>
      </w:r>
      <w:r>
        <w:rPr>
          <w:rStyle w:val="ac"/>
          <w:rFonts w:eastAsiaTheme="minorEastAsia"/>
          <w:sz w:val="24"/>
          <w:szCs w:val="24"/>
        </w:rPr>
        <w:footnoteReference w:id="1"/>
      </w:r>
      <w:r w:rsidRPr="00CA2DF5">
        <w:rPr>
          <w:rFonts w:eastAsiaTheme="minorEastAsia"/>
          <w:sz w:val="24"/>
          <w:szCs w:val="24"/>
        </w:rPr>
        <w:t xml:space="preserve"> (далее – </w:t>
      </w:r>
      <w:r w:rsidR="00213882">
        <w:rPr>
          <w:rFonts w:eastAsiaTheme="minorEastAsia"/>
          <w:sz w:val="24"/>
          <w:szCs w:val="24"/>
        </w:rPr>
        <w:t>муниципальная п</w:t>
      </w:r>
      <w:r w:rsidRPr="00CA2DF5">
        <w:rPr>
          <w:rFonts w:eastAsiaTheme="minorEastAsia"/>
          <w:sz w:val="24"/>
          <w:szCs w:val="24"/>
        </w:rPr>
        <w:t>рограмма)</w:t>
      </w:r>
      <w:r w:rsidR="00C30127">
        <w:rPr>
          <w:rFonts w:eastAsiaTheme="minorEastAsia"/>
          <w:sz w:val="24"/>
          <w:szCs w:val="24"/>
        </w:rPr>
        <w:t xml:space="preserve">, </w:t>
      </w:r>
      <w:r w:rsidR="005706D0">
        <w:rPr>
          <w:rFonts w:eastAsiaTheme="minorEastAsia"/>
          <w:sz w:val="24"/>
          <w:szCs w:val="24"/>
        </w:rPr>
        <w:t>«П</w:t>
      </w:r>
      <w:r>
        <w:rPr>
          <w:rFonts w:eastAsiaTheme="minorEastAsia"/>
          <w:sz w:val="24"/>
          <w:szCs w:val="24"/>
        </w:rPr>
        <w:t>оряд</w:t>
      </w:r>
      <w:r w:rsidR="005706D0">
        <w:rPr>
          <w:rFonts w:eastAsiaTheme="minorEastAsia"/>
          <w:sz w:val="24"/>
          <w:szCs w:val="24"/>
        </w:rPr>
        <w:t>ок</w:t>
      </w:r>
      <w:r w:rsidR="00C30127" w:rsidRPr="00C30127">
        <w:rPr>
          <w:rFonts w:eastAsiaTheme="minorEastAsia"/>
          <w:sz w:val="24"/>
          <w:szCs w:val="24"/>
        </w:rPr>
        <w:t xml:space="preserve"> предоставления финансовой поддержки в форме субсидий субъектам малого и среднего предпринимательства</w:t>
      </w:r>
      <w:r w:rsidR="005706D0">
        <w:rPr>
          <w:rFonts w:eastAsiaTheme="minorEastAsia"/>
          <w:sz w:val="24"/>
          <w:szCs w:val="24"/>
        </w:rPr>
        <w:t>»</w:t>
      </w:r>
      <w:r w:rsidR="00505DE6" w:rsidRPr="00C30127">
        <w:rPr>
          <w:rStyle w:val="ac"/>
          <w:rFonts w:eastAsiaTheme="minorEastAsia"/>
          <w:sz w:val="24"/>
          <w:szCs w:val="24"/>
        </w:rPr>
        <w:footnoteReference w:id="2"/>
      </w:r>
      <w:r w:rsidR="00C30127">
        <w:rPr>
          <w:rFonts w:eastAsiaTheme="minorEastAsia"/>
          <w:sz w:val="24"/>
          <w:szCs w:val="24"/>
        </w:rPr>
        <w:t xml:space="preserve">, </w:t>
      </w:r>
      <w:r w:rsidR="005706D0">
        <w:rPr>
          <w:rFonts w:eastAsiaTheme="minorEastAsia"/>
          <w:sz w:val="24"/>
          <w:szCs w:val="24"/>
        </w:rPr>
        <w:t>«П</w:t>
      </w:r>
      <w:r w:rsidR="00C30127" w:rsidRPr="00C30127">
        <w:rPr>
          <w:rFonts w:eastAsiaTheme="minorEastAsia"/>
          <w:sz w:val="24"/>
          <w:szCs w:val="24"/>
        </w:rPr>
        <w:t>оряд</w:t>
      </w:r>
      <w:r w:rsidR="005706D0">
        <w:rPr>
          <w:rFonts w:eastAsiaTheme="minorEastAsia"/>
          <w:sz w:val="24"/>
          <w:szCs w:val="24"/>
        </w:rPr>
        <w:t>ок</w:t>
      </w:r>
      <w:r w:rsidR="00C30127" w:rsidRPr="00C30127">
        <w:rPr>
          <w:rFonts w:eastAsiaTheme="minorEastAsia"/>
          <w:sz w:val="24"/>
          <w:szCs w:val="24"/>
        </w:rPr>
        <w:t xml:space="preserve"> предоставления субсидии на поддержку и развитие животноводства</w:t>
      </w:r>
      <w:r w:rsidR="005706D0">
        <w:rPr>
          <w:rFonts w:eastAsiaTheme="minorEastAsia"/>
          <w:sz w:val="24"/>
          <w:szCs w:val="24"/>
        </w:rPr>
        <w:t>»</w:t>
      </w:r>
      <w:r w:rsidR="00C30127">
        <w:rPr>
          <w:rStyle w:val="ac"/>
          <w:rFonts w:eastAsiaTheme="minorEastAsia"/>
          <w:sz w:val="24"/>
          <w:szCs w:val="24"/>
        </w:rPr>
        <w:footnoteReference w:id="3"/>
      </w:r>
      <w:r w:rsidR="00C30127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</w:t>
      </w:r>
      <w:r w:rsidR="005706D0">
        <w:rPr>
          <w:rFonts w:eastAsiaTheme="minorEastAsia"/>
          <w:sz w:val="24"/>
          <w:szCs w:val="24"/>
        </w:rPr>
        <w:t>«П</w:t>
      </w:r>
      <w:r w:rsidR="00C30127" w:rsidRPr="00C30127">
        <w:rPr>
          <w:rFonts w:eastAsiaTheme="minorEastAsia"/>
          <w:sz w:val="24"/>
          <w:szCs w:val="24"/>
        </w:rPr>
        <w:t>оряд</w:t>
      </w:r>
      <w:r w:rsidR="005706D0">
        <w:rPr>
          <w:rFonts w:eastAsiaTheme="minorEastAsia"/>
          <w:sz w:val="24"/>
          <w:szCs w:val="24"/>
        </w:rPr>
        <w:t>ок</w:t>
      </w:r>
      <w:r w:rsidR="00C30127" w:rsidRPr="00C30127">
        <w:rPr>
          <w:rFonts w:eastAsiaTheme="minorEastAsia"/>
          <w:sz w:val="24"/>
          <w:szCs w:val="24"/>
        </w:rPr>
        <w:t xml:space="preserve"> предоставления субсидии на поддержку и раз</w:t>
      </w:r>
      <w:r w:rsidR="00C30127">
        <w:rPr>
          <w:rFonts w:eastAsiaTheme="minorEastAsia"/>
          <w:sz w:val="24"/>
          <w:szCs w:val="24"/>
        </w:rPr>
        <w:t>витие малых форм хозяйствования</w:t>
      </w:r>
      <w:r w:rsidR="005706D0">
        <w:rPr>
          <w:rFonts w:eastAsiaTheme="minorEastAsia"/>
          <w:sz w:val="24"/>
          <w:szCs w:val="24"/>
        </w:rPr>
        <w:t>»</w:t>
      </w:r>
      <w:r w:rsidR="00C30127">
        <w:rPr>
          <w:rStyle w:val="ac"/>
          <w:rFonts w:eastAsiaTheme="minorEastAsia"/>
          <w:sz w:val="24"/>
          <w:szCs w:val="24"/>
        </w:rPr>
        <w:footnoteReference w:id="4"/>
      </w:r>
      <w:r w:rsidR="00C30127">
        <w:rPr>
          <w:rFonts w:eastAsiaTheme="minorEastAsia"/>
          <w:sz w:val="24"/>
          <w:szCs w:val="24"/>
        </w:rPr>
        <w:t xml:space="preserve">, </w:t>
      </w:r>
      <w:r w:rsidR="005706D0">
        <w:rPr>
          <w:rFonts w:eastAsiaTheme="minorEastAsia"/>
          <w:sz w:val="24"/>
          <w:szCs w:val="24"/>
        </w:rPr>
        <w:t>«П</w:t>
      </w:r>
      <w:r w:rsidR="00C30127" w:rsidRPr="00C30127">
        <w:rPr>
          <w:rFonts w:eastAsiaTheme="minorEastAsia"/>
          <w:sz w:val="24"/>
          <w:szCs w:val="24"/>
        </w:rPr>
        <w:t>оряд</w:t>
      </w:r>
      <w:r w:rsidR="005706D0">
        <w:rPr>
          <w:rFonts w:eastAsiaTheme="minorEastAsia"/>
          <w:sz w:val="24"/>
          <w:szCs w:val="24"/>
        </w:rPr>
        <w:t>ок</w:t>
      </w:r>
      <w:proofErr w:type="gramEnd"/>
      <w:r w:rsidR="00C30127" w:rsidRPr="00C30127">
        <w:rPr>
          <w:rFonts w:eastAsiaTheme="minorEastAsia"/>
          <w:sz w:val="24"/>
          <w:szCs w:val="24"/>
        </w:rPr>
        <w:t xml:space="preserve"> предоставления финансовой поддержки в форме субсидии сельскохозяйственным товаропроизводителям</w:t>
      </w:r>
      <w:r w:rsidR="005706D0">
        <w:rPr>
          <w:rFonts w:eastAsiaTheme="minorEastAsia"/>
          <w:sz w:val="24"/>
          <w:szCs w:val="24"/>
        </w:rPr>
        <w:t>»</w:t>
      </w:r>
      <w:r w:rsidR="00C30127">
        <w:rPr>
          <w:rStyle w:val="ac"/>
          <w:rFonts w:eastAsiaTheme="minorEastAsia"/>
          <w:sz w:val="24"/>
          <w:szCs w:val="24"/>
        </w:rPr>
        <w:footnoteReference w:id="5"/>
      </w:r>
      <w:r w:rsidR="00C30127" w:rsidRPr="00C30127">
        <w:rPr>
          <w:rFonts w:eastAsiaTheme="minorEastAsia"/>
          <w:sz w:val="24"/>
          <w:szCs w:val="24"/>
        </w:rPr>
        <w:t>.</w:t>
      </w:r>
    </w:p>
    <w:p w:rsidR="009011AE" w:rsidRDefault="00C30127" w:rsidP="009011A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C30127">
        <w:rPr>
          <w:rFonts w:eastAsiaTheme="minorEastAsia"/>
          <w:sz w:val="24"/>
          <w:szCs w:val="24"/>
        </w:rPr>
        <w:t xml:space="preserve">Реализация </w:t>
      </w:r>
      <w:r w:rsidR="009011AE">
        <w:rPr>
          <w:rFonts w:eastAsiaTheme="minorEastAsia"/>
          <w:sz w:val="24"/>
          <w:szCs w:val="24"/>
        </w:rPr>
        <w:t>муниципальной программы</w:t>
      </w:r>
      <w:r w:rsidRPr="009011AE">
        <w:rPr>
          <w:rFonts w:eastAsiaTheme="minorEastAsia"/>
          <w:sz w:val="24"/>
          <w:szCs w:val="24"/>
        </w:rPr>
        <w:t xml:space="preserve"> осуществля</w:t>
      </w:r>
      <w:r w:rsidR="009011AE" w:rsidRPr="009011AE">
        <w:rPr>
          <w:rFonts w:eastAsiaTheme="minorEastAsia"/>
          <w:sz w:val="24"/>
          <w:szCs w:val="24"/>
        </w:rPr>
        <w:t>ется</w:t>
      </w:r>
      <w:r w:rsidRPr="009011AE">
        <w:rPr>
          <w:rFonts w:eastAsiaTheme="minorEastAsia"/>
          <w:sz w:val="24"/>
          <w:szCs w:val="24"/>
        </w:rPr>
        <w:t xml:space="preserve"> по трем подпрограммам: </w:t>
      </w:r>
    </w:p>
    <w:p w:rsidR="009011AE" w:rsidRDefault="00C30127" w:rsidP="009011A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9011AE">
        <w:rPr>
          <w:rFonts w:eastAsiaTheme="minorEastAsia"/>
          <w:sz w:val="24"/>
          <w:szCs w:val="24"/>
        </w:rPr>
        <w:t>1. «Развитие малого и среднего предпринимательства»;</w:t>
      </w:r>
    </w:p>
    <w:p w:rsidR="009011AE" w:rsidRDefault="00C30127" w:rsidP="009011A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9011AE">
        <w:rPr>
          <w:rFonts w:eastAsiaTheme="minorEastAsia"/>
          <w:sz w:val="24"/>
          <w:szCs w:val="24"/>
        </w:rPr>
        <w:t xml:space="preserve">2. «Развитие потребительского рынка»; </w:t>
      </w:r>
    </w:p>
    <w:p w:rsidR="00C30127" w:rsidRDefault="00C30127" w:rsidP="009011A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9011AE">
        <w:rPr>
          <w:rFonts w:eastAsiaTheme="minorEastAsia"/>
          <w:sz w:val="24"/>
          <w:szCs w:val="24"/>
        </w:rPr>
        <w:t>3. «Развитие сельскохозяйственных товаропроизводителей».</w:t>
      </w:r>
    </w:p>
    <w:p w:rsidR="002E5863" w:rsidRDefault="007B21ED" w:rsidP="002E586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 рамках </w:t>
      </w:r>
      <w:r w:rsidRPr="00213882">
        <w:rPr>
          <w:rFonts w:eastAsiaTheme="minorEastAsia"/>
          <w:b/>
          <w:i/>
          <w:sz w:val="24"/>
          <w:szCs w:val="24"/>
        </w:rPr>
        <w:t>подпрограммы I «</w:t>
      </w:r>
      <w:r w:rsidR="009011AE">
        <w:rPr>
          <w:rFonts w:eastAsiaTheme="minorEastAsia"/>
          <w:b/>
          <w:i/>
          <w:sz w:val="24"/>
          <w:szCs w:val="24"/>
        </w:rPr>
        <w:t>Развитие м</w:t>
      </w:r>
      <w:r w:rsidRPr="00213882">
        <w:rPr>
          <w:rFonts w:eastAsiaTheme="minorEastAsia"/>
          <w:b/>
          <w:i/>
          <w:sz w:val="24"/>
          <w:szCs w:val="24"/>
        </w:rPr>
        <w:t>ало</w:t>
      </w:r>
      <w:r w:rsidR="009011AE">
        <w:rPr>
          <w:rFonts w:eastAsiaTheme="minorEastAsia"/>
          <w:b/>
          <w:i/>
          <w:sz w:val="24"/>
          <w:szCs w:val="24"/>
        </w:rPr>
        <w:t>го</w:t>
      </w:r>
      <w:r w:rsidRPr="00213882">
        <w:rPr>
          <w:rFonts w:eastAsiaTheme="minorEastAsia"/>
          <w:b/>
          <w:i/>
          <w:sz w:val="24"/>
          <w:szCs w:val="24"/>
        </w:rPr>
        <w:t xml:space="preserve"> и средне</w:t>
      </w:r>
      <w:r w:rsidR="009011AE">
        <w:rPr>
          <w:rFonts w:eastAsiaTheme="minorEastAsia"/>
          <w:b/>
          <w:i/>
          <w:sz w:val="24"/>
          <w:szCs w:val="24"/>
        </w:rPr>
        <w:t>го</w:t>
      </w:r>
      <w:r w:rsidRPr="00213882">
        <w:rPr>
          <w:rFonts w:eastAsiaTheme="minorEastAsia"/>
          <w:b/>
          <w:i/>
          <w:sz w:val="24"/>
          <w:szCs w:val="24"/>
        </w:rPr>
        <w:t xml:space="preserve"> предпринимательства»</w:t>
      </w:r>
      <w:r w:rsidR="00505DE6">
        <w:rPr>
          <w:rFonts w:eastAsiaTheme="minorEastAsia"/>
          <w:sz w:val="24"/>
          <w:szCs w:val="24"/>
        </w:rPr>
        <w:t xml:space="preserve"> </w:t>
      </w:r>
      <w:r w:rsidR="00213882">
        <w:rPr>
          <w:rFonts w:eastAsiaTheme="minorEastAsia"/>
          <w:sz w:val="24"/>
          <w:szCs w:val="24"/>
        </w:rPr>
        <w:t>муниципальной п</w:t>
      </w:r>
      <w:r>
        <w:rPr>
          <w:rFonts w:eastAsiaTheme="minorEastAsia"/>
          <w:sz w:val="24"/>
          <w:szCs w:val="24"/>
        </w:rPr>
        <w:t xml:space="preserve">рограммы предусмотрено оказание финансовой, имущественной, информационно-консультационной поддержки. </w:t>
      </w:r>
    </w:p>
    <w:p w:rsidR="007B21ED" w:rsidRPr="002E5863" w:rsidRDefault="007B21ED" w:rsidP="002E586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На </w:t>
      </w:r>
      <w:r w:rsidRPr="0089064C">
        <w:rPr>
          <w:rFonts w:eastAsiaTheme="minorEastAsia"/>
          <w:b/>
          <w:sz w:val="24"/>
          <w:szCs w:val="24"/>
        </w:rPr>
        <w:t>финансовую поддержку</w:t>
      </w:r>
      <w:r>
        <w:rPr>
          <w:rFonts w:eastAsiaTheme="minorEastAsia"/>
          <w:sz w:val="24"/>
          <w:szCs w:val="24"/>
        </w:rPr>
        <w:t xml:space="preserve"> по муниципальной программе предусмотрена сумма, </w:t>
      </w:r>
      <w:proofErr w:type="gramStart"/>
      <w:r>
        <w:rPr>
          <w:rFonts w:eastAsiaTheme="minorEastAsia"/>
          <w:sz w:val="24"/>
          <w:szCs w:val="24"/>
        </w:rPr>
        <w:t>в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на</w:t>
      </w:r>
      <w:proofErr w:type="gramEnd"/>
      <w:r>
        <w:rPr>
          <w:rFonts w:eastAsiaTheme="minorEastAsia"/>
          <w:sz w:val="24"/>
          <w:szCs w:val="24"/>
        </w:rPr>
        <w:t xml:space="preserve"> реализацию </w:t>
      </w:r>
      <w:r w:rsidRPr="007B21ED">
        <w:rPr>
          <w:sz w:val="24"/>
          <w:szCs w:val="24"/>
          <w:u w:val="single"/>
        </w:rPr>
        <w:t>регионально</w:t>
      </w:r>
      <w:r>
        <w:rPr>
          <w:sz w:val="24"/>
          <w:szCs w:val="24"/>
          <w:u w:val="single"/>
        </w:rPr>
        <w:t>го</w:t>
      </w:r>
      <w:r w:rsidRPr="007B21ED">
        <w:rPr>
          <w:sz w:val="24"/>
          <w:szCs w:val="24"/>
          <w:u w:val="single"/>
        </w:rPr>
        <w:t xml:space="preserve"> проект</w:t>
      </w:r>
      <w:r>
        <w:rPr>
          <w:sz w:val="24"/>
          <w:szCs w:val="24"/>
          <w:u w:val="single"/>
        </w:rPr>
        <w:t>а</w:t>
      </w:r>
      <w:r w:rsidRPr="007B21ED">
        <w:rPr>
          <w:sz w:val="24"/>
          <w:szCs w:val="24"/>
          <w:u w:val="single"/>
        </w:rPr>
        <w:t xml:space="preserve"> </w:t>
      </w:r>
      <w:r w:rsidR="002E5863" w:rsidRPr="002E5863">
        <w:rPr>
          <w:sz w:val="24"/>
          <w:szCs w:val="24"/>
          <w:u w:val="single"/>
        </w:rPr>
        <w:t>«Акселерация субъектов малого и среднего предпринимательства»</w:t>
      </w:r>
      <w:r>
        <w:rPr>
          <w:sz w:val="24"/>
          <w:szCs w:val="24"/>
        </w:rPr>
        <w:t xml:space="preserve"> - </w:t>
      </w:r>
      <w:r w:rsidR="002E5863">
        <w:rPr>
          <w:b/>
          <w:i/>
          <w:sz w:val="24"/>
          <w:szCs w:val="24"/>
        </w:rPr>
        <w:t>2 842,2 тыс.</w:t>
      </w:r>
      <w:r w:rsidRPr="007B21ED">
        <w:rPr>
          <w:b/>
          <w:i/>
          <w:sz w:val="24"/>
          <w:szCs w:val="24"/>
        </w:rPr>
        <w:t xml:space="preserve"> руб.;</w:t>
      </w:r>
    </w:p>
    <w:p w:rsidR="002E5863" w:rsidRPr="00CA2DF5" w:rsidRDefault="00DC48A7" w:rsidP="00524A09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CA2DF5">
        <w:rPr>
          <w:rFonts w:eastAsiaTheme="minorEastAsia"/>
          <w:sz w:val="24"/>
          <w:szCs w:val="24"/>
        </w:rPr>
        <w:t>Портфель проект</w:t>
      </w:r>
      <w:r w:rsidR="008F0234">
        <w:rPr>
          <w:rFonts w:eastAsiaTheme="minorEastAsia"/>
          <w:sz w:val="24"/>
          <w:szCs w:val="24"/>
        </w:rPr>
        <w:t>а</w:t>
      </w:r>
      <w:r w:rsidRPr="00CA2DF5">
        <w:rPr>
          <w:rFonts w:eastAsiaTheme="minorEastAsia"/>
          <w:sz w:val="24"/>
          <w:szCs w:val="24"/>
        </w:rPr>
        <w:t xml:space="preserve"> «Малое и среднее предпринимательство и поддержка индивидуальной предпринимательской инициативы» (далее – Портфель проект</w:t>
      </w:r>
      <w:r w:rsidR="008F0234">
        <w:rPr>
          <w:rFonts w:eastAsiaTheme="minorEastAsia"/>
          <w:sz w:val="24"/>
          <w:szCs w:val="24"/>
        </w:rPr>
        <w:t>а</w:t>
      </w:r>
      <w:r w:rsidRPr="00CA2DF5">
        <w:rPr>
          <w:rFonts w:eastAsiaTheme="minorEastAsia"/>
          <w:sz w:val="24"/>
          <w:szCs w:val="24"/>
        </w:rPr>
        <w:t xml:space="preserve">) включен в </w:t>
      </w:r>
      <w:r w:rsidR="00272B9E">
        <w:rPr>
          <w:rFonts w:eastAsiaTheme="minorEastAsia"/>
          <w:sz w:val="24"/>
          <w:szCs w:val="24"/>
        </w:rPr>
        <w:t>П</w:t>
      </w:r>
      <w:r w:rsidRPr="00CA2DF5">
        <w:rPr>
          <w:rFonts w:eastAsiaTheme="minorEastAsia"/>
          <w:sz w:val="24"/>
          <w:szCs w:val="24"/>
        </w:rPr>
        <w:t xml:space="preserve">рограмму </w:t>
      </w:r>
      <w:r w:rsidR="00B62FD0">
        <w:rPr>
          <w:rFonts w:eastAsiaTheme="minorEastAsia"/>
          <w:sz w:val="24"/>
          <w:szCs w:val="24"/>
        </w:rPr>
        <w:t xml:space="preserve">и в отчетном году реализован </w:t>
      </w:r>
      <w:r w:rsidR="002E5863" w:rsidRPr="002E5863">
        <w:rPr>
          <w:rFonts w:eastAsiaTheme="minorEastAsia"/>
          <w:sz w:val="24"/>
          <w:szCs w:val="24"/>
        </w:rPr>
        <w:t xml:space="preserve">по </w:t>
      </w:r>
      <w:r w:rsidR="00524A09">
        <w:rPr>
          <w:rFonts w:eastAsiaTheme="minorEastAsia"/>
          <w:sz w:val="24"/>
          <w:szCs w:val="24"/>
        </w:rPr>
        <w:t xml:space="preserve">мероприятиям </w:t>
      </w:r>
      <w:r w:rsidR="002E5863" w:rsidRPr="002E5863">
        <w:rPr>
          <w:rFonts w:eastAsiaTheme="minorEastAsia"/>
          <w:sz w:val="24"/>
          <w:szCs w:val="24"/>
        </w:rPr>
        <w:t>регионально</w:t>
      </w:r>
      <w:r w:rsidR="00524A09">
        <w:rPr>
          <w:rFonts w:eastAsiaTheme="minorEastAsia"/>
          <w:sz w:val="24"/>
          <w:szCs w:val="24"/>
        </w:rPr>
        <w:t>го</w:t>
      </w:r>
      <w:r w:rsidR="002E5863" w:rsidRPr="002E5863">
        <w:rPr>
          <w:rFonts w:eastAsiaTheme="minorEastAsia"/>
          <w:sz w:val="24"/>
          <w:szCs w:val="24"/>
        </w:rPr>
        <w:t xml:space="preserve"> проект</w:t>
      </w:r>
      <w:r w:rsidR="00524A09">
        <w:rPr>
          <w:rFonts w:eastAsiaTheme="minorEastAsia"/>
          <w:sz w:val="24"/>
          <w:szCs w:val="24"/>
        </w:rPr>
        <w:t>а</w:t>
      </w:r>
      <w:r w:rsidR="002E5863" w:rsidRPr="002E5863">
        <w:rPr>
          <w:rFonts w:eastAsiaTheme="minorEastAsia"/>
          <w:sz w:val="24"/>
          <w:szCs w:val="24"/>
        </w:rPr>
        <w:t xml:space="preserve"> «Акселерация субъектов малого и среднего предпринимательства».</w:t>
      </w:r>
    </w:p>
    <w:p w:rsidR="002E5863" w:rsidRPr="002E5863" w:rsidRDefault="00DC48A7" w:rsidP="002E586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CA2DF5">
        <w:rPr>
          <w:sz w:val="24"/>
          <w:szCs w:val="24"/>
        </w:rPr>
        <w:t xml:space="preserve">В региональном проекте </w:t>
      </w:r>
      <w:r w:rsidR="002E5863" w:rsidRPr="002E5863">
        <w:rPr>
          <w:sz w:val="24"/>
          <w:szCs w:val="24"/>
          <w:u w:val="single"/>
        </w:rPr>
        <w:t>«Акселерация субъектов малого и среднего предпринимательства»</w:t>
      </w:r>
      <w:r w:rsidRPr="00CA2DF5">
        <w:rPr>
          <w:sz w:val="24"/>
          <w:szCs w:val="24"/>
        </w:rPr>
        <w:t xml:space="preserve"> </w:t>
      </w:r>
      <w:r w:rsidR="002E5863" w:rsidRPr="002E5863">
        <w:rPr>
          <w:rFonts w:eastAsiaTheme="minorEastAsia"/>
          <w:sz w:val="24"/>
          <w:szCs w:val="24"/>
        </w:rPr>
        <w:t>определена задача: обеспечение доступности финансовых мер поддержки в муниципальных образованиях. В целях предоставления финансовой поддержки Программой определены социально – значимые виды экономической деятельности.</w:t>
      </w:r>
    </w:p>
    <w:p w:rsidR="00CA2DF5" w:rsidRPr="004C401B" w:rsidRDefault="00DB61A0" w:rsidP="004C40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CA2DF5">
        <w:rPr>
          <w:sz w:val="24"/>
          <w:szCs w:val="24"/>
        </w:rPr>
        <w:t>202</w:t>
      </w:r>
      <w:r w:rsidR="002E5863">
        <w:rPr>
          <w:sz w:val="24"/>
          <w:szCs w:val="24"/>
        </w:rPr>
        <w:t>1</w:t>
      </w:r>
      <w:r w:rsidR="00CA2DF5">
        <w:rPr>
          <w:sz w:val="24"/>
          <w:szCs w:val="24"/>
        </w:rPr>
        <w:t xml:space="preserve"> год </w:t>
      </w:r>
      <w:r w:rsidR="002E5863">
        <w:rPr>
          <w:sz w:val="24"/>
          <w:szCs w:val="24"/>
        </w:rPr>
        <w:t>предоставлено 22</w:t>
      </w:r>
      <w:r w:rsidR="009011AE">
        <w:rPr>
          <w:sz w:val="24"/>
          <w:szCs w:val="24"/>
        </w:rPr>
        <w:t xml:space="preserve"> </w:t>
      </w:r>
      <w:r w:rsidR="00AF0859">
        <w:rPr>
          <w:sz w:val="24"/>
          <w:szCs w:val="24"/>
        </w:rPr>
        <w:t>СМП</w:t>
      </w:r>
      <w:r>
        <w:rPr>
          <w:sz w:val="24"/>
          <w:szCs w:val="24"/>
        </w:rPr>
        <w:t xml:space="preserve"> </w:t>
      </w:r>
      <w:r w:rsidR="00DC48A7" w:rsidRPr="00CA2DF5">
        <w:rPr>
          <w:sz w:val="24"/>
          <w:szCs w:val="24"/>
        </w:rPr>
        <w:t>субсиди</w:t>
      </w:r>
      <w:r w:rsidR="00AF0859">
        <w:rPr>
          <w:sz w:val="24"/>
          <w:szCs w:val="24"/>
        </w:rPr>
        <w:t>я</w:t>
      </w:r>
      <w:r w:rsidR="00DC48A7" w:rsidRPr="00CA2DF5">
        <w:rPr>
          <w:sz w:val="24"/>
          <w:szCs w:val="24"/>
        </w:rPr>
        <w:t xml:space="preserve"> на общую сумму </w:t>
      </w:r>
      <w:r w:rsidR="002E5863">
        <w:rPr>
          <w:b/>
          <w:i/>
          <w:sz w:val="24"/>
          <w:szCs w:val="24"/>
        </w:rPr>
        <w:t>2 842,2 тыс.</w:t>
      </w:r>
      <w:r w:rsidR="00DC48A7" w:rsidRPr="0089064C">
        <w:rPr>
          <w:b/>
          <w:i/>
          <w:sz w:val="24"/>
          <w:szCs w:val="24"/>
        </w:rPr>
        <w:t>руб</w:t>
      </w:r>
      <w:r w:rsidR="0089064C" w:rsidRPr="0089064C">
        <w:rPr>
          <w:b/>
          <w:i/>
          <w:sz w:val="24"/>
          <w:szCs w:val="24"/>
        </w:rPr>
        <w:t>.</w:t>
      </w:r>
      <w:r w:rsidR="00DC48A7" w:rsidRPr="00CA2DF5">
        <w:rPr>
          <w:sz w:val="24"/>
          <w:szCs w:val="24"/>
        </w:rPr>
        <w:t xml:space="preserve"> на возмещение части затрат на:</w:t>
      </w:r>
      <w:r w:rsidR="00DC48A7" w:rsidRPr="00CA2DF5">
        <w:rPr>
          <w:rFonts w:eastAsiaTheme="minorEastAsia"/>
          <w:sz w:val="24"/>
          <w:szCs w:val="24"/>
        </w:rPr>
        <w:t xml:space="preserve"> </w:t>
      </w:r>
      <w:r w:rsidR="00CA2DF5">
        <w:rPr>
          <w:sz w:val="24"/>
          <w:szCs w:val="24"/>
        </w:rPr>
        <w:t xml:space="preserve">приобретение оборудования, </w:t>
      </w:r>
      <w:r w:rsidR="00DC48A7" w:rsidRPr="00CA2DF5">
        <w:rPr>
          <w:sz w:val="24"/>
          <w:szCs w:val="24"/>
        </w:rPr>
        <w:t xml:space="preserve">аренду нежилых (не муниципальных) помещений. </w:t>
      </w:r>
    </w:p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2026"/>
        <w:gridCol w:w="1079"/>
        <w:gridCol w:w="4127"/>
        <w:gridCol w:w="2268"/>
      </w:tblGrid>
      <w:tr w:rsidR="00CA2DF5" w:rsidRPr="00CA2DF5" w:rsidTr="00016768">
        <w:trPr>
          <w:trHeight w:val="383"/>
        </w:trPr>
        <w:tc>
          <w:tcPr>
            <w:tcW w:w="950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A87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DF5" w:rsidRPr="005F5B5A" w:rsidRDefault="00CA2DF5" w:rsidP="00524A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5F5B5A">
              <w:rPr>
                <w:b/>
                <w:bCs/>
                <w:sz w:val="24"/>
                <w:szCs w:val="24"/>
              </w:rPr>
              <w:t xml:space="preserve">За аренду нежилых помещений </w:t>
            </w:r>
          </w:p>
        </w:tc>
      </w:tr>
      <w:tr w:rsidR="00C30127" w:rsidRPr="00CA2DF5" w:rsidTr="00C30127">
        <w:trPr>
          <w:trHeight w:val="580"/>
        </w:trPr>
        <w:tc>
          <w:tcPr>
            <w:tcW w:w="20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127" w:rsidRPr="005F5B5A" w:rsidRDefault="00C30127" w:rsidP="00CA2D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B5A">
              <w:rPr>
                <w:sz w:val="24"/>
                <w:szCs w:val="24"/>
              </w:rPr>
              <w:t xml:space="preserve">Поступило  заявок (ед.) </w:t>
            </w:r>
          </w:p>
        </w:tc>
        <w:tc>
          <w:tcPr>
            <w:tcW w:w="7474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127" w:rsidRPr="00F31A10" w:rsidRDefault="00C30127" w:rsidP="00C301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CA2DF5" w:rsidRPr="00CA2DF5" w:rsidTr="005F5B5A">
        <w:trPr>
          <w:trHeight w:val="580"/>
        </w:trPr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DF5" w:rsidRPr="005F5B5A" w:rsidRDefault="00CA2DF5" w:rsidP="00CA2D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B5A">
              <w:rPr>
                <w:sz w:val="24"/>
                <w:szCs w:val="24"/>
              </w:rPr>
              <w:t xml:space="preserve">Оказана поддержка (ед.) 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DF5" w:rsidRPr="00F31A10" w:rsidRDefault="002E5863" w:rsidP="002D1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DF5" w:rsidRPr="005F5B5A" w:rsidRDefault="00CA2DF5" w:rsidP="00CA2DF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5F5B5A">
              <w:rPr>
                <w:sz w:val="24"/>
                <w:szCs w:val="24"/>
              </w:rPr>
              <w:t xml:space="preserve">На общую сумму  (млн.руб.)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DF5" w:rsidRPr="00F31A10" w:rsidRDefault="002E5863" w:rsidP="002E586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1,532</w:t>
            </w:r>
          </w:p>
        </w:tc>
      </w:tr>
      <w:tr w:rsidR="00CA2DF5" w:rsidRPr="00CA2DF5" w:rsidTr="005F5B5A">
        <w:trPr>
          <w:trHeight w:val="580"/>
        </w:trPr>
        <w:tc>
          <w:tcPr>
            <w:tcW w:w="950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A87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DF5" w:rsidRPr="005F5B5A" w:rsidRDefault="00CA2DF5" w:rsidP="00CA2DF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5F5B5A">
              <w:rPr>
                <w:b/>
                <w:bCs/>
                <w:sz w:val="24"/>
                <w:szCs w:val="24"/>
              </w:rPr>
              <w:t xml:space="preserve">За приобретение оборудования (основных средств) и лицензионных программных продуктов </w:t>
            </w:r>
          </w:p>
        </w:tc>
      </w:tr>
      <w:tr w:rsidR="00C30127" w:rsidRPr="00CA2DF5" w:rsidTr="00C30127">
        <w:trPr>
          <w:trHeight w:val="580"/>
        </w:trPr>
        <w:tc>
          <w:tcPr>
            <w:tcW w:w="20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127" w:rsidRPr="005F5B5A" w:rsidRDefault="00C30127" w:rsidP="005F5B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B5A">
              <w:rPr>
                <w:sz w:val="24"/>
                <w:szCs w:val="24"/>
              </w:rPr>
              <w:t xml:space="preserve">Поступило  заявок (ед.) </w:t>
            </w:r>
          </w:p>
        </w:tc>
        <w:tc>
          <w:tcPr>
            <w:tcW w:w="7474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0127" w:rsidRPr="005F5B5A" w:rsidRDefault="00C30127" w:rsidP="00C30127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A2DF5" w:rsidRPr="00CA2DF5" w:rsidTr="005F5B5A">
        <w:trPr>
          <w:trHeight w:val="580"/>
        </w:trPr>
        <w:tc>
          <w:tcPr>
            <w:tcW w:w="20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DF5" w:rsidRPr="005F5B5A" w:rsidRDefault="00CA2DF5" w:rsidP="005F5B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B5A">
              <w:rPr>
                <w:sz w:val="24"/>
                <w:szCs w:val="24"/>
              </w:rPr>
              <w:lastRenderedPageBreak/>
              <w:t xml:space="preserve">Оказана поддержка (ед.) </w:t>
            </w:r>
          </w:p>
        </w:tc>
        <w:tc>
          <w:tcPr>
            <w:tcW w:w="1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DF5" w:rsidRPr="002D10A8" w:rsidRDefault="002D10A8" w:rsidP="002E5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E5863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DF5" w:rsidRPr="005F5B5A" w:rsidRDefault="00CA2DF5" w:rsidP="00CA2DF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5F5B5A">
              <w:rPr>
                <w:sz w:val="24"/>
                <w:szCs w:val="24"/>
              </w:rPr>
              <w:t xml:space="preserve">На общую сумму  (млн.руб.)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DF5" w:rsidRPr="005F5B5A" w:rsidRDefault="002E5863" w:rsidP="002D10A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1,309</w:t>
            </w:r>
            <w:r w:rsidR="00CA2DF5" w:rsidRPr="005F5B5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467D8" w:rsidRDefault="0089064C" w:rsidP="004C40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24A09">
        <w:rPr>
          <w:sz w:val="24"/>
          <w:szCs w:val="24"/>
          <w:u w:val="single"/>
        </w:rPr>
        <w:t>Ключевые показатели</w:t>
      </w:r>
      <w:r w:rsidRPr="003276A4">
        <w:rPr>
          <w:sz w:val="24"/>
          <w:szCs w:val="24"/>
        </w:rPr>
        <w:t xml:space="preserve"> Портфеля проект</w:t>
      </w:r>
      <w:r>
        <w:rPr>
          <w:sz w:val="24"/>
          <w:szCs w:val="24"/>
        </w:rPr>
        <w:t>а</w:t>
      </w:r>
      <w:r w:rsidR="00E32546">
        <w:rPr>
          <w:sz w:val="24"/>
          <w:szCs w:val="24"/>
        </w:rPr>
        <w:t xml:space="preserve"> на 2021</w:t>
      </w:r>
      <w:r w:rsidRPr="003276A4">
        <w:rPr>
          <w:sz w:val="24"/>
          <w:szCs w:val="24"/>
        </w:rPr>
        <w:t xml:space="preserve"> год: </w:t>
      </w:r>
    </w:p>
    <w:p w:rsidR="004467D8" w:rsidRPr="0097521D" w:rsidRDefault="004467D8" w:rsidP="007C469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521D">
        <w:rPr>
          <w:sz w:val="24"/>
          <w:szCs w:val="24"/>
        </w:rPr>
        <w:t xml:space="preserve">- количество субъектов МСП </w:t>
      </w:r>
      <w:r w:rsidR="0089064C" w:rsidRPr="0097521D">
        <w:rPr>
          <w:sz w:val="24"/>
          <w:szCs w:val="24"/>
        </w:rPr>
        <w:t>получателей</w:t>
      </w:r>
      <w:r w:rsidR="00F85FEC" w:rsidRPr="0097521D">
        <w:rPr>
          <w:sz w:val="24"/>
          <w:szCs w:val="24"/>
        </w:rPr>
        <w:t xml:space="preserve"> финансовой поддержки</w:t>
      </w:r>
      <w:r w:rsidR="00496590" w:rsidRPr="0097521D">
        <w:rPr>
          <w:sz w:val="24"/>
          <w:szCs w:val="24"/>
        </w:rPr>
        <w:t xml:space="preserve"> план</w:t>
      </w:r>
      <w:r w:rsidR="00F85FEC" w:rsidRPr="0097521D">
        <w:rPr>
          <w:sz w:val="24"/>
          <w:szCs w:val="24"/>
        </w:rPr>
        <w:t xml:space="preserve"> </w:t>
      </w:r>
      <w:r w:rsidR="0089064C" w:rsidRPr="0097521D">
        <w:rPr>
          <w:sz w:val="24"/>
          <w:szCs w:val="24"/>
        </w:rPr>
        <w:t xml:space="preserve">- </w:t>
      </w:r>
      <w:r w:rsidR="0097521D" w:rsidRPr="0097521D">
        <w:rPr>
          <w:sz w:val="24"/>
          <w:szCs w:val="24"/>
        </w:rPr>
        <w:t>13</w:t>
      </w:r>
      <w:r w:rsidR="0089064C" w:rsidRPr="0097521D">
        <w:rPr>
          <w:sz w:val="24"/>
          <w:szCs w:val="24"/>
        </w:rPr>
        <w:t xml:space="preserve"> ед.</w:t>
      </w:r>
      <w:r w:rsidR="007C469A" w:rsidRPr="0097521D">
        <w:rPr>
          <w:sz w:val="24"/>
          <w:szCs w:val="24"/>
        </w:rPr>
        <w:t xml:space="preserve">, факт – </w:t>
      </w:r>
      <w:r w:rsidR="0097521D" w:rsidRPr="0097521D">
        <w:rPr>
          <w:sz w:val="24"/>
          <w:szCs w:val="24"/>
        </w:rPr>
        <w:t>22</w:t>
      </w:r>
      <w:r w:rsidR="007C469A" w:rsidRPr="0097521D">
        <w:rPr>
          <w:sz w:val="24"/>
          <w:szCs w:val="24"/>
        </w:rPr>
        <w:t xml:space="preserve"> ед.</w:t>
      </w:r>
      <w:r w:rsidRPr="0097521D">
        <w:rPr>
          <w:sz w:val="24"/>
          <w:szCs w:val="24"/>
        </w:rPr>
        <w:t xml:space="preserve">, </w:t>
      </w:r>
      <w:r w:rsidR="00496590" w:rsidRPr="0097521D">
        <w:rPr>
          <w:sz w:val="24"/>
          <w:szCs w:val="24"/>
        </w:rPr>
        <w:t xml:space="preserve">исполнение </w:t>
      </w:r>
      <w:r w:rsidR="00B62FD0">
        <w:rPr>
          <w:sz w:val="24"/>
          <w:szCs w:val="24"/>
        </w:rPr>
        <w:t>–</w:t>
      </w:r>
      <w:r w:rsidR="00496590" w:rsidRPr="0097521D">
        <w:rPr>
          <w:sz w:val="24"/>
          <w:szCs w:val="24"/>
        </w:rPr>
        <w:t xml:space="preserve"> </w:t>
      </w:r>
      <w:r w:rsidR="0097521D" w:rsidRPr="0097521D">
        <w:rPr>
          <w:sz w:val="24"/>
          <w:szCs w:val="24"/>
        </w:rPr>
        <w:t>1</w:t>
      </w:r>
      <w:r w:rsidR="00B62FD0">
        <w:rPr>
          <w:sz w:val="24"/>
          <w:szCs w:val="24"/>
        </w:rPr>
        <w:t>69,2</w:t>
      </w:r>
      <w:r w:rsidRPr="0097521D">
        <w:rPr>
          <w:sz w:val="24"/>
          <w:szCs w:val="24"/>
        </w:rPr>
        <w:t>%</w:t>
      </w:r>
      <w:r w:rsidR="00E300FF" w:rsidRPr="0097521D">
        <w:rPr>
          <w:sz w:val="24"/>
          <w:szCs w:val="24"/>
        </w:rPr>
        <w:t>;</w:t>
      </w:r>
    </w:p>
    <w:p w:rsidR="0089064C" w:rsidRPr="0097521D" w:rsidRDefault="004467D8" w:rsidP="007C469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521D">
        <w:rPr>
          <w:sz w:val="24"/>
          <w:szCs w:val="24"/>
        </w:rPr>
        <w:t>-</w:t>
      </w:r>
      <w:r w:rsidR="0089064C" w:rsidRPr="0097521D">
        <w:rPr>
          <w:sz w:val="24"/>
          <w:szCs w:val="24"/>
        </w:rPr>
        <w:t xml:space="preserve"> численность занятых в сфере МСП, включая индивидуальных предпринимателей </w:t>
      </w:r>
      <w:r w:rsidR="00496590" w:rsidRPr="0097521D">
        <w:rPr>
          <w:sz w:val="24"/>
          <w:szCs w:val="24"/>
        </w:rPr>
        <w:t>–</w:t>
      </w:r>
      <w:r w:rsidR="0089064C" w:rsidRPr="0097521D">
        <w:rPr>
          <w:sz w:val="24"/>
          <w:szCs w:val="24"/>
        </w:rPr>
        <w:t xml:space="preserve"> </w:t>
      </w:r>
      <w:r w:rsidR="00496590" w:rsidRPr="0097521D">
        <w:rPr>
          <w:sz w:val="24"/>
          <w:szCs w:val="24"/>
        </w:rPr>
        <w:t xml:space="preserve">план - </w:t>
      </w:r>
      <w:r w:rsidR="0089064C" w:rsidRPr="0097521D">
        <w:rPr>
          <w:sz w:val="24"/>
          <w:szCs w:val="24"/>
        </w:rPr>
        <w:t>3,</w:t>
      </w:r>
      <w:r w:rsidR="0097521D" w:rsidRPr="0097521D">
        <w:rPr>
          <w:sz w:val="24"/>
          <w:szCs w:val="24"/>
        </w:rPr>
        <w:t>7</w:t>
      </w:r>
      <w:r w:rsidR="0089064C" w:rsidRPr="0097521D">
        <w:rPr>
          <w:sz w:val="24"/>
          <w:szCs w:val="24"/>
        </w:rPr>
        <w:t xml:space="preserve"> тыс. чел., факт</w:t>
      </w:r>
      <w:r w:rsidR="004C401B">
        <w:rPr>
          <w:rStyle w:val="ac"/>
          <w:sz w:val="24"/>
          <w:szCs w:val="24"/>
        </w:rPr>
        <w:footnoteReference w:id="6"/>
      </w:r>
      <w:r w:rsidR="0089064C" w:rsidRPr="0097521D">
        <w:rPr>
          <w:sz w:val="24"/>
          <w:szCs w:val="24"/>
        </w:rPr>
        <w:t xml:space="preserve"> – </w:t>
      </w:r>
      <w:r w:rsidR="00E300FF" w:rsidRPr="0097521D">
        <w:rPr>
          <w:sz w:val="24"/>
          <w:szCs w:val="24"/>
        </w:rPr>
        <w:t>3,</w:t>
      </w:r>
      <w:r w:rsidR="0097521D" w:rsidRPr="0097521D">
        <w:rPr>
          <w:sz w:val="24"/>
          <w:szCs w:val="24"/>
        </w:rPr>
        <w:t>7</w:t>
      </w:r>
      <w:r w:rsidR="00E300FF" w:rsidRPr="0097521D">
        <w:rPr>
          <w:sz w:val="24"/>
          <w:szCs w:val="24"/>
        </w:rPr>
        <w:t xml:space="preserve"> тыс.</w:t>
      </w:r>
      <w:r w:rsidRPr="0097521D">
        <w:rPr>
          <w:sz w:val="24"/>
          <w:szCs w:val="24"/>
        </w:rPr>
        <w:t xml:space="preserve"> чел., </w:t>
      </w:r>
      <w:r w:rsidR="00496590" w:rsidRPr="0097521D">
        <w:rPr>
          <w:sz w:val="24"/>
          <w:szCs w:val="24"/>
        </w:rPr>
        <w:t xml:space="preserve">исполнение </w:t>
      </w:r>
      <w:r w:rsidRPr="0097521D">
        <w:rPr>
          <w:sz w:val="24"/>
          <w:szCs w:val="24"/>
        </w:rPr>
        <w:t xml:space="preserve">– </w:t>
      </w:r>
      <w:r w:rsidR="00496590" w:rsidRPr="0097521D">
        <w:rPr>
          <w:sz w:val="24"/>
          <w:szCs w:val="24"/>
        </w:rPr>
        <w:t>100</w:t>
      </w:r>
      <w:r w:rsidRPr="0097521D">
        <w:rPr>
          <w:sz w:val="24"/>
          <w:szCs w:val="24"/>
        </w:rPr>
        <w:t>%</w:t>
      </w:r>
      <w:r w:rsidR="0089064C" w:rsidRPr="0097521D">
        <w:rPr>
          <w:sz w:val="24"/>
          <w:szCs w:val="24"/>
        </w:rPr>
        <w:t xml:space="preserve">. </w:t>
      </w:r>
    </w:p>
    <w:p w:rsidR="00E300FF" w:rsidRDefault="00524A09" w:rsidP="00B975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результативности П</w:t>
      </w:r>
      <w:r w:rsidR="00E300FF" w:rsidRPr="0097521D">
        <w:rPr>
          <w:sz w:val="24"/>
          <w:szCs w:val="24"/>
        </w:rPr>
        <w:t>ортфел</w:t>
      </w:r>
      <w:r w:rsidR="00496590" w:rsidRPr="0097521D">
        <w:rPr>
          <w:sz w:val="24"/>
          <w:szCs w:val="24"/>
        </w:rPr>
        <w:t>я</w:t>
      </w:r>
      <w:r w:rsidR="00E300FF" w:rsidRPr="0097521D">
        <w:rPr>
          <w:sz w:val="24"/>
          <w:szCs w:val="24"/>
        </w:rPr>
        <w:t xml:space="preserve"> проект</w:t>
      </w:r>
      <w:r w:rsidR="00496590" w:rsidRPr="0097521D">
        <w:rPr>
          <w:sz w:val="24"/>
          <w:szCs w:val="24"/>
        </w:rPr>
        <w:t>а</w:t>
      </w:r>
      <w:r w:rsidR="00E300FF" w:rsidRPr="0097521D">
        <w:rPr>
          <w:sz w:val="24"/>
          <w:szCs w:val="24"/>
        </w:rPr>
        <w:t xml:space="preserve"> за 202</w:t>
      </w:r>
      <w:r w:rsidR="0097521D" w:rsidRPr="0097521D">
        <w:rPr>
          <w:sz w:val="24"/>
          <w:szCs w:val="24"/>
        </w:rPr>
        <w:t>1</w:t>
      </w:r>
      <w:r w:rsidR="00E300FF" w:rsidRPr="0097521D">
        <w:rPr>
          <w:sz w:val="24"/>
          <w:szCs w:val="24"/>
        </w:rPr>
        <w:t xml:space="preserve"> год исполнен</w:t>
      </w:r>
      <w:r w:rsidR="004467D8" w:rsidRPr="0097521D">
        <w:rPr>
          <w:sz w:val="24"/>
          <w:szCs w:val="24"/>
        </w:rPr>
        <w:t>ы</w:t>
      </w:r>
      <w:r w:rsidR="00E300FF" w:rsidRPr="0097521D">
        <w:rPr>
          <w:sz w:val="24"/>
          <w:szCs w:val="24"/>
        </w:rPr>
        <w:t>.</w:t>
      </w:r>
    </w:p>
    <w:p w:rsidR="001C68EB" w:rsidRDefault="001C68EB" w:rsidP="00B975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предоставления финансовой поддержки в форме субсидий </w:t>
      </w:r>
      <w:r w:rsidR="000E36A8">
        <w:rPr>
          <w:sz w:val="24"/>
          <w:szCs w:val="24"/>
        </w:rPr>
        <w:t xml:space="preserve">между </w:t>
      </w:r>
      <w:r>
        <w:rPr>
          <w:sz w:val="24"/>
          <w:szCs w:val="24"/>
        </w:rPr>
        <w:t>администрацией города Урай и получателями финансовой поддержки заключаются Соглашения о предоставлении из бюджета городского округа Урай ХМАО-Югры субсидии (далее – Соглашение)</w:t>
      </w:r>
      <w:r w:rsidR="00F910C3">
        <w:rPr>
          <w:sz w:val="24"/>
          <w:szCs w:val="24"/>
        </w:rPr>
        <w:t>.</w:t>
      </w:r>
    </w:p>
    <w:p w:rsidR="00F910C3" w:rsidRPr="003276A4" w:rsidRDefault="00F910C3" w:rsidP="00B975D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условиями Соглашений получатели субсидии предоставляют </w:t>
      </w:r>
      <w:r w:rsidR="000E36A8">
        <w:rPr>
          <w:sz w:val="24"/>
          <w:szCs w:val="24"/>
        </w:rPr>
        <w:t>О</w:t>
      </w:r>
      <w:r>
        <w:rPr>
          <w:sz w:val="24"/>
          <w:szCs w:val="24"/>
        </w:rPr>
        <w:t xml:space="preserve">тчеты о достижении значений показателей результативности предоставленных субсидий, </w:t>
      </w:r>
      <w:r w:rsidR="000E36A8">
        <w:rPr>
          <w:sz w:val="24"/>
          <w:szCs w:val="24"/>
        </w:rPr>
        <w:t>О</w:t>
      </w:r>
      <w:r>
        <w:rPr>
          <w:sz w:val="24"/>
          <w:szCs w:val="24"/>
        </w:rPr>
        <w:t>тчеты об исполнении принятых обязательств.</w:t>
      </w:r>
    </w:p>
    <w:p w:rsidR="002E5863" w:rsidRPr="002E5863" w:rsidRDefault="00CB19F7" w:rsidP="004C40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Имущественная поддержка</w:t>
      </w:r>
      <w:r>
        <w:rPr>
          <w:sz w:val="24"/>
          <w:szCs w:val="24"/>
        </w:rPr>
        <w:t xml:space="preserve">. </w:t>
      </w:r>
      <w:r w:rsidR="002E5863" w:rsidRPr="002E5863">
        <w:rPr>
          <w:sz w:val="24"/>
          <w:szCs w:val="24"/>
        </w:rPr>
        <w:t>Муниципальное имущество, включенное в Перечень муниципального имущества для поддержки МСП и переданное на льготных условиях субъектам МСП по состоянию на 31.12.2021 - 2</w:t>
      </w:r>
      <w:r w:rsidR="002E5863" w:rsidRPr="002E5863">
        <w:rPr>
          <w:color w:val="1F497D"/>
          <w:sz w:val="24"/>
          <w:szCs w:val="24"/>
        </w:rPr>
        <w:t>5</w:t>
      </w:r>
      <w:r w:rsidR="002E5863" w:rsidRPr="002E5863">
        <w:rPr>
          <w:sz w:val="24"/>
          <w:szCs w:val="24"/>
        </w:rPr>
        <w:t xml:space="preserve"> единиц.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E5863" w:rsidRPr="002E5863" w:rsidRDefault="002E5863" w:rsidP="002E5863">
      <w:pPr>
        <w:ind w:firstLine="567"/>
        <w:jc w:val="both"/>
        <w:rPr>
          <w:sz w:val="24"/>
          <w:szCs w:val="24"/>
        </w:rPr>
      </w:pPr>
      <w:r w:rsidRPr="002E5863">
        <w:rPr>
          <w:sz w:val="24"/>
          <w:szCs w:val="24"/>
        </w:rPr>
        <w:t>За период с 01.01.2021 по 31.12.2021 года муниципальная преференция путем передачи в аренду муниципального имущества без проведения торгов была предоставлена 13 субъектам МСП, осуществляющим деятельность в социально - значимых направлениях.</w:t>
      </w:r>
    </w:p>
    <w:p w:rsidR="0089064C" w:rsidRPr="004C401B" w:rsidRDefault="002E5863" w:rsidP="004C401B">
      <w:pPr>
        <w:ind w:firstLine="567"/>
        <w:jc w:val="both"/>
        <w:rPr>
          <w:sz w:val="24"/>
          <w:szCs w:val="24"/>
        </w:rPr>
      </w:pPr>
      <w:r w:rsidRPr="002E5863">
        <w:rPr>
          <w:sz w:val="24"/>
          <w:szCs w:val="24"/>
        </w:rPr>
        <w:t xml:space="preserve">Перечень муниципального имущества муниципального образования город Урай,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предпринимательства»  в актуальной редакции размещен на сайте органов местного самоуправления города Урай по ссылке: </w:t>
      </w:r>
      <w:hyperlink r:id="rId7" w:history="1">
        <w:r w:rsidRPr="002E5863">
          <w:rPr>
            <w:rStyle w:val="a7"/>
            <w:sz w:val="24"/>
            <w:szCs w:val="24"/>
          </w:rPr>
          <w:t>http://uray.ru/imushhestvennaja-podderzhka-subektov-msp/</w:t>
        </w:r>
      </w:hyperlink>
      <w:r w:rsidRPr="002E5863">
        <w:rPr>
          <w:sz w:val="24"/>
          <w:szCs w:val="24"/>
        </w:rPr>
        <w:t>.</w:t>
      </w:r>
    </w:p>
    <w:p w:rsidR="00B77A35" w:rsidRPr="00B75B05" w:rsidRDefault="00DC48A7" w:rsidP="00B77A35">
      <w:pPr>
        <w:pStyle w:val="a3"/>
        <w:ind w:firstLine="567"/>
        <w:rPr>
          <w:rFonts w:eastAsia="Calibri"/>
          <w:szCs w:val="24"/>
        </w:rPr>
      </w:pPr>
      <w:r w:rsidRPr="00CA2DF5">
        <w:rPr>
          <w:rFonts w:eastAsia="Calibri"/>
          <w:szCs w:val="24"/>
        </w:rPr>
        <w:t xml:space="preserve">- </w:t>
      </w:r>
      <w:r w:rsidRPr="00CA2DF5">
        <w:rPr>
          <w:rFonts w:eastAsia="Calibri"/>
          <w:b/>
          <w:szCs w:val="24"/>
        </w:rPr>
        <w:t>Информационно-консультационная поддержка</w:t>
      </w:r>
      <w:r w:rsidRPr="00CA2DF5">
        <w:rPr>
          <w:rFonts w:eastAsia="Calibri"/>
          <w:szCs w:val="24"/>
        </w:rPr>
        <w:t xml:space="preserve">. </w:t>
      </w:r>
      <w:r w:rsidR="002E5863" w:rsidRPr="00B75B05">
        <w:rPr>
          <w:rFonts w:eastAsia="Calibri"/>
          <w:szCs w:val="24"/>
        </w:rPr>
        <w:t>С целью предоставления достоверной и оперативной информации, необходимой для организации бизнеса на официальном сайте органов местного самоуправления города Урай в информационно-телекоммуникационной сети «Интернет» на главной странице размещены баннеры «Информация для предпринимателей», «Имущественная поддержка субъектов МСП»,  «Уполномоченный по защите прав предпринимателей». В случае необходимости предприниматель имеет возможность ознакомиться с интересующей информацией.</w:t>
      </w:r>
    </w:p>
    <w:p w:rsidR="002E5863" w:rsidRDefault="002E5863" w:rsidP="002E5863">
      <w:pPr>
        <w:pStyle w:val="a3"/>
        <w:ind w:firstLine="567"/>
        <w:rPr>
          <w:rFonts w:eastAsia="Calibri"/>
          <w:szCs w:val="24"/>
        </w:rPr>
      </w:pPr>
      <w:r w:rsidRPr="001741CE">
        <w:rPr>
          <w:rFonts w:eastAsia="Calibri"/>
          <w:szCs w:val="24"/>
        </w:rPr>
        <w:t>В социальной сети созданы информационные группы "Вконтакте" группа для предпринимателей «Бизнес портал Урая», "</w:t>
      </w:r>
      <w:proofErr w:type="spellStart"/>
      <w:r w:rsidRPr="001741CE">
        <w:rPr>
          <w:rFonts w:eastAsia="Calibri"/>
          <w:szCs w:val="24"/>
        </w:rPr>
        <w:t>Инстаграм</w:t>
      </w:r>
      <w:proofErr w:type="spellEnd"/>
      <w:r w:rsidRPr="001741CE">
        <w:rPr>
          <w:rFonts w:eastAsia="Calibri"/>
          <w:szCs w:val="24"/>
        </w:rPr>
        <w:t xml:space="preserve">" группа для предпринимателей "Экономика Урая". </w:t>
      </w:r>
    </w:p>
    <w:p w:rsidR="00B77A35" w:rsidRDefault="00B77A35" w:rsidP="00B77A35">
      <w:pPr>
        <w:pStyle w:val="a3"/>
        <w:ind w:firstLine="567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За </w:t>
      </w:r>
      <w:r w:rsidRPr="00CA2DF5">
        <w:rPr>
          <w:rFonts w:eastAsia="Calibri"/>
          <w:szCs w:val="24"/>
        </w:rPr>
        <w:t>202</w:t>
      </w:r>
      <w:r>
        <w:rPr>
          <w:rFonts w:eastAsia="Calibri"/>
          <w:szCs w:val="24"/>
        </w:rPr>
        <w:t>1</w:t>
      </w:r>
      <w:r w:rsidRPr="00CA2DF5">
        <w:rPr>
          <w:rFonts w:eastAsia="Calibri"/>
          <w:szCs w:val="24"/>
        </w:rPr>
        <w:t xml:space="preserve"> г.  было оказано информационно - консультационной поддержки</w:t>
      </w:r>
      <w:r>
        <w:rPr>
          <w:rFonts w:eastAsia="Calibri"/>
          <w:szCs w:val="24"/>
        </w:rPr>
        <w:t xml:space="preserve"> 1207</w:t>
      </w:r>
      <w:r w:rsidRPr="00CA2DF5">
        <w:rPr>
          <w:rFonts w:eastAsia="Calibri"/>
          <w:szCs w:val="24"/>
        </w:rPr>
        <w:t xml:space="preserve"> субъектам МСП.</w:t>
      </w:r>
    </w:p>
    <w:p w:rsidR="002E5863" w:rsidRDefault="002E5863" w:rsidP="002E5863">
      <w:pPr>
        <w:pStyle w:val="a3"/>
        <w:ind w:firstLine="567"/>
        <w:rPr>
          <w:rFonts w:eastAsia="Calibri"/>
          <w:szCs w:val="24"/>
        </w:rPr>
      </w:pPr>
      <w:r w:rsidRPr="006D7800">
        <w:rPr>
          <w:rFonts w:eastAsia="Calibri"/>
          <w:szCs w:val="24"/>
        </w:rPr>
        <w:t xml:space="preserve">В целях популяризации предпринимательства информация о </w:t>
      </w:r>
      <w:r>
        <w:rPr>
          <w:rFonts w:eastAsia="Calibri"/>
          <w:szCs w:val="24"/>
        </w:rPr>
        <w:t>субъектах МСП</w:t>
      </w:r>
      <w:r w:rsidRPr="006D7800">
        <w:rPr>
          <w:rFonts w:eastAsia="Calibri"/>
          <w:szCs w:val="24"/>
        </w:rPr>
        <w:t xml:space="preserve">, получивших финансовую поддержку размещается на официальном сайте и в социальных сетях в рамках проекта «Национальные проекты в действии. Обратная связь с получателями финансовой поддержки», </w:t>
      </w:r>
      <w:r>
        <w:rPr>
          <w:rFonts w:eastAsia="Calibri"/>
          <w:szCs w:val="24"/>
        </w:rPr>
        <w:t>в 2021 году</w:t>
      </w:r>
      <w:r w:rsidRPr="006D7800">
        <w:rPr>
          <w:rFonts w:eastAsia="Calibri"/>
          <w:szCs w:val="24"/>
        </w:rPr>
        <w:t xml:space="preserve"> была размещена информация о 1</w:t>
      </w:r>
      <w:r>
        <w:rPr>
          <w:rFonts w:eastAsia="Calibri"/>
          <w:szCs w:val="24"/>
        </w:rPr>
        <w:t>7</w:t>
      </w:r>
      <w:r w:rsidRPr="006D7800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субъектах МСП</w:t>
      </w:r>
      <w:r w:rsidRPr="006D7800">
        <w:rPr>
          <w:rFonts w:eastAsia="Calibri"/>
          <w:szCs w:val="24"/>
        </w:rPr>
        <w:t xml:space="preserve"> получивших финансовую поддержку в 2020 году.  Проект «Национальные проекты в действии. Обратная связь с получателями финансовой поддержки» информирует жителей города и бизнес-сообщество, что  финансовую поддержку получить не сложно, и она действительно помогает в развитии бизнеса.</w:t>
      </w:r>
    </w:p>
    <w:p w:rsidR="001C68EB" w:rsidRDefault="002E5863" w:rsidP="001C68EB">
      <w:pPr>
        <w:ind w:firstLine="567"/>
        <w:jc w:val="both"/>
        <w:rPr>
          <w:rFonts w:eastAsia="Calibri"/>
          <w:sz w:val="24"/>
          <w:szCs w:val="24"/>
        </w:rPr>
      </w:pPr>
      <w:r w:rsidRPr="00B75B05">
        <w:rPr>
          <w:rFonts w:eastAsia="Calibri"/>
          <w:sz w:val="24"/>
          <w:szCs w:val="24"/>
        </w:rPr>
        <w:lastRenderedPageBreak/>
        <w:t xml:space="preserve">По данным Единого реестра субъектов малого и среднего предпринимательства Федеральной налоговой службы России (далее – Единый реестр) по состоянию на </w:t>
      </w:r>
      <w:r w:rsidR="004C401B">
        <w:rPr>
          <w:rFonts w:eastAsia="Calibri"/>
          <w:sz w:val="24"/>
          <w:szCs w:val="24"/>
        </w:rPr>
        <w:t>10</w:t>
      </w:r>
      <w:r w:rsidRPr="00B75B05">
        <w:rPr>
          <w:rFonts w:eastAsia="Calibri"/>
          <w:sz w:val="24"/>
          <w:szCs w:val="24"/>
        </w:rPr>
        <w:t>.01.202</w:t>
      </w:r>
      <w:r w:rsidR="00854FC0">
        <w:rPr>
          <w:rFonts w:eastAsia="Calibri"/>
          <w:sz w:val="24"/>
          <w:szCs w:val="24"/>
        </w:rPr>
        <w:t>2</w:t>
      </w:r>
      <w:r w:rsidRPr="00B75B05">
        <w:rPr>
          <w:rFonts w:eastAsia="Calibri"/>
          <w:sz w:val="24"/>
          <w:szCs w:val="24"/>
        </w:rPr>
        <w:t xml:space="preserve"> года зарегистрировано 1 2</w:t>
      </w:r>
      <w:r w:rsidR="00B77A35">
        <w:rPr>
          <w:rFonts w:eastAsia="Calibri"/>
          <w:sz w:val="24"/>
          <w:szCs w:val="24"/>
        </w:rPr>
        <w:t>82</w:t>
      </w:r>
      <w:r w:rsidRPr="00B75B05">
        <w:rPr>
          <w:rFonts w:eastAsia="Calibri"/>
          <w:sz w:val="24"/>
          <w:szCs w:val="24"/>
        </w:rPr>
        <w:t xml:space="preserve"> субъекта МСП, этот показатель снизился на 1,</w:t>
      </w:r>
      <w:r w:rsidR="00B62FD0">
        <w:rPr>
          <w:rFonts w:eastAsia="Calibri"/>
          <w:sz w:val="24"/>
          <w:szCs w:val="24"/>
        </w:rPr>
        <w:t>3</w:t>
      </w:r>
      <w:r w:rsidRPr="00B75B05">
        <w:rPr>
          <w:rFonts w:eastAsia="Calibri"/>
          <w:sz w:val="24"/>
          <w:szCs w:val="24"/>
        </w:rPr>
        <w:t>% по сравнению с аналогичным периодом 2020 года.</w:t>
      </w:r>
    </w:p>
    <w:p w:rsidR="001C68EB" w:rsidRDefault="001C68EB" w:rsidP="001C68EB">
      <w:pPr>
        <w:ind w:firstLine="567"/>
        <w:jc w:val="both"/>
        <w:rPr>
          <w:rFonts w:eastAsia="Calibri"/>
          <w:sz w:val="24"/>
          <w:szCs w:val="24"/>
        </w:rPr>
      </w:pPr>
      <w:r w:rsidRPr="001C68EB">
        <w:rPr>
          <w:rFonts w:eastAsia="Calibri"/>
          <w:sz w:val="24"/>
          <w:szCs w:val="24"/>
        </w:rPr>
        <w:t>Осуществление деятельности СМП, в том числе исключенные из реестра подтверждают налоговые поступления от деятельности СМП в бюджет города. За 2021 год они выше показателей 2020 года на 4,8%  (145,1 млн. руб.  к  138,4 млн. руб.) и их доля увеличена с 15,4% до 16,7% в местный бюджет.</w:t>
      </w:r>
    </w:p>
    <w:p w:rsidR="00F910C3" w:rsidRPr="00F910C3" w:rsidRDefault="00F910C3" w:rsidP="000E36A8">
      <w:pPr>
        <w:ind w:firstLine="567"/>
        <w:rPr>
          <w:rFonts w:eastAsia="Calibri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П</w:t>
      </w:r>
      <w:r w:rsidRPr="00F910C3">
        <w:rPr>
          <w:rFonts w:eastAsiaTheme="minorEastAsia"/>
          <w:b/>
          <w:i/>
          <w:sz w:val="24"/>
          <w:szCs w:val="24"/>
        </w:rPr>
        <w:t>одпрограммы II «Потребительский рынок»</w:t>
      </w:r>
    </w:p>
    <w:p w:rsidR="005706D0" w:rsidRPr="005706D0" w:rsidRDefault="005706D0" w:rsidP="005706D0">
      <w:pPr>
        <w:ind w:firstLine="567"/>
        <w:jc w:val="both"/>
        <w:rPr>
          <w:rFonts w:eastAsia="Calibri"/>
          <w:sz w:val="24"/>
          <w:szCs w:val="24"/>
        </w:rPr>
      </w:pPr>
      <w:r w:rsidRPr="005706D0">
        <w:rPr>
          <w:rFonts w:eastAsia="Calibri"/>
          <w:sz w:val="24"/>
          <w:szCs w:val="24"/>
        </w:rPr>
        <w:t xml:space="preserve">В целях исполнения распоряжения Правительства Российской Федерации от 30.01.2021 №208-р организованы мероприятия по расширению возможностей сбыта продукции отечественных производителей товаров: </w:t>
      </w:r>
    </w:p>
    <w:p w:rsidR="005706D0" w:rsidRPr="005706D0" w:rsidRDefault="005706D0" w:rsidP="005706D0">
      <w:pPr>
        <w:ind w:firstLine="567"/>
        <w:jc w:val="both"/>
        <w:rPr>
          <w:rFonts w:eastAsia="Calibri"/>
          <w:sz w:val="24"/>
          <w:szCs w:val="24"/>
        </w:rPr>
      </w:pPr>
      <w:r w:rsidRPr="005706D0">
        <w:rPr>
          <w:rFonts w:eastAsia="Calibri"/>
          <w:sz w:val="24"/>
          <w:szCs w:val="24"/>
        </w:rPr>
        <w:t xml:space="preserve">- выездная торговля на городское мероприятие "Сабантуй", участие приняли субъекты предпринимательства, предоставляющие услуги общественного питания, </w:t>
      </w:r>
    </w:p>
    <w:p w:rsidR="005706D0" w:rsidRPr="005706D0" w:rsidRDefault="005706D0" w:rsidP="005706D0">
      <w:pPr>
        <w:ind w:firstLine="567"/>
        <w:jc w:val="both"/>
        <w:rPr>
          <w:rFonts w:eastAsia="Calibri"/>
          <w:sz w:val="24"/>
          <w:szCs w:val="24"/>
        </w:rPr>
      </w:pPr>
      <w:r w:rsidRPr="005706D0">
        <w:rPr>
          <w:rFonts w:eastAsia="Calibri"/>
          <w:sz w:val="24"/>
          <w:szCs w:val="24"/>
        </w:rPr>
        <w:t xml:space="preserve">- 4 межмуниципальных сельскохозяйственных ярмарки, участниками ярмарок были представители крестьянско-фермерских хозяйств, юридические и физические лица, индивидуальные предприниматели (в т.ч. из других регионов). </w:t>
      </w:r>
    </w:p>
    <w:p w:rsidR="005706D0" w:rsidRPr="005706D0" w:rsidRDefault="005706D0" w:rsidP="005706D0">
      <w:pPr>
        <w:ind w:firstLine="567"/>
        <w:jc w:val="both"/>
        <w:rPr>
          <w:rFonts w:eastAsia="Calibri"/>
          <w:sz w:val="24"/>
          <w:szCs w:val="24"/>
        </w:rPr>
      </w:pPr>
      <w:r w:rsidRPr="005706D0">
        <w:rPr>
          <w:rFonts w:eastAsia="Calibri"/>
          <w:sz w:val="24"/>
          <w:szCs w:val="24"/>
        </w:rPr>
        <w:t xml:space="preserve">Постановлением администрации г. Урай определены 3 площадки для организации и проведения ярмарок и торговли с автотранспорта. </w:t>
      </w:r>
      <w:r w:rsidRPr="00AB521E">
        <w:rPr>
          <w:rFonts w:eastAsia="Calibri"/>
          <w:sz w:val="24"/>
          <w:szCs w:val="24"/>
        </w:rPr>
        <w:t xml:space="preserve">В целях обеспечения жителей города Урай качественной и экологически чистой сельскохозяйственной продукцией определены 5 открытых торговых площадок для организации торговли </w:t>
      </w:r>
      <w:r w:rsidRPr="005706D0">
        <w:rPr>
          <w:rFonts w:eastAsia="Calibri"/>
          <w:sz w:val="24"/>
          <w:szCs w:val="24"/>
        </w:rPr>
        <w:t>сельскохозяйственной продукцией, рассадой, саженцами - для граждан, ведущих личные подсобные хозяйства и дикоросами</w:t>
      </w:r>
      <w:r w:rsidRPr="00AB521E">
        <w:rPr>
          <w:rFonts w:eastAsia="Calibri"/>
          <w:sz w:val="24"/>
          <w:szCs w:val="24"/>
        </w:rPr>
        <w:t>.</w:t>
      </w:r>
    </w:p>
    <w:p w:rsidR="005706D0" w:rsidRPr="005706D0" w:rsidRDefault="005706D0" w:rsidP="005706D0">
      <w:pPr>
        <w:ind w:firstLine="567"/>
        <w:jc w:val="both"/>
        <w:rPr>
          <w:rFonts w:eastAsia="Calibri"/>
          <w:sz w:val="24"/>
          <w:szCs w:val="24"/>
        </w:rPr>
      </w:pPr>
      <w:r w:rsidRPr="005706D0">
        <w:rPr>
          <w:rFonts w:eastAsia="Calibri"/>
          <w:sz w:val="24"/>
          <w:szCs w:val="24"/>
        </w:rPr>
        <w:t>Сформирована Схема размещения нестационарных торговых объектов</w:t>
      </w:r>
      <w:r w:rsidR="007A55E0">
        <w:rPr>
          <w:rFonts w:eastAsia="Calibri"/>
          <w:sz w:val="24"/>
          <w:szCs w:val="24"/>
        </w:rPr>
        <w:t xml:space="preserve"> </w:t>
      </w:r>
      <w:r w:rsidR="007A55E0" w:rsidRPr="005706D0">
        <w:rPr>
          <w:rFonts w:eastAsia="Calibri"/>
          <w:sz w:val="24"/>
          <w:szCs w:val="24"/>
        </w:rPr>
        <w:t>(далее – НТО)</w:t>
      </w:r>
      <w:r w:rsidRPr="005706D0">
        <w:rPr>
          <w:rFonts w:eastAsia="Calibri"/>
          <w:sz w:val="24"/>
          <w:szCs w:val="24"/>
        </w:rPr>
        <w:t xml:space="preserve"> на территории города Урай. Предусмотрено 44 земельных участка под размещение НТО. По заявлениям СМП утверждено и предоставлено 39 земельных участков  под НТО.</w:t>
      </w:r>
    </w:p>
    <w:p w:rsidR="005706D0" w:rsidRPr="00AB521E" w:rsidRDefault="005706D0" w:rsidP="005706D0">
      <w:pPr>
        <w:tabs>
          <w:tab w:val="left" w:pos="567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AB521E">
        <w:rPr>
          <w:rFonts w:eastAsia="Calibri"/>
          <w:sz w:val="24"/>
          <w:szCs w:val="24"/>
        </w:rPr>
        <w:t>По состоянию на 01.01.2022 обеспеченность торговыми площадями составила 738,8 кв.метров на 1000 жителей</w:t>
      </w:r>
      <w:r>
        <w:rPr>
          <w:rFonts w:eastAsia="Calibri"/>
          <w:sz w:val="24"/>
          <w:szCs w:val="24"/>
        </w:rPr>
        <w:t>, что</w:t>
      </w:r>
      <w:r w:rsidRPr="00AB521E">
        <w:rPr>
          <w:rFonts w:eastAsia="Calibri"/>
          <w:sz w:val="24"/>
          <w:szCs w:val="24"/>
        </w:rPr>
        <w:t xml:space="preserve"> выше</w:t>
      </w:r>
      <w:r w:rsidRPr="005706D0">
        <w:rPr>
          <w:rFonts w:eastAsia="Calibri"/>
          <w:sz w:val="24"/>
          <w:szCs w:val="24"/>
        </w:rPr>
        <w:t xml:space="preserve"> норматива на 44,9%.</w:t>
      </w:r>
    </w:p>
    <w:p w:rsidR="00213882" w:rsidRPr="000E36A8" w:rsidRDefault="00F910C3" w:rsidP="000E36A8">
      <w:pPr>
        <w:ind w:firstLine="567"/>
        <w:jc w:val="both"/>
        <w:rPr>
          <w:rFonts w:eastAsia="Calibri"/>
          <w:sz w:val="24"/>
          <w:szCs w:val="24"/>
        </w:rPr>
      </w:pPr>
      <w:r w:rsidRPr="00F910C3">
        <w:rPr>
          <w:b/>
          <w:i/>
          <w:sz w:val="24"/>
          <w:szCs w:val="24"/>
        </w:rPr>
        <w:t xml:space="preserve">Подпрограмма </w:t>
      </w:r>
      <w:r w:rsidRPr="00F910C3">
        <w:rPr>
          <w:b/>
          <w:i/>
          <w:sz w:val="24"/>
          <w:szCs w:val="24"/>
          <w:lang w:val="en-US"/>
        </w:rPr>
        <w:t>III</w:t>
      </w:r>
      <w:r w:rsidRPr="00F910C3">
        <w:rPr>
          <w:b/>
          <w:i/>
          <w:sz w:val="24"/>
          <w:szCs w:val="24"/>
        </w:rPr>
        <w:t xml:space="preserve"> «Развитие сельскохозяйственных товаропроизводителей»</w:t>
      </w:r>
    </w:p>
    <w:p w:rsidR="00213882" w:rsidRDefault="00213882" w:rsidP="00213882">
      <w:pPr>
        <w:ind w:firstLine="567"/>
        <w:jc w:val="both"/>
        <w:rPr>
          <w:rFonts w:eastAsia="Calibri"/>
          <w:sz w:val="24"/>
          <w:szCs w:val="24"/>
        </w:rPr>
      </w:pPr>
      <w:r w:rsidRPr="00213882">
        <w:rPr>
          <w:rFonts w:eastAsia="Calibri"/>
          <w:sz w:val="24"/>
          <w:szCs w:val="24"/>
        </w:rPr>
        <w:t>Муниципальное образование городской округ город Урай является участником национального (федерального) проекта «Система поддержки фермеров и развития сельской кооперации». Показатель «Количество вовлеченных в субъекты малого и среднего предпринимательства, осуществляющих деятельность в сфере сельского хозяйства, в том числе за счет средств государственной поддержки, в рамках федерального проекта "Система поддержки фермеров и развития сельской кооперации", человек (нарастающим итогом)», установленный на 2021 год за текущий период  перевыполнен в два раза (в 2021 году создано 2 малых предприятия, осуществляющих свою деятельность в сфере сельского хозяйства).</w:t>
      </w:r>
    </w:p>
    <w:p w:rsidR="00213882" w:rsidRDefault="00213882" w:rsidP="00213882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Агропромышленный комплекс в городе Урай  представлен:</w:t>
      </w:r>
    </w:p>
    <w:p w:rsidR="00213882" w:rsidRDefault="00213882" w:rsidP="00213882">
      <w:pPr>
        <w:ind w:firstLine="567"/>
        <w:jc w:val="both"/>
        <w:rPr>
          <w:rFonts w:eastAsia="Calibri"/>
          <w:sz w:val="24"/>
          <w:szCs w:val="24"/>
        </w:rPr>
      </w:pPr>
      <w:r w:rsidRPr="00C17285">
        <w:rPr>
          <w:sz w:val="24"/>
          <w:szCs w:val="24"/>
        </w:rPr>
        <w:t>- сельскохозяйственным предприятием – АО «Агроника»;</w:t>
      </w:r>
    </w:p>
    <w:p w:rsidR="00213882" w:rsidRDefault="00213882" w:rsidP="00213882">
      <w:pPr>
        <w:ind w:firstLine="567"/>
        <w:jc w:val="both"/>
        <w:rPr>
          <w:rFonts w:eastAsia="Calibri"/>
          <w:sz w:val="24"/>
          <w:szCs w:val="24"/>
        </w:rPr>
      </w:pPr>
      <w:r w:rsidRPr="00C17285">
        <w:rPr>
          <w:sz w:val="24"/>
          <w:szCs w:val="24"/>
        </w:rPr>
        <w:t>- крестьянскими (фермерскими) хозяйствами;</w:t>
      </w:r>
    </w:p>
    <w:p w:rsidR="00213882" w:rsidRDefault="00213882" w:rsidP="00213882">
      <w:pPr>
        <w:ind w:firstLine="567"/>
        <w:jc w:val="both"/>
        <w:rPr>
          <w:rFonts w:eastAsia="Calibri"/>
          <w:sz w:val="24"/>
          <w:szCs w:val="24"/>
        </w:rPr>
      </w:pPr>
      <w:r w:rsidRPr="00C17285">
        <w:rPr>
          <w:sz w:val="24"/>
          <w:szCs w:val="24"/>
        </w:rPr>
        <w:t>- личными  подсобными  хозяйствами.</w:t>
      </w:r>
    </w:p>
    <w:p w:rsidR="00213882" w:rsidRDefault="00213882" w:rsidP="00213882">
      <w:pPr>
        <w:ind w:firstLine="567"/>
        <w:jc w:val="both"/>
        <w:rPr>
          <w:rFonts w:eastAsia="Calibri"/>
          <w:sz w:val="24"/>
          <w:szCs w:val="24"/>
        </w:rPr>
      </w:pPr>
      <w:r w:rsidRPr="00C26CDE">
        <w:rPr>
          <w:sz w:val="24"/>
          <w:szCs w:val="24"/>
        </w:rPr>
        <w:t xml:space="preserve">Основной задачей АО «Агроника» является обеспечение населения города Урай натуральной молочной продукцией. </w:t>
      </w:r>
    </w:p>
    <w:p w:rsidR="00213882" w:rsidRDefault="00213882" w:rsidP="00213882">
      <w:pPr>
        <w:ind w:firstLine="567"/>
        <w:jc w:val="both"/>
        <w:rPr>
          <w:rFonts w:eastAsia="Calibri"/>
          <w:sz w:val="24"/>
          <w:szCs w:val="24"/>
        </w:rPr>
      </w:pPr>
      <w:r w:rsidRPr="00C26CDE">
        <w:rPr>
          <w:sz w:val="24"/>
          <w:szCs w:val="24"/>
        </w:rPr>
        <w:t>Ежедневно  выпуска</w:t>
      </w:r>
      <w:r w:rsidRPr="007E3358">
        <w:rPr>
          <w:sz w:val="24"/>
          <w:szCs w:val="24"/>
        </w:rPr>
        <w:t>е</w:t>
      </w:r>
      <w:r w:rsidRPr="00C26CDE">
        <w:rPr>
          <w:sz w:val="24"/>
          <w:szCs w:val="24"/>
        </w:rPr>
        <w:t xml:space="preserve">тся  экологически безопасная, без консервантов, свежая продукция. Молоко перерабатывается на собственном молочном заводе, способном принимать до </w:t>
      </w:r>
      <w:r>
        <w:rPr>
          <w:sz w:val="24"/>
          <w:szCs w:val="24"/>
        </w:rPr>
        <w:t>6</w:t>
      </w:r>
      <w:r w:rsidRPr="00C26CDE">
        <w:rPr>
          <w:sz w:val="24"/>
          <w:szCs w:val="24"/>
        </w:rPr>
        <w:t xml:space="preserve"> тонн молока ежедневно, выдавая  более 20 наименований сертифицированной продукции.</w:t>
      </w:r>
    </w:p>
    <w:p w:rsidR="00213882" w:rsidRDefault="00213882" w:rsidP="00213882">
      <w:pPr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За отчетный </w:t>
      </w:r>
      <w:r w:rsidRPr="007235EF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7235EF">
        <w:rPr>
          <w:sz w:val="24"/>
          <w:szCs w:val="24"/>
        </w:rPr>
        <w:t xml:space="preserve"> год р</w:t>
      </w:r>
      <w:r w:rsidRPr="007235EF">
        <w:rPr>
          <w:bCs/>
          <w:sz w:val="24"/>
          <w:szCs w:val="24"/>
        </w:rPr>
        <w:t xml:space="preserve">еализация продукции собственного производства  составила  </w:t>
      </w:r>
      <w:r>
        <w:rPr>
          <w:bCs/>
          <w:sz w:val="24"/>
          <w:szCs w:val="24"/>
        </w:rPr>
        <w:t>121,85</w:t>
      </w:r>
      <w:r w:rsidRPr="007235EF">
        <w:rPr>
          <w:bCs/>
          <w:sz w:val="24"/>
          <w:szCs w:val="24"/>
        </w:rPr>
        <w:t xml:space="preserve"> млн. рублей, что </w:t>
      </w:r>
      <w:r>
        <w:rPr>
          <w:bCs/>
          <w:sz w:val="24"/>
          <w:szCs w:val="24"/>
        </w:rPr>
        <w:t>выше</w:t>
      </w:r>
      <w:r w:rsidRPr="007235EF">
        <w:rPr>
          <w:bCs/>
          <w:sz w:val="24"/>
          <w:szCs w:val="24"/>
        </w:rPr>
        <w:t xml:space="preserve"> значения показателя 20</w:t>
      </w:r>
      <w:r>
        <w:rPr>
          <w:bCs/>
          <w:sz w:val="24"/>
          <w:szCs w:val="24"/>
        </w:rPr>
        <w:t>20</w:t>
      </w:r>
      <w:r w:rsidRPr="007235EF">
        <w:rPr>
          <w:bCs/>
          <w:sz w:val="24"/>
          <w:szCs w:val="24"/>
        </w:rPr>
        <w:t xml:space="preserve"> года на </w:t>
      </w:r>
      <w:r>
        <w:rPr>
          <w:bCs/>
          <w:sz w:val="24"/>
          <w:szCs w:val="24"/>
        </w:rPr>
        <w:t xml:space="preserve">15,2%, что объясняется увеличением объема реализации собственной молочной продукции. </w:t>
      </w:r>
    </w:p>
    <w:p w:rsidR="00213882" w:rsidRDefault="00213882" w:rsidP="00213882">
      <w:pPr>
        <w:ind w:firstLine="567"/>
        <w:jc w:val="both"/>
        <w:rPr>
          <w:rFonts w:eastAsia="Calibri"/>
          <w:sz w:val="24"/>
          <w:szCs w:val="24"/>
        </w:rPr>
      </w:pPr>
      <w:r w:rsidRPr="00203406">
        <w:rPr>
          <w:sz w:val="24"/>
          <w:szCs w:val="24"/>
        </w:rPr>
        <w:lastRenderedPageBreak/>
        <w:t>По состоянию на 01.</w:t>
      </w:r>
      <w:r>
        <w:rPr>
          <w:sz w:val="24"/>
          <w:szCs w:val="24"/>
        </w:rPr>
        <w:t>01</w:t>
      </w:r>
      <w:r w:rsidRPr="00203406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203406">
        <w:rPr>
          <w:sz w:val="24"/>
          <w:szCs w:val="24"/>
        </w:rPr>
        <w:t xml:space="preserve"> года в </w:t>
      </w:r>
      <w:r w:rsidRPr="00783914">
        <w:rPr>
          <w:sz w:val="24"/>
          <w:szCs w:val="24"/>
        </w:rPr>
        <w:t xml:space="preserve">животноводческом комплексе содержится </w:t>
      </w:r>
      <w:r>
        <w:rPr>
          <w:sz w:val="24"/>
          <w:szCs w:val="24"/>
        </w:rPr>
        <w:t>804</w:t>
      </w:r>
      <w:r w:rsidRPr="00783914">
        <w:rPr>
          <w:color w:val="FF0000"/>
          <w:sz w:val="24"/>
          <w:szCs w:val="24"/>
        </w:rPr>
        <w:t xml:space="preserve"> </w:t>
      </w:r>
      <w:r w:rsidRPr="00783914">
        <w:rPr>
          <w:sz w:val="24"/>
          <w:szCs w:val="24"/>
        </w:rPr>
        <w:t>голов</w:t>
      </w:r>
      <w:r>
        <w:rPr>
          <w:sz w:val="24"/>
          <w:szCs w:val="24"/>
        </w:rPr>
        <w:t>ы</w:t>
      </w:r>
      <w:r w:rsidRPr="00783914">
        <w:rPr>
          <w:sz w:val="24"/>
          <w:szCs w:val="24"/>
        </w:rPr>
        <w:t xml:space="preserve">  крупного рогатого скота, что выше уровня значения показателя аналогичного периода 20</w:t>
      </w:r>
      <w:r>
        <w:rPr>
          <w:sz w:val="24"/>
          <w:szCs w:val="24"/>
        </w:rPr>
        <w:t>20</w:t>
      </w:r>
      <w:r w:rsidRPr="00783914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19</w:t>
      </w:r>
      <w:r w:rsidRPr="00783914">
        <w:rPr>
          <w:sz w:val="24"/>
          <w:szCs w:val="24"/>
        </w:rPr>
        <w:t xml:space="preserve"> голов и составляет 10</w:t>
      </w:r>
      <w:r>
        <w:rPr>
          <w:sz w:val="24"/>
          <w:szCs w:val="24"/>
        </w:rPr>
        <w:t>2,4</w:t>
      </w:r>
      <w:r w:rsidRPr="00783914">
        <w:rPr>
          <w:sz w:val="24"/>
          <w:szCs w:val="24"/>
        </w:rPr>
        <w:t>%.</w:t>
      </w:r>
    </w:p>
    <w:p w:rsidR="00213882" w:rsidRPr="00213882" w:rsidRDefault="00213882" w:rsidP="00213882">
      <w:pPr>
        <w:ind w:firstLine="567"/>
        <w:jc w:val="both"/>
        <w:rPr>
          <w:rFonts w:eastAsia="Calibri"/>
          <w:sz w:val="24"/>
          <w:szCs w:val="24"/>
        </w:rPr>
      </w:pPr>
      <w:r w:rsidRPr="00203406">
        <w:rPr>
          <w:sz w:val="24"/>
          <w:szCs w:val="24"/>
        </w:rPr>
        <w:t xml:space="preserve">На территории города Урай осуществляют свою деятельность </w:t>
      </w:r>
      <w:r w:rsidR="007A55E0">
        <w:rPr>
          <w:sz w:val="24"/>
          <w:szCs w:val="24"/>
        </w:rPr>
        <w:t>также</w:t>
      </w:r>
      <w:r w:rsidRPr="00203406">
        <w:rPr>
          <w:sz w:val="24"/>
          <w:szCs w:val="24"/>
        </w:rPr>
        <w:t xml:space="preserve"> крестьянские (фермерские) хозяйства </w:t>
      </w:r>
      <w:r>
        <w:rPr>
          <w:sz w:val="24"/>
          <w:szCs w:val="24"/>
        </w:rPr>
        <w:t>и личные подсобные хозяйства</w:t>
      </w:r>
      <w:r w:rsidRPr="00203406">
        <w:rPr>
          <w:sz w:val="24"/>
          <w:szCs w:val="24"/>
        </w:rPr>
        <w:t>.</w:t>
      </w:r>
    </w:p>
    <w:p w:rsidR="000E36A8" w:rsidRDefault="00213882" w:rsidP="00213882">
      <w:pPr>
        <w:ind w:firstLine="567"/>
        <w:jc w:val="both"/>
        <w:rPr>
          <w:bCs/>
          <w:sz w:val="24"/>
          <w:szCs w:val="24"/>
        </w:rPr>
      </w:pPr>
      <w:r w:rsidRPr="00092A5D">
        <w:rPr>
          <w:bCs/>
          <w:sz w:val="24"/>
          <w:szCs w:val="24"/>
        </w:rPr>
        <w:t xml:space="preserve">В рамках реализации </w:t>
      </w:r>
      <w:r>
        <w:rPr>
          <w:bCs/>
          <w:sz w:val="24"/>
          <w:szCs w:val="24"/>
        </w:rPr>
        <w:t>муниципальной</w:t>
      </w:r>
      <w:r w:rsidRPr="00092A5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092A5D">
        <w:rPr>
          <w:bCs/>
          <w:sz w:val="24"/>
          <w:szCs w:val="24"/>
        </w:rPr>
        <w:t xml:space="preserve">рограммы за 2021 год выплачено субсидий в сумме </w:t>
      </w:r>
      <w:r>
        <w:rPr>
          <w:bCs/>
          <w:sz w:val="24"/>
          <w:szCs w:val="24"/>
        </w:rPr>
        <w:t>43,9</w:t>
      </w:r>
      <w:r w:rsidR="000E36A8">
        <w:rPr>
          <w:bCs/>
          <w:sz w:val="24"/>
          <w:szCs w:val="24"/>
        </w:rPr>
        <w:t>4</w:t>
      </w:r>
      <w:r w:rsidRPr="00092A5D">
        <w:rPr>
          <w:bCs/>
          <w:sz w:val="24"/>
          <w:szCs w:val="24"/>
        </w:rPr>
        <w:t xml:space="preserve"> тыс.руб., в том числе:</w:t>
      </w:r>
      <w:r>
        <w:rPr>
          <w:bCs/>
          <w:sz w:val="24"/>
          <w:szCs w:val="24"/>
        </w:rPr>
        <w:t xml:space="preserve"> </w:t>
      </w:r>
    </w:p>
    <w:p w:rsidR="000E36A8" w:rsidRDefault="00213882" w:rsidP="00213882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из средств местного бюджета 0,04 тыс.руб; </w:t>
      </w:r>
    </w:p>
    <w:p w:rsidR="00213882" w:rsidRPr="00092A5D" w:rsidRDefault="00213882" w:rsidP="00213882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из средств о</w:t>
      </w:r>
      <w:r w:rsidR="000E36A8">
        <w:rPr>
          <w:bCs/>
          <w:sz w:val="24"/>
          <w:szCs w:val="24"/>
        </w:rPr>
        <w:t>кружного бюджета 43,9  тыс.руб.</w:t>
      </w:r>
    </w:p>
    <w:p w:rsidR="00213882" w:rsidRPr="00092A5D" w:rsidRDefault="00213882" w:rsidP="00213882">
      <w:pPr>
        <w:ind w:firstLine="567"/>
        <w:jc w:val="both"/>
        <w:rPr>
          <w:bCs/>
          <w:sz w:val="24"/>
          <w:szCs w:val="24"/>
        </w:rPr>
      </w:pPr>
      <w:r w:rsidRPr="00092A5D">
        <w:rPr>
          <w:bCs/>
          <w:sz w:val="24"/>
          <w:szCs w:val="24"/>
        </w:rPr>
        <w:t>1. на развитие животноводства, переработки и реализации продукции в сумме 43 477,1 тыс.руб., которые предоставлены 3 сельскохозяйственным  товаропроизводителям:</w:t>
      </w:r>
    </w:p>
    <w:p w:rsidR="00213882" w:rsidRDefault="00213882" w:rsidP="00213882">
      <w:pPr>
        <w:ind w:firstLine="567"/>
        <w:jc w:val="both"/>
        <w:rPr>
          <w:bCs/>
          <w:sz w:val="24"/>
          <w:szCs w:val="24"/>
        </w:rPr>
      </w:pPr>
      <w:r w:rsidRPr="00092A5D">
        <w:rPr>
          <w:bCs/>
          <w:sz w:val="24"/>
          <w:szCs w:val="24"/>
        </w:rPr>
        <w:t>- АО «Агроника» в сумме 43 407,1 тыс.руб.;</w:t>
      </w:r>
    </w:p>
    <w:p w:rsidR="00213882" w:rsidRDefault="00213882" w:rsidP="00213882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ЛПХ </w:t>
      </w:r>
      <w:proofErr w:type="spellStart"/>
      <w:r>
        <w:rPr>
          <w:bCs/>
          <w:sz w:val="24"/>
          <w:szCs w:val="24"/>
        </w:rPr>
        <w:t>Мамуров</w:t>
      </w:r>
      <w:proofErr w:type="spellEnd"/>
      <w:r>
        <w:rPr>
          <w:bCs/>
          <w:sz w:val="24"/>
          <w:szCs w:val="24"/>
        </w:rPr>
        <w:t xml:space="preserve"> Г.Т. в сумме 20,0 тыс.руб.;</w:t>
      </w:r>
    </w:p>
    <w:p w:rsidR="00213882" w:rsidRDefault="00213882" w:rsidP="00213882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ЛПХ </w:t>
      </w:r>
      <w:proofErr w:type="spellStart"/>
      <w:r>
        <w:rPr>
          <w:bCs/>
          <w:sz w:val="24"/>
          <w:szCs w:val="24"/>
        </w:rPr>
        <w:t>Меликян</w:t>
      </w:r>
      <w:proofErr w:type="spellEnd"/>
      <w:r>
        <w:rPr>
          <w:bCs/>
          <w:sz w:val="24"/>
          <w:szCs w:val="24"/>
        </w:rPr>
        <w:t xml:space="preserve"> А.К. в сумме 50,0 тыс.руб.</w:t>
      </w:r>
    </w:p>
    <w:p w:rsidR="00213882" w:rsidRDefault="00213882" w:rsidP="00213882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2. на развитие малых форм хозяйствование в размере 405,0 тыс.руб.. которая предоставлена АО «Агроника»</w:t>
      </w:r>
      <w:r w:rsidRPr="0098764A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в целях возмещения части затрат</w:t>
      </w:r>
      <w:r w:rsidRPr="0098764A">
        <w:rPr>
          <w:color w:val="000000" w:themeColor="text1"/>
          <w:sz w:val="24"/>
          <w:szCs w:val="24"/>
        </w:rPr>
        <w:t xml:space="preserve">, связанных с приобретением оборудования для перерабатывающих производств </w:t>
      </w:r>
      <w:r>
        <w:rPr>
          <w:color w:val="000000" w:themeColor="text1"/>
          <w:sz w:val="24"/>
          <w:szCs w:val="24"/>
        </w:rPr>
        <w:t xml:space="preserve">сельскохозяйственной продукции </w:t>
      </w:r>
      <w:r w:rsidRPr="0098764A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устройство дозирования «Альтер»).</w:t>
      </w:r>
    </w:p>
    <w:p w:rsidR="00213882" w:rsidRDefault="00213882" w:rsidP="00213882">
      <w:pPr>
        <w:ind w:firstLine="567"/>
        <w:jc w:val="both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Сумма выплаченных субсидий в отчетном году выше предоставленных субсидий 2020 года на 2,9 млн.руб. в связи с увеличением производственных показателей у получателей субсидии. </w:t>
      </w:r>
    </w:p>
    <w:p w:rsidR="000E36A8" w:rsidRDefault="000E36A8" w:rsidP="000E36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Порядком предоставления финансовой поддержки в форме субсидий между администрацией города Урай и получателями финансовой поддержки заключаются Соглашения о предоставлении из бюджета городского округа Урай ХМАО-Югры субсидии (далее – Соглашение).</w:t>
      </w:r>
    </w:p>
    <w:p w:rsidR="007B21ED" w:rsidRDefault="000E36A8" w:rsidP="000E36A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условиями Соглашений получатели субсидии предоставляют Отчеты о достижении значений показателей результативности предоставленных субсидий, Отчеты об исполнении принятых обязательств.</w:t>
      </w:r>
    </w:p>
    <w:p w:rsidR="00FC216A" w:rsidRDefault="00FC216A" w:rsidP="00E300FF">
      <w:pPr>
        <w:ind w:firstLine="567"/>
        <w:jc w:val="both"/>
        <w:rPr>
          <w:sz w:val="24"/>
          <w:szCs w:val="24"/>
        </w:rPr>
      </w:pPr>
    </w:p>
    <w:p w:rsidR="00FC216A" w:rsidRPr="00FC216A" w:rsidRDefault="00FC216A" w:rsidP="00FC216A">
      <w:pPr>
        <w:rPr>
          <w:sz w:val="24"/>
          <w:szCs w:val="24"/>
        </w:rPr>
      </w:pPr>
    </w:p>
    <w:p w:rsidR="00FC216A" w:rsidRDefault="00FC216A" w:rsidP="00FC216A">
      <w:pPr>
        <w:rPr>
          <w:sz w:val="24"/>
          <w:szCs w:val="24"/>
        </w:rPr>
      </w:pPr>
    </w:p>
    <w:p w:rsidR="004C401B" w:rsidRDefault="00FC216A" w:rsidP="00FC216A">
      <w:pPr>
        <w:rPr>
          <w:sz w:val="24"/>
          <w:szCs w:val="24"/>
        </w:rPr>
      </w:pPr>
      <w:r>
        <w:rPr>
          <w:sz w:val="24"/>
          <w:szCs w:val="24"/>
        </w:rPr>
        <w:t>Начальник отдела развития</w:t>
      </w:r>
    </w:p>
    <w:p w:rsidR="00FC216A" w:rsidRDefault="00FC216A" w:rsidP="00FC216A">
      <w:pPr>
        <w:rPr>
          <w:sz w:val="24"/>
          <w:szCs w:val="24"/>
        </w:rPr>
      </w:pPr>
      <w:r>
        <w:rPr>
          <w:sz w:val="24"/>
          <w:szCs w:val="24"/>
        </w:rPr>
        <w:t xml:space="preserve">предпринимательства управления </w:t>
      </w:r>
    </w:p>
    <w:p w:rsidR="00FC216A" w:rsidRDefault="00FC216A" w:rsidP="00FC216A">
      <w:pPr>
        <w:rPr>
          <w:sz w:val="24"/>
          <w:szCs w:val="24"/>
        </w:rPr>
      </w:pPr>
      <w:r>
        <w:rPr>
          <w:sz w:val="24"/>
          <w:szCs w:val="24"/>
        </w:rPr>
        <w:t>экономического развития</w:t>
      </w:r>
    </w:p>
    <w:p w:rsidR="00FC216A" w:rsidRDefault="00676B17" w:rsidP="00FC216A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="00FC216A">
        <w:rPr>
          <w:sz w:val="24"/>
          <w:szCs w:val="24"/>
        </w:rPr>
        <w:t>дминистрации города Урай                                                                                О.Д.Ковалёва</w:t>
      </w:r>
    </w:p>
    <w:p w:rsidR="00FC216A" w:rsidRDefault="00FC216A" w:rsidP="00FC216A">
      <w:pPr>
        <w:rPr>
          <w:sz w:val="24"/>
          <w:szCs w:val="24"/>
        </w:rPr>
      </w:pPr>
    </w:p>
    <w:p w:rsidR="00FC216A" w:rsidRDefault="00FC216A" w:rsidP="00FC216A">
      <w:pPr>
        <w:rPr>
          <w:sz w:val="24"/>
          <w:szCs w:val="24"/>
        </w:rPr>
      </w:pPr>
    </w:p>
    <w:p w:rsidR="00FC216A" w:rsidRDefault="00FC216A" w:rsidP="00FC216A">
      <w:pPr>
        <w:rPr>
          <w:sz w:val="24"/>
          <w:szCs w:val="24"/>
        </w:rPr>
      </w:pPr>
    </w:p>
    <w:p w:rsidR="00FC216A" w:rsidRDefault="00FC216A" w:rsidP="00FC216A">
      <w:pPr>
        <w:rPr>
          <w:sz w:val="24"/>
          <w:szCs w:val="24"/>
        </w:rPr>
      </w:pPr>
    </w:p>
    <w:p w:rsidR="00FC216A" w:rsidRDefault="00FC216A" w:rsidP="00FC216A">
      <w:pPr>
        <w:rPr>
          <w:sz w:val="24"/>
          <w:szCs w:val="24"/>
        </w:rPr>
      </w:pPr>
    </w:p>
    <w:p w:rsidR="00FC216A" w:rsidRDefault="00FC216A" w:rsidP="00FC216A">
      <w:pPr>
        <w:rPr>
          <w:sz w:val="24"/>
          <w:szCs w:val="24"/>
        </w:rPr>
      </w:pPr>
    </w:p>
    <w:p w:rsidR="00FC216A" w:rsidRDefault="00FC216A" w:rsidP="00FC216A">
      <w:pPr>
        <w:rPr>
          <w:sz w:val="16"/>
          <w:szCs w:val="16"/>
        </w:rPr>
      </w:pPr>
      <w:r>
        <w:rPr>
          <w:sz w:val="16"/>
          <w:szCs w:val="16"/>
        </w:rPr>
        <w:t>Исполнитель:</w:t>
      </w:r>
    </w:p>
    <w:p w:rsidR="00FC216A" w:rsidRDefault="00FC216A" w:rsidP="00FC216A">
      <w:pPr>
        <w:rPr>
          <w:sz w:val="16"/>
          <w:szCs w:val="16"/>
        </w:rPr>
      </w:pPr>
      <w:r>
        <w:rPr>
          <w:sz w:val="16"/>
          <w:szCs w:val="16"/>
        </w:rPr>
        <w:t>отдел развития предпринимательства</w:t>
      </w:r>
    </w:p>
    <w:p w:rsidR="00FC216A" w:rsidRDefault="00FC216A" w:rsidP="00FC216A">
      <w:pPr>
        <w:rPr>
          <w:sz w:val="16"/>
          <w:szCs w:val="16"/>
        </w:rPr>
      </w:pPr>
      <w:r>
        <w:rPr>
          <w:sz w:val="16"/>
          <w:szCs w:val="16"/>
        </w:rPr>
        <w:t>управления экономического развития</w:t>
      </w:r>
    </w:p>
    <w:p w:rsidR="00FC216A" w:rsidRDefault="00FC216A" w:rsidP="00FC216A">
      <w:pPr>
        <w:rPr>
          <w:sz w:val="16"/>
          <w:szCs w:val="16"/>
        </w:rPr>
      </w:pPr>
      <w:r>
        <w:rPr>
          <w:sz w:val="16"/>
          <w:szCs w:val="16"/>
        </w:rPr>
        <w:t>администрации города Урай</w:t>
      </w:r>
    </w:p>
    <w:p w:rsidR="00FC216A" w:rsidRDefault="00FC216A" w:rsidP="00FC216A">
      <w:pPr>
        <w:rPr>
          <w:sz w:val="16"/>
          <w:szCs w:val="16"/>
        </w:rPr>
      </w:pPr>
      <w:r>
        <w:rPr>
          <w:sz w:val="16"/>
          <w:szCs w:val="16"/>
        </w:rPr>
        <w:t>Куликова Людмила Юрьевна</w:t>
      </w:r>
    </w:p>
    <w:p w:rsidR="00FC216A" w:rsidRDefault="00FC216A" w:rsidP="00FC216A">
      <w:pPr>
        <w:rPr>
          <w:sz w:val="16"/>
          <w:szCs w:val="16"/>
        </w:rPr>
      </w:pPr>
      <w:r>
        <w:rPr>
          <w:sz w:val="16"/>
          <w:szCs w:val="16"/>
        </w:rPr>
        <w:t>тел. 8(34676)22349 (доб.1)</w:t>
      </w:r>
    </w:p>
    <w:p w:rsidR="00FC216A" w:rsidRPr="00FC216A" w:rsidRDefault="00FC216A" w:rsidP="00FC216A">
      <w:pPr>
        <w:rPr>
          <w:sz w:val="16"/>
          <w:szCs w:val="16"/>
        </w:rPr>
      </w:pPr>
    </w:p>
    <w:sectPr w:rsidR="00FC216A" w:rsidRPr="00FC216A" w:rsidSect="00D8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D0" w:rsidRDefault="005706D0" w:rsidP="00496590">
      <w:r>
        <w:separator/>
      </w:r>
    </w:p>
  </w:endnote>
  <w:endnote w:type="continuationSeparator" w:id="0">
    <w:p w:rsidR="005706D0" w:rsidRDefault="005706D0" w:rsidP="0049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D0" w:rsidRDefault="005706D0" w:rsidP="00496590">
      <w:r>
        <w:separator/>
      </w:r>
    </w:p>
  </w:footnote>
  <w:footnote w:type="continuationSeparator" w:id="0">
    <w:p w:rsidR="005706D0" w:rsidRDefault="005706D0" w:rsidP="00496590">
      <w:r>
        <w:continuationSeparator/>
      </w:r>
    </w:p>
  </w:footnote>
  <w:footnote w:id="1">
    <w:p w:rsidR="005706D0" w:rsidRPr="005F08A2" w:rsidRDefault="005706D0" w:rsidP="005F08A2">
      <w:pPr>
        <w:pStyle w:val="aa"/>
        <w:rPr>
          <w:sz w:val="16"/>
          <w:szCs w:val="16"/>
        </w:rPr>
      </w:pPr>
      <w:r w:rsidRPr="005F08A2">
        <w:rPr>
          <w:rStyle w:val="ac"/>
          <w:sz w:val="16"/>
          <w:szCs w:val="16"/>
        </w:rPr>
        <w:footnoteRef/>
      </w:r>
      <w:r w:rsidRPr="005F08A2">
        <w:rPr>
          <w:sz w:val="16"/>
          <w:szCs w:val="16"/>
        </w:rPr>
        <w:t xml:space="preserve">  утв. </w:t>
      </w:r>
      <w:r>
        <w:rPr>
          <w:sz w:val="16"/>
          <w:szCs w:val="16"/>
        </w:rPr>
        <w:t>п</w:t>
      </w:r>
      <w:r w:rsidRPr="005F08A2">
        <w:rPr>
          <w:sz w:val="16"/>
          <w:szCs w:val="16"/>
        </w:rPr>
        <w:t>остановлением администрации города Урай от 30.09.2020 №2366</w:t>
      </w:r>
    </w:p>
  </w:footnote>
  <w:footnote w:id="2">
    <w:p w:rsidR="005706D0" w:rsidRDefault="005706D0" w:rsidP="005159D6">
      <w:pPr>
        <w:pStyle w:val="aa"/>
        <w:jc w:val="both"/>
      </w:pPr>
      <w:r>
        <w:rPr>
          <w:rStyle w:val="ac"/>
        </w:rPr>
        <w:footnoteRef/>
      </w:r>
      <w:r>
        <w:t xml:space="preserve">  </w:t>
      </w:r>
      <w:r w:rsidRPr="005F08A2">
        <w:rPr>
          <w:sz w:val="16"/>
          <w:szCs w:val="16"/>
        </w:rPr>
        <w:t xml:space="preserve">утв. </w:t>
      </w:r>
      <w:r>
        <w:rPr>
          <w:sz w:val="16"/>
          <w:szCs w:val="16"/>
        </w:rPr>
        <w:t>п</w:t>
      </w:r>
      <w:r w:rsidRPr="005F08A2">
        <w:rPr>
          <w:sz w:val="16"/>
          <w:szCs w:val="16"/>
        </w:rPr>
        <w:t>остановлением администрации города Урай от</w:t>
      </w:r>
      <w:r>
        <w:rPr>
          <w:sz w:val="16"/>
          <w:szCs w:val="16"/>
        </w:rPr>
        <w:t xml:space="preserve"> 11.02.2022 №275; </w:t>
      </w:r>
    </w:p>
  </w:footnote>
  <w:footnote w:id="3">
    <w:p w:rsidR="005706D0" w:rsidRDefault="005706D0">
      <w:pPr>
        <w:pStyle w:val="aa"/>
      </w:pPr>
      <w:r>
        <w:rPr>
          <w:rStyle w:val="ac"/>
        </w:rPr>
        <w:footnoteRef/>
      </w:r>
      <w:r>
        <w:t xml:space="preserve"> </w:t>
      </w:r>
      <w:r w:rsidRPr="005F08A2">
        <w:rPr>
          <w:sz w:val="16"/>
          <w:szCs w:val="16"/>
        </w:rPr>
        <w:t xml:space="preserve">утв. </w:t>
      </w:r>
      <w:r>
        <w:rPr>
          <w:sz w:val="16"/>
          <w:szCs w:val="16"/>
        </w:rPr>
        <w:t>п</w:t>
      </w:r>
      <w:r w:rsidRPr="005F08A2">
        <w:rPr>
          <w:sz w:val="16"/>
          <w:szCs w:val="16"/>
        </w:rPr>
        <w:t>остановлением администрации города Урай от</w:t>
      </w:r>
      <w:r>
        <w:rPr>
          <w:sz w:val="16"/>
          <w:szCs w:val="16"/>
        </w:rPr>
        <w:t xml:space="preserve"> 10.11.2021 №2727;</w:t>
      </w:r>
    </w:p>
  </w:footnote>
  <w:footnote w:id="4">
    <w:p w:rsidR="005706D0" w:rsidRDefault="005706D0">
      <w:pPr>
        <w:pStyle w:val="aa"/>
      </w:pPr>
      <w:r>
        <w:rPr>
          <w:rStyle w:val="ac"/>
        </w:rPr>
        <w:footnoteRef/>
      </w:r>
      <w:r>
        <w:t xml:space="preserve"> </w:t>
      </w:r>
      <w:r w:rsidRPr="005F08A2">
        <w:rPr>
          <w:sz w:val="16"/>
          <w:szCs w:val="16"/>
        </w:rPr>
        <w:t>утв. Постановлением администрации города Урай от</w:t>
      </w:r>
      <w:r>
        <w:rPr>
          <w:sz w:val="16"/>
          <w:szCs w:val="16"/>
        </w:rPr>
        <w:t xml:space="preserve"> 10.11.2021 №2726;</w:t>
      </w:r>
    </w:p>
  </w:footnote>
  <w:footnote w:id="5">
    <w:p w:rsidR="005706D0" w:rsidRDefault="005706D0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sz w:val="16"/>
          <w:szCs w:val="16"/>
        </w:rPr>
        <w:t>утв. Постановлением администрации города Урай от 05.08.2021 №1952.</w:t>
      </w:r>
    </w:p>
  </w:footnote>
  <w:footnote w:id="6">
    <w:p w:rsidR="005706D0" w:rsidRPr="005F08A2" w:rsidRDefault="005706D0" w:rsidP="004C401B">
      <w:pPr>
        <w:pStyle w:val="aa"/>
        <w:jc w:val="both"/>
        <w:rPr>
          <w:sz w:val="16"/>
          <w:szCs w:val="16"/>
        </w:rPr>
      </w:pPr>
      <w:r w:rsidRPr="005F08A2">
        <w:rPr>
          <w:rStyle w:val="ac"/>
          <w:sz w:val="16"/>
          <w:szCs w:val="16"/>
        </w:rPr>
        <w:footnoteRef/>
      </w:r>
      <w:r w:rsidRPr="005F08A2">
        <w:rPr>
          <w:sz w:val="16"/>
          <w:szCs w:val="16"/>
        </w:rPr>
        <w:t xml:space="preserve"> оперативная информация с учетом численности занятых в сфере МСП, индивидуальных предпринимателей и «самозанятых»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8A7"/>
    <w:rsid w:val="00001455"/>
    <w:rsid w:val="00016768"/>
    <w:rsid w:val="00062929"/>
    <w:rsid w:val="00074449"/>
    <w:rsid w:val="00082C74"/>
    <w:rsid w:val="000B010A"/>
    <w:rsid w:val="000E36A8"/>
    <w:rsid w:val="00142E70"/>
    <w:rsid w:val="001C68EB"/>
    <w:rsid w:val="001E4C4E"/>
    <w:rsid w:val="00213882"/>
    <w:rsid w:val="002213DF"/>
    <w:rsid w:val="00241960"/>
    <w:rsid w:val="00272B9E"/>
    <w:rsid w:val="00276390"/>
    <w:rsid w:val="00296876"/>
    <w:rsid w:val="002D10A8"/>
    <w:rsid w:val="002E5863"/>
    <w:rsid w:val="002F64F6"/>
    <w:rsid w:val="003262F0"/>
    <w:rsid w:val="003276A4"/>
    <w:rsid w:val="003512D4"/>
    <w:rsid w:val="003D6922"/>
    <w:rsid w:val="0041125A"/>
    <w:rsid w:val="004467D8"/>
    <w:rsid w:val="00496590"/>
    <w:rsid w:val="004C401B"/>
    <w:rsid w:val="005006FB"/>
    <w:rsid w:val="00505DE6"/>
    <w:rsid w:val="005061E7"/>
    <w:rsid w:val="005159D6"/>
    <w:rsid w:val="00524A09"/>
    <w:rsid w:val="00547D54"/>
    <w:rsid w:val="0056489E"/>
    <w:rsid w:val="005706D0"/>
    <w:rsid w:val="005F08A2"/>
    <w:rsid w:val="005F5B5A"/>
    <w:rsid w:val="0063527F"/>
    <w:rsid w:val="006466B4"/>
    <w:rsid w:val="00676B17"/>
    <w:rsid w:val="006A102A"/>
    <w:rsid w:val="00743C8C"/>
    <w:rsid w:val="00751441"/>
    <w:rsid w:val="00757209"/>
    <w:rsid w:val="00766452"/>
    <w:rsid w:val="007A3E57"/>
    <w:rsid w:val="007A55E0"/>
    <w:rsid w:val="007B21ED"/>
    <w:rsid w:val="007C469A"/>
    <w:rsid w:val="00801EF5"/>
    <w:rsid w:val="008403F5"/>
    <w:rsid w:val="00854FC0"/>
    <w:rsid w:val="00885762"/>
    <w:rsid w:val="0089064C"/>
    <w:rsid w:val="008C761C"/>
    <w:rsid w:val="008D58DD"/>
    <w:rsid w:val="008D5D18"/>
    <w:rsid w:val="008D6ABB"/>
    <w:rsid w:val="008F0234"/>
    <w:rsid w:val="009011AE"/>
    <w:rsid w:val="0097521D"/>
    <w:rsid w:val="009A749B"/>
    <w:rsid w:val="009B25C0"/>
    <w:rsid w:val="00A242F7"/>
    <w:rsid w:val="00A840D3"/>
    <w:rsid w:val="00AC37A6"/>
    <w:rsid w:val="00AF0859"/>
    <w:rsid w:val="00B06D28"/>
    <w:rsid w:val="00B62FD0"/>
    <w:rsid w:val="00B75B05"/>
    <w:rsid w:val="00B77A35"/>
    <w:rsid w:val="00B87106"/>
    <w:rsid w:val="00B87989"/>
    <w:rsid w:val="00B94D56"/>
    <w:rsid w:val="00B975DD"/>
    <w:rsid w:val="00BA1B18"/>
    <w:rsid w:val="00C2193C"/>
    <w:rsid w:val="00C30127"/>
    <w:rsid w:val="00CA2DF5"/>
    <w:rsid w:val="00CB19F7"/>
    <w:rsid w:val="00CE2F62"/>
    <w:rsid w:val="00D31553"/>
    <w:rsid w:val="00D70E96"/>
    <w:rsid w:val="00D8791F"/>
    <w:rsid w:val="00D90F9C"/>
    <w:rsid w:val="00DB61A0"/>
    <w:rsid w:val="00DC48A7"/>
    <w:rsid w:val="00DE45B6"/>
    <w:rsid w:val="00E300FF"/>
    <w:rsid w:val="00E32546"/>
    <w:rsid w:val="00E35FA9"/>
    <w:rsid w:val="00E537CD"/>
    <w:rsid w:val="00E6049D"/>
    <w:rsid w:val="00EF3E87"/>
    <w:rsid w:val="00F074D7"/>
    <w:rsid w:val="00F3159F"/>
    <w:rsid w:val="00F31A10"/>
    <w:rsid w:val="00F65F0A"/>
    <w:rsid w:val="00F85FEC"/>
    <w:rsid w:val="00F910C3"/>
    <w:rsid w:val="00FA15E6"/>
    <w:rsid w:val="00FC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 Indent"/>
    <w:basedOn w:val="a"/>
    <w:link w:val="a4"/>
    <w:rsid w:val="00DC48A7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48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aliases w:val=" Знак,Знак"/>
    <w:basedOn w:val="a"/>
    <w:link w:val="a6"/>
    <w:uiPriority w:val="99"/>
    <w:qFormat/>
    <w:rsid w:val="00DC48A7"/>
    <w:pPr>
      <w:jc w:val="center"/>
    </w:pPr>
    <w:rPr>
      <w:b/>
      <w:sz w:val="24"/>
    </w:rPr>
  </w:style>
  <w:style w:type="character" w:customStyle="1" w:styleId="a6">
    <w:name w:val="Название Знак"/>
    <w:aliases w:val=" Знак Знак,Знак Знак"/>
    <w:basedOn w:val="a0"/>
    <w:link w:val="a5"/>
    <w:uiPriority w:val="99"/>
    <w:rsid w:val="00DC4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C48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C4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DC48A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12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-titlefull">
    <w:name w:val="page-title__full"/>
    <w:basedOn w:val="a0"/>
    <w:rsid w:val="002F64F6"/>
  </w:style>
  <w:style w:type="paragraph" w:styleId="aa">
    <w:name w:val="footnote text"/>
    <w:basedOn w:val="a"/>
    <w:link w:val="ab"/>
    <w:uiPriority w:val="99"/>
    <w:unhideWhenUsed/>
    <w:rsid w:val="00496590"/>
  </w:style>
  <w:style w:type="character" w:customStyle="1" w:styleId="ab">
    <w:name w:val="Текст сноски Знак"/>
    <w:basedOn w:val="a0"/>
    <w:link w:val="aa"/>
    <w:uiPriority w:val="99"/>
    <w:rsid w:val="00496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96590"/>
    <w:rPr>
      <w:vertAlign w:val="superscript"/>
    </w:rPr>
  </w:style>
  <w:style w:type="paragraph" w:styleId="ad">
    <w:name w:val="List Paragraph"/>
    <w:basedOn w:val="a"/>
    <w:uiPriority w:val="34"/>
    <w:qFormat/>
    <w:rsid w:val="0021388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ay.ru/imushhestvennaja-podderzhka-subektov-ms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20766-EF37-43BF-B868-858CA237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kulikovaly</cp:lastModifiedBy>
  <cp:revision>18</cp:revision>
  <cp:lastPrinted>2022-05-06T11:36:00Z</cp:lastPrinted>
  <dcterms:created xsi:type="dcterms:W3CDTF">2022-01-14T07:15:00Z</dcterms:created>
  <dcterms:modified xsi:type="dcterms:W3CDTF">2022-05-06T12:07:00Z</dcterms:modified>
</cp:coreProperties>
</file>