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4" w:rsidRPr="00DD6BE0" w:rsidRDefault="00675D84" w:rsidP="00675D84">
      <w:pPr>
        <w:ind w:firstLine="567"/>
        <w:jc w:val="both"/>
        <w:rPr>
          <w:i/>
          <w:sz w:val="28"/>
          <w:szCs w:val="28"/>
          <w:u w:val="single"/>
        </w:rPr>
      </w:pPr>
      <w:r w:rsidRPr="00937D08">
        <w:rPr>
          <w:b/>
          <w:i/>
          <w:sz w:val="28"/>
          <w:szCs w:val="28"/>
        </w:rPr>
        <w:t xml:space="preserve">Вопрос </w:t>
      </w:r>
      <w:r w:rsidR="00E93067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3</w:t>
      </w:r>
      <w:r w:rsidR="00E93067">
        <w:rPr>
          <w:b/>
          <w:i/>
          <w:sz w:val="28"/>
          <w:szCs w:val="28"/>
        </w:rPr>
        <w:t>.</w:t>
      </w:r>
      <w:r w:rsidRPr="00937D08">
        <w:rPr>
          <w:b/>
          <w:i/>
          <w:sz w:val="28"/>
          <w:szCs w:val="28"/>
        </w:rPr>
        <w:t xml:space="preserve">: </w:t>
      </w:r>
      <w:r w:rsidRPr="00937D08">
        <w:rPr>
          <w:i/>
          <w:sz w:val="28"/>
          <w:szCs w:val="28"/>
        </w:rPr>
        <w:t>«</w:t>
      </w:r>
      <w:r w:rsidRPr="00675D84">
        <w:rPr>
          <w:i/>
          <w:sz w:val="28"/>
          <w:szCs w:val="28"/>
          <w:u w:val="single"/>
        </w:rPr>
        <w:t>О налоге на имущество физических лиц</w:t>
      </w:r>
      <w:r>
        <w:rPr>
          <w:b/>
          <w:color w:val="000000"/>
          <w:sz w:val="26"/>
          <w:szCs w:val="26"/>
          <w:u w:val="single"/>
        </w:rPr>
        <w:t>»</w:t>
      </w:r>
    </w:p>
    <w:p w:rsidR="00B10487" w:rsidRDefault="00B10487" w:rsidP="005305A3">
      <w:pPr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7C04AC" w:rsidRPr="005305A3" w:rsidRDefault="00B10487" w:rsidP="0015080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0487">
        <w:tab/>
      </w:r>
      <w:r w:rsidRPr="005305A3">
        <w:rPr>
          <w:sz w:val="26"/>
          <w:szCs w:val="26"/>
        </w:rPr>
        <w:t xml:space="preserve">На Координационном совете по развитию малого и среднего предпринимательства и инвестиционной деятельности, который состоялся 16.12.2021 года от предпринимательского сообщества (ИП Рычков А.Н.) поступило предложение о снижении ставки по налогу на имущество физических лиц. </w:t>
      </w:r>
    </w:p>
    <w:p w:rsidR="007C04AC" w:rsidRPr="005305A3" w:rsidRDefault="007C04AC" w:rsidP="0015080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5305A3">
        <w:rPr>
          <w:sz w:val="26"/>
          <w:szCs w:val="26"/>
        </w:rPr>
        <w:tab/>
      </w:r>
      <w:r w:rsidR="00B10487" w:rsidRPr="005305A3">
        <w:rPr>
          <w:sz w:val="26"/>
          <w:szCs w:val="26"/>
        </w:rPr>
        <w:t>В результате чего, комитету по финансам было поручено проанализировать и рассмотреть возможность снижения ставки по данному налогу.</w:t>
      </w:r>
      <w:r w:rsidRPr="005305A3">
        <w:rPr>
          <w:sz w:val="26"/>
          <w:szCs w:val="26"/>
        </w:rPr>
        <w:t xml:space="preserve"> </w:t>
      </w:r>
    </w:p>
    <w:p w:rsidR="00283D36" w:rsidRPr="005305A3" w:rsidRDefault="00283D36" w:rsidP="0015080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283D36" w:rsidRPr="005305A3" w:rsidRDefault="00617589" w:rsidP="0015080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5305A3">
        <w:rPr>
          <w:sz w:val="26"/>
          <w:szCs w:val="26"/>
        </w:rPr>
        <w:tab/>
      </w:r>
      <w:r w:rsidR="007C04AC" w:rsidRPr="005305A3">
        <w:rPr>
          <w:sz w:val="26"/>
          <w:szCs w:val="26"/>
        </w:rPr>
        <w:t>16.03.2022 года в рабочем порядке проведена встреча с представителями предпринимательского сообщества</w:t>
      </w:r>
      <w:r w:rsidRPr="005305A3">
        <w:rPr>
          <w:sz w:val="26"/>
          <w:szCs w:val="26"/>
        </w:rPr>
        <w:t>.</w:t>
      </w:r>
    </w:p>
    <w:p w:rsidR="00617589" w:rsidRPr="005305A3" w:rsidRDefault="00283D36" w:rsidP="00150808">
      <w:pPr>
        <w:tabs>
          <w:tab w:val="left" w:pos="567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305A3">
        <w:rPr>
          <w:sz w:val="26"/>
          <w:szCs w:val="26"/>
        </w:rPr>
        <w:tab/>
      </w:r>
      <w:r w:rsidR="00C42149" w:rsidRPr="005305A3">
        <w:rPr>
          <w:sz w:val="26"/>
          <w:szCs w:val="26"/>
        </w:rPr>
        <w:t xml:space="preserve">В сложившихся </w:t>
      </w:r>
      <w:r w:rsidR="00617589" w:rsidRPr="005305A3">
        <w:rPr>
          <w:color w:val="000000" w:themeColor="text1"/>
          <w:sz w:val="26"/>
          <w:szCs w:val="26"/>
        </w:rPr>
        <w:t>условиях санкционного давления и роста цен на товары и услуги, снижения покупательского спроса необходима поддержка малого бизнеса.</w:t>
      </w:r>
      <w:r w:rsidR="00C42149" w:rsidRPr="005305A3">
        <w:rPr>
          <w:color w:val="000000" w:themeColor="text1"/>
          <w:sz w:val="26"/>
          <w:szCs w:val="26"/>
        </w:rPr>
        <w:t xml:space="preserve"> Одной из мер</w:t>
      </w:r>
      <w:r w:rsidR="00617589" w:rsidRPr="005305A3">
        <w:rPr>
          <w:color w:val="000000" w:themeColor="text1"/>
          <w:sz w:val="26"/>
          <w:szCs w:val="26"/>
        </w:rPr>
        <w:t>, планируем</w:t>
      </w:r>
      <w:r w:rsidR="00C42149" w:rsidRPr="005305A3">
        <w:rPr>
          <w:color w:val="000000" w:themeColor="text1"/>
          <w:sz w:val="26"/>
          <w:szCs w:val="26"/>
        </w:rPr>
        <w:t xml:space="preserve">ой </w:t>
      </w:r>
      <w:r w:rsidR="00617589" w:rsidRPr="005305A3">
        <w:rPr>
          <w:color w:val="000000" w:themeColor="text1"/>
          <w:sz w:val="26"/>
          <w:szCs w:val="26"/>
        </w:rPr>
        <w:t>на уровне муниципалитета в отношении субъектов малого и среднего предпринимательства</w:t>
      </w:r>
      <w:r w:rsidR="00C42149" w:rsidRPr="005305A3">
        <w:rPr>
          <w:color w:val="000000" w:themeColor="text1"/>
          <w:sz w:val="26"/>
          <w:szCs w:val="26"/>
        </w:rPr>
        <w:t xml:space="preserve"> предлагается</w:t>
      </w:r>
      <w:r w:rsidRPr="005305A3">
        <w:rPr>
          <w:color w:val="000000" w:themeColor="text1"/>
          <w:sz w:val="26"/>
          <w:szCs w:val="26"/>
        </w:rPr>
        <w:t xml:space="preserve"> следующее</w:t>
      </w:r>
      <w:r w:rsidR="00617589" w:rsidRPr="005305A3">
        <w:rPr>
          <w:color w:val="000000" w:themeColor="text1"/>
          <w:sz w:val="26"/>
          <w:szCs w:val="26"/>
        </w:rPr>
        <w:t>:</w:t>
      </w:r>
    </w:p>
    <w:p w:rsidR="00A73088" w:rsidRPr="005305A3" w:rsidRDefault="00A73088" w:rsidP="00150808">
      <w:pPr>
        <w:pStyle w:val="2"/>
        <w:tabs>
          <w:tab w:val="left" w:pos="354"/>
          <w:tab w:val="left" w:pos="709"/>
        </w:tabs>
        <w:spacing w:after="0" w:line="240" w:lineRule="auto"/>
        <w:jc w:val="both"/>
        <w:rPr>
          <w:spacing w:val="4"/>
          <w:sz w:val="26"/>
          <w:szCs w:val="26"/>
        </w:rPr>
      </w:pPr>
      <w:r w:rsidRPr="005305A3">
        <w:rPr>
          <w:sz w:val="26"/>
          <w:szCs w:val="26"/>
        </w:rPr>
        <w:tab/>
      </w:r>
      <w:r w:rsidR="00DA5410" w:rsidRPr="005305A3">
        <w:rPr>
          <w:sz w:val="26"/>
          <w:szCs w:val="26"/>
        </w:rPr>
        <w:t xml:space="preserve">  </w:t>
      </w:r>
      <w:r w:rsidRPr="005305A3">
        <w:rPr>
          <w:sz w:val="26"/>
          <w:szCs w:val="26"/>
        </w:rPr>
        <w:t xml:space="preserve">- </w:t>
      </w:r>
      <w:r w:rsidRPr="005305A3">
        <w:rPr>
          <w:sz w:val="26"/>
          <w:szCs w:val="26"/>
          <w:u w:val="single"/>
        </w:rPr>
        <w:t>у</w:t>
      </w:r>
      <w:r w:rsidR="00617589" w:rsidRPr="005305A3">
        <w:rPr>
          <w:sz w:val="26"/>
          <w:szCs w:val="26"/>
          <w:u w:val="single"/>
        </w:rPr>
        <w:t>становление пониженной налоговой ставки по налогу на имущество физических лиц</w:t>
      </w:r>
      <w:r w:rsidR="00617589" w:rsidRPr="005305A3">
        <w:rPr>
          <w:sz w:val="26"/>
          <w:szCs w:val="26"/>
        </w:rPr>
        <w:t xml:space="preserve">, в </w:t>
      </w:r>
      <w:r w:rsidR="00617589" w:rsidRPr="005305A3">
        <w:rPr>
          <w:spacing w:val="4"/>
          <w:sz w:val="26"/>
          <w:szCs w:val="26"/>
        </w:rPr>
        <w:t xml:space="preserve"> отношении объектов, включенных в перечень объектов недвижимого имущества, налоговая база по которым определяется как кадастровая стоимость.</w:t>
      </w:r>
    </w:p>
    <w:p w:rsidR="00617589" w:rsidRPr="005305A3" w:rsidRDefault="00A73088" w:rsidP="00150808">
      <w:pPr>
        <w:pStyle w:val="2"/>
        <w:tabs>
          <w:tab w:val="left" w:pos="354"/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pacing w:val="4"/>
          <w:sz w:val="26"/>
          <w:szCs w:val="26"/>
        </w:rPr>
        <w:tab/>
      </w:r>
      <w:r w:rsidR="00DA5410" w:rsidRPr="005305A3">
        <w:rPr>
          <w:spacing w:val="4"/>
          <w:sz w:val="26"/>
          <w:szCs w:val="26"/>
        </w:rPr>
        <w:t xml:space="preserve">  </w:t>
      </w:r>
      <w:r w:rsidR="00617589" w:rsidRPr="005305A3">
        <w:rPr>
          <w:spacing w:val="4"/>
          <w:sz w:val="26"/>
          <w:szCs w:val="26"/>
        </w:rPr>
        <w:t>Налоговая ставка</w:t>
      </w:r>
      <w:r w:rsidRPr="005305A3">
        <w:rPr>
          <w:spacing w:val="4"/>
          <w:sz w:val="26"/>
          <w:szCs w:val="26"/>
        </w:rPr>
        <w:t xml:space="preserve"> в 2022 году установлена в размере </w:t>
      </w:r>
      <w:r w:rsidR="00617589" w:rsidRPr="005305A3">
        <w:rPr>
          <w:spacing w:val="4"/>
          <w:sz w:val="26"/>
          <w:szCs w:val="26"/>
        </w:rPr>
        <w:t>0,9%.</w:t>
      </w:r>
      <w:r w:rsidR="00617589" w:rsidRPr="005305A3">
        <w:rPr>
          <w:sz w:val="26"/>
          <w:szCs w:val="26"/>
        </w:rPr>
        <w:t xml:space="preserve"> </w:t>
      </w:r>
    </w:p>
    <w:p w:rsidR="00617589" w:rsidRPr="005305A3" w:rsidRDefault="00DA5410" w:rsidP="00150808">
      <w:pPr>
        <w:pStyle w:val="2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z w:val="26"/>
          <w:szCs w:val="26"/>
        </w:rPr>
        <w:t xml:space="preserve">      </w:t>
      </w:r>
      <w:r w:rsidR="002B691A" w:rsidRPr="005305A3">
        <w:rPr>
          <w:sz w:val="26"/>
          <w:szCs w:val="26"/>
        </w:rPr>
        <w:t xml:space="preserve"> </w:t>
      </w:r>
      <w:r w:rsidRPr="005305A3">
        <w:rPr>
          <w:sz w:val="26"/>
          <w:szCs w:val="26"/>
        </w:rPr>
        <w:t>С</w:t>
      </w:r>
      <w:r w:rsidR="00617589" w:rsidRPr="005305A3">
        <w:rPr>
          <w:sz w:val="26"/>
          <w:szCs w:val="26"/>
        </w:rPr>
        <w:t>нижение налоговой ставки</w:t>
      </w:r>
      <w:r w:rsidRPr="005305A3">
        <w:rPr>
          <w:sz w:val="26"/>
          <w:szCs w:val="26"/>
        </w:rPr>
        <w:t xml:space="preserve"> </w:t>
      </w:r>
      <w:r w:rsidR="0011675C">
        <w:rPr>
          <w:sz w:val="26"/>
          <w:szCs w:val="26"/>
        </w:rPr>
        <w:t xml:space="preserve"> за период 2021 года, подлежащий уплате в 2022 году:</w:t>
      </w:r>
    </w:p>
    <w:p w:rsidR="00617589" w:rsidRPr="005305A3" w:rsidRDefault="00617589" w:rsidP="00150808">
      <w:pPr>
        <w:pStyle w:val="2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z w:val="26"/>
          <w:szCs w:val="26"/>
        </w:rPr>
        <w:t xml:space="preserve">1) с 0,9% до 0,1% -  для индивидуальных предпринимателей по основным кодам ОКВЭД </w:t>
      </w:r>
      <w:r w:rsidR="002B691A" w:rsidRPr="005305A3">
        <w:rPr>
          <w:sz w:val="26"/>
          <w:szCs w:val="26"/>
        </w:rPr>
        <w:t xml:space="preserve">в </w:t>
      </w:r>
      <w:r w:rsidRPr="005305A3">
        <w:rPr>
          <w:iCs/>
          <w:sz w:val="26"/>
          <w:szCs w:val="26"/>
        </w:rPr>
        <w:t>наибол</w:t>
      </w:r>
      <w:r w:rsidR="002B691A" w:rsidRPr="005305A3">
        <w:rPr>
          <w:iCs/>
          <w:sz w:val="26"/>
          <w:szCs w:val="26"/>
        </w:rPr>
        <w:t>ьшей степени п</w:t>
      </w:r>
      <w:r w:rsidRPr="005305A3">
        <w:rPr>
          <w:iCs/>
          <w:sz w:val="26"/>
          <w:szCs w:val="26"/>
        </w:rPr>
        <w:t>острадавших в условиях ухудшения ситуации (39 налогоплательщиков);</w:t>
      </w:r>
    </w:p>
    <w:p w:rsidR="002B691A" w:rsidRPr="005305A3" w:rsidRDefault="00617589" w:rsidP="00150808">
      <w:pPr>
        <w:pStyle w:val="2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z w:val="26"/>
          <w:szCs w:val="26"/>
        </w:rPr>
        <w:t xml:space="preserve">2) в случае сдачи индивидуальными предпринимателями - </w:t>
      </w:r>
      <w:r w:rsidR="002B691A" w:rsidRPr="005305A3">
        <w:rPr>
          <w:sz w:val="26"/>
          <w:szCs w:val="26"/>
        </w:rPr>
        <w:t>собственниками</w:t>
      </w:r>
      <w:r w:rsidRPr="005305A3">
        <w:rPr>
          <w:sz w:val="26"/>
          <w:szCs w:val="26"/>
        </w:rPr>
        <w:t xml:space="preserve"> объектов в аренду недвижимого имущество, путем снижения платы по договору – аренды</w:t>
      </w:r>
      <w:r w:rsidR="0011675C">
        <w:rPr>
          <w:sz w:val="26"/>
          <w:szCs w:val="26"/>
        </w:rPr>
        <w:t xml:space="preserve"> </w:t>
      </w:r>
      <w:r w:rsidR="0011675C" w:rsidRPr="005305A3">
        <w:rPr>
          <w:sz w:val="26"/>
          <w:szCs w:val="26"/>
        </w:rPr>
        <w:t xml:space="preserve">за весь период </w:t>
      </w:r>
      <w:r w:rsidR="0011675C" w:rsidRPr="00675D84">
        <w:rPr>
          <w:sz w:val="26"/>
          <w:szCs w:val="26"/>
        </w:rPr>
        <w:t>с 01 апреля 2022 года по 31 декабря 2022 года планируется в следующих размерах:</w:t>
      </w:r>
    </w:p>
    <w:p w:rsidR="002B691A" w:rsidRPr="005305A3" w:rsidRDefault="002B691A" w:rsidP="00150808">
      <w:pPr>
        <w:pStyle w:val="2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z w:val="26"/>
          <w:szCs w:val="26"/>
        </w:rPr>
        <w:t xml:space="preserve">а) не менее чем на 50% с </w:t>
      </w:r>
      <w:r w:rsidR="00617589" w:rsidRPr="005305A3">
        <w:rPr>
          <w:sz w:val="26"/>
          <w:szCs w:val="26"/>
        </w:rPr>
        <w:t>0,9% до 0,1%</w:t>
      </w:r>
      <w:r w:rsidRPr="005305A3">
        <w:rPr>
          <w:sz w:val="26"/>
          <w:szCs w:val="26"/>
        </w:rPr>
        <w:t>;</w:t>
      </w:r>
    </w:p>
    <w:p w:rsidR="002B691A" w:rsidRPr="005305A3" w:rsidRDefault="00617589" w:rsidP="00150808">
      <w:pPr>
        <w:pStyle w:val="2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5305A3">
        <w:rPr>
          <w:sz w:val="26"/>
          <w:szCs w:val="26"/>
        </w:rPr>
        <w:t xml:space="preserve">б) </w:t>
      </w:r>
      <w:r w:rsidR="002B691A" w:rsidRPr="005305A3">
        <w:rPr>
          <w:sz w:val="26"/>
          <w:szCs w:val="26"/>
        </w:rPr>
        <w:t xml:space="preserve">не менее чем на 30% </w:t>
      </w:r>
      <w:r w:rsidRPr="005305A3">
        <w:rPr>
          <w:sz w:val="26"/>
          <w:szCs w:val="26"/>
        </w:rPr>
        <w:t>с 0,9% до 0,5%</w:t>
      </w:r>
      <w:r w:rsidR="002B691A" w:rsidRPr="005305A3">
        <w:rPr>
          <w:sz w:val="26"/>
          <w:szCs w:val="26"/>
        </w:rPr>
        <w:t>.</w:t>
      </w:r>
      <w:r w:rsidR="00A12E6B" w:rsidRPr="005305A3">
        <w:rPr>
          <w:sz w:val="26"/>
          <w:szCs w:val="26"/>
        </w:rPr>
        <w:t xml:space="preserve"> Это также 39 налогоплательщиков. </w:t>
      </w:r>
    </w:p>
    <w:p w:rsidR="00617589" w:rsidRPr="005305A3" w:rsidRDefault="0070422A" w:rsidP="00150808">
      <w:pPr>
        <w:pStyle w:val="2"/>
        <w:tabs>
          <w:tab w:val="left" w:pos="851"/>
        </w:tabs>
        <w:spacing w:after="0" w:line="240" w:lineRule="auto"/>
        <w:jc w:val="both"/>
        <w:rPr>
          <w:b/>
          <w:sz w:val="26"/>
          <w:szCs w:val="26"/>
        </w:rPr>
      </w:pPr>
      <w:r w:rsidRPr="005305A3">
        <w:rPr>
          <w:b/>
          <w:sz w:val="26"/>
          <w:szCs w:val="26"/>
        </w:rPr>
        <w:t xml:space="preserve">       </w:t>
      </w:r>
      <w:r w:rsidR="00617589" w:rsidRPr="005305A3">
        <w:rPr>
          <w:b/>
          <w:sz w:val="26"/>
          <w:szCs w:val="26"/>
        </w:rPr>
        <w:t>Планируемая сумма выпадающего дохода</w:t>
      </w:r>
      <w:r w:rsidR="00617589" w:rsidRPr="005305A3">
        <w:rPr>
          <w:sz w:val="26"/>
          <w:szCs w:val="26"/>
        </w:rPr>
        <w:t xml:space="preserve"> для бюджета города Урай по налогу на имущество физических лиц</w:t>
      </w:r>
      <w:r w:rsidR="002B691A" w:rsidRPr="005305A3">
        <w:rPr>
          <w:sz w:val="26"/>
          <w:szCs w:val="26"/>
        </w:rPr>
        <w:t xml:space="preserve"> в </w:t>
      </w:r>
      <w:r w:rsidR="00617589" w:rsidRPr="005305A3">
        <w:rPr>
          <w:sz w:val="26"/>
          <w:szCs w:val="26"/>
        </w:rPr>
        <w:t>2022 год</w:t>
      </w:r>
      <w:r w:rsidR="002B691A" w:rsidRPr="005305A3">
        <w:rPr>
          <w:sz w:val="26"/>
          <w:szCs w:val="26"/>
        </w:rPr>
        <w:t xml:space="preserve">у </w:t>
      </w:r>
      <w:r w:rsidR="00617589" w:rsidRPr="005305A3">
        <w:rPr>
          <w:sz w:val="26"/>
          <w:szCs w:val="26"/>
        </w:rPr>
        <w:t xml:space="preserve">составит </w:t>
      </w:r>
      <w:r w:rsidR="00617589" w:rsidRPr="005305A3">
        <w:rPr>
          <w:b/>
          <w:sz w:val="26"/>
          <w:szCs w:val="26"/>
        </w:rPr>
        <w:t>6 637,3 тыс</w:t>
      </w:r>
      <w:proofErr w:type="gramStart"/>
      <w:r w:rsidR="00617589" w:rsidRPr="005305A3">
        <w:rPr>
          <w:b/>
          <w:sz w:val="26"/>
          <w:szCs w:val="26"/>
        </w:rPr>
        <w:t>.р</w:t>
      </w:r>
      <w:proofErr w:type="gramEnd"/>
      <w:r w:rsidR="00617589" w:rsidRPr="005305A3">
        <w:rPr>
          <w:b/>
          <w:sz w:val="26"/>
          <w:szCs w:val="26"/>
        </w:rPr>
        <w:t>ублей.</w:t>
      </w:r>
    </w:p>
    <w:p w:rsidR="00F10CB7" w:rsidRPr="005305A3" w:rsidRDefault="00F10CB7" w:rsidP="00150808">
      <w:pPr>
        <w:jc w:val="both"/>
        <w:rPr>
          <w:sz w:val="26"/>
          <w:szCs w:val="26"/>
        </w:rPr>
      </w:pPr>
      <w:r w:rsidRPr="005305A3">
        <w:rPr>
          <w:b/>
          <w:color w:val="000000"/>
          <w:sz w:val="26"/>
          <w:szCs w:val="26"/>
        </w:rPr>
        <w:t xml:space="preserve">     </w:t>
      </w:r>
      <w:r w:rsidR="00FE7CE5" w:rsidRPr="005305A3">
        <w:rPr>
          <w:b/>
          <w:color w:val="000000"/>
          <w:sz w:val="26"/>
          <w:szCs w:val="26"/>
        </w:rPr>
        <w:t xml:space="preserve">  </w:t>
      </w:r>
      <w:r w:rsidRPr="005305A3">
        <w:rPr>
          <w:b/>
          <w:color w:val="000000"/>
          <w:sz w:val="26"/>
          <w:szCs w:val="26"/>
        </w:rPr>
        <w:t>В результате</w:t>
      </w:r>
      <w:r w:rsidR="00FE7CE5" w:rsidRPr="005305A3">
        <w:rPr>
          <w:b/>
          <w:color w:val="000000"/>
          <w:sz w:val="26"/>
          <w:szCs w:val="26"/>
        </w:rPr>
        <w:t xml:space="preserve"> планируемое поступление по </w:t>
      </w:r>
      <w:r w:rsidRPr="005305A3">
        <w:rPr>
          <w:b/>
          <w:sz w:val="26"/>
          <w:szCs w:val="26"/>
        </w:rPr>
        <w:t>налог</w:t>
      </w:r>
      <w:r w:rsidR="00FE7CE5" w:rsidRPr="005305A3">
        <w:rPr>
          <w:b/>
          <w:sz w:val="26"/>
          <w:szCs w:val="26"/>
        </w:rPr>
        <w:t xml:space="preserve">у </w:t>
      </w:r>
      <w:r w:rsidRPr="005305A3">
        <w:rPr>
          <w:b/>
          <w:sz w:val="26"/>
          <w:szCs w:val="26"/>
        </w:rPr>
        <w:t>на имущество физических лиц</w:t>
      </w:r>
      <w:r w:rsidR="00FE7CE5" w:rsidRPr="005305A3">
        <w:rPr>
          <w:b/>
          <w:sz w:val="26"/>
          <w:szCs w:val="26"/>
        </w:rPr>
        <w:t xml:space="preserve"> в 2022 </w:t>
      </w:r>
      <w:r w:rsidRPr="005305A3">
        <w:rPr>
          <w:b/>
          <w:bCs/>
          <w:color w:val="000000"/>
          <w:sz w:val="26"/>
          <w:szCs w:val="26"/>
        </w:rPr>
        <w:t>году</w:t>
      </w:r>
      <w:r w:rsidR="00FE7CE5" w:rsidRPr="005305A3">
        <w:rPr>
          <w:b/>
          <w:bCs/>
          <w:color w:val="000000"/>
          <w:sz w:val="26"/>
          <w:szCs w:val="26"/>
        </w:rPr>
        <w:t xml:space="preserve"> </w:t>
      </w:r>
      <w:r w:rsidRPr="005305A3">
        <w:rPr>
          <w:b/>
          <w:sz w:val="26"/>
          <w:szCs w:val="26"/>
        </w:rPr>
        <w:t xml:space="preserve">ожидается в объеме </w:t>
      </w:r>
      <w:r w:rsidR="00D36E70" w:rsidRPr="005305A3">
        <w:rPr>
          <w:b/>
          <w:sz w:val="26"/>
          <w:szCs w:val="26"/>
        </w:rPr>
        <w:t>5 582,4</w:t>
      </w:r>
      <w:r w:rsidR="00FE7CE5" w:rsidRPr="005305A3">
        <w:rPr>
          <w:b/>
          <w:sz w:val="26"/>
          <w:szCs w:val="26"/>
        </w:rPr>
        <w:t xml:space="preserve"> тыс</w:t>
      </w:r>
      <w:proofErr w:type="gramStart"/>
      <w:r w:rsidR="00FE7CE5" w:rsidRPr="005305A3">
        <w:rPr>
          <w:b/>
          <w:sz w:val="26"/>
          <w:szCs w:val="26"/>
        </w:rPr>
        <w:t>.р</w:t>
      </w:r>
      <w:proofErr w:type="gramEnd"/>
      <w:r w:rsidR="00FE7CE5" w:rsidRPr="005305A3">
        <w:rPr>
          <w:b/>
          <w:sz w:val="26"/>
          <w:szCs w:val="26"/>
        </w:rPr>
        <w:t xml:space="preserve">ублей, </w:t>
      </w:r>
      <w:r w:rsidRPr="005305A3">
        <w:rPr>
          <w:sz w:val="26"/>
          <w:szCs w:val="26"/>
        </w:rPr>
        <w:t xml:space="preserve">при плановом показателе поступления налога </w:t>
      </w:r>
      <w:r w:rsidR="00D36E70" w:rsidRPr="005305A3">
        <w:rPr>
          <w:color w:val="000000"/>
          <w:sz w:val="26"/>
          <w:szCs w:val="26"/>
        </w:rPr>
        <w:t>по ставке 0,9</w:t>
      </w:r>
      <w:r w:rsidRPr="005305A3">
        <w:rPr>
          <w:color w:val="000000"/>
          <w:sz w:val="26"/>
          <w:szCs w:val="26"/>
        </w:rPr>
        <w:t xml:space="preserve">%  </w:t>
      </w:r>
      <w:r w:rsidRPr="005305A3">
        <w:rPr>
          <w:b/>
          <w:color w:val="000000"/>
          <w:sz w:val="26"/>
          <w:szCs w:val="26"/>
          <w:u w:val="single"/>
        </w:rPr>
        <w:t xml:space="preserve">в сумме </w:t>
      </w:r>
      <w:r w:rsidR="00D36E70" w:rsidRPr="005305A3">
        <w:rPr>
          <w:b/>
          <w:sz w:val="26"/>
          <w:szCs w:val="26"/>
          <w:u w:val="single"/>
        </w:rPr>
        <w:t>12 219,7</w:t>
      </w:r>
      <w:r w:rsidRPr="005305A3">
        <w:rPr>
          <w:b/>
          <w:sz w:val="26"/>
          <w:szCs w:val="26"/>
          <w:u w:val="single"/>
        </w:rPr>
        <w:t xml:space="preserve"> тыс.рублей.</w:t>
      </w:r>
      <w:r w:rsidRPr="005305A3">
        <w:rPr>
          <w:sz w:val="26"/>
          <w:szCs w:val="26"/>
        </w:rPr>
        <w:t xml:space="preserve"> </w:t>
      </w:r>
    </w:p>
    <w:p w:rsidR="00C14D57" w:rsidRPr="005305A3" w:rsidRDefault="00C14D57" w:rsidP="00150808">
      <w:pPr>
        <w:jc w:val="both"/>
        <w:rPr>
          <w:color w:val="000000"/>
          <w:sz w:val="26"/>
          <w:szCs w:val="26"/>
        </w:rPr>
      </w:pPr>
    </w:p>
    <w:p w:rsidR="00B10487" w:rsidRPr="005305A3" w:rsidRDefault="00B10487" w:rsidP="00150808">
      <w:pPr>
        <w:jc w:val="both"/>
        <w:rPr>
          <w:color w:val="000000"/>
          <w:sz w:val="26"/>
          <w:szCs w:val="26"/>
        </w:rPr>
      </w:pPr>
    </w:p>
    <w:p w:rsidR="00FE7CE5" w:rsidRPr="005305A3" w:rsidRDefault="00FE7CE5" w:rsidP="0015080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063859" w:rsidRPr="00B10487" w:rsidRDefault="00063859" w:rsidP="00150808">
      <w:pPr>
        <w:tabs>
          <w:tab w:val="left" w:pos="567"/>
          <w:tab w:val="left" w:pos="709"/>
        </w:tabs>
        <w:jc w:val="both"/>
      </w:pPr>
      <w:r w:rsidRPr="00B10487">
        <w:t xml:space="preserve">Результаты проведенного анализа представлены в таблице ниже. </w:t>
      </w:r>
    </w:p>
    <w:p w:rsidR="00301E32" w:rsidRDefault="00301E32" w:rsidP="00D36E70">
      <w:pPr>
        <w:tabs>
          <w:tab w:val="left" w:pos="3744"/>
        </w:tabs>
        <w:rPr>
          <w:color w:val="000000"/>
          <w:sz w:val="20"/>
          <w:szCs w:val="20"/>
        </w:rPr>
        <w:sectPr w:rsidR="00301E32" w:rsidSect="00F442D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86F80" w:rsidRDefault="00E86F80" w:rsidP="00301E32">
      <w:pPr>
        <w:tabs>
          <w:tab w:val="left" w:pos="3744"/>
        </w:tabs>
        <w:jc w:val="center"/>
        <w:rPr>
          <w:color w:val="000000"/>
        </w:rPr>
      </w:pPr>
    </w:p>
    <w:p w:rsidR="00967235" w:rsidRPr="00301E32" w:rsidRDefault="00967235" w:rsidP="00967235">
      <w:pPr>
        <w:tabs>
          <w:tab w:val="left" w:pos="3744"/>
        </w:tabs>
        <w:jc w:val="center"/>
        <w:rPr>
          <w:color w:val="000000"/>
        </w:rPr>
      </w:pPr>
      <w:r w:rsidRPr="00301E32">
        <w:rPr>
          <w:color w:val="000000"/>
        </w:rPr>
        <w:t>Сведения о налоговых льготах по налогу на имущество физических лиц,</w:t>
      </w:r>
    </w:p>
    <w:p w:rsidR="00967235" w:rsidRPr="00301E32" w:rsidRDefault="00967235" w:rsidP="00967235">
      <w:pPr>
        <w:tabs>
          <w:tab w:val="left" w:pos="3744"/>
        </w:tabs>
        <w:jc w:val="center"/>
        <w:rPr>
          <w:color w:val="000000"/>
        </w:rPr>
      </w:pPr>
      <w:r w:rsidRPr="00301E32">
        <w:rPr>
          <w:color w:val="000000"/>
        </w:rPr>
        <w:t>предоставленных в соответствии с решением Думы города Урай за 2019 год, а также информация о планируемых суммах выпадающего дохода</w:t>
      </w:r>
      <w:r>
        <w:rPr>
          <w:color w:val="000000"/>
        </w:rPr>
        <w:t xml:space="preserve"> </w:t>
      </w:r>
      <w:r w:rsidRPr="00301E32">
        <w:t>по устанавливаемым  налоговым льготам в виде пониженных налоговых ставок  при уплате налогоплательщиками налога на имущество физических лиц за 2021 год в 2022 году</w:t>
      </w:r>
    </w:p>
    <w:p w:rsidR="00E86F80" w:rsidRDefault="00E86F80" w:rsidP="00967235">
      <w:pPr>
        <w:tabs>
          <w:tab w:val="left" w:pos="3744"/>
        </w:tabs>
        <w:rPr>
          <w:color w:val="00000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518"/>
        <w:gridCol w:w="792"/>
        <w:gridCol w:w="1334"/>
        <w:gridCol w:w="1418"/>
        <w:gridCol w:w="992"/>
        <w:gridCol w:w="992"/>
        <w:gridCol w:w="2410"/>
        <w:gridCol w:w="992"/>
        <w:gridCol w:w="1418"/>
        <w:gridCol w:w="1417"/>
        <w:gridCol w:w="1331"/>
      </w:tblGrid>
      <w:tr w:rsidR="00967235" w:rsidRPr="00967235" w:rsidTr="00967235">
        <w:tc>
          <w:tcPr>
            <w:tcW w:w="15614" w:type="dxa"/>
            <w:gridSpan w:val="11"/>
          </w:tcPr>
          <w:p w:rsidR="00967235" w:rsidRDefault="00967235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7235" w:rsidRPr="00967235" w:rsidTr="00967235">
        <w:tc>
          <w:tcPr>
            <w:tcW w:w="15614" w:type="dxa"/>
            <w:gridSpan w:val="11"/>
          </w:tcPr>
          <w:p w:rsidR="00967235" w:rsidRDefault="00967235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Налоговые льготы,  установленные решением Думы города Урай от 28.05.2008 №36</w:t>
            </w:r>
          </w:p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C69" w:rsidRPr="00967235" w:rsidTr="00831F69">
        <w:tc>
          <w:tcPr>
            <w:tcW w:w="2518" w:type="dxa"/>
          </w:tcPr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67235">
              <w:rPr>
                <w:b/>
                <w:color w:val="000000"/>
                <w:sz w:val="18"/>
                <w:szCs w:val="18"/>
              </w:rPr>
              <w:t>Наименование льготной категории</w:t>
            </w:r>
          </w:p>
        </w:tc>
        <w:tc>
          <w:tcPr>
            <w:tcW w:w="5528" w:type="dxa"/>
            <w:gridSpan w:val="5"/>
          </w:tcPr>
          <w:p w:rsidR="00747C69" w:rsidRPr="00747C69" w:rsidRDefault="00747C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747C69">
              <w:rPr>
                <w:b/>
                <w:color w:val="000000"/>
              </w:rPr>
              <w:t>в 2020 году за 2019 год</w:t>
            </w:r>
          </w:p>
        </w:tc>
        <w:tc>
          <w:tcPr>
            <w:tcW w:w="2410" w:type="dxa"/>
          </w:tcPr>
          <w:p w:rsidR="00747C69" w:rsidRPr="00747C69" w:rsidRDefault="00747C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47C69">
              <w:rPr>
                <w:b/>
                <w:color w:val="000000"/>
                <w:sz w:val="18"/>
                <w:szCs w:val="18"/>
              </w:rPr>
              <w:t>Пояснение</w:t>
            </w:r>
          </w:p>
        </w:tc>
        <w:tc>
          <w:tcPr>
            <w:tcW w:w="5158" w:type="dxa"/>
            <w:gridSpan w:val="4"/>
          </w:tcPr>
          <w:p w:rsidR="00747C69" w:rsidRPr="00747C69" w:rsidRDefault="00747C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747C69">
              <w:rPr>
                <w:b/>
                <w:color w:val="000000"/>
              </w:rPr>
              <w:t>в 2022 году за 2021 год</w:t>
            </w:r>
          </w:p>
        </w:tc>
      </w:tr>
      <w:tr w:rsidR="00747C69" w:rsidRPr="00967235" w:rsidTr="00831F69">
        <w:tc>
          <w:tcPr>
            <w:tcW w:w="2518" w:type="dxa"/>
          </w:tcPr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Налоговые льготы в виде пониженной налоговой ставки, установленные в пункте 2.1   решения Думы г.Урай от 28.05.2020 №36, для индивидуальных предпринимателей - собственников объектов недвижимости, включенных в Перечень, определяемый в соответствии с пунктом 7 статьи 378.2 НК РФ:</w:t>
            </w:r>
          </w:p>
        </w:tc>
        <w:tc>
          <w:tcPr>
            <w:tcW w:w="792" w:type="dxa"/>
          </w:tcPr>
          <w:p w:rsidR="00747C69" w:rsidRDefault="00747C69" w:rsidP="00967235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 xml:space="preserve">Сумма налога за 2019 год </w:t>
            </w:r>
          </w:p>
          <w:p w:rsidR="00747C69" w:rsidRPr="00967235" w:rsidRDefault="00747C69" w:rsidP="00967235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 xml:space="preserve">по ставке </w:t>
            </w:r>
            <w:r w:rsidRPr="00967235">
              <w:rPr>
                <w:b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334" w:type="dxa"/>
          </w:tcPr>
          <w:p w:rsidR="00747C69" w:rsidRDefault="00747C69" w:rsidP="00967235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 xml:space="preserve">Планируемая сумма выпадающего дохода </w:t>
            </w:r>
          </w:p>
          <w:p w:rsidR="00747C69" w:rsidRDefault="00747C69" w:rsidP="00967235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в 2020 году,</w:t>
            </w:r>
          </w:p>
          <w:p w:rsidR="00747C69" w:rsidRPr="00967235" w:rsidRDefault="00747C69" w:rsidP="00967235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в тыс. руб.</w:t>
            </w:r>
          </w:p>
        </w:tc>
        <w:tc>
          <w:tcPr>
            <w:tcW w:w="1418" w:type="dxa"/>
          </w:tcPr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 xml:space="preserve">Планируемое количество </w:t>
            </w:r>
            <w:proofErr w:type="spellStart"/>
            <w:proofErr w:type="gramStart"/>
            <w:r w:rsidRPr="00967235">
              <w:rPr>
                <w:color w:val="000000"/>
                <w:sz w:val="18"/>
                <w:szCs w:val="18"/>
              </w:rPr>
              <w:t>налогоплатель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67235">
              <w:rPr>
                <w:color w:val="000000"/>
                <w:sz w:val="18"/>
                <w:szCs w:val="18"/>
              </w:rPr>
              <w:t>щиков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831F69">
              <w:rPr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sz w:val="18"/>
                <w:szCs w:val="18"/>
              </w:rPr>
              <w:t>в 2020 году</w:t>
            </w:r>
          </w:p>
        </w:tc>
        <w:tc>
          <w:tcPr>
            <w:tcW w:w="992" w:type="dxa"/>
          </w:tcPr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Факт за 2019 год, тыс.руб.</w:t>
            </w:r>
          </w:p>
        </w:tc>
        <w:tc>
          <w:tcPr>
            <w:tcW w:w="992" w:type="dxa"/>
          </w:tcPr>
          <w:p w:rsidR="00747C69" w:rsidRPr="00967235" w:rsidRDefault="00747C69" w:rsidP="00747C69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967235">
              <w:rPr>
                <w:color w:val="000000"/>
                <w:sz w:val="18"/>
                <w:szCs w:val="18"/>
              </w:rPr>
              <w:t>налогоп-</w:t>
            </w:r>
            <w:r>
              <w:rPr>
                <w:color w:val="000000"/>
                <w:sz w:val="18"/>
                <w:szCs w:val="18"/>
              </w:rPr>
              <w:t>лательщи-ков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67235">
              <w:rPr>
                <w:color w:val="000000"/>
                <w:sz w:val="18"/>
                <w:szCs w:val="18"/>
              </w:rPr>
              <w:t>льготной категории</w:t>
            </w:r>
          </w:p>
        </w:tc>
        <w:tc>
          <w:tcPr>
            <w:tcW w:w="2410" w:type="dxa"/>
            <w:vMerge w:val="restart"/>
          </w:tcPr>
          <w:p w:rsidR="00941683" w:rsidRDefault="00747C69" w:rsidP="00831F69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47C69">
              <w:rPr>
                <w:color w:val="000000"/>
                <w:sz w:val="18"/>
                <w:szCs w:val="18"/>
              </w:rPr>
              <w:t xml:space="preserve">Налоговые льготы в виде пониженной налоговой ставки, </w:t>
            </w:r>
            <w:r>
              <w:rPr>
                <w:color w:val="000000"/>
                <w:sz w:val="18"/>
                <w:szCs w:val="18"/>
              </w:rPr>
              <w:t xml:space="preserve">были </w:t>
            </w:r>
            <w:r w:rsidRPr="00747C69">
              <w:rPr>
                <w:color w:val="000000"/>
                <w:sz w:val="18"/>
                <w:szCs w:val="18"/>
              </w:rPr>
              <w:t>установлены на период экономического неблагополучия, связанного с распространением новой коронавирусной инфекции, вызванной COVID-2019, т.е. на период уплаты налога за 2019 год в 2020 году индивидуальными предпринимателями - собственник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747C69">
              <w:rPr>
                <w:color w:val="000000"/>
                <w:sz w:val="18"/>
                <w:szCs w:val="18"/>
              </w:rPr>
              <w:t>ми объектов недвижимости, включенных в Перечень, определяемый в соответствии с пунктом 7 статьи 378.2 НК РФ.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proofErr w:type="gramEnd"/>
          </w:p>
          <w:p w:rsidR="00941683" w:rsidRDefault="00941683" w:rsidP="00831F69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747C69" w:rsidRPr="00967235" w:rsidRDefault="00747C69" w:rsidP="00831F69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2022 году предлагается </w:t>
            </w:r>
            <w:r w:rsidR="00831F69">
              <w:rPr>
                <w:color w:val="000000"/>
                <w:sz w:val="18"/>
                <w:szCs w:val="18"/>
              </w:rPr>
              <w:t>сохранить установленные</w:t>
            </w:r>
            <w:r>
              <w:rPr>
                <w:color w:val="000000"/>
                <w:sz w:val="18"/>
                <w:szCs w:val="18"/>
              </w:rPr>
              <w:t xml:space="preserve"> налоговые льготы в ви</w:t>
            </w:r>
            <w:r w:rsidR="00831F69">
              <w:rPr>
                <w:color w:val="000000"/>
                <w:sz w:val="18"/>
                <w:szCs w:val="18"/>
              </w:rPr>
              <w:t xml:space="preserve">де пониженных налоговых ставок </w:t>
            </w:r>
            <w:r>
              <w:rPr>
                <w:color w:val="000000"/>
                <w:sz w:val="18"/>
                <w:szCs w:val="18"/>
              </w:rPr>
              <w:t>на период уплаты налога за 2021 год.</w:t>
            </w:r>
          </w:p>
        </w:tc>
        <w:tc>
          <w:tcPr>
            <w:tcW w:w="992" w:type="dxa"/>
          </w:tcPr>
          <w:p w:rsidR="00831F69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Сумма налога </w:t>
            </w:r>
          </w:p>
          <w:p w:rsidR="00831F69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за 2021 год </w:t>
            </w:r>
          </w:p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по ставке </w:t>
            </w:r>
            <w:r w:rsidRPr="00747C69">
              <w:rPr>
                <w:b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418" w:type="dxa"/>
          </w:tcPr>
          <w:p w:rsidR="00831F69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Планируемая сумма выпадающего дохода </w:t>
            </w:r>
          </w:p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>в 2022 году, тыс.руб.</w:t>
            </w:r>
          </w:p>
        </w:tc>
        <w:tc>
          <w:tcPr>
            <w:tcW w:w="1417" w:type="dxa"/>
          </w:tcPr>
          <w:p w:rsidR="00747C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налогоплательщик</w:t>
            </w:r>
            <w:r w:rsidR="00747C69" w:rsidRPr="00747C69">
              <w:rPr>
                <w:color w:val="000000"/>
                <w:sz w:val="18"/>
                <w:szCs w:val="18"/>
              </w:rPr>
              <w:t>ов льготной категории</w:t>
            </w:r>
          </w:p>
        </w:tc>
        <w:tc>
          <w:tcPr>
            <w:tcW w:w="1331" w:type="dxa"/>
          </w:tcPr>
          <w:p w:rsidR="00831F69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Ожидаемое поступление налога с учетом выпадающего дохода </w:t>
            </w:r>
          </w:p>
          <w:p w:rsidR="00831F69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 xml:space="preserve">в 2022 году, </w:t>
            </w:r>
          </w:p>
          <w:p w:rsidR="00747C69" w:rsidRPr="00967235" w:rsidRDefault="00747C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  <w:r w:rsidRPr="00747C69">
              <w:rPr>
                <w:color w:val="000000"/>
                <w:sz w:val="18"/>
                <w:szCs w:val="18"/>
              </w:rPr>
              <w:t>в тыс. руб.</w:t>
            </w:r>
          </w:p>
        </w:tc>
      </w:tr>
      <w:tr w:rsidR="00831F69" w:rsidRPr="00967235" w:rsidTr="00831F69">
        <w:tc>
          <w:tcPr>
            <w:tcW w:w="2518" w:type="dxa"/>
          </w:tcPr>
          <w:p w:rsidR="00831F69" w:rsidRDefault="00831F69" w:rsidP="00941683">
            <w:pPr>
              <w:tabs>
                <w:tab w:val="left" w:pos="3744"/>
              </w:tabs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1) Пострадавшие в условиях ухудшения ситуации по основным код</w:t>
            </w:r>
            <w:r>
              <w:rPr>
                <w:color w:val="000000"/>
                <w:sz w:val="18"/>
                <w:szCs w:val="18"/>
              </w:rPr>
              <w:t xml:space="preserve">ам  ОКВЭД </w:t>
            </w:r>
          </w:p>
          <w:p w:rsidR="00941683" w:rsidRDefault="00941683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831F69" w:rsidRPr="00941683" w:rsidRDefault="00831F69" w:rsidP="00941683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41683">
              <w:rPr>
                <w:b/>
                <w:color w:val="000000"/>
                <w:sz w:val="18"/>
                <w:szCs w:val="18"/>
              </w:rPr>
              <w:t>(ставка снижена до 0,1%)</w:t>
            </w:r>
          </w:p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831F69" w:rsidRDefault="00831F69" w:rsidP="00747C69">
            <w:pPr>
              <w:tabs>
                <w:tab w:val="left" w:pos="3744"/>
              </w:tabs>
              <w:ind w:left="113" w:right="113"/>
              <w:rPr>
                <w:color w:val="000000"/>
                <w:sz w:val="18"/>
                <w:szCs w:val="18"/>
              </w:rPr>
            </w:pPr>
          </w:p>
          <w:p w:rsidR="00831F69" w:rsidRPr="00831F69" w:rsidRDefault="00831F69" w:rsidP="00967235">
            <w:pPr>
              <w:tabs>
                <w:tab w:val="left" w:pos="3744"/>
              </w:tabs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 </w:t>
            </w:r>
            <w:r w:rsidRPr="00831F69">
              <w:rPr>
                <w:b/>
                <w:color w:val="000000"/>
                <w:sz w:val="24"/>
                <w:szCs w:val="24"/>
              </w:rPr>
              <w:t>582,4</w:t>
            </w:r>
          </w:p>
          <w:p w:rsidR="00831F69" w:rsidRDefault="00831F69" w:rsidP="00967235">
            <w:pPr>
              <w:tabs>
                <w:tab w:val="left" w:pos="3744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831F69" w:rsidRPr="00967235" w:rsidRDefault="00831F69" w:rsidP="00967235">
            <w:pPr>
              <w:tabs>
                <w:tab w:val="left" w:pos="3744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1 814,7</w:t>
            </w:r>
          </w:p>
        </w:tc>
        <w:tc>
          <w:tcPr>
            <w:tcW w:w="1418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43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1 832,0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42</w:t>
            </w:r>
          </w:p>
        </w:tc>
        <w:tc>
          <w:tcPr>
            <w:tcW w:w="2410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31F69" w:rsidRDefault="00831F69" w:rsidP="00831F69">
            <w:pPr>
              <w:tabs>
                <w:tab w:val="left" w:pos="3744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831F69" w:rsidRPr="00831F69" w:rsidRDefault="00831F69" w:rsidP="00831F69">
            <w:pPr>
              <w:tabs>
                <w:tab w:val="left" w:pos="3744"/>
              </w:tabs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831F69">
              <w:rPr>
                <w:b/>
                <w:color w:val="000000"/>
                <w:sz w:val="24"/>
                <w:szCs w:val="24"/>
              </w:rPr>
              <w:t>12 2</w:t>
            </w:r>
            <w:r>
              <w:rPr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831F69">
              <w:rPr>
                <w:color w:val="000000"/>
              </w:rPr>
              <w:t>835,2</w:t>
            </w:r>
          </w:p>
        </w:tc>
        <w:tc>
          <w:tcPr>
            <w:tcW w:w="1417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831F69">
              <w:rPr>
                <w:color w:val="000000"/>
              </w:rPr>
              <w:t>39</w:t>
            </w:r>
          </w:p>
        </w:tc>
        <w:tc>
          <w:tcPr>
            <w:tcW w:w="1331" w:type="dxa"/>
            <w:vMerge w:val="restart"/>
            <w:textDirection w:val="btLr"/>
          </w:tcPr>
          <w:p w:rsidR="00831F69" w:rsidRDefault="00831F69" w:rsidP="00831F69">
            <w:pPr>
              <w:tabs>
                <w:tab w:val="left" w:pos="3744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831F69" w:rsidRDefault="00831F69" w:rsidP="00831F69">
            <w:pPr>
              <w:tabs>
                <w:tab w:val="left" w:pos="3744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831F69" w:rsidRPr="00831F69" w:rsidRDefault="00831F69" w:rsidP="00831F69">
            <w:pPr>
              <w:tabs>
                <w:tab w:val="left" w:pos="3744"/>
              </w:tabs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831F69">
              <w:rPr>
                <w:b/>
                <w:color w:val="000000"/>
                <w:sz w:val="24"/>
                <w:szCs w:val="24"/>
              </w:rPr>
              <w:t>5 582,4</w:t>
            </w:r>
          </w:p>
        </w:tc>
      </w:tr>
      <w:tr w:rsidR="00831F69" w:rsidRPr="00967235" w:rsidTr="00831F69">
        <w:tc>
          <w:tcPr>
            <w:tcW w:w="2518" w:type="dxa"/>
          </w:tcPr>
          <w:p w:rsidR="00941683" w:rsidRDefault="00831F69" w:rsidP="00941683">
            <w:pPr>
              <w:tabs>
                <w:tab w:val="left" w:pos="3744"/>
              </w:tabs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2) Снижение платы по договору аренды</w:t>
            </w:r>
            <w:r>
              <w:rPr>
                <w:color w:val="000000"/>
                <w:sz w:val="18"/>
                <w:szCs w:val="18"/>
              </w:rPr>
              <w:t xml:space="preserve">  на 50% </w:t>
            </w:r>
          </w:p>
          <w:p w:rsidR="00941683" w:rsidRDefault="00941683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831F69" w:rsidRPr="00941683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41683">
              <w:rPr>
                <w:b/>
                <w:color w:val="000000"/>
                <w:sz w:val="18"/>
                <w:szCs w:val="18"/>
              </w:rPr>
              <w:t>(ставка снижена  до 0,1%)</w:t>
            </w:r>
          </w:p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4 351,6</w:t>
            </w:r>
          </w:p>
        </w:tc>
        <w:tc>
          <w:tcPr>
            <w:tcW w:w="1418" w:type="dxa"/>
            <w:vMerge w:val="restart"/>
          </w:tcPr>
          <w:p w:rsid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  <w:p w:rsid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  <w:p w:rsidR="00831F69" w:rsidRPr="00967235" w:rsidRDefault="00831F69" w:rsidP="00747C69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39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845,0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2</w:t>
            </w:r>
          </w:p>
        </w:tc>
        <w:tc>
          <w:tcPr>
            <w:tcW w:w="2410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831F69">
              <w:rPr>
                <w:color w:val="000000"/>
              </w:rPr>
              <w:t>5 802,1</w:t>
            </w:r>
          </w:p>
        </w:tc>
        <w:tc>
          <w:tcPr>
            <w:tcW w:w="1417" w:type="dxa"/>
            <w:vMerge w:val="restart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831F69">
              <w:rPr>
                <w:color w:val="000000"/>
              </w:rPr>
              <w:t>39</w:t>
            </w:r>
          </w:p>
        </w:tc>
        <w:tc>
          <w:tcPr>
            <w:tcW w:w="1331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1F69" w:rsidRPr="00967235" w:rsidTr="00831F69">
        <w:tc>
          <w:tcPr>
            <w:tcW w:w="2518" w:type="dxa"/>
          </w:tcPr>
          <w:p w:rsidR="00941683" w:rsidRDefault="00831F69" w:rsidP="00941683">
            <w:pPr>
              <w:tabs>
                <w:tab w:val="left" w:pos="3744"/>
              </w:tabs>
              <w:rPr>
                <w:color w:val="000000"/>
                <w:sz w:val="18"/>
                <w:szCs w:val="18"/>
              </w:rPr>
            </w:pPr>
            <w:r w:rsidRPr="00967235">
              <w:rPr>
                <w:color w:val="000000"/>
                <w:sz w:val="18"/>
                <w:szCs w:val="18"/>
              </w:rPr>
              <w:t>3) Снижение платы по договору аренд</w:t>
            </w:r>
            <w:r>
              <w:rPr>
                <w:color w:val="000000"/>
                <w:sz w:val="18"/>
                <w:szCs w:val="18"/>
              </w:rPr>
              <w:t xml:space="preserve">ы  на 30% </w:t>
            </w:r>
          </w:p>
          <w:p w:rsidR="00941683" w:rsidRDefault="00941683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831F69" w:rsidRPr="00941683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41683">
              <w:rPr>
                <w:b/>
                <w:color w:val="000000"/>
                <w:sz w:val="18"/>
                <w:szCs w:val="18"/>
              </w:rPr>
              <w:t>(ставка снижена  до 0,5%)</w:t>
            </w:r>
          </w:p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967235">
              <w:rPr>
                <w:color w:val="000000"/>
              </w:rPr>
              <w:t>1 450,5</w:t>
            </w:r>
          </w:p>
        </w:tc>
        <w:tc>
          <w:tcPr>
            <w:tcW w:w="1418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  <w:r w:rsidRPr="00831F69">
              <w:rPr>
                <w:color w:val="000000"/>
              </w:rPr>
              <w:t>2 901,1</w:t>
            </w:r>
          </w:p>
        </w:tc>
        <w:tc>
          <w:tcPr>
            <w:tcW w:w="1417" w:type="dxa"/>
            <w:vMerge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</w:rPr>
            </w:pPr>
          </w:p>
        </w:tc>
        <w:tc>
          <w:tcPr>
            <w:tcW w:w="1331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1F69" w:rsidRPr="00967235" w:rsidTr="00831F69">
        <w:tc>
          <w:tcPr>
            <w:tcW w:w="2518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67235">
              <w:rPr>
                <w:b/>
                <w:color w:val="000000"/>
                <w:sz w:val="18"/>
                <w:szCs w:val="18"/>
              </w:rPr>
              <w:t>ИТОГО СУММА НАЛОГОВЫХ ЛЬГОТ</w:t>
            </w:r>
          </w:p>
        </w:tc>
        <w:tc>
          <w:tcPr>
            <w:tcW w:w="7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967235">
              <w:rPr>
                <w:b/>
                <w:color w:val="000000"/>
              </w:rPr>
              <w:t>6 166,3</w:t>
            </w:r>
          </w:p>
        </w:tc>
        <w:tc>
          <w:tcPr>
            <w:tcW w:w="1418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967235">
              <w:rPr>
                <w:b/>
                <w:color w:val="000000"/>
              </w:rPr>
              <w:t>82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967235">
              <w:rPr>
                <w:b/>
                <w:color w:val="000000"/>
              </w:rPr>
              <w:t>2 677,0</w:t>
            </w:r>
          </w:p>
        </w:tc>
        <w:tc>
          <w:tcPr>
            <w:tcW w:w="992" w:type="dxa"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967235">
              <w:rPr>
                <w:b/>
                <w:color w:val="000000"/>
              </w:rPr>
              <w:t>44</w:t>
            </w:r>
          </w:p>
        </w:tc>
        <w:tc>
          <w:tcPr>
            <w:tcW w:w="2410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831F69">
              <w:rPr>
                <w:b/>
                <w:color w:val="000000"/>
              </w:rPr>
              <w:t>6 637,3</w:t>
            </w:r>
          </w:p>
        </w:tc>
        <w:tc>
          <w:tcPr>
            <w:tcW w:w="1417" w:type="dxa"/>
          </w:tcPr>
          <w:p w:rsidR="00831F69" w:rsidRPr="00831F69" w:rsidRDefault="00831F69" w:rsidP="00301E32">
            <w:pPr>
              <w:tabs>
                <w:tab w:val="left" w:pos="3744"/>
              </w:tabs>
              <w:jc w:val="center"/>
              <w:rPr>
                <w:b/>
                <w:color w:val="000000"/>
              </w:rPr>
            </w:pPr>
            <w:r w:rsidRPr="00831F69">
              <w:rPr>
                <w:b/>
                <w:color w:val="000000"/>
              </w:rPr>
              <w:t>78</w:t>
            </w:r>
          </w:p>
        </w:tc>
        <w:tc>
          <w:tcPr>
            <w:tcW w:w="1331" w:type="dxa"/>
            <w:vMerge/>
          </w:tcPr>
          <w:p w:rsidR="00831F69" w:rsidRPr="00967235" w:rsidRDefault="00831F69" w:rsidP="00301E32">
            <w:pPr>
              <w:tabs>
                <w:tab w:val="left" w:pos="3744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86F80" w:rsidRDefault="00E86F80" w:rsidP="00333681">
      <w:pPr>
        <w:tabs>
          <w:tab w:val="left" w:pos="3744"/>
        </w:tabs>
        <w:rPr>
          <w:color w:val="000000"/>
        </w:rPr>
      </w:pPr>
    </w:p>
    <w:p w:rsidR="00E86F80" w:rsidRDefault="00E86F80" w:rsidP="00301E32">
      <w:pPr>
        <w:tabs>
          <w:tab w:val="left" w:pos="3744"/>
        </w:tabs>
        <w:jc w:val="center"/>
        <w:rPr>
          <w:color w:val="000000"/>
        </w:rPr>
      </w:pPr>
    </w:p>
    <w:p w:rsidR="00E86F80" w:rsidRDefault="00E86F80" w:rsidP="00301E32">
      <w:pPr>
        <w:tabs>
          <w:tab w:val="left" w:pos="3744"/>
        </w:tabs>
        <w:jc w:val="center"/>
        <w:rPr>
          <w:color w:val="000000"/>
        </w:rPr>
      </w:pPr>
    </w:p>
    <w:p w:rsidR="00E86F80" w:rsidRDefault="00E86F80" w:rsidP="0055694E">
      <w:pPr>
        <w:tabs>
          <w:tab w:val="left" w:pos="3744"/>
        </w:tabs>
        <w:rPr>
          <w:color w:val="000000"/>
        </w:rPr>
      </w:pPr>
    </w:p>
    <w:p w:rsidR="00941683" w:rsidRPr="00FE7CE5" w:rsidRDefault="00FE7CE5" w:rsidP="00675D84">
      <w:pPr>
        <w:tabs>
          <w:tab w:val="left" w:pos="3744"/>
        </w:tabs>
        <w:rPr>
          <w:b/>
          <w:color w:val="000000"/>
        </w:rPr>
      </w:pPr>
      <w:r w:rsidRPr="00FE7CE5">
        <w:rPr>
          <w:b/>
          <w:color w:val="000000"/>
        </w:rPr>
        <w:lastRenderedPageBreak/>
        <w:t>СПРАВОЧНО:</w:t>
      </w:r>
    </w:p>
    <w:p w:rsidR="0055694E" w:rsidRDefault="0055694E" w:rsidP="00675D84">
      <w:pPr>
        <w:tabs>
          <w:tab w:val="left" w:pos="3744"/>
        </w:tabs>
        <w:rPr>
          <w:color w:val="000000"/>
        </w:rPr>
      </w:pPr>
    </w:p>
    <w:p w:rsidR="00877D7F" w:rsidRPr="0055694E" w:rsidRDefault="00877D7F" w:rsidP="00675D84">
      <w:pPr>
        <w:tabs>
          <w:tab w:val="left" w:pos="3744"/>
        </w:tabs>
        <w:rPr>
          <w:b/>
          <w:color w:val="000000"/>
        </w:rPr>
      </w:pPr>
      <w:r w:rsidRPr="0055694E">
        <w:rPr>
          <w:b/>
          <w:color w:val="000000"/>
        </w:rPr>
        <w:t>1. Налоговый кодекс Российской Федерации</w:t>
      </w:r>
    </w:p>
    <w:p w:rsidR="00877D7F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7D7F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Налогоплательщиками налога признаются организации, имеющие имущество, признаваемое объектом налогообложения в соответствии со </w:t>
      </w:r>
      <w:hyperlink r:id="rId5" w:history="1">
        <w:r>
          <w:rPr>
            <w:rFonts w:eastAsiaTheme="minorHAnsi"/>
            <w:color w:val="0000FF"/>
            <w:lang w:eastAsia="en-US"/>
          </w:rPr>
          <w:t>статьей 374</w:t>
        </w:r>
      </w:hyperlink>
      <w:r>
        <w:rPr>
          <w:rFonts w:eastAsiaTheme="minorHAnsi"/>
          <w:lang w:eastAsia="en-US"/>
        </w:rPr>
        <w:t xml:space="preserve"> настоящего Кодекса.</w:t>
      </w:r>
    </w:p>
    <w:p w:rsidR="00877D7F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Налоговая база в отношении отдельных объектов недвижимого имущества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периода, с учетом особенностей, предусмотренных </w:t>
      </w:r>
      <w:hyperlink r:id="rId6" w:history="1">
        <w:r>
          <w:rPr>
            <w:rFonts w:eastAsiaTheme="minorHAnsi"/>
            <w:color w:val="0000FF"/>
            <w:lang w:eastAsia="en-US"/>
          </w:rPr>
          <w:t>статьей 378.2</w:t>
        </w:r>
      </w:hyperlink>
      <w:r>
        <w:rPr>
          <w:rFonts w:eastAsiaTheme="minorHAnsi"/>
          <w:lang w:eastAsia="en-US"/>
        </w:rPr>
        <w:t xml:space="preserve"> настоящего Кодекса.</w:t>
      </w:r>
    </w:p>
    <w:p w:rsidR="0055694E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Налоговые ставки устанавливаются </w:t>
      </w:r>
      <w:hyperlink r:id="rId7" w:history="1">
        <w:r>
          <w:rPr>
            <w:rFonts w:eastAsiaTheme="minorHAnsi"/>
            <w:color w:val="0000FF"/>
            <w:lang w:eastAsia="en-US"/>
          </w:rPr>
          <w:t>законами</w:t>
        </w:r>
      </w:hyperlink>
      <w:r>
        <w:rPr>
          <w:rFonts w:eastAsiaTheme="minorHAnsi"/>
          <w:lang w:eastAsia="en-US"/>
        </w:rPr>
        <w:t xml:space="preserve"> субъектов Российской Федерации и не могут превышать 2,2 процента</w:t>
      </w:r>
      <w:r w:rsidR="0055694E">
        <w:rPr>
          <w:rFonts w:eastAsiaTheme="minorHAnsi"/>
          <w:lang w:eastAsia="en-US"/>
        </w:rPr>
        <w:t xml:space="preserve">. </w:t>
      </w:r>
    </w:p>
    <w:p w:rsidR="0055694E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7D7F">
        <w:rPr>
          <w:rFonts w:eastAsiaTheme="minorHAnsi"/>
          <w:lang w:eastAsia="en-US"/>
        </w:rPr>
        <w:t xml:space="preserve">В отношении объектов недвижимого имущества, налоговая база в отношении которых </w:t>
      </w:r>
      <w:proofErr w:type="gramStart"/>
      <w:r w:rsidRPr="00877D7F">
        <w:rPr>
          <w:rFonts w:eastAsiaTheme="minorHAnsi"/>
          <w:lang w:eastAsia="en-US"/>
        </w:rPr>
        <w:t>определяется</w:t>
      </w:r>
      <w:proofErr w:type="gramEnd"/>
      <w:r w:rsidRPr="00877D7F">
        <w:rPr>
          <w:rFonts w:eastAsiaTheme="minorHAnsi"/>
          <w:lang w:eastAsia="en-US"/>
        </w:rPr>
        <w:t xml:space="preserve"> как кадастровая стоимость</w:t>
      </w:r>
      <w:r w:rsidR="0055694E">
        <w:rPr>
          <w:rFonts w:eastAsiaTheme="minorHAnsi"/>
          <w:lang w:eastAsia="en-US"/>
        </w:rPr>
        <w:t xml:space="preserve"> </w:t>
      </w:r>
      <w:r w:rsidRPr="00877D7F">
        <w:rPr>
          <w:rFonts w:eastAsiaTheme="minorHAnsi"/>
          <w:lang w:eastAsia="en-US"/>
        </w:rPr>
        <w:t>налоговые ставки устанавливаются законами субъектов Российской Федерации и не могут превышать 2 процента.</w:t>
      </w:r>
    </w:p>
    <w:p w:rsidR="00877D7F" w:rsidRPr="00877D7F" w:rsidRDefault="00877D7F" w:rsidP="001508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7D7F">
        <w:rPr>
          <w:rFonts w:eastAsiaTheme="minorHAnsi"/>
          <w:lang w:eastAsia="en-US"/>
        </w:rPr>
        <w:t>Допускается установление дифференцированных налоговых ставок в зависимости от категорий налогоплательщиков и (или) имущества, признаваемого объектом налогообложения.</w:t>
      </w:r>
    </w:p>
    <w:p w:rsidR="0055694E" w:rsidRDefault="0055694E" w:rsidP="00675D84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55694E" w:rsidRPr="0055694E" w:rsidRDefault="0055694E" w:rsidP="00675D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5694E">
        <w:rPr>
          <w:rFonts w:eastAsiaTheme="minorHAnsi"/>
          <w:b/>
          <w:bCs/>
          <w:lang w:eastAsia="en-US"/>
        </w:rPr>
        <w:t xml:space="preserve">2. Закон ХМАО - Югры от 29.11.2010 N 190-оз (ред. от 23.12.2021) «О налоге на имущество организаций»: </w:t>
      </w:r>
    </w:p>
    <w:p w:rsidR="0055694E" w:rsidRPr="0055694E" w:rsidRDefault="0055694E" w:rsidP="00675D8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:rsidR="00877D7F" w:rsidRPr="0055694E" w:rsidRDefault="00877D7F" w:rsidP="00675D8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55694E">
        <w:rPr>
          <w:rFonts w:eastAsiaTheme="minorHAnsi"/>
          <w:b/>
          <w:bCs/>
          <w:lang w:eastAsia="en-US"/>
        </w:rPr>
        <w:t>Статья 3. Налоговая ставка</w:t>
      </w:r>
    </w:p>
    <w:p w:rsidR="00675D84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 xml:space="preserve">1. Налоговая </w:t>
      </w:r>
      <w:hyperlink r:id="rId8" w:history="1">
        <w:r w:rsidRPr="0055694E">
          <w:rPr>
            <w:rFonts w:eastAsiaTheme="minorHAnsi"/>
            <w:color w:val="0000FF"/>
            <w:lang w:eastAsia="en-US"/>
          </w:rPr>
          <w:t>ставка</w:t>
        </w:r>
      </w:hyperlink>
      <w:r w:rsidRPr="0055694E">
        <w:rPr>
          <w:rFonts w:eastAsiaTheme="minorHAnsi"/>
          <w:lang w:eastAsia="en-US"/>
        </w:rPr>
        <w:t xml:space="preserve"> устанавливается в размере 2,2 процента.</w:t>
      </w:r>
      <w:r w:rsidR="0055694E">
        <w:rPr>
          <w:rFonts w:eastAsiaTheme="minorHAnsi"/>
          <w:lang w:eastAsia="en-US"/>
        </w:rPr>
        <w:t xml:space="preserve"> (Налоговая база определяется как </w:t>
      </w:r>
      <w:hyperlink r:id="rId9" w:history="1">
        <w:r w:rsidR="0055694E">
          <w:rPr>
            <w:rFonts w:eastAsiaTheme="minorHAnsi"/>
            <w:color w:val="0000FF"/>
            <w:lang w:eastAsia="en-US"/>
          </w:rPr>
          <w:t>среднегодовая стоимость</w:t>
        </w:r>
      </w:hyperlink>
      <w:r w:rsidR="0055694E">
        <w:rPr>
          <w:rFonts w:eastAsiaTheme="minorHAnsi"/>
          <w:lang w:eastAsia="en-US"/>
        </w:rPr>
        <w:t xml:space="preserve"> имущества, признаваемого объектом налогообложения).</w:t>
      </w:r>
    </w:p>
    <w:p w:rsidR="00675D84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>2.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675D84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>1) в 2015 году - 1,5 процента;</w:t>
      </w:r>
    </w:p>
    <w:p w:rsidR="00675D84" w:rsidRDefault="00877D7F" w:rsidP="00675D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>2) в 2016 году и последующие годы - 2 процента.</w:t>
      </w:r>
    </w:p>
    <w:p w:rsidR="00877D7F" w:rsidRPr="0055694E" w:rsidRDefault="00877D7F" w:rsidP="00675D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 xml:space="preserve">2.1. Налоговая ставка в отношении объектов недвижимого имущества, налоговая база по которым определяется как их кадастровая стоимость, устанавливается для организаций, являющихся субъектами малого и среднего предпринимательства в соответствии с условиями, установленными Федеральным </w:t>
      </w:r>
      <w:hyperlink r:id="rId10" w:history="1">
        <w:r w:rsidRPr="0055694E">
          <w:rPr>
            <w:rFonts w:eastAsiaTheme="minorHAnsi"/>
            <w:color w:val="0000FF"/>
            <w:lang w:eastAsia="en-US"/>
          </w:rPr>
          <w:t>законом</w:t>
        </w:r>
      </w:hyperlink>
      <w:r w:rsidRPr="0055694E">
        <w:rPr>
          <w:rFonts w:eastAsiaTheme="minorHAnsi"/>
          <w:lang w:eastAsia="en-US"/>
        </w:rPr>
        <w:t xml:space="preserve"> "О развитии малого и среднего предпринимательства в Российской Федерации", в следующих размерах:</w:t>
      </w:r>
    </w:p>
    <w:p w:rsidR="00877D7F" w:rsidRPr="0055694E" w:rsidRDefault="00877D7F" w:rsidP="00675D8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>1) в 2020 году - 0,7 процента;</w:t>
      </w:r>
      <w:r w:rsidR="0055694E" w:rsidRPr="0055694E">
        <w:rPr>
          <w:rFonts w:eastAsiaTheme="minorHAnsi"/>
          <w:lang w:eastAsia="en-US"/>
        </w:rPr>
        <w:t xml:space="preserve"> </w:t>
      </w:r>
      <w:r w:rsidR="0055694E">
        <w:rPr>
          <w:rFonts w:eastAsiaTheme="minorHAnsi"/>
          <w:lang w:eastAsia="en-US"/>
        </w:rPr>
        <w:t xml:space="preserve">           </w:t>
      </w:r>
      <w:r w:rsidR="0055694E" w:rsidRPr="0055694E">
        <w:rPr>
          <w:rFonts w:eastAsiaTheme="minorHAnsi"/>
          <w:lang w:eastAsia="en-US"/>
        </w:rPr>
        <w:t>3) в 2022 году - 1,3 процента;</w:t>
      </w:r>
    </w:p>
    <w:p w:rsidR="00877D7F" w:rsidRDefault="00877D7F" w:rsidP="00675D8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55694E">
        <w:rPr>
          <w:rFonts w:eastAsiaTheme="minorHAnsi"/>
          <w:lang w:eastAsia="en-US"/>
        </w:rPr>
        <w:t>2) в 2021 году - 1 процент;</w:t>
      </w:r>
      <w:r w:rsidR="0055694E">
        <w:rPr>
          <w:rFonts w:eastAsiaTheme="minorHAnsi"/>
          <w:lang w:eastAsia="en-US"/>
        </w:rPr>
        <w:t xml:space="preserve">                </w:t>
      </w:r>
      <w:r w:rsidRPr="0055694E">
        <w:rPr>
          <w:rFonts w:eastAsiaTheme="minorHAnsi"/>
          <w:lang w:eastAsia="en-US"/>
        </w:rPr>
        <w:t>4) в 2023 году - 1,6 процента;</w:t>
      </w:r>
      <w:r w:rsidR="0055694E" w:rsidRPr="0055694E">
        <w:rPr>
          <w:rFonts w:eastAsiaTheme="minorHAnsi"/>
          <w:lang w:eastAsia="en-US"/>
        </w:rPr>
        <w:t xml:space="preserve"> </w:t>
      </w:r>
      <w:r w:rsidR="0055694E">
        <w:rPr>
          <w:rFonts w:eastAsiaTheme="minorHAnsi"/>
          <w:lang w:eastAsia="en-US"/>
        </w:rPr>
        <w:t xml:space="preserve">         </w:t>
      </w:r>
      <w:r w:rsidR="0055694E" w:rsidRPr="0055694E">
        <w:rPr>
          <w:rFonts w:eastAsiaTheme="minorHAnsi"/>
          <w:lang w:eastAsia="en-US"/>
        </w:rPr>
        <w:t>5) в 2024 году и последующие годы - 2 процента.</w:t>
      </w:r>
    </w:p>
    <w:p w:rsidR="00150808" w:rsidRDefault="00150808" w:rsidP="00150808">
      <w:pPr>
        <w:ind w:firstLine="567"/>
        <w:jc w:val="right"/>
        <w:rPr>
          <w:bCs/>
          <w:i/>
        </w:rPr>
      </w:pPr>
    </w:p>
    <w:p w:rsidR="00150808" w:rsidRPr="00937D08" w:rsidRDefault="00150808" w:rsidP="00150808">
      <w:pPr>
        <w:ind w:firstLine="567"/>
        <w:jc w:val="right"/>
      </w:pPr>
      <w:r w:rsidRPr="00937D08">
        <w:rPr>
          <w:bCs/>
          <w:i/>
        </w:rPr>
        <w:t>Докладчик:</w:t>
      </w:r>
      <w:r w:rsidRPr="00937D08">
        <w:t xml:space="preserve"> </w:t>
      </w:r>
      <w:r>
        <w:rPr>
          <w:b/>
          <w:i/>
        </w:rPr>
        <w:t>Новосёлова Светлана Петровна</w:t>
      </w:r>
      <w:r w:rsidRPr="00937D08">
        <w:t>,</w:t>
      </w:r>
    </w:p>
    <w:p w:rsidR="00150808" w:rsidRPr="00937D08" w:rsidRDefault="00150808" w:rsidP="00150808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заместитель главы  города Урай</w:t>
      </w:r>
    </w:p>
    <w:p w:rsidR="00150808" w:rsidRPr="0055694E" w:rsidRDefault="00150808" w:rsidP="00675D8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</w:p>
    <w:sectPr w:rsidR="00150808" w:rsidRPr="0055694E" w:rsidSect="000D760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018D"/>
    <w:multiLevelType w:val="hybridMultilevel"/>
    <w:tmpl w:val="51C205D8"/>
    <w:lvl w:ilvl="0" w:tplc="453ED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EA7"/>
    <w:rsid w:val="00003CFE"/>
    <w:rsid w:val="00004BEB"/>
    <w:rsid w:val="0000531A"/>
    <w:rsid w:val="000059CF"/>
    <w:rsid w:val="00005F98"/>
    <w:rsid w:val="0000781A"/>
    <w:rsid w:val="00035D78"/>
    <w:rsid w:val="00043AF2"/>
    <w:rsid w:val="00053DEA"/>
    <w:rsid w:val="00056438"/>
    <w:rsid w:val="00057C78"/>
    <w:rsid w:val="00063859"/>
    <w:rsid w:val="000A5C83"/>
    <w:rsid w:val="000A5E30"/>
    <w:rsid w:val="000A5E39"/>
    <w:rsid w:val="000B473F"/>
    <w:rsid w:val="000C3C7D"/>
    <w:rsid w:val="000C3D40"/>
    <w:rsid w:val="000D1608"/>
    <w:rsid w:val="000D7600"/>
    <w:rsid w:val="000F42B7"/>
    <w:rsid w:val="000F4362"/>
    <w:rsid w:val="000F730D"/>
    <w:rsid w:val="00102BC8"/>
    <w:rsid w:val="0010469F"/>
    <w:rsid w:val="0011675C"/>
    <w:rsid w:val="0015008A"/>
    <w:rsid w:val="00150808"/>
    <w:rsid w:val="0016608B"/>
    <w:rsid w:val="00193A2D"/>
    <w:rsid w:val="001B3BD5"/>
    <w:rsid w:val="001B4A9D"/>
    <w:rsid w:val="001C093C"/>
    <w:rsid w:val="001C5D9A"/>
    <w:rsid w:val="001D223F"/>
    <w:rsid w:val="001D3B87"/>
    <w:rsid w:val="001D6EEE"/>
    <w:rsid w:val="001E0E34"/>
    <w:rsid w:val="001E41DA"/>
    <w:rsid w:val="001E7004"/>
    <w:rsid w:val="00201ABF"/>
    <w:rsid w:val="0020717F"/>
    <w:rsid w:val="00216415"/>
    <w:rsid w:val="00216A67"/>
    <w:rsid w:val="002241C9"/>
    <w:rsid w:val="00226406"/>
    <w:rsid w:val="00227E80"/>
    <w:rsid w:val="00250725"/>
    <w:rsid w:val="00250CE3"/>
    <w:rsid w:val="00270D2C"/>
    <w:rsid w:val="00274CB0"/>
    <w:rsid w:val="00283D36"/>
    <w:rsid w:val="00295D75"/>
    <w:rsid w:val="002A2CB5"/>
    <w:rsid w:val="002A4DFC"/>
    <w:rsid w:val="002B691A"/>
    <w:rsid w:val="002B7DB1"/>
    <w:rsid w:val="002C6D20"/>
    <w:rsid w:val="002D5533"/>
    <w:rsid w:val="002E354D"/>
    <w:rsid w:val="002E3A48"/>
    <w:rsid w:val="00301E32"/>
    <w:rsid w:val="003028E3"/>
    <w:rsid w:val="003206E1"/>
    <w:rsid w:val="00325ED6"/>
    <w:rsid w:val="00332E48"/>
    <w:rsid w:val="00333681"/>
    <w:rsid w:val="00334FC0"/>
    <w:rsid w:val="00341EAF"/>
    <w:rsid w:val="00343709"/>
    <w:rsid w:val="00352445"/>
    <w:rsid w:val="00363406"/>
    <w:rsid w:val="00363CD5"/>
    <w:rsid w:val="003642A2"/>
    <w:rsid w:val="00371FAB"/>
    <w:rsid w:val="003932E9"/>
    <w:rsid w:val="003A3847"/>
    <w:rsid w:val="003C4E1E"/>
    <w:rsid w:val="003C60C2"/>
    <w:rsid w:val="003F1C8B"/>
    <w:rsid w:val="00421B3D"/>
    <w:rsid w:val="004314CF"/>
    <w:rsid w:val="00433C13"/>
    <w:rsid w:val="004414EB"/>
    <w:rsid w:val="00454F0D"/>
    <w:rsid w:val="00461E58"/>
    <w:rsid w:val="004627C3"/>
    <w:rsid w:val="004B2F6F"/>
    <w:rsid w:val="004D6B6D"/>
    <w:rsid w:val="004D766F"/>
    <w:rsid w:val="00502522"/>
    <w:rsid w:val="00523F6D"/>
    <w:rsid w:val="005304EB"/>
    <w:rsid w:val="005305A3"/>
    <w:rsid w:val="00531B6D"/>
    <w:rsid w:val="0053755C"/>
    <w:rsid w:val="0055694E"/>
    <w:rsid w:val="00561C72"/>
    <w:rsid w:val="00566238"/>
    <w:rsid w:val="00581420"/>
    <w:rsid w:val="0058663D"/>
    <w:rsid w:val="0058776F"/>
    <w:rsid w:val="005A2F35"/>
    <w:rsid w:val="005A315A"/>
    <w:rsid w:val="005C0426"/>
    <w:rsid w:val="005C5E1C"/>
    <w:rsid w:val="005D48B1"/>
    <w:rsid w:val="005E15F2"/>
    <w:rsid w:val="005E7E21"/>
    <w:rsid w:val="005F2DD3"/>
    <w:rsid w:val="005F7364"/>
    <w:rsid w:val="00614D32"/>
    <w:rsid w:val="00616009"/>
    <w:rsid w:val="00617589"/>
    <w:rsid w:val="006331C0"/>
    <w:rsid w:val="00640125"/>
    <w:rsid w:val="006438D5"/>
    <w:rsid w:val="00656660"/>
    <w:rsid w:val="00663D1D"/>
    <w:rsid w:val="0066440A"/>
    <w:rsid w:val="006744CF"/>
    <w:rsid w:val="00675D84"/>
    <w:rsid w:val="00696CE0"/>
    <w:rsid w:val="006A0B2E"/>
    <w:rsid w:val="006D3203"/>
    <w:rsid w:val="006D48E3"/>
    <w:rsid w:val="006D6289"/>
    <w:rsid w:val="006E0CDF"/>
    <w:rsid w:val="006E7E36"/>
    <w:rsid w:val="006F69FD"/>
    <w:rsid w:val="0070422A"/>
    <w:rsid w:val="00710173"/>
    <w:rsid w:val="00721C87"/>
    <w:rsid w:val="00722D41"/>
    <w:rsid w:val="007261C8"/>
    <w:rsid w:val="00727EA7"/>
    <w:rsid w:val="00747C69"/>
    <w:rsid w:val="00757920"/>
    <w:rsid w:val="007626DD"/>
    <w:rsid w:val="00795D28"/>
    <w:rsid w:val="007A7267"/>
    <w:rsid w:val="007C04AC"/>
    <w:rsid w:val="007C1BB7"/>
    <w:rsid w:val="007D29D7"/>
    <w:rsid w:val="007E21B3"/>
    <w:rsid w:val="008061D0"/>
    <w:rsid w:val="0080731D"/>
    <w:rsid w:val="00817755"/>
    <w:rsid w:val="00830095"/>
    <w:rsid w:val="0083165F"/>
    <w:rsid w:val="00831F69"/>
    <w:rsid w:val="00833036"/>
    <w:rsid w:val="00834513"/>
    <w:rsid w:val="0083703D"/>
    <w:rsid w:val="00844668"/>
    <w:rsid w:val="0085166F"/>
    <w:rsid w:val="00853D60"/>
    <w:rsid w:val="008731CC"/>
    <w:rsid w:val="008739B6"/>
    <w:rsid w:val="00873E16"/>
    <w:rsid w:val="0087408D"/>
    <w:rsid w:val="008749D8"/>
    <w:rsid w:val="00877D7F"/>
    <w:rsid w:val="00883319"/>
    <w:rsid w:val="0089587C"/>
    <w:rsid w:val="008968D1"/>
    <w:rsid w:val="008C51F0"/>
    <w:rsid w:val="00917BE5"/>
    <w:rsid w:val="00921685"/>
    <w:rsid w:val="00940AE7"/>
    <w:rsid w:val="00940B10"/>
    <w:rsid w:val="00941683"/>
    <w:rsid w:val="009522AA"/>
    <w:rsid w:val="009618FA"/>
    <w:rsid w:val="00967235"/>
    <w:rsid w:val="00972090"/>
    <w:rsid w:val="00973CA8"/>
    <w:rsid w:val="00974BDB"/>
    <w:rsid w:val="00994230"/>
    <w:rsid w:val="00994259"/>
    <w:rsid w:val="009A680B"/>
    <w:rsid w:val="009B0C9D"/>
    <w:rsid w:val="009B378A"/>
    <w:rsid w:val="009F351A"/>
    <w:rsid w:val="00A00014"/>
    <w:rsid w:val="00A01149"/>
    <w:rsid w:val="00A07728"/>
    <w:rsid w:val="00A11DBE"/>
    <w:rsid w:val="00A12E6B"/>
    <w:rsid w:val="00A169AC"/>
    <w:rsid w:val="00A26AF2"/>
    <w:rsid w:val="00A308A3"/>
    <w:rsid w:val="00A3569D"/>
    <w:rsid w:val="00A36733"/>
    <w:rsid w:val="00A400BC"/>
    <w:rsid w:val="00A43914"/>
    <w:rsid w:val="00A43A22"/>
    <w:rsid w:val="00A50BF2"/>
    <w:rsid w:val="00A61D9E"/>
    <w:rsid w:val="00A66716"/>
    <w:rsid w:val="00A73088"/>
    <w:rsid w:val="00A81616"/>
    <w:rsid w:val="00A94D7A"/>
    <w:rsid w:val="00AB1F2F"/>
    <w:rsid w:val="00AC78EE"/>
    <w:rsid w:val="00AD487A"/>
    <w:rsid w:val="00AD5158"/>
    <w:rsid w:val="00B070C2"/>
    <w:rsid w:val="00B10487"/>
    <w:rsid w:val="00B27A68"/>
    <w:rsid w:val="00B35221"/>
    <w:rsid w:val="00B35DF9"/>
    <w:rsid w:val="00B4127C"/>
    <w:rsid w:val="00B633E6"/>
    <w:rsid w:val="00B67D69"/>
    <w:rsid w:val="00B740D9"/>
    <w:rsid w:val="00B77AB1"/>
    <w:rsid w:val="00BC6729"/>
    <w:rsid w:val="00BD491B"/>
    <w:rsid w:val="00BE04E4"/>
    <w:rsid w:val="00BE0BD9"/>
    <w:rsid w:val="00BF5FAB"/>
    <w:rsid w:val="00C14342"/>
    <w:rsid w:val="00C14D57"/>
    <w:rsid w:val="00C312FA"/>
    <w:rsid w:val="00C339C0"/>
    <w:rsid w:val="00C42149"/>
    <w:rsid w:val="00C54768"/>
    <w:rsid w:val="00C65771"/>
    <w:rsid w:val="00C81A8E"/>
    <w:rsid w:val="00C87A59"/>
    <w:rsid w:val="00C91898"/>
    <w:rsid w:val="00CA0125"/>
    <w:rsid w:val="00CA3FDB"/>
    <w:rsid w:val="00CA7B8E"/>
    <w:rsid w:val="00CB4801"/>
    <w:rsid w:val="00CC0056"/>
    <w:rsid w:val="00CD5F85"/>
    <w:rsid w:val="00CF2C0B"/>
    <w:rsid w:val="00CF4BC7"/>
    <w:rsid w:val="00D02D13"/>
    <w:rsid w:val="00D03D9D"/>
    <w:rsid w:val="00D06074"/>
    <w:rsid w:val="00D13FFA"/>
    <w:rsid w:val="00D17AF2"/>
    <w:rsid w:val="00D20E4A"/>
    <w:rsid w:val="00D247DE"/>
    <w:rsid w:val="00D36E70"/>
    <w:rsid w:val="00D51DB1"/>
    <w:rsid w:val="00D60278"/>
    <w:rsid w:val="00D618B9"/>
    <w:rsid w:val="00D77BA3"/>
    <w:rsid w:val="00D91A70"/>
    <w:rsid w:val="00DA5410"/>
    <w:rsid w:val="00DA5CEC"/>
    <w:rsid w:val="00DA7D4B"/>
    <w:rsid w:val="00DE373D"/>
    <w:rsid w:val="00DE417B"/>
    <w:rsid w:val="00DE78B9"/>
    <w:rsid w:val="00E000ED"/>
    <w:rsid w:val="00E06A4E"/>
    <w:rsid w:val="00E1433B"/>
    <w:rsid w:val="00E15005"/>
    <w:rsid w:val="00E166F3"/>
    <w:rsid w:val="00E22EDC"/>
    <w:rsid w:val="00E35D39"/>
    <w:rsid w:val="00E41BCD"/>
    <w:rsid w:val="00E45FBD"/>
    <w:rsid w:val="00E467DB"/>
    <w:rsid w:val="00E52C06"/>
    <w:rsid w:val="00E630AB"/>
    <w:rsid w:val="00E7285F"/>
    <w:rsid w:val="00E76902"/>
    <w:rsid w:val="00E8640B"/>
    <w:rsid w:val="00E86F80"/>
    <w:rsid w:val="00E93067"/>
    <w:rsid w:val="00E9536D"/>
    <w:rsid w:val="00EA26C4"/>
    <w:rsid w:val="00EA2AEE"/>
    <w:rsid w:val="00EA65B1"/>
    <w:rsid w:val="00EC2294"/>
    <w:rsid w:val="00EC6792"/>
    <w:rsid w:val="00EC6920"/>
    <w:rsid w:val="00ED0A7A"/>
    <w:rsid w:val="00EF48DB"/>
    <w:rsid w:val="00F10CB7"/>
    <w:rsid w:val="00F136FB"/>
    <w:rsid w:val="00F22068"/>
    <w:rsid w:val="00F279DC"/>
    <w:rsid w:val="00F375F8"/>
    <w:rsid w:val="00F4200E"/>
    <w:rsid w:val="00F442D7"/>
    <w:rsid w:val="00F50A48"/>
    <w:rsid w:val="00F708EC"/>
    <w:rsid w:val="00F744C2"/>
    <w:rsid w:val="00F8458B"/>
    <w:rsid w:val="00FB0655"/>
    <w:rsid w:val="00FB1E55"/>
    <w:rsid w:val="00FD5777"/>
    <w:rsid w:val="00FE7CE5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EA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7EA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27E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27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7E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27EA7"/>
    <w:pPr>
      <w:spacing w:after="120"/>
    </w:pPr>
  </w:style>
  <w:style w:type="character" w:customStyle="1" w:styleId="a6">
    <w:name w:val="Основной текст Знак"/>
    <w:basedOn w:val="a0"/>
    <w:link w:val="a5"/>
    <w:rsid w:val="00727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7EA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EA7"/>
    <w:pPr>
      <w:ind w:left="720"/>
      <w:contextualSpacing/>
    </w:pPr>
  </w:style>
  <w:style w:type="paragraph" w:styleId="a8">
    <w:name w:val="Normal (Web)"/>
    <w:basedOn w:val="a"/>
    <w:uiPriority w:val="99"/>
    <w:rsid w:val="00A4391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74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B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11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1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9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AB53159B60A465E9C3247379A5A030172AD9601FBD6CCA4C5A935F4F9231C6D2446B18B7BB78C4F0A0DFB024F2E0B5A04598E527wBJ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E42C141E6BD0CA25DBF904318020A35EA4E0E99C892CA892E55CFB41A8E372B762C4B2814072C0F3AA457514A07D3EF3514B2333E485f1D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A0A6D0B0CD65E811EB8D35D7DEF95C7D0BB31DA956239C136CC501C9E6DA2E04448634F98898C778949B227C4EAD4A11224D2E59AID6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AD8D930238F7B31D588C7097510AC56D30F2EFCD792B5A386D307D50D128C2096D93CCFC6B7586E23CF0E30A748442830EF71200684BG" TargetMode="External"/><Relationship Id="rId10" Type="http://schemas.openxmlformats.org/officeDocument/2006/relationships/hyperlink" Target="consultantplus://offline/ref=59A4AB53159B60A465E9C3247379A5A0371E22DE611ABD6CCA4C5A935F4F9231D4D21C6F18B6A67393BFE68ABFw2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FA3031CF8AD45A6F0BD596CCE7BE69207028BE9E1D75466B91D65F6A1465BA3AF957043FFD919E5FB281E23FC0F113FFED918F0B2p2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kulikovaly</cp:lastModifiedBy>
  <cp:revision>4</cp:revision>
  <cp:lastPrinted>2022-03-15T10:08:00Z</cp:lastPrinted>
  <dcterms:created xsi:type="dcterms:W3CDTF">2022-03-31T03:26:00Z</dcterms:created>
  <dcterms:modified xsi:type="dcterms:W3CDTF">2022-04-07T05:48:00Z</dcterms:modified>
</cp:coreProperties>
</file>