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3" w:rsidRDefault="002B6957" w:rsidP="00080B21">
      <w:pPr>
        <w:pStyle w:val="a9"/>
        <w:tabs>
          <w:tab w:val="left" w:pos="4500"/>
          <w:tab w:val="left" w:pos="4680"/>
        </w:tabs>
        <w:ind w:right="-5"/>
        <w:rPr>
          <w:b/>
          <w:sz w:val="28"/>
          <w:szCs w:val="28"/>
        </w:rPr>
      </w:pPr>
      <w:r w:rsidRPr="002B6957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B6957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249D3" w:rsidRDefault="009902A7" w:rsidP="00080B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1249D3" w:rsidRDefault="009902A7" w:rsidP="00080B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1249D3" w:rsidRDefault="009902A7" w:rsidP="00080B21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1249D3" w:rsidRDefault="001249D3" w:rsidP="00080B21">
      <w:pPr>
        <w:pStyle w:val="a9"/>
        <w:rPr>
          <w:b/>
          <w:sz w:val="36"/>
          <w:szCs w:val="36"/>
        </w:rPr>
      </w:pPr>
    </w:p>
    <w:p w:rsidR="001249D3" w:rsidRDefault="009902A7" w:rsidP="00080B21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249D3" w:rsidRDefault="001249D3" w:rsidP="00080B21">
      <w:pPr>
        <w:pStyle w:val="a9"/>
        <w:rPr>
          <w:b/>
          <w:sz w:val="36"/>
          <w:szCs w:val="36"/>
        </w:rPr>
      </w:pPr>
    </w:p>
    <w:p w:rsidR="001249D3" w:rsidRDefault="009902A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0B2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марта 2022 года                                                                         № </w:t>
      </w:r>
      <w:r w:rsidR="00080B21">
        <w:rPr>
          <w:b/>
          <w:sz w:val="28"/>
          <w:szCs w:val="28"/>
        </w:rPr>
        <w:t>35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9902A7" w:rsidRDefault="009902A7" w:rsidP="009902A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</w:t>
      </w:r>
    </w:p>
    <w:p w:rsidR="001249D3" w:rsidRDefault="009902A7" w:rsidP="009902A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Думы города Урай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1249D3" w:rsidRDefault="009902A7" w:rsidP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решением Думы города Урай от 15.03.2012 №19 «О Положении о Контрольно-счетной палате города Урай»,  решением Думы города Урай </w:t>
      </w:r>
      <w:r w:rsidR="00CE684E">
        <w:rPr>
          <w:sz w:val="28"/>
          <w:szCs w:val="28"/>
        </w:rPr>
        <w:t xml:space="preserve">от 24.02.2022 № 14 </w:t>
      </w:r>
      <w:r>
        <w:rPr>
          <w:sz w:val="28"/>
          <w:szCs w:val="28"/>
        </w:rPr>
        <w:t>«</w:t>
      </w:r>
      <w:r w:rsidRPr="009902A7">
        <w:rPr>
          <w:sz w:val="28"/>
          <w:szCs w:val="28"/>
        </w:rPr>
        <w:t>О структуре</w:t>
      </w:r>
      <w:r>
        <w:rPr>
          <w:sz w:val="28"/>
          <w:szCs w:val="28"/>
        </w:rPr>
        <w:t xml:space="preserve"> </w:t>
      </w:r>
      <w:r w:rsidRPr="009902A7">
        <w:rPr>
          <w:sz w:val="28"/>
          <w:szCs w:val="28"/>
        </w:rPr>
        <w:t>Контрольно-счетной палаты города Урай</w:t>
      </w:r>
      <w:r>
        <w:rPr>
          <w:sz w:val="28"/>
          <w:szCs w:val="28"/>
        </w:rPr>
        <w:t>», Дума города Урай решила:</w:t>
      </w:r>
    </w:p>
    <w:p w:rsidR="001249D3" w:rsidRDefault="001249D3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Думы города Урай:</w:t>
      </w:r>
    </w:p>
    <w:p w:rsidR="009902A7" w:rsidRPr="009902A7" w:rsidRDefault="009902A7" w:rsidP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02A7">
        <w:rPr>
          <w:sz w:val="28"/>
          <w:szCs w:val="28"/>
        </w:rPr>
        <w:t>от 26.05.2016 № 43 «О назначении на должность заместителя председателя Контрольно-счетной палаты города Урай»;</w:t>
      </w:r>
    </w:p>
    <w:p w:rsidR="009902A7" w:rsidRDefault="009902A7" w:rsidP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02A7">
        <w:rPr>
          <w:sz w:val="28"/>
          <w:szCs w:val="28"/>
        </w:rPr>
        <w:t>от 30.05.2019 № 34 «О назначении на должность аудитора Контрол</w:t>
      </w:r>
      <w:r>
        <w:rPr>
          <w:sz w:val="28"/>
          <w:szCs w:val="28"/>
        </w:rPr>
        <w:t>ьно-счетной палаты города Урай».</w:t>
      </w:r>
    </w:p>
    <w:p w:rsidR="009902A7" w:rsidRDefault="009902A7" w:rsidP="009902A7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9902A7" w:rsidRDefault="009902A7">
      <w:pPr>
        <w:pStyle w:val="a9"/>
        <w:ind w:firstLine="567"/>
        <w:jc w:val="both"/>
        <w:rPr>
          <w:sz w:val="28"/>
          <w:szCs w:val="28"/>
        </w:rPr>
      </w:pPr>
    </w:p>
    <w:p w:rsidR="001249D3" w:rsidRDefault="009902A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городской газете «Знамя».</w:t>
      </w:r>
    </w:p>
    <w:p w:rsidR="001249D3" w:rsidRDefault="001249D3">
      <w:pPr>
        <w:pStyle w:val="a9"/>
        <w:ind w:firstLine="567"/>
        <w:jc w:val="both"/>
        <w:rPr>
          <w:sz w:val="28"/>
          <w:szCs w:val="28"/>
        </w:rPr>
      </w:pPr>
    </w:p>
    <w:p w:rsidR="009902A7" w:rsidRDefault="009902A7" w:rsidP="009902A7">
      <w:pPr>
        <w:pStyle w:val="a9"/>
        <w:jc w:val="both"/>
        <w:rPr>
          <w:sz w:val="28"/>
          <w:szCs w:val="28"/>
        </w:rPr>
      </w:pPr>
    </w:p>
    <w:p w:rsidR="001249D3" w:rsidRDefault="009902A7" w:rsidP="009902A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Урай                                                 А.В. Величко</w:t>
      </w:r>
    </w:p>
    <w:p w:rsidR="001249D3" w:rsidRDefault="001249D3">
      <w:pPr>
        <w:pStyle w:val="a9"/>
        <w:rPr>
          <w:b/>
          <w:sz w:val="28"/>
          <w:szCs w:val="28"/>
        </w:rPr>
      </w:pPr>
    </w:p>
    <w:p w:rsidR="001249D3" w:rsidRDefault="009902A7">
      <w:pPr>
        <w:pStyle w:val="a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</w:r>
    </w:p>
    <w:p w:rsidR="001249D3" w:rsidRDefault="001249D3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p w:rsidR="009902A7" w:rsidRDefault="009902A7">
      <w:pPr>
        <w:pStyle w:val="a9"/>
        <w:jc w:val="both"/>
        <w:rPr>
          <w:sz w:val="28"/>
          <w:szCs w:val="28"/>
        </w:rPr>
      </w:pPr>
    </w:p>
    <w:sectPr w:rsidR="009902A7" w:rsidSect="0012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F0" w:rsidRDefault="00E977F0">
      <w:r>
        <w:separator/>
      </w:r>
    </w:p>
  </w:endnote>
  <w:endnote w:type="continuationSeparator" w:id="0">
    <w:p w:rsidR="00E977F0" w:rsidRDefault="00E9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F0" w:rsidRDefault="00E977F0">
      <w:r>
        <w:separator/>
      </w:r>
    </w:p>
  </w:footnote>
  <w:footnote w:type="continuationSeparator" w:id="0">
    <w:p w:rsidR="00E977F0" w:rsidRDefault="00E97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104"/>
    <w:multiLevelType w:val="hybridMultilevel"/>
    <w:tmpl w:val="628AAD54"/>
    <w:lvl w:ilvl="0" w:tplc="230263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0036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2DC55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CF447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30F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82B0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4A7B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34F5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9AE4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71E958FB"/>
    <w:multiLevelType w:val="hybridMultilevel"/>
    <w:tmpl w:val="BD56FB1E"/>
    <w:lvl w:ilvl="0" w:tplc="5DB094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4A589372">
      <w:start w:val="1"/>
      <w:numFmt w:val="lowerLetter"/>
      <w:lvlText w:val="%2."/>
      <w:lvlJc w:val="left"/>
      <w:pPr>
        <w:ind w:left="1788" w:hanging="360"/>
      </w:pPr>
    </w:lvl>
    <w:lvl w:ilvl="2" w:tplc="E118E4F8">
      <w:start w:val="1"/>
      <w:numFmt w:val="lowerRoman"/>
      <w:lvlText w:val="%3."/>
      <w:lvlJc w:val="right"/>
      <w:pPr>
        <w:ind w:left="2508" w:hanging="180"/>
      </w:pPr>
    </w:lvl>
    <w:lvl w:ilvl="3" w:tplc="C1FC5728">
      <w:start w:val="1"/>
      <w:numFmt w:val="decimal"/>
      <w:lvlText w:val="%4."/>
      <w:lvlJc w:val="left"/>
      <w:pPr>
        <w:ind w:left="3228" w:hanging="360"/>
      </w:pPr>
    </w:lvl>
    <w:lvl w:ilvl="4" w:tplc="35206BE0">
      <w:start w:val="1"/>
      <w:numFmt w:val="lowerLetter"/>
      <w:lvlText w:val="%5."/>
      <w:lvlJc w:val="left"/>
      <w:pPr>
        <w:ind w:left="3948" w:hanging="360"/>
      </w:pPr>
    </w:lvl>
    <w:lvl w:ilvl="5" w:tplc="D8E09898">
      <w:start w:val="1"/>
      <w:numFmt w:val="lowerRoman"/>
      <w:lvlText w:val="%6."/>
      <w:lvlJc w:val="right"/>
      <w:pPr>
        <w:ind w:left="4668" w:hanging="180"/>
      </w:pPr>
    </w:lvl>
    <w:lvl w:ilvl="6" w:tplc="9BE89FD2">
      <w:start w:val="1"/>
      <w:numFmt w:val="decimal"/>
      <w:lvlText w:val="%7."/>
      <w:lvlJc w:val="left"/>
      <w:pPr>
        <w:ind w:left="5388" w:hanging="360"/>
      </w:pPr>
    </w:lvl>
    <w:lvl w:ilvl="7" w:tplc="DAC8BD2E">
      <w:start w:val="1"/>
      <w:numFmt w:val="lowerLetter"/>
      <w:lvlText w:val="%8."/>
      <w:lvlJc w:val="left"/>
      <w:pPr>
        <w:ind w:left="6108" w:hanging="360"/>
      </w:pPr>
    </w:lvl>
    <w:lvl w:ilvl="8" w:tplc="2BE8DC4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9D3"/>
    <w:rsid w:val="00080B21"/>
    <w:rsid w:val="001249D3"/>
    <w:rsid w:val="002B6957"/>
    <w:rsid w:val="004E1F0E"/>
    <w:rsid w:val="00766EBE"/>
    <w:rsid w:val="00851E7F"/>
    <w:rsid w:val="009902A7"/>
    <w:rsid w:val="00CE684E"/>
    <w:rsid w:val="00E9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249D3"/>
    <w:rPr>
      <w:sz w:val="24"/>
      <w:szCs w:val="24"/>
    </w:rPr>
  </w:style>
  <w:style w:type="character" w:customStyle="1" w:styleId="QuoteChar">
    <w:name w:val="Quote Char"/>
    <w:link w:val="2"/>
    <w:uiPriority w:val="29"/>
    <w:rsid w:val="001249D3"/>
    <w:rPr>
      <w:i/>
    </w:rPr>
  </w:style>
  <w:style w:type="character" w:customStyle="1" w:styleId="IntenseQuoteChar">
    <w:name w:val="Intense Quote Char"/>
    <w:link w:val="a4"/>
    <w:uiPriority w:val="30"/>
    <w:rsid w:val="001249D3"/>
    <w:rPr>
      <w:i/>
    </w:rPr>
  </w:style>
  <w:style w:type="character" w:customStyle="1" w:styleId="FootnoteTextChar">
    <w:name w:val="Footnote Text Char"/>
    <w:link w:val="a5"/>
    <w:uiPriority w:val="99"/>
    <w:rsid w:val="001249D3"/>
    <w:rPr>
      <w:sz w:val="18"/>
    </w:rPr>
  </w:style>
  <w:style w:type="character" w:customStyle="1" w:styleId="EndnoteTextChar">
    <w:name w:val="Endnote Text Char"/>
    <w:link w:val="a6"/>
    <w:uiPriority w:val="99"/>
    <w:rsid w:val="001249D3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1249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249D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249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49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249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49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249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49D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1249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49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249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49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249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249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249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49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249D3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1249D3"/>
    <w:pPr>
      <w:ind w:left="720"/>
      <w:contextualSpacing/>
    </w:pPr>
  </w:style>
  <w:style w:type="paragraph" w:styleId="a8">
    <w:name w:val="No Spacing"/>
    <w:uiPriority w:val="1"/>
    <w:qFormat/>
    <w:rsid w:val="001249D3"/>
    <w:pPr>
      <w:spacing w:after="0" w:line="240" w:lineRule="auto"/>
    </w:pPr>
  </w:style>
  <w:style w:type="character" w:customStyle="1" w:styleId="TitleChar">
    <w:name w:val="Title Char"/>
    <w:basedOn w:val="a0"/>
    <w:link w:val="a9"/>
    <w:uiPriority w:val="10"/>
    <w:rsid w:val="001249D3"/>
    <w:rPr>
      <w:sz w:val="48"/>
      <w:szCs w:val="48"/>
    </w:rPr>
  </w:style>
  <w:style w:type="paragraph" w:styleId="a3">
    <w:name w:val="Subtitle"/>
    <w:basedOn w:val="a"/>
    <w:next w:val="a"/>
    <w:link w:val="aa"/>
    <w:uiPriority w:val="11"/>
    <w:qFormat/>
    <w:rsid w:val="001249D3"/>
    <w:pPr>
      <w:spacing w:before="200" w:after="200"/>
    </w:pPr>
    <w:rPr>
      <w:szCs w:val="24"/>
    </w:rPr>
  </w:style>
  <w:style w:type="character" w:customStyle="1" w:styleId="aa">
    <w:name w:val="Подзаголовок Знак"/>
    <w:basedOn w:val="a0"/>
    <w:link w:val="a3"/>
    <w:uiPriority w:val="11"/>
    <w:rsid w:val="001249D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49D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49D3"/>
    <w:rPr>
      <w:i/>
    </w:rPr>
  </w:style>
  <w:style w:type="paragraph" w:styleId="a4">
    <w:name w:val="Intense Quote"/>
    <w:basedOn w:val="a"/>
    <w:next w:val="a"/>
    <w:link w:val="ab"/>
    <w:uiPriority w:val="30"/>
    <w:qFormat/>
    <w:rsid w:val="001249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1249D3"/>
    <w:rPr>
      <w:i/>
    </w:rPr>
  </w:style>
  <w:style w:type="character" w:customStyle="1" w:styleId="HeaderChar">
    <w:name w:val="Header Char"/>
    <w:basedOn w:val="a0"/>
    <w:link w:val="Header"/>
    <w:uiPriority w:val="99"/>
    <w:rsid w:val="001249D3"/>
  </w:style>
  <w:style w:type="character" w:customStyle="1" w:styleId="FooterChar">
    <w:name w:val="Footer Char"/>
    <w:basedOn w:val="a0"/>
    <w:link w:val="Footer"/>
    <w:uiPriority w:val="99"/>
    <w:rsid w:val="001249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249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249D3"/>
  </w:style>
  <w:style w:type="table" w:styleId="ac">
    <w:name w:val="Table Grid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12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249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24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1249D3"/>
    <w:rPr>
      <w:color w:val="0000FF" w:themeColor="hyperlink"/>
      <w:u w:val="single"/>
    </w:rPr>
  </w:style>
  <w:style w:type="paragraph" w:styleId="a5">
    <w:name w:val="footnote text"/>
    <w:basedOn w:val="a"/>
    <w:link w:val="ae"/>
    <w:uiPriority w:val="99"/>
    <w:semiHidden/>
    <w:unhideWhenUsed/>
    <w:rsid w:val="001249D3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1249D3"/>
    <w:rPr>
      <w:sz w:val="18"/>
    </w:rPr>
  </w:style>
  <w:style w:type="character" w:styleId="af">
    <w:name w:val="footnote reference"/>
    <w:basedOn w:val="a0"/>
    <w:uiPriority w:val="99"/>
    <w:unhideWhenUsed/>
    <w:rsid w:val="001249D3"/>
    <w:rPr>
      <w:vertAlign w:val="superscript"/>
    </w:rPr>
  </w:style>
  <w:style w:type="paragraph" w:styleId="a6">
    <w:name w:val="endnote text"/>
    <w:basedOn w:val="a"/>
    <w:link w:val="af0"/>
    <w:uiPriority w:val="99"/>
    <w:semiHidden/>
    <w:unhideWhenUsed/>
    <w:rsid w:val="001249D3"/>
    <w:rPr>
      <w:sz w:val="20"/>
    </w:rPr>
  </w:style>
  <w:style w:type="character" w:customStyle="1" w:styleId="af0">
    <w:name w:val="Текст концевой сноски Знак"/>
    <w:link w:val="a6"/>
    <w:uiPriority w:val="99"/>
    <w:rsid w:val="001249D3"/>
    <w:rPr>
      <w:sz w:val="20"/>
    </w:rPr>
  </w:style>
  <w:style w:type="character" w:styleId="af1">
    <w:name w:val="endnote reference"/>
    <w:basedOn w:val="a0"/>
    <w:uiPriority w:val="99"/>
    <w:semiHidden/>
    <w:unhideWhenUsed/>
    <w:rsid w:val="001249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249D3"/>
    <w:pPr>
      <w:spacing w:after="57"/>
    </w:pPr>
  </w:style>
  <w:style w:type="paragraph" w:styleId="21">
    <w:name w:val="toc 2"/>
    <w:basedOn w:val="a"/>
    <w:next w:val="a"/>
    <w:uiPriority w:val="39"/>
    <w:unhideWhenUsed/>
    <w:rsid w:val="001249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49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49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49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49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49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49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49D3"/>
    <w:pPr>
      <w:spacing w:after="57"/>
      <w:ind w:left="2268"/>
    </w:pPr>
  </w:style>
  <w:style w:type="paragraph" w:styleId="af2">
    <w:name w:val="TOC Heading"/>
    <w:uiPriority w:val="39"/>
    <w:unhideWhenUsed/>
    <w:rsid w:val="001249D3"/>
  </w:style>
  <w:style w:type="paragraph" w:styleId="af3">
    <w:name w:val="table of figures"/>
    <w:basedOn w:val="a"/>
    <w:next w:val="a"/>
    <w:uiPriority w:val="99"/>
    <w:unhideWhenUsed/>
    <w:rsid w:val="001249D3"/>
  </w:style>
  <w:style w:type="paragraph" w:customStyle="1" w:styleId="Heading1">
    <w:name w:val="Heading 1"/>
    <w:basedOn w:val="a"/>
    <w:link w:val="10"/>
    <w:uiPriority w:val="9"/>
    <w:qFormat/>
    <w:rsid w:val="001249D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a9">
    <w:name w:val="Title"/>
    <w:basedOn w:val="a"/>
    <w:link w:val="af4"/>
    <w:qFormat/>
    <w:rsid w:val="001249D3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9"/>
    <w:rsid w:val="001249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1249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249D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249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4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1249D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124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1249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1249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1249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EBA7CA-E371-47EB-9A6E-1404831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71</cp:revision>
  <dcterms:created xsi:type="dcterms:W3CDTF">2015-10-26T05:26:00Z</dcterms:created>
  <dcterms:modified xsi:type="dcterms:W3CDTF">2022-03-30T12:19:00Z</dcterms:modified>
</cp:coreProperties>
</file>