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20" w:rsidRPr="00961FFC" w:rsidRDefault="00515320" w:rsidP="00515320">
      <w:pPr>
        <w:jc w:val="right"/>
        <w:outlineLvl w:val="1"/>
        <w:rPr>
          <w:sz w:val="24"/>
          <w:szCs w:val="24"/>
        </w:rPr>
      </w:pPr>
      <w:bookmarkStart w:id="0" w:name="Par307"/>
      <w:bookmarkEnd w:id="0"/>
      <w:r w:rsidRPr="00961FFC">
        <w:rPr>
          <w:sz w:val="24"/>
          <w:szCs w:val="24"/>
        </w:rPr>
        <w:t>Приложение</w:t>
      </w:r>
      <w:r w:rsidR="00961FFC" w:rsidRPr="00961FFC">
        <w:rPr>
          <w:sz w:val="24"/>
          <w:szCs w:val="24"/>
        </w:rPr>
        <w:t xml:space="preserve"> </w:t>
      </w:r>
      <w:r w:rsidR="00961FFC">
        <w:rPr>
          <w:sz w:val="24"/>
          <w:szCs w:val="24"/>
        </w:rPr>
        <w:t>№</w:t>
      </w:r>
      <w:r w:rsidR="00961FFC" w:rsidRPr="00961FFC">
        <w:rPr>
          <w:sz w:val="24"/>
          <w:szCs w:val="24"/>
        </w:rPr>
        <w:t>1</w:t>
      </w:r>
    </w:p>
    <w:p w:rsidR="00CD41A1" w:rsidRPr="009C5076" w:rsidRDefault="00CD41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076">
        <w:rPr>
          <w:rFonts w:ascii="Times New Roman" w:hAnsi="Times New Roman" w:cs="Times New Roman"/>
          <w:sz w:val="24"/>
          <w:szCs w:val="24"/>
        </w:rPr>
        <w:t>Раздел I. ЦЕЛЕВЫЕ ПОКАЗАТЕЛИ, НА ДОСТИЖЕНИЕ КОТОРЫХ</w:t>
      </w:r>
    </w:p>
    <w:p w:rsidR="00CD41A1" w:rsidRPr="009C5076" w:rsidRDefault="00CD41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076">
        <w:rPr>
          <w:rFonts w:ascii="Times New Roman" w:hAnsi="Times New Roman" w:cs="Times New Roman"/>
          <w:sz w:val="24"/>
          <w:szCs w:val="24"/>
        </w:rPr>
        <w:t>НАПРАВЛЕНЫ МЕРОПРИЯТИЯ ПО СОДЕЙСТВИЮ РАЗВИТИЮ КОНКУРЕНЦИИ</w:t>
      </w:r>
    </w:p>
    <w:p w:rsidR="00CD41A1" w:rsidRDefault="00CD41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076">
        <w:rPr>
          <w:rFonts w:ascii="Times New Roman" w:hAnsi="Times New Roman" w:cs="Times New Roman"/>
          <w:sz w:val="24"/>
          <w:szCs w:val="24"/>
        </w:rPr>
        <w:t>НА ПРИОРИТЕТНЫХ И СОЦИАЛЬНО ЗНАЧИМЫХ РЫНКАХ ТОВАРОВ И УСЛУГ</w:t>
      </w:r>
    </w:p>
    <w:tbl>
      <w:tblPr>
        <w:tblW w:w="15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088"/>
        <w:gridCol w:w="992"/>
        <w:gridCol w:w="992"/>
        <w:gridCol w:w="6050"/>
      </w:tblGrid>
      <w:tr w:rsidR="00B331C5" w:rsidRPr="009C5076" w:rsidTr="00B331C5">
        <w:tc>
          <w:tcPr>
            <w:tcW w:w="629" w:type="dxa"/>
          </w:tcPr>
          <w:p w:rsidR="00B331C5" w:rsidRPr="009C5076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N п.п.</w:t>
            </w:r>
          </w:p>
        </w:tc>
        <w:tc>
          <w:tcPr>
            <w:tcW w:w="7088" w:type="dxa"/>
          </w:tcPr>
          <w:p w:rsidR="00B331C5" w:rsidRPr="009C5076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(целевого) показателя</w:t>
            </w:r>
          </w:p>
        </w:tc>
        <w:tc>
          <w:tcPr>
            <w:tcW w:w="992" w:type="dxa"/>
          </w:tcPr>
          <w:p w:rsidR="00B331C5" w:rsidRPr="009C5076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331C5" w:rsidRPr="009C5076" w:rsidRDefault="00B331C5" w:rsidP="00C46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0" w:type="dxa"/>
          </w:tcPr>
          <w:p w:rsidR="00B331C5" w:rsidRPr="009C5076" w:rsidRDefault="00B331C5" w:rsidP="00876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A86E4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B331C5" w:rsidRPr="009C5076" w:rsidTr="00B331C5">
        <w:tc>
          <w:tcPr>
            <w:tcW w:w="629" w:type="dxa"/>
            <w:tcBorders>
              <w:bottom w:val="single" w:sz="4" w:space="0" w:color="auto"/>
            </w:tcBorders>
          </w:tcPr>
          <w:p w:rsidR="00B331C5" w:rsidRPr="009C5076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B331C5" w:rsidRPr="009C5076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31C5" w:rsidRPr="009C5076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31C5" w:rsidRPr="009C5076" w:rsidRDefault="00B331C5" w:rsidP="004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0" w:type="dxa"/>
            <w:tcBorders>
              <w:bottom w:val="single" w:sz="4" w:space="0" w:color="auto"/>
            </w:tcBorders>
          </w:tcPr>
          <w:p w:rsidR="00B331C5" w:rsidRPr="009C5076" w:rsidRDefault="00B331C5" w:rsidP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1A1" w:rsidRPr="009C5076" w:rsidTr="008769EF">
        <w:tc>
          <w:tcPr>
            <w:tcW w:w="629" w:type="dxa"/>
            <w:shd w:val="clear" w:color="auto" w:fill="D9D9D9" w:themeFill="background1" w:themeFillShade="D9"/>
          </w:tcPr>
          <w:p w:rsidR="00CD41A1" w:rsidRPr="009C5076" w:rsidRDefault="00CD4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22" w:type="dxa"/>
            <w:gridSpan w:val="4"/>
            <w:shd w:val="clear" w:color="auto" w:fill="D9D9D9" w:themeFill="background1" w:themeFillShade="D9"/>
          </w:tcPr>
          <w:p w:rsidR="00CD41A1" w:rsidRPr="009C5076" w:rsidRDefault="00CD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B331C5" w:rsidRPr="009C5076" w:rsidTr="00B331C5">
        <w:tc>
          <w:tcPr>
            <w:tcW w:w="629" w:type="dxa"/>
            <w:tcBorders>
              <w:bottom w:val="single" w:sz="4" w:space="0" w:color="auto"/>
            </w:tcBorders>
          </w:tcPr>
          <w:p w:rsidR="00B331C5" w:rsidRPr="009C5076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B331C5" w:rsidRPr="009C5076" w:rsidRDefault="00B331C5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7 до 17 лет, проживающих на территории автономного округа, воспользовавшихся путевками, региональным сертификатом на отдых детей и их оздоровление (компенсацией части стоимости путевки) по типам организаций (негосударственных, немуниципальных) отдыха детей и их оздоровления в общей численности детей, отдохнувших в организациях отдыха детей и их оздоровления (стационарный загородный лагерь (приоритет), лагерь с дневным пребыванием, палаточный лагерь</w:t>
            </w:r>
            <w:proofErr w:type="gram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стационарно-оздоровительный лагерь труда и отдыха)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31C5" w:rsidRPr="009C5076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31C5" w:rsidRPr="009C5076" w:rsidRDefault="00B331C5" w:rsidP="00256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6050" w:type="dxa"/>
            <w:tcBorders>
              <w:bottom w:val="single" w:sz="4" w:space="0" w:color="auto"/>
            </w:tcBorders>
          </w:tcPr>
          <w:p w:rsidR="00B331C5" w:rsidRPr="001C366B" w:rsidRDefault="00B331C5" w:rsidP="00256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63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охваченных отдыхом и оздоровлением в оздоровительных организациях, расположенных на территории автономного округа и за его пределами  в 2018 году составляет 3440 человек. </w:t>
            </w:r>
            <w:proofErr w:type="gramStart"/>
            <w:r w:rsidRPr="00642631">
              <w:rPr>
                <w:rFonts w:ascii="Times New Roman" w:hAnsi="Times New Roman" w:cs="Times New Roman"/>
                <w:sz w:val="24"/>
                <w:szCs w:val="24"/>
              </w:rPr>
              <w:t>Количество детей, охваченных отдыхом и оздоровлением в негосударственных (немуниципальных) организациях отдыха и оздоровления детей в организациях отдыха и оздоровления детей составило 770 человек, что составляет 22,4%  (из них расположенных за пределами автономного округа и Российской Федерации 740 человек, в организациях отдыха и оздоровления детей, расположенных на территории автономного округа (включенных в</w:t>
            </w:r>
            <w:bookmarkStart w:id="1" w:name="m_3747535302204020879__GoBack"/>
            <w:bookmarkEnd w:id="1"/>
            <w:r w:rsidRPr="00642631">
              <w:rPr>
                <w:rFonts w:ascii="Times New Roman" w:hAnsi="Times New Roman" w:cs="Times New Roman"/>
                <w:sz w:val="24"/>
                <w:szCs w:val="24"/>
              </w:rPr>
              <w:t> окружной реестр детских оздоровительных организаций) - 30 человек).</w:t>
            </w:r>
            <w:proofErr w:type="gramEnd"/>
          </w:p>
        </w:tc>
      </w:tr>
      <w:tr w:rsidR="00CD41A1" w:rsidRPr="009C5076" w:rsidTr="008769EF">
        <w:tc>
          <w:tcPr>
            <w:tcW w:w="629" w:type="dxa"/>
            <w:shd w:val="clear" w:color="auto" w:fill="D9D9D9" w:themeFill="background1" w:themeFillShade="D9"/>
          </w:tcPr>
          <w:p w:rsidR="00CD41A1" w:rsidRPr="009C5076" w:rsidRDefault="00CD4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122" w:type="dxa"/>
            <w:gridSpan w:val="4"/>
            <w:shd w:val="clear" w:color="auto" w:fill="D9D9D9" w:themeFill="background1" w:themeFillShade="D9"/>
          </w:tcPr>
          <w:p w:rsidR="00CD41A1" w:rsidRPr="009C5076" w:rsidRDefault="00CD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</w:t>
            </w:r>
          </w:p>
        </w:tc>
      </w:tr>
      <w:tr w:rsidR="00B331C5" w:rsidRPr="009C5076" w:rsidTr="00B331C5">
        <w:tc>
          <w:tcPr>
            <w:tcW w:w="629" w:type="dxa"/>
          </w:tcPr>
          <w:p w:rsidR="00B331C5" w:rsidRPr="009C5076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7088" w:type="dxa"/>
          </w:tcPr>
          <w:p w:rsidR="00B331C5" w:rsidRPr="009C5076" w:rsidRDefault="00B331C5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аптечных организаций, осуществляющих розничную торговлю фармацевтической продукцией, от общего числа аптечных организаций, осуществляющих розничную торговлю фармацевтической продукцией</w:t>
            </w:r>
          </w:p>
        </w:tc>
        <w:tc>
          <w:tcPr>
            <w:tcW w:w="992" w:type="dxa"/>
          </w:tcPr>
          <w:p w:rsidR="00B331C5" w:rsidRPr="009C5076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B331C5" w:rsidRPr="009C5076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050" w:type="dxa"/>
          </w:tcPr>
          <w:p w:rsidR="00B331C5" w:rsidRPr="009C5076" w:rsidRDefault="00B331C5" w:rsidP="00BE38C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6F0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проведенному мониторингу на территории города Урай зарегистрировано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66F0">
              <w:rPr>
                <w:rFonts w:ascii="Times New Roman" w:hAnsi="Times New Roman" w:cs="Times New Roman"/>
                <w:sz w:val="24"/>
                <w:szCs w:val="24"/>
              </w:rPr>
              <w:t xml:space="preserve"> аптечных организаций, осуществляющих розничную торговлю фармацевтической продукцией.</w:t>
            </w:r>
          </w:p>
        </w:tc>
      </w:tr>
    </w:tbl>
    <w:p w:rsidR="00CE2182" w:rsidRDefault="00CE21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1FFC" w:rsidRDefault="00961F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6BEE" w:rsidRDefault="000F6B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41A1" w:rsidRPr="009C5076" w:rsidRDefault="00CD41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076">
        <w:rPr>
          <w:rFonts w:ascii="Times New Roman" w:hAnsi="Times New Roman" w:cs="Times New Roman"/>
          <w:sz w:val="24"/>
          <w:szCs w:val="24"/>
        </w:rPr>
        <w:lastRenderedPageBreak/>
        <w:t>Раздел II. МЕРОПРИЯТИЯ ПО СОДЕЙСТВИЮ РАЗВИТИЮ КОНКУРЕНЦИИ</w:t>
      </w:r>
    </w:p>
    <w:p w:rsidR="00CD41A1" w:rsidRPr="009C5076" w:rsidRDefault="00CD41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076">
        <w:rPr>
          <w:rFonts w:ascii="Times New Roman" w:hAnsi="Times New Roman" w:cs="Times New Roman"/>
          <w:sz w:val="24"/>
          <w:szCs w:val="24"/>
        </w:rPr>
        <w:t>НА ПРИОРИТЕТНЫХ И СОЦИАЛЬНО ЗНАЧИМЫХ РЫНКАХ ТОВАРОВ И УСЛУГ</w:t>
      </w: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630"/>
        <w:gridCol w:w="2182"/>
        <w:gridCol w:w="60"/>
        <w:gridCol w:w="2055"/>
        <w:gridCol w:w="16"/>
        <w:gridCol w:w="1410"/>
        <w:gridCol w:w="7"/>
        <w:gridCol w:w="5666"/>
        <w:gridCol w:w="45"/>
      </w:tblGrid>
      <w:tr w:rsidR="00B331C5" w:rsidRPr="009C5076" w:rsidTr="00042F40">
        <w:trPr>
          <w:gridAfter w:val="1"/>
          <w:wAfter w:w="45" w:type="dxa"/>
        </w:trPr>
        <w:tc>
          <w:tcPr>
            <w:tcW w:w="629" w:type="dxa"/>
          </w:tcPr>
          <w:p w:rsidR="00B331C5" w:rsidRPr="009C5076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0" w:type="dxa"/>
          </w:tcPr>
          <w:p w:rsidR="00B331C5" w:rsidRPr="009C5076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2" w:type="dxa"/>
          </w:tcPr>
          <w:p w:rsidR="00B331C5" w:rsidRPr="009C5076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2131" w:type="dxa"/>
            <w:gridSpan w:val="3"/>
          </w:tcPr>
          <w:p w:rsidR="00B331C5" w:rsidRPr="009C5076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1417" w:type="dxa"/>
            <w:gridSpan w:val="2"/>
          </w:tcPr>
          <w:p w:rsidR="00B331C5" w:rsidRPr="009C5076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666" w:type="dxa"/>
          </w:tcPr>
          <w:p w:rsidR="00B331C5" w:rsidRPr="009C5076" w:rsidRDefault="00B331C5" w:rsidP="00580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A86E4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B331C5" w:rsidRPr="009C5076" w:rsidTr="00042F40">
        <w:trPr>
          <w:gridAfter w:val="1"/>
          <w:wAfter w:w="45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B331C5" w:rsidRPr="009C5076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B331C5" w:rsidRPr="009C5076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B331C5" w:rsidRPr="009C5076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gridSpan w:val="3"/>
            <w:tcBorders>
              <w:bottom w:val="single" w:sz="4" w:space="0" w:color="auto"/>
            </w:tcBorders>
          </w:tcPr>
          <w:p w:rsidR="00B331C5" w:rsidRPr="009C5076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331C5" w:rsidRPr="009C5076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:rsidR="00B331C5" w:rsidRPr="009C5076" w:rsidRDefault="00B331C5" w:rsidP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31D4" w:rsidRPr="009C5076" w:rsidTr="00042F40">
        <w:trPr>
          <w:gridAfter w:val="1"/>
          <w:wAfter w:w="45" w:type="dxa"/>
        </w:trPr>
        <w:tc>
          <w:tcPr>
            <w:tcW w:w="629" w:type="dxa"/>
            <w:shd w:val="clear" w:color="auto" w:fill="D9D9D9" w:themeFill="background1" w:themeFillShade="D9"/>
          </w:tcPr>
          <w:p w:rsidR="009031D4" w:rsidRPr="009031D4" w:rsidRDefault="009031D4" w:rsidP="009031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26" w:type="dxa"/>
            <w:gridSpan w:val="8"/>
            <w:shd w:val="clear" w:color="auto" w:fill="D9D9D9" w:themeFill="background1" w:themeFillShade="D9"/>
          </w:tcPr>
          <w:p w:rsidR="009031D4" w:rsidRPr="009031D4" w:rsidRDefault="009031D4" w:rsidP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Рынок производства продукции сельского хозяйства</w:t>
            </w:r>
          </w:p>
        </w:tc>
      </w:tr>
      <w:tr w:rsidR="00B331C5" w:rsidRPr="009C5076" w:rsidTr="00042F40">
        <w:tc>
          <w:tcPr>
            <w:tcW w:w="629" w:type="dxa"/>
            <w:tcBorders>
              <w:bottom w:val="single" w:sz="4" w:space="0" w:color="auto"/>
            </w:tcBorders>
          </w:tcPr>
          <w:p w:rsidR="00B331C5" w:rsidRPr="00CE2E95" w:rsidRDefault="00B331C5" w:rsidP="00903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9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B331C5" w:rsidRPr="00CE2E95" w:rsidRDefault="00B331C5" w:rsidP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2E95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единого перечня свободных помещений и земельных участков, находящихся в государственной или муниципальной собственности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B331C5" w:rsidRPr="00CE2E95" w:rsidRDefault="00B331C5" w:rsidP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2E95">
              <w:rPr>
                <w:rFonts w:ascii="Times New Roman" w:hAnsi="Times New Roman" w:cs="Times New Roman"/>
                <w:sz w:val="24"/>
                <w:szCs w:val="24"/>
              </w:rPr>
              <w:t>недостаток обеспеченности инфраструктурой сельского хозяйства</w:t>
            </w:r>
          </w:p>
        </w:tc>
        <w:tc>
          <w:tcPr>
            <w:tcW w:w="2131" w:type="dxa"/>
            <w:gridSpan w:val="3"/>
            <w:tcBorders>
              <w:bottom w:val="single" w:sz="4" w:space="0" w:color="auto"/>
            </w:tcBorders>
          </w:tcPr>
          <w:p w:rsidR="00B331C5" w:rsidRPr="00CE2E95" w:rsidRDefault="00B331C5" w:rsidP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2E95">
              <w:rPr>
                <w:rFonts w:ascii="Times New Roman" w:hAnsi="Times New Roman" w:cs="Times New Roman"/>
                <w:sz w:val="24"/>
                <w:szCs w:val="24"/>
              </w:rPr>
              <w:t>развитие системы сельскохозяйственной потребительской кооперации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331C5" w:rsidRPr="00CE2E95" w:rsidRDefault="00B331C5" w:rsidP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2E95">
              <w:rPr>
                <w:rFonts w:ascii="Times New Roman" w:hAnsi="Times New Roman" w:cs="Times New Roman"/>
                <w:sz w:val="24"/>
                <w:szCs w:val="24"/>
              </w:rPr>
              <w:t>30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2E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331C5" w:rsidRPr="00CE2E95" w:rsidRDefault="00B331C5" w:rsidP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gridSpan w:val="2"/>
            <w:tcBorders>
              <w:bottom w:val="single" w:sz="4" w:space="0" w:color="auto"/>
            </w:tcBorders>
          </w:tcPr>
          <w:p w:rsidR="00042F40" w:rsidRPr="00042F40" w:rsidRDefault="00042F40" w:rsidP="00042F40">
            <w:pPr>
              <w:jc w:val="both"/>
              <w:rPr>
                <w:sz w:val="24"/>
                <w:szCs w:val="24"/>
              </w:rPr>
            </w:pPr>
            <w:proofErr w:type="gramStart"/>
            <w:r w:rsidRPr="00042F40">
              <w:rPr>
                <w:sz w:val="24"/>
                <w:szCs w:val="24"/>
              </w:rPr>
              <w:t>Перечень муниципального имущества муниципального образования город Урай, свободного от прав третьих лиц (за исключением права хозяйственного ведения,</w:t>
            </w:r>
            <w:proofErr w:type="gramEnd"/>
          </w:p>
          <w:p w:rsidR="00042F40" w:rsidRPr="00042F40" w:rsidRDefault="00042F40" w:rsidP="00042F40">
            <w:pPr>
              <w:jc w:val="both"/>
              <w:rPr>
                <w:sz w:val="24"/>
                <w:szCs w:val="24"/>
              </w:rPr>
            </w:pPr>
            <w:r w:rsidRPr="00042F40">
              <w:rPr>
                <w:sz w:val="24"/>
                <w:szCs w:val="24"/>
              </w:rPr>
              <w:t>права оперативного управления, а также</w:t>
            </w:r>
          </w:p>
          <w:p w:rsidR="00042F40" w:rsidRPr="00042F40" w:rsidRDefault="00042F40" w:rsidP="00042F40">
            <w:pPr>
              <w:jc w:val="both"/>
              <w:rPr>
                <w:sz w:val="24"/>
                <w:szCs w:val="24"/>
              </w:rPr>
            </w:pPr>
            <w:r w:rsidRPr="00042F40">
              <w:rPr>
                <w:sz w:val="24"/>
                <w:szCs w:val="24"/>
              </w:rPr>
              <w:t>имущественных прав субъектов малого и среднего</w:t>
            </w:r>
          </w:p>
          <w:p w:rsidR="00042F40" w:rsidRPr="00CE2E95" w:rsidRDefault="00042F40" w:rsidP="00042F40">
            <w:pPr>
              <w:jc w:val="both"/>
            </w:pPr>
            <w:r w:rsidRPr="00042F40">
              <w:rPr>
                <w:sz w:val="24"/>
                <w:szCs w:val="24"/>
              </w:rPr>
              <w:t xml:space="preserve">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</w:t>
            </w:r>
            <w:proofErr w:type="gramStart"/>
            <w:r w:rsidRPr="00042F40">
              <w:rPr>
                <w:sz w:val="24"/>
                <w:szCs w:val="24"/>
              </w:rPr>
              <w:t>утвержден</w:t>
            </w:r>
            <w:proofErr w:type="gramEnd"/>
            <w:r w:rsidRPr="00042F40">
              <w:rPr>
                <w:sz w:val="24"/>
                <w:szCs w:val="24"/>
              </w:rPr>
              <w:t xml:space="preserve"> постановлением  администрации города Урай от 10.12.2018 №3233 размещен на официальном сайте органов местного самоуправления города Урай  (</w:t>
            </w:r>
            <w:hyperlink r:id="rId5" w:history="1">
              <w:r w:rsidRPr="00042F40">
                <w:rPr>
                  <w:rStyle w:val="a7"/>
                  <w:sz w:val="24"/>
                  <w:szCs w:val="24"/>
                </w:rPr>
                <w:t>www.</w:t>
              </w:r>
              <w:r w:rsidRPr="00042F40">
                <w:rPr>
                  <w:rStyle w:val="a7"/>
                  <w:sz w:val="24"/>
                  <w:szCs w:val="24"/>
                  <w:lang w:val="en-US"/>
                </w:rPr>
                <w:t>uray</w:t>
              </w:r>
              <w:r w:rsidRPr="00042F40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042F40">
                <w:rPr>
                  <w:rStyle w:val="a7"/>
                  <w:sz w:val="24"/>
                  <w:szCs w:val="24"/>
                </w:rPr>
                <w:t>ru</w:t>
              </w:r>
              <w:proofErr w:type="spellEnd"/>
            </w:hyperlink>
            <w:r w:rsidRPr="00042F40">
              <w:rPr>
                <w:sz w:val="24"/>
                <w:szCs w:val="24"/>
              </w:rPr>
              <w:t>) в подразделе «Муниципальная собственность» раздела «Экономика»</w:t>
            </w:r>
          </w:p>
        </w:tc>
      </w:tr>
      <w:tr w:rsidR="009031D4" w:rsidRPr="009C5076" w:rsidTr="00042F40">
        <w:trPr>
          <w:gridAfter w:val="1"/>
          <w:wAfter w:w="45" w:type="dxa"/>
        </w:trPr>
        <w:tc>
          <w:tcPr>
            <w:tcW w:w="629" w:type="dxa"/>
            <w:shd w:val="clear" w:color="auto" w:fill="D9D9D9" w:themeFill="background1" w:themeFillShade="D9"/>
          </w:tcPr>
          <w:p w:rsidR="009031D4" w:rsidRPr="009C5076" w:rsidRDefault="00903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26" w:type="dxa"/>
            <w:gridSpan w:val="8"/>
            <w:shd w:val="clear" w:color="auto" w:fill="D9D9D9" w:themeFill="background1" w:themeFillShade="D9"/>
          </w:tcPr>
          <w:p w:rsidR="009031D4" w:rsidRPr="009C5076" w:rsidRDefault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B331C5" w:rsidRPr="009C5076" w:rsidTr="00042F40">
        <w:trPr>
          <w:gridAfter w:val="1"/>
          <w:wAfter w:w="45" w:type="dxa"/>
        </w:trPr>
        <w:tc>
          <w:tcPr>
            <w:tcW w:w="629" w:type="dxa"/>
          </w:tcPr>
          <w:p w:rsidR="00B331C5" w:rsidRPr="009C5076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30" w:type="dxa"/>
          </w:tcPr>
          <w:p w:rsidR="00B331C5" w:rsidRPr="009C5076" w:rsidRDefault="00B331C5" w:rsidP="004C1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государственных полномочий по финансовому обеспечению получения дошкольного образования в частных организациях, осуществляющих </w:t>
            </w: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 по реализации образовательных программ дошкольного образования, посредством предоставления субсидии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      </w:r>
            <w:proofErr w:type="gramEnd"/>
          </w:p>
        </w:tc>
        <w:tc>
          <w:tcPr>
            <w:tcW w:w="2182" w:type="dxa"/>
          </w:tcPr>
          <w:p w:rsidR="00B331C5" w:rsidRPr="009C5076" w:rsidRDefault="00B331C5" w:rsidP="004C1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неудовлетворенный спрос, высокая потребность населения в услугах организаций, </w:t>
            </w: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131" w:type="dxa"/>
            <w:gridSpan w:val="3"/>
          </w:tcPr>
          <w:p w:rsidR="00B331C5" w:rsidRPr="009C5076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возмещение затрат частной организации на реализацию образовательной программы </w:t>
            </w: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1417" w:type="dxa"/>
            <w:gridSpan w:val="2"/>
          </w:tcPr>
          <w:p w:rsidR="00B331C5" w:rsidRPr="00BE38CF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38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331C5" w:rsidRPr="009C5076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</w:tcPr>
          <w:p w:rsidR="00B331C5" w:rsidRPr="00844A4A" w:rsidRDefault="00B331C5" w:rsidP="00844A4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C8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частных дошкольных образовательных организаций не зарегистрировано.</w:t>
            </w:r>
          </w:p>
        </w:tc>
      </w:tr>
      <w:tr w:rsidR="00B331C5" w:rsidRPr="009C5076" w:rsidTr="00042F40">
        <w:trPr>
          <w:gridAfter w:val="1"/>
          <w:wAfter w:w="45" w:type="dxa"/>
        </w:trPr>
        <w:tc>
          <w:tcPr>
            <w:tcW w:w="629" w:type="dxa"/>
          </w:tcPr>
          <w:p w:rsidR="00B331C5" w:rsidRPr="009C5076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30" w:type="dxa"/>
          </w:tcPr>
          <w:p w:rsidR="00B331C5" w:rsidRPr="000F6BEE" w:rsidRDefault="00B331C5" w:rsidP="000F6BE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межведомственного взаимодействия в целях создания оптимальных условий для оказания услуг дошкольного образования, в том числе в частных организациях, осуществляющих образовательную деятельность по реализации образовательных программ дошкольного образования. Распространение наиболее эффективных механизмов финансовой, налоговой и имущественной поддержки частных организаций, осуществляющих образовательную деятельность по реализации образовательных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программ дошкольного образования</w:t>
            </w:r>
          </w:p>
        </w:tc>
        <w:tc>
          <w:tcPr>
            <w:tcW w:w="2182" w:type="dxa"/>
          </w:tcPr>
          <w:p w:rsidR="00B331C5" w:rsidRDefault="00B331C5" w:rsidP="000F6BE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наличие недостаточно эффективной системы оказания услуг дошкольного образования, необходимость налаживания конструктивного взаимодействия между всеми заинтересованными участниками</w:t>
            </w:r>
          </w:p>
          <w:p w:rsidR="00B331C5" w:rsidRPr="009C5076" w:rsidRDefault="00B331C5" w:rsidP="004C1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</w:tcPr>
          <w:p w:rsidR="00B331C5" w:rsidRDefault="00B331C5" w:rsidP="000F6BE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развитие сектора частных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  <w:p w:rsidR="00B331C5" w:rsidRPr="000F6BEE" w:rsidRDefault="00B331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331C5" w:rsidRPr="00BE38CF" w:rsidRDefault="00B331C5" w:rsidP="00106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F">
              <w:rPr>
                <w:rFonts w:ascii="Times New Roman" w:hAnsi="Times New Roman" w:cs="Times New Roman"/>
                <w:sz w:val="24"/>
                <w:szCs w:val="24"/>
              </w:rPr>
              <w:t>30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38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331C5" w:rsidRPr="00BE38CF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</w:tcPr>
          <w:p w:rsidR="00B331C5" w:rsidRPr="00844A4A" w:rsidRDefault="00B331C5" w:rsidP="00844A4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C8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частных дошкольных образовательных организаций не зарегистрировано.</w:t>
            </w:r>
          </w:p>
        </w:tc>
      </w:tr>
      <w:tr w:rsidR="00B331C5" w:rsidRPr="009C5076" w:rsidTr="00042F40">
        <w:trPr>
          <w:gridAfter w:val="1"/>
          <w:wAfter w:w="45" w:type="dxa"/>
        </w:trPr>
        <w:tc>
          <w:tcPr>
            <w:tcW w:w="629" w:type="dxa"/>
          </w:tcPr>
          <w:p w:rsidR="00B331C5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630" w:type="dxa"/>
          </w:tcPr>
          <w:p w:rsidR="00B331C5" w:rsidRDefault="00B331C5" w:rsidP="000F6BE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Содействие в реализации инвестиционных программ и проектов в сфере дошкольного образования</w:t>
            </w:r>
          </w:p>
        </w:tc>
        <w:tc>
          <w:tcPr>
            <w:tcW w:w="2182" w:type="dxa"/>
          </w:tcPr>
          <w:p w:rsidR="00B331C5" w:rsidRDefault="00B331C5" w:rsidP="000F6BE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наличие дефицита мест в дошкольных образовательных организациях</w:t>
            </w:r>
          </w:p>
        </w:tc>
        <w:tc>
          <w:tcPr>
            <w:tcW w:w="2131" w:type="dxa"/>
            <w:gridSpan w:val="3"/>
          </w:tcPr>
          <w:p w:rsidR="00B331C5" w:rsidRDefault="00B331C5" w:rsidP="000F6BE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1417" w:type="dxa"/>
            <w:gridSpan w:val="2"/>
          </w:tcPr>
          <w:p w:rsidR="00B331C5" w:rsidRPr="00BE38CF" w:rsidRDefault="00B331C5" w:rsidP="00106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F">
              <w:rPr>
                <w:rFonts w:ascii="Times New Roman" w:hAnsi="Times New Roman" w:cs="Times New Roman"/>
                <w:sz w:val="24"/>
                <w:szCs w:val="24"/>
              </w:rPr>
              <w:t>30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38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331C5" w:rsidRPr="00BE38CF" w:rsidRDefault="00B331C5" w:rsidP="00106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</w:tcPr>
          <w:p w:rsidR="00B331C5" w:rsidRPr="00844A4A" w:rsidRDefault="00B331C5" w:rsidP="00844A4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C">
              <w:rPr>
                <w:rFonts w:ascii="Times New Roman" w:hAnsi="Times New Roman" w:cs="Times New Roman"/>
                <w:sz w:val="24"/>
                <w:szCs w:val="24"/>
              </w:rPr>
              <w:t>В целях повышения конкуренции на рынке услуг дошкольного образования планируется создание частного детского сада. Данное мероприятие, в случае получения лицензии на право реализовывать образовательные программы дошкольного образования частным детским садом, может осуществляться, от части, за счет государственной программы ХМАО – Югры «Развитие образования», утвержденной постановлением Правительства ХМАО – Югры от 5 октября 2018 года № 338-п в части реализации финансово-экономической модели «Сертификат дошкольника».</w:t>
            </w:r>
          </w:p>
        </w:tc>
      </w:tr>
      <w:tr w:rsidR="00B331C5" w:rsidRPr="009C5076" w:rsidTr="00042F40">
        <w:trPr>
          <w:gridAfter w:val="1"/>
          <w:wAfter w:w="45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B331C5" w:rsidRPr="009C5076" w:rsidRDefault="00B331C5" w:rsidP="009C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B331C5" w:rsidRDefault="00B331C5" w:rsidP="004C1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организационно-методической и информационно-консультативной помощи частным организациям, осуществляющим образовательную деятельность по реализации образовательных программ дошкольного образования. </w:t>
            </w:r>
          </w:p>
          <w:p w:rsidR="00B331C5" w:rsidRPr="009C5076" w:rsidRDefault="00B331C5" w:rsidP="004C1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Утверждение методических рекомендаций для частных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B331C5" w:rsidRPr="009C5076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наличие рисков по соблюдению законодательства при оказании услуг по реализации образовательных программ дошкольного образования негосударственными (немуниципальными) организациями</w:t>
            </w:r>
          </w:p>
        </w:tc>
        <w:tc>
          <w:tcPr>
            <w:tcW w:w="2131" w:type="dxa"/>
            <w:gridSpan w:val="3"/>
            <w:tcBorders>
              <w:bottom w:val="single" w:sz="4" w:space="0" w:color="auto"/>
            </w:tcBorders>
          </w:tcPr>
          <w:p w:rsidR="00B331C5" w:rsidRPr="009C5076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развитие сектора частных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331C5" w:rsidRPr="00BE38CF" w:rsidRDefault="00B331C5" w:rsidP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F">
              <w:rPr>
                <w:rFonts w:ascii="Times New Roman" w:hAnsi="Times New Roman" w:cs="Times New Roman"/>
                <w:sz w:val="24"/>
                <w:szCs w:val="24"/>
              </w:rPr>
              <w:t>30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38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331C5" w:rsidRPr="009C5076" w:rsidRDefault="00B331C5" w:rsidP="009C5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:rsidR="00B331C5" w:rsidRPr="008E63A2" w:rsidRDefault="00B331C5" w:rsidP="008E63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C8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частных дошкольных образовательных организаций не зарегистрировано.</w:t>
            </w:r>
          </w:p>
        </w:tc>
      </w:tr>
      <w:tr w:rsidR="009031D4" w:rsidRPr="009C5076" w:rsidTr="00042F40">
        <w:trPr>
          <w:gridAfter w:val="1"/>
          <w:wAfter w:w="45" w:type="dxa"/>
        </w:trPr>
        <w:tc>
          <w:tcPr>
            <w:tcW w:w="629" w:type="dxa"/>
            <w:shd w:val="clear" w:color="auto" w:fill="D9D9D9" w:themeFill="background1" w:themeFillShade="D9"/>
          </w:tcPr>
          <w:p w:rsidR="009031D4" w:rsidRPr="009C5076" w:rsidRDefault="00903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026" w:type="dxa"/>
            <w:gridSpan w:val="8"/>
            <w:shd w:val="clear" w:color="auto" w:fill="D9D9D9" w:themeFill="background1" w:themeFillShade="D9"/>
          </w:tcPr>
          <w:p w:rsidR="009031D4" w:rsidRPr="009C5076" w:rsidRDefault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оздоровления</w:t>
            </w:r>
          </w:p>
        </w:tc>
      </w:tr>
      <w:tr w:rsidR="00B331C5" w:rsidRPr="009C5076" w:rsidTr="00042F40">
        <w:trPr>
          <w:gridAfter w:val="1"/>
          <w:wAfter w:w="45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B331C5" w:rsidRPr="009C5076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B331C5" w:rsidRPr="009C5076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граждан к </w:t>
            </w:r>
            <w:r w:rsidRPr="0046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значимой информации по вопросам предоставления услуг детского отдыха и оздоровления негосударственными организациями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</w:tcPr>
          <w:p w:rsidR="00B331C5" w:rsidRPr="009C5076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недостаточность </w:t>
            </w:r>
            <w:r w:rsidRPr="0046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системе предоставления услуг детского отдыха и оздоровления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</w:tcPr>
          <w:p w:rsidR="00B331C5" w:rsidRPr="00461D73" w:rsidRDefault="00B331C5" w:rsidP="00BE3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 w:rsidRPr="0046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жителей, проинформированных в средствах массовой информации по вопросам предоставления услуг детского отдыха и оздоровления негосударственными организациями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331C5" w:rsidRPr="00461D73" w:rsidRDefault="00B331C5" w:rsidP="00BE3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  <w:p w:rsidR="00B331C5" w:rsidRPr="00461D73" w:rsidRDefault="00B331C5" w:rsidP="00BE3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gridSpan w:val="2"/>
            <w:tcBorders>
              <w:bottom w:val="single" w:sz="4" w:space="0" w:color="auto"/>
            </w:tcBorders>
          </w:tcPr>
          <w:p w:rsidR="00B331C5" w:rsidRPr="00D132C8" w:rsidRDefault="00B331C5" w:rsidP="0056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жителей по вопросам </w:t>
            </w:r>
            <w:r w:rsidRPr="00D13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 детского отдыха и оздоровления негосударственными организациями  города проводится через официальный сайт органов местного самоуправления города Урай, портал образовательной интрасети города Урай.</w:t>
            </w:r>
          </w:p>
          <w:p w:rsidR="00B331C5" w:rsidRPr="009C5076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D4" w:rsidRPr="009C5076" w:rsidTr="00042F40">
        <w:trPr>
          <w:gridAfter w:val="1"/>
          <w:wAfter w:w="45" w:type="dxa"/>
        </w:trPr>
        <w:tc>
          <w:tcPr>
            <w:tcW w:w="629" w:type="dxa"/>
            <w:shd w:val="clear" w:color="auto" w:fill="D9D9D9" w:themeFill="background1" w:themeFillShade="D9"/>
          </w:tcPr>
          <w:p w:rsidR="009031D4" w:rsidRPr="009C5076" w:rsidRDefault="009031D4" w:rsidP="00BE3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026" w:type="dxa"/>
            <w:gridSpan w:val="8"/>
            <w:shd w:val="clear" w:color="auto" w:fill="D9D9D9" w:themeFill="background1" w:themeFillShade="D9"/>
          </w:tcPr>
          <w:p w:rsidR="009031D4" w:rsidRPr="009C5076" w:rsidRDefault="009031D4" w:rsidP="00BE3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B331C5" w:rsidRPr="009C5076" w:rsidTr="00042F40">
        <w:trPr>
          <w:gridAfter w:val="1"/>
          <w:wAfter w:w="45" w:type="dxa"/>
        </w:trPr>
        <w:tc>
          <w:tcPr>
            <w:tcW w:w="629" w:type="dxa"/>
          </w:tcPr>
          <w:p w:rsidR="00B331C5" w:rsidRPr="009C5076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30" w:type="dxa"/>
          </w:tcPr>
          <w:p w:rsidR="00B331C5" w:rsidRPr="009C5076" w:rsidRDefault="00B331C5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реестра негосударственных (частных) организаций, осуществляющих образовательную деятельность по реализации дополнительных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182" w:type="dxa"/>
          </w:tcPr>
          <w:p w:rsidR="00B331C5" w:rsidRPr="009C5076" w:rsidRDefault="00B331C5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информации о системе предоставления услуг по реализации дополнительных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131" w:type="dxa"/>
            <w:gridSpan w:val="3"/>
          </w:tcPr>
          <w:p w:rsidR="00B331C5" w:rsidRPr="009C5076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негосударственных организаций, осуществляющих образовательную деятельность по реализации дополнительных </w:t>
            </w:r>
            <w:proofErr w:type="spell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417" w:type="dxa"/>
            <w:gridSpan w:val="2"/>
          </w:tcPr>
          <w:p w:rsidR="00B331C5" w:rsidRPr="00BE38CF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 2018</w:t>
            </w:r>
            <w:r w:rsidRPr="00BE38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331C5" w:rsidRPr="00BE38CF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</w:tcPr>
          <w:p w:rsidR="00B331C5" w:rsidRPr="00D132C8" w:rsidRDefault="00B331C5" w:rsidP="0056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C8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Департамента образования и молодежной политики </w:t>
            </w:r>
            <w:proofErr w:type="spellStart"/>
            <w:r w:rsidRPr="00D132C8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Pr="00D132C8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Реестр   негосударственных (частных) организаций, осуществляющих образовательную деятельность по реализации дополнительных </w:t>
            </w:r>
            <w:proofErr w:type="spellStart"/>
            <w:r w:rsidRPr="00D132C8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D132C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программ. </w:t>
            </w:r>
          </w:p>
          <w:p w:rsidR="00B331C5" w:rsidRPr="00A86E48" w:rsidRDefault="00B331C5" w:rsidP="00562546">
            <w:pPr>
              <w:pStyle w:val="ConsPlusNorma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86E48">
              <w:rPr>
                <w:rFonts w:ascii="Times New Roman" w:hAnsi="Times New Roman" w:cs="Times New Roman"/>
                <w:sz w:val="24"/>
                <w:szCs w:val="24"/>
              </w:rPr>
              <w:t>Создан ведомственный реестр поставщиков социальных услуг. Услуги дополнительного образования оказывает  негосударственный сектор: частное учреждение дополнительного образования детей  «Центр творческого развития и гуманитарного образования «Духовное просвещение» и частный центр «Успех».</w:t>
            </w:r>
          </w:p>
        </w:tc>
      </w:tr>
      <w:tr w:rsidR="00B331C5" w:rsidRPr="009C5076" w:rsidTr="00042F40">
        <w:trPr>
          <w:gridAfter w:val="1"/>
          <w:wAfter w:w="45" w:type="dxa"/>
        </w:trPr>
        <w:tc>
          <w:tcPr>
            <w:tcW w:w="629" w:type="dxa"/>
          </w:tcPr>
          <w:p w:rsidR="00B331C5" w:rsidRPr="009C5076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30" w:type="dxa"/>
          </w:tcPr>
          <w:p w:rsidR="00B331C5" w:rsidRPr="00461D73" w:rsidRDefault="00B331C5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межведомственного взаимодействия в целях создания оптимальных условий для оказания услуг дополнительного образования детей, в том числе в негосударственных </w:t>
            </w:r>
            <w:r w:rsidRPr="0046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организациях, осуществляющих образовательную деятельность по дополнительным </w:t>
            </w:r>
            <w:proofErr w:type="spellStart"/>
            <w:r w:rsidRPr="00461D73">
              <w:rPr>
                <w:rFonts w:ascii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 w:rsidRPr="00461D7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программам. Распространение наиболее эффективных механизмов финансовой, налоговой и имущественной поддержки негосударственных организаций, осуществляющих образовательную деятельность по дополнительным </w:t>
            </w:r>
            <w:proofErr w:type="spellStart"/>
            <w:r w:rsidRPr="00461D73">
              <w:rPr>
                <w:rFonts w:ascii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 w:rsidRPr="00461D7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2182" w:type="dxa"/>
          </w:tcPr>
          <w:p w:rsidR="00B331C5" w:rsidRPr="00461D73" w:rsidRDefault="00B331C5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недостаточно развитой системы поставщиков услуг дополнительного образования детей, </w:t>
            </w:r>
            <w:r w:rsidRPr="0046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необходимость налаживания конструктивного взаимодействия между всеми заинтересованными участниками</w:t>
            </w:r>
          </w:p>
        </w:tc>
        <w:tc>
          <w:tcPr>
            <w:tcW w:w="2131" w:type="dxa"/>
            <w:gridSpan w:val="3"/>
          </w:tcPr>
          <w:p w:rsidR="00B331C5" w:rsidRPr="00461D73" w:rsidRDefault="00B331C5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1417" w:type="dxa"/>
            <w:gridSpan w:val="2"/>
          </w:tcPr>
          <w:p w:rsidR="00B331C5" w:rsidRPr="00461D73" w:rsidRDefault="00B331C5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 2018</w:t>
            </w:r>
            <w:r w:rsidRPr="00461D7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1C5" w:rsidRPr="00461D73" w:rsidRDefault="00B331C5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</w:tcPr>
          <w:p w:rsidR="00B331C5" w:rsidRPr="002A4F7A" w:rsidRDefault="00B331C5" w:rsidP="008103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C8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взаимодействие осуществляется с частным учреждением дополнительного образования детей  «Центр творческого развития и гуманитарного образования «Духовное просвещение». В целях создания условий организации отдыха и оздоровления детей </w:t>
            </w:r>
            <w:r w:rsidRPr="00D13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функционирует лагерь с дневным пребыванием детей на базе частного учреждения дополнительного образования детей  «Центр творческого развития и гуманитарного образования «Духовное просвещение».</w:t>
            </w:r>
          </w:p>
        </w:tc>
      </w:tr>
      <w:tr w:rsidR="00B331C5" w:rsidRPr="009C5076" w:rsidTr="00042F40">
        <w:trPr>
          <w:gridAfter w:val="1"/>
          <w:wAfter w:w="45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B331C5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B331C5" w:rsidRDefault="00B331C5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организационно-методической и консультативной помощи негосударственному сектору услуг по реализации дополнительных </w:t>
            </w:r>
            <w:proofErr w:type="spellStart"/>
            <w:r w:rsidRPr="00461D73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461D7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  <w:p w:rsidR="00B331C5" w:rsidRDefault="00B331C5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C5" w:rsidRDefault="00B331C5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C5" w:rsidRDefault="00B331C5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C5" w:rsidRDefault="00B331C5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C5" w:rsidRPr="00461D73" w:rsidRDefault="00B331C5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модельного нормативного правового акта для муниципальных образований по обеспечению равного доступа к бюджетному финансированию негосударственных организаций, осуществляющих образовательную деятельность по реализации дополнительных </w:t>
            </w:r>
            <w:proofErr w:type="spellStart"/>
            <w:r w:rsidRPr="00461D73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461D7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B331C5" w:rsidRPr="00461D73" w:rsidRDefault="00B331C5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рисков несоблюдения законодательства при оказании услуг по реализации дополнительных </w:t>
            </w:r>
            <w:proofErr w:type="spellStart"/>
            <w:r w:rsidRPr="00461D73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461D7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131" w:type="dxa"/>
            <w:gridSpan w:val="3"/>
            <w:tcBorders>
              <w:bottom w:val="single" w:sz="4" w:space="0" w:color="auto"/>
            </w:tcBorders>
          </w:tcPr>
          <w:p w:rsidR="00B331C5" w:rsidRPr="00461D73" w:rsidRDefault="00B331C5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сектора негосударственных организаций, осуществляющих образовательную деятельность по реализации дополнительных </w:t>
            </w:r>
            <w:proofErr w:type="spellStart"/>
            <w:r w:rsidRPr="00461D73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461D7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331C5" w:rsidRPr="00461D73" w:rsidRDefault="00B331C5" w:rsidP="00876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1D7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461D7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1D7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:rsidR="00B331C5" w:rsidRPr="00D132C8" w:rsidRDefault="00B331C5" w:rsidP="00562546">
            <w:pPr>
              <w:jc w:val="both"/>
              <w:rPr>
                <w:sz w:val="24"/>
                <w:szCs w:val="24"/>
              </w:rPr>
            </w:pPr>
            <w:r w:rsidRPr="00D132C8">
              <w:rPr>
                <w:sz w:val="24"/>
                <w:szCs w:val="24"/>
              </w:rPr>
              <w:t xml:space="preserve">Организована консультативная помощь негосударственному сектору по вопросам введения системы персонифицированного финансирования дополнительного образования. </w:t>
            </w:r>
          </w:p>
          <w:p w:rsidR="00B331C5" w:rsidRPr="00D132C8" w:rsidRDefault="00B331C5" w:rsidP="00562546">
            <w:pPr>
              <w:jc w:val="both"/>
              <w:rPr>
                <w:sz w:val="24"/>
                <w:szCs w:val="24"/>
              </w:rPr>
            </w:pPr>
          </w:p>
          <w:p w:rsidR="00B331C5" w:rsidRPr="00D132C8" w:rsidRDefault="00B331C5" w:rsidP="00562546">
            <w:pPr>
              <w:jc w:val="both"/>
              <w:rPr>
                <w:sz w:val="24"/>
                <w:szCs w:val="24"/>
              </w:rPr>
            </w:pPr>
          </w:p>
          <w:p w:rsidR="00B331C5" w:rsidRPr="00D132C8" w:rsidRDefault="00B331C5" w:rsidP="00562546">
            <w:pPr>
              <w:jc w:val="both"/>
              <w:rPr>
                <w:sz w:val="24"/>
                <w:szCs w:val="24"/>
              </w:rPr>
            </w:pPr>
          </w:p>
          <w:p w:rsidR="00B331C5" w:rsidRDefault="00B331C5" w:rsidP="00562546">
            <w:pPr>
              <w:jc w:val="both"/>
              <w:rPr>
                <w:sz w:val="24"/>
                <w:szCs w:val="24"/>
              </w:rPr>
            </w:pPr>
          </w:p>
          <w:p w:rsidR="00A86E48" w:rsidRPr="00D132C8" w:rsidRDefault="00A86E48" w:rsidP="00562546">
            <w:pPr>
              <w:jc w:val="both"/>
              <w:rPr>
                <w:sz w:val="24"/>
                <w:szCs w:val="24"/>
              </w:rPr>
            </w:pPr>
          </w:p>
          <w:p w:rsidR="00B331C5" w:rsidRPr="00461D73" w:rsidRDefault="00B331C5" w:rsidP="0056254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132C8">
              <w:rPr>
                <w:sz w:val="24"/>
                <w:szCs w:val="24"/>
              </w:rPr>
              <w:t>Постановление администрации города Урай от 17.07.2017 №2057 «Об утверждении стоимости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организациям»</w:t>
            </w:r>
          </w:p>
        </w:tc>
      </w:tr>
      <w:tr w:rsidR="009031D4" w:rsidRPr="009C5076" w:rsidTr="00042F40">
        <w:trPr>
          <w:gridAfter w:val="1"/>
          <w:wAfter w:w="45" w:type="dxa"/>
        </w:trPr>
        <w:tc>
          <w:tcPr>
            <w:tcW w:w="629" w:type="dxa"/>
            <w:shd w:val="clear" w:color="auto" w:fill="D9D9D9" w:themeFill="background1" w:themeFillShade="D9"/>
          </w:tcPr>
          <w:p w:rsidR="009031D4" w:rsidRPr="00461D73" w:rsidRDefault="009031D4" w:rsidP="002A4F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026" w:type="dxa"/>
            <w:gridSpan w:val="8"/>
            <w:shd w:val="clear" w:color="auto" w:fill="D9D9D9" w:themeFill="background1" w:themeFillShade="D9"/>
          </w:tcPr>
          <w:p w:rsidR="009031D4" w:rsidRPr="00461D73" w:rsidRDefault="009031D4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B331C5" w:rsidRPr="009C5076" w:rsidTr="00042F40">
        <w:trPr>
          <w:gridAfter w:val="1"/>
          <w:wAfter w:w="45" w:type="dxa"/>
        </w:trPr>
        <w:tc>
          <w:tcPr>
            <w:tcW w:w="629" w:type="dxa"/>
          </w:tcPr>
          <w:p w:rsidR="00B331C5" w:rsidRPr="00461D73" w:rsidRDefault="00B331C5" w:rsidP="002A4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3630" w:type="dxa"/>
          </w:tcPr>
          <w:p w:rsidR="00B331C5" w:rsidRPr="00461D73" w:rsidRDefault="00B331C5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в целях создания оптимальных условий для оказания услуг ранней диагностики, социализации и реабилитации детей с ограниченными возможностями здоровья (в возрасте до 6 лет), в том числе в частных негосударственных (немуниципальных) организациях. Распространение наиболее эффективных механизмов финансовой и имущественной поддержки частных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2182" w:type="dxa"/>
          </w:tcPr>
          <w:p w:rsidR="00B331C5" w:rsidRPr="00461D73" w:rsidRDefault="00B331C5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t>отсутствие комплексной помощи в дошкольном образовании детей с ограниченными возможностями здоровья</w:t>
            </w:r>
          </w:p>
        </w:tc>
        <w:tc>
          <w:tcPr>
            <w:tcW w:w="2131" w:type="dxa"/>
            <w:gridSpan w:val="3"/>
          </w:tcPr>
          <w:p w:rsidR="00B331C5" w:rsidRPr="00461D73" w:rsidRDefault="00B331C5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t>развитие сектора частных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1417" w:type="dxa"/>
            <w:gridSpan w:val="2"/>
          </w:tcPr>
          <w:p w:rsidR="00B331C5" w:rsidRPr="00461D73" w:rsidRDefault="00B331C5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 2018 г.</w:t>
            </w:r>
          </w:p>
          <w:p w:rsidR="00B331C5" w:rsidRPr="00461D73" w:rsidRDefault="00B331C5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</w:tcPr>
          <w:p w:rsidR="00B331C5" w:rsidRPr="002A4F7A" w:rsidRDefault="00B331C5" w:rsidP="002A4F7A">
            <w:pPr>
              <w:jc w:val="both"/>
              <w:rPr>
                <w:sz w:val="24"/>
                <w:szCs w:val="24"/>
              </w:rPr>
            </w:pPr>
            <w:r w:rsidRPr="00D132C8">
              <w:rPr>
                <w:sz w:val="24"/>
                <w:szCs w:val="24"/>
              </w:rPr>
              <w:t>Разработаны стандарты предоставления услуг, передаваемых на исполнение негосударственным организациям, в том числе социально ориентированным некоммерческим организациям.</w:t>
            </w:r>
          </w:p>
        </w:tc>
      </w:tr>
      <w:tr w:rsidR="00B331C5" w:rsidRPr="009C5076" w:rsidTr="00042F40">
        <w:trPr>
          <w:gridAfter w:val="1"/>
          <w:wAfter w:w="45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B331C5" w:rsidRPr="00461D73" w:rsidRDefault="00B331C5" w:rsidP="002A4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B331C5" w:rsidRPr="00461D73" w:rsidRDefault="00B331C5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организационно-консультативной и информационно-методической помощи частным организациям, оказывающим услуги ранней диагностики, социализации и реабилитации детей с ограниченными возможностями здоровья (в возрасте до 6 лет).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B331C5" w:rsidRPr="00461D73" w:rsidRDefault="00B331C5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потребности у представителей негосударственного сектора в организационно-методической и консультативной помощи по организации предоставления услуг дополнительного </w:t>
            </w:r>
            <w:r w:rsidRPr="0046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131" w:type="dxa"/>
            <w:gridSpan w:val="3"/>
            <w:tcBorders>
              <w:bottom w:val="single" w:sz="4" w:space="0" w:color="auto"/>
            </w:tcBorders>
          </w:tcPr>
          <w:p w:rsidR="00B331C5" w:rsidRPr="00461D73" w:rsidRDefault="00B331C5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сектора частных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331C5" w:rsidRPr="00461D73" w:rsidRDefault="00B331C5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 2018 г.</w:t>
            </w:r>
          </w:p>
          <w:p w:rsidR="00B331C5" w:rsidRPr="00461D73" w:rsidRDefault="00B331C5" w:rsidP="002A4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:rsidR="00B331C5" w:rsidRPr="002A4F7A" w:rsidRDefault="00B331C5" w:rsidP="002A4F7A">
            <w:pPr>
              <w:jc w:val="both"/>
              <w:rPr>
                <w:sz w:val="24"/>
                <w:szCs w:val="24"/>
              </w:rPr>
            </w:pPr>
            <w:r w:rsidRPr="00D132C8">
              <w:rPr>
                <w:sz w:val="24"/>
                <w:szCs w:val="24"/>
              </w:rPr>
              <w:t>Организационно-консультативной и информационно-методической помощи частным организациям, оказывающим услуги ранней диагностики, социализации и реабилитации детей с ограниченными возможностями здоровья (в возрасте до 6 лет) в отчетном периоде не оказывались.</w:t>
            </w:r>
          </w:p>
        </w:tc>
      </w:tr>
      <w:tr w:rsidR="009031D4" w:rsidRPr="009C5076" w:rsidTr="00042F40">
        <w:trPr>
          <w:gridAfter w:val="1"/>
          <w:wAfter w:w="45" w:type="dxa"/>
        </w:trPr>
        <w:tc>
          <w:tcPr>
            <w:tcW w:w="629" w:type="dxa"/>
            <w:shd w:val="clear" w:color="auto" w:fill="D9D9D9" w:themeFill="background1" w:themeFillShade="D9"/>
          </w:tcPr>
          <w:p w:rsidR="009031D4" w:rsidRPr="009031D4" w:rsidRDefault="009031D4" w:rsidP="009031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026" w:type="dxa"/>
            <w:gridSpan w:val="8"/>
            <w:shd w:val="clear" w:color="auto" w:fill="D9D9D9" w:themeFill="background1" w:themeFillShade="D9"/>
          </w:tcPr>
          <w:p w:rsidR="009031D4" w:rsidRPr="009031D4" w:rsidRDefault="009031D4" w:rsidP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</w:tr>
      <w:tr w:rsidR="00B331C5" w:rsidRPr="009C5076" w:rsidTr="00042F40">
        <w:trPr>
          <w:gridAfter w:val="1"/>
          <w:wAfter w:w="45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B331C5" w:rsidRPr="009031D4" w:rsidRDefault="00B331C5" w:rsidP="00903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B331C5" w:rsidRPr="009031D4" w:rsidRDefault="00B331C5" w:rsidP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в целях создания оптимальных условий для оказания услуг учреждениями культуры, в том числе частными организациями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B331C5" w:rsidRPr="009031D4" w:rsidRDefault="00B331C5" w:rsidP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отсутствие всестороннего продуктивного взаимодействия участников рынка услуг в сфере культуры всех уровней на каждом из этапов оказания их в целях эффективного функционирования рынка и повышения качества услуг</w:t>
            </w:r>
          </w:p>
        </w:tc>
        <w:tc>
          <w:tcPr>
            <w:tcW w:w="2131" w:type="dxa"/>
            <w:gridSpan w:val="3"/>
            <w:tcBorders>
              <w:bottom w:val="single" w:sz="4" w:space="0" w:color="auto"/>
            </w:tcBorders>
          </w:tcPr>
          <w:p w:rsidR="00B331C5" w:rsidRPr="009031D4" w:rsidRDefault="00B331C5" w:rsidP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331C5" w:rsidRPr="009031D4" w:rsidRDefault="00B331C5" w:rsidP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331C5" w:rsidRPr="009031D4" w:rsidRDefault="00B331C5" w:rsidP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:rsidR="00B331C5" w:rsidRDefault="00B331C5" w:rsidP="00562546">
            <w:pPr>
              <w:jc w:val="both"/>
              <w:rPr>
                <w:sz w:val="24"/>
                <w:szCs w:val="24"/>
              </w:rPr>
            </w:pPr>
            <w:r w:rsidRPr="00036059">
              <w:rPr>
                <w:sz w:val="24"/>
                <w:szCs w:val="24"/>
              </w:rPr>
              <w:t xml:space="preserve">В 2018 году продолжена работа по межведомственному взаимодействию администрации города Урай и негосударственными организациями, оказывающие услуги в сфере культуры, такими как: </w:t>
            </w:r>
          </w:p>
          <w:p w:rsidR="00B331C5" w:rsidRDefault="00B331C5" w:rsidP="00562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036059">
              <w:rPr>
                <w:sz w:val="24"/>
                <w:szCs w:val="24"/>
              </w:rPr>
              <w:t>Урайское</w:t>
            </w:r>
            <w:proofErr w:type="spellEnd"/>
            <w:r w:rsidRPr="00036059">
              <w:rPr>
                <w:sz w:val="24"/>
                <w:szCs w:val="24"/>
              </w:rPr>
              <w:t xml:space="preserve"> городское отделение общественной организации </w:t>
            </w:r>
            <w:proofErr w:type="spellStart"/>
            <w:r w:rsidRPr="00036059">
              <w:rPr>
                <w:sz w:val="24"/>
                <w:szCs w:val="24"/>
              </w:rPr>
              <w:t>ХМАО-Югры</w:t>
            </w:r>
            <w:proofErr w:type="spellEnd"/>
            <w:r w:rsidRPr="00036059">
              <w:rPr>
                <w:sz w:val="24"/>
                <w:szCs w:val="24"/>
              </w:rPr>
              <w:t xml:space="preserve"> «Спасение Югры»</w:t>
            </w:r>
            <w:r>
              <w:rPr>
                <w:sz w:val="24"/>
                <w:szCs w:val="24"/>
              </w:rPr>
              <w:t>;</w:t>
            </w:r>
          </w:p>
          <w:p w:rsidR="00B331C5" w:rsidRDefault="00B331C5" w:rsidP="00562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36059">
              <w:rPr>
                <w:sz w:val="24"/>
                <w:szCs w:val="24"/>
              </w:rPr>
              <w:t xml:space="preserve"> </w:t>
            </w:r>
            <w:proofErr w:type="spellStart"/>
            <w:r w:rsidRPr="00036059">
              <w:rPr>
                <w:sz w:val="24"/>
                <w:szCs w:val="24"/>
              </w:rPr>
              <w:t>Урайская</w:t>
            </w:r>
            <w:proofErr w:type="spellEnd"/>
            <w:r w:rsidRPr="00036059">
              <w:rPr>
                <w:sz w:val="24"/>
                <w:szCs w:val="24"/>
              </w:rPr>
              <w:t xml:space="preserve"> городская общественная организация ветеранов (пенсионеров) войны, труда, Вооруженных с</w:t>
            </w:r>
            <w:r>
              <w:rPr>
                <w:sz w:val="24"/>
                <w:szCs w:val="24"/>
              </w:rPr>
              <w:t>ил и правоохранительных органов;</w:t>
            </w:r>
          </w:p>
          <w:p w:rsidR="00B331C5" w:rsidRDefault="00B331C5" w:rsidP="00562546">
            <w:pPr>
              <w:tabs>
                <w:tab w:val="left" w:pos="500"/>
              </w:tabs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36059">
              <w:rPr>
                <w:sz w:val="24"/>
                <w:szCs w:val="24"/>
              </w:rPr>
              <w:t xml:space="preserve"> </w:t>
            </w:r>
            <w:r w:rsidRPr="00E1196C">
              <w:rPr>
                <w:rFonts w:eastAsia="Arial Unicode MS"/>
                <w:sz w:val="24"/>
                <w:szCs w:val="24"/>
              </w:rPr>
              <w:t>Городская национально-культурная общественная организация «</w:t>
            </w:r>
            <w:proofErr w:type="spellStart"/>
            <w:r w:rsidRPr="00E1196C">
              <w:rPr>
                <w:rFonts w:eastAsia="Arial Unicode MS"/>
                <w:sz w:val="24"/>
                <w:szCs w:val="24"/>
              </w:rPr>
              <w:t>Русичи</w:t>
            </w:r>
            <w:proofErr w:type="spellEnd"/>
            <w:r w:rsidRPr="00E1196C">
              <w:rPr>
                <w:rFonts w:eastAsia="Arial Unicode MS"/>
                <w:sz w:val="24"/>
                <w:szCs w:val="24"/>
              </w:rPr>
              <w:t>»</w:t>
            </w:r>
            <w:r>
              <w:rPr>
                <w:rFonts w:eastAsia="Arial Unicode MS"/>
                <w:sz w:val="24"/>
                <w:szCs w:val="24"/>
              </w:rPr>
              <w:t>;</w:t>
            </w:r>
          </w:p>
          <w:p w:rsidR="00B331C5" w:rsidRDefault="00B331C5" w:rsidP="00562546">
            <w:pPr>
              <w:tabs>
                <w:tab w:val="left" w:pos="500"/>
              </w:tabs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  <w:r w:rsidRPr="00036059">
              <w:rPr>
                <w:rFonts w:eastAsia="Arial Unicode MS"/>
                <w:sz w:val="24"/>
                <w:szCs w:val="24"/>
              </w:rPr>
              <w:t xml:space="preserve"> Местная мусульманская рели</w:t>
            </w:r>
            <w:r>
              <w:rPr>
                <w:rFonts w:eastAsia="Arial Unicode MS"/>
                <w:sz w:val="24"/>
                <w:szCs w:val="24"/>
              </w:rPr>
              <w:t>гиозная организация города Урай;</w:t>
            </w:r>
          </w:p>
          <w:p w:rsidR="00B331C5" w:rsidRDefault="00B331C5" w:rsidP="00562546">
            <w:pPr>
              <w:tabs>
                <w:tab w:val="left" w:pos="500"/>
              </w:tabs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  <w:r w:rsidRPr="00036059">
              <w:rPr>
                <w:rFonts w:eastAsia="Arial Unicode MS"/>
                <w:sz w:val="24"/>
                <w:szCs w:val="24"/>
              </w:rPr>
              <w:t xml:space="preserve"> Общественная организация «Национально-культурная автономия татар города Урай»</w:t>
            </w:r>
            <w:r>
              <w:rPr>
                <w:rFonts w:eastAsia="Arial Unicode MS"/>
                <w:sz w:val="24"/>
                <w:szCs w:val="24"/>
              </w:rPr>
              <w:t>;</w:t>
            </w:r>
          </w:p>
          <w:p w:rsidR="00B331C5" w:rsidRPr="009031D4" w:rsidRDefault="00B331C5" w:rsidP="00562546">
            <w:pPr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 НОУ ДОД</w:t>
            </w:r>
            <w:r w:rsidRPr="00036059">
              <w:rPr>
                <w:sz w:val="24"/>
                <w:szCs w:val="24"/>
              </w:rPr>
              <w:t> «Центр творческого развития и гуманитарного образования «Духовное просвещение».</w:t>
            </w:r>
          </w:p>
        </w:tc>
      </w:tr>
      <w:tr w:rsidR="009031D4" w:rsidRPr="009C5076" w:rsidTr="00042F40">
        <w:trPr>
          <w:gridAfter w:val="1"/>
          <w:wAfter w:w="45" w:type="dxa"/>
        </w:trPr>
        <w:tc>
          <w:tcPr>
            <w:tcW w:w="629" w:type="dxa"/>
            <w:shd w:val="clear" w:color="auto" w:fill="D9D9D9" w:themeFill="background1" w:themeFillShade="D9"/>
          </w:tcPr>
          <w:p w:rsidR="009031D4" w:rsidRPr="00461D73" w:rsidRDefault="009031D4" w:rsidP="002A4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026" w:type="dxa"/>
            <w:gridSpan w:val="8"/>
            <w:shd w:val="clear" w:color="auto" w:fill="D9D9D9" w:themeFill="background1" w:themeFillShade="D9"/>
          </w:tcPr>
          <w:p w:rsidR="009031D4" w:rsidRDefault="009031D4" w:rsidP="002A4F7A">
            <w:pPr>
              <w:jc w:val="both"/>
              <w:rPr>
                <w:sz w:val="24"/>
                <w:szCs w:val="24"/>
              </w:rPr>
            </w:pPr>
            <w:r w:rsidRPr="009031D4">
              <w:rPr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B331C5" w:rsidRPr="002A4F7A" w:rsidTr="00042F40">
        <w:trPr>
          <w:gridAfter w:val="1"/>
          <w:wAfter w:w="45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B331C5" w:rsidRPr="009031D4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B331C5" w:rsidRPr="009031D4" w:rsidRDefault="00B331C5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B331C5" w:rsidRPr="009031D4" w:rsidRDefault="00B331C5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низкий уровень эффективности деятельности государственных и муниципальных предприятий в сфере жилищно-коммунального хозяйства</w:t>
            </w:r>
          </w:p>
        </w:tc>
        <w:tc>
          <w:tcPr>
            <w:tcW w:w="2131" w:type="dxa"/>
            <w:gridSpan w:val="3"/>
            <w:tcBorders>
              <w:bottom w:val="single" w:sz="4" w:space="0" w:color="auto"/>
            </w:tcBorders>
          </w:tcPr>
          <w:p w:rsidR="00B331C5" w:rsidRPr="009031D4" w:rsidRDefault="00B331C5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331C5" w:rsidRPr="009031D4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30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331C5" w:rsidRPr="009031D4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:rsidR="00B331C5" w:rsidRPr="009031D4" w:rsidRDefault="00B331C5" w:rsidP="009031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2F">
              <w:rPr>
                <w:rFonts w:ascii="Times New Roman" w:hAnsi="Times New Roman" w:cs="Times New Roman"/>
                <w:sz w:val="24"/>
                <w:szCs w:val="24"/>
              </w:rPr>
              <w:t xml:space="preserve">В городе Урай  заключено концессионное соглашение №1 в отношении объектов теплоснабжения и централизованных систем горячего водоснабжения, находящихся в собственности муниципального образования городского округа </w:t>
            </w:r>
            <w:proofErr w:type="spellStart"/>
            <w:r w:rsidRPr="00FF72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F722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F722F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 w:rsidRPr="00FF722F">
              <w:rPr>
                <w:rFonts w:ascii="Times New Roman" w:hAnsi="Times New Roman" w:cs="Times New Roman"/>
                <w:sz w:val="24"/>
                <w:szCs w:val="24"/>
              </w:rPr>
              <w:t xml:space="preserve"> от 26.12.201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9031D4" w:rsidRPr="002A4F7A" w:rsidTr="00042F40">
        <w:trPr>
          <w:gridAfter w:val="1"/>
          <w:wAfter w:w="45" w:type="dxa"/>
        </w:trPr>
        <w:tc>
          <w:tcPr>
            <w:tcW w:w="629" w:type="dxa"/>
            <w:shd w:val="clear" w:color="auto" w:fill="D9D9D9" w:themeFill="background1" w:themeFillShade="D9"/>
          </w:tcPr>
          <w:p w:rsidR="009031D4" w:rsidRPr="00CC7EED" w:rsidRDefault="00903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026" w:type="dxa"/>
            <w:gridSpan w:val="8"/>
            <w:shd w:val="clear" w:color="auto" w:fill="D9D9D9" w:themeFill="background1" w:themeFillShade="D9"/>
          </w:tcPr>
          <w:p w:rsidR="009031D4" w:rsidRPr="00CC7EED" w:rsidRDefault="009031D4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ED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</w:t>
            </w:r>
          </w:p>
        </w:tc>
      </w:tr>
      <w:tr w:rsidR="00B331C5" w:rsidRPr="002A4F7A" w:rsidTr="00042F40">
        <w:trPr>
          <w:gridAfter w:val="1"/>
          <w:wAfter w:w="45" w:type="dxa"/>
        </w:trPr>
        <w:tc>
          <w:tcPr>
            <w:tcW w:w="629" w:type="dxa"/>
          </w:tcPr>
          <w:p w:rsidR="00B331C5" w:rsidRPr="009031D4" w:rsidRDefault="00B331C5" w:rsidP="00903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3630" w:type="dxa"/>
          </w:tcPr>
          <w:p w:rsidR="00B331C5" w:rsidRPr="009031D4" w:rsidRDefault="00B331C5" w:rsidP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Проведение выставок-ярмарок, презентаций, способствующих реализации продукции товаропроизводителей автономного округа</w:t>
            </w:r>
          </w:p>
        </w:tc>
        <w:tc>
          <w:tcPr>
            <w:tcW w:w="2182" w:type="dxa"/>
          </w:tcPr>
          <w:p w:rsidR="00B331C5" w:rsidRPr="009031D4" w:rsidRDefault="00B331C5" w:rsidP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 xml:space="preserve">доля продукции собственного производства в потребительской корзине </w:t>
            </w:r>
            <w:proofErr w:type="spellStart"/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югорчан</w:t>
            </w:r>
            <w:proofErr w:type="spellEnd"/>
            <w:r w:rsidRPr="009031D4">
              <w:rPr>
                <w:rFonts w:ascii="Times New Roman" w:hAnsi="Times New Roman" w:cs="Times New Roman"/>
                <w:sz w:val="24"/>
                <w:szCs w:val="24"/>
              </w:rPr>
              <w:t xml:space="preserve"> не превышает 15%</w:t>
            </w:r>
          </w:p>
        </w:tc>
        <w:tc>
          <w:tcPr>
            <w:tcW w:w="2115" w:type="dxa"/>
            <w:gridSpan w:val="2"/>
          </w:tcPr>
          <w:p w:rsidR="00B331C5" w:rsidRPr="009031D4" w:rsidRDefault="00B331C5" w:rsidP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осуществления розничной торговли на ярмарках</w:t>
            </w:r>
          </w:p>
        </w:tc>
        <w:tc>
          <w:tcPr>
            <w:tcW w:w="1433" w:type="dxa"/>
            <w:gridSpan w:val="3"/>
          </w:tcPr>
          <w:p w:rsidR="00B331C5" w:rsidRPr="009031D4" w:rsidRDefault="00B331C5" w:rsidP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 2018</w:t>
            </w: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331C5" w:rsidRPr="009031D4" w:rsidRDefault="00B331C5" w:rsidP="0090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</w:tcPr>
          <w:p w:rsidR="00B331C5" w:rsidRPr="0019686E" w:rsidRDefault="00B331C5" w:rsidP="00A86E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54E">
              <w:rPr>
                <w:rFonts w:ascii="Times New Roman" w:hAnsi="Times New Roman" w:cs="Times New Roman"/>
                <w:sz w:val="24"/>
                <w:szCs w:val="24"/>
              </w:rPr>
              <w:t>В целях расширения доступа сельскохозяйственных товаропроизводителей к реализации произведенной продукции, повышения конкурентоспособности  агропромышленного комплекса города, обеспечения жителей города Урай качественной и экологически чистой продукцией сельского хозяйства в 2018 году было проведено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19686E">
              <w:rPr>
                <w:rFonts w:ascii="Times New Roman" w:hAnsi="Times New Roman"/>
                <w:sz w:val="24"/>
                <w:szCs w:val="24"/>
              </w:rPr>
              <w:t>4 ярмарок,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которых приняли участие </w:t>
            </w:r>
            <w:r w:rsidRPr="0019686E">
              <w:rPr>
                <w:rFonts w:ascii="Times New Roman" w:hAnsi="Times New Roman"/>
                <w:sz w:val="24"/>
                <w:szCs w:val="24"/>
              </w:rPr>
              <w:t xml:space="preserve">  222 чел.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331C5" w:rsidRPr="0019686E" w:rsidRDefault="00B331C5" w:rsidP="005625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86E">
              <w:rPr>
                <w:rFonts w:ascii="Times New Roman" w:hAnsi="Times New Roman"/>
                <w:sz w:val="24"/>
                <w:szCs w:val="24"/>
              </w:rPr>
              <w:t xml:space="preserve">- 1 ярмарка – продажа продовольственных товаров производства </w:t>
            </w:r>
            <w:proofErr w:type="spellStart"/>
            <w:r w:rsidRPr="0019686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9686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9686E">
              <w:rPr>
                <w:rFonts w:ascii="Times New Roman" w:hAnsi="Times New Roman"/>
                <w:sz w:val="24"/>
                <w:szCs w:val="24"/>
              </w:rPr>
              <w:t>рай</w:t>
            </w:r>
            <w:proofErr w:type="spellEnd"/>
            <w:r w:rsidRPr="001968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686E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Pr="0019686E">
              <w:rPr>
                <w:rFonts w:ascii="Times New Roman" w:hAnsi="Times New Roman"/>
                <w:sz w:val="24"/>
                <w:szCs w:val="24"/>
              </w:rPr>
              <w:t xml:space="preserve"> и Советского районов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9686E">
              <w:rPr>
                <w:rFonts w:ascii="Times New Roman" w:hAnsi="Times New Roman"/>
                <w:sz w:val="24"/>
                <w:szCs w:val="24"/>
              </w:rPr>
              <w:t>во время проведения городского мероприятия «Проводы русской Зимы»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968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331C5" w:rsidRPr="0019686E" w:rsidRDefault="00B331C5" w:rsidP="005625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86E">
              <w:rPr>
                <w:rFonts w:ascii="Times New Roman" w:hAnsi="Times New Roman"/>
                <w:sz w:val="24"/>
                <w:szCs w:val="24"/>
              </w:rPr>
              <w:t>- 6 ярмарок выходного дня «Сад и дача»;</w:t>
            </w:r>
          </w:p>
          <w:p w:rsidR="00B331C5" w:rsidRPr="0019686E" w:rsidRDefault="00B331C5" w:rsidP="005625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86E">
              <w:rPr>
                <w:rFonts w:ascii="Times New Roman" w:hAnsi="Times New Roman"/>
                <w:sz w:val="24"/>
                <w:szCs w:val="24"/>
              </w:rPr>
              <w:t>- я</w:t>
            </w:r>
            <w:r w:rsidRPr="00196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рмарка </w:t>
            </w:r>
            <w:r w:rsidRPr="0019686E">
              <w:rPr>
                <w:rFonts w:ascii="Times New Roman" w:hAnsi="Times New Roman"/>
                <w:sz w:val="24"/>
                <w:szCs w:val="24"/>
              </w:rPr>
              <w:t>сельхозпроизводителей «Ежегодный день урожая»  2 дня;</w:t>
            </w:r>
          </w:p>
          <w:p w:rsidR="00B331C5" w:rsidRPr="0019686E" w:rsidRDefault="00B331C5" w:rsidP="005625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86E">
              <w:rPr>
                <w:rFonts w:ascii="Times New Roman" w:hAnsi="Times New Roman"/>
                <w:sz w:val="24"/>
                <w:szCs w:val="24"/>
              </w:rPr>
              <w:t>- 5 я</w:t>
            </w:r>
            <w:r w:rsidRPr="00196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рмарок </w:t>
            </w:r>
            <w:r w:rsidRPr="0019686E">
              <w:rPr>
                <w:rFonts w:ascii="Times New Roman" w:hAnsi="Times New Roman"/>
                <w:sz w:val="24"/>
                <w:szCs w:val="24"/>
              </w:rPr>
              <w:t>сельхозпроизводителей «Межмуниципальная сельскохозяйственная ярмарка»;</w:t>
            </w:r>
          </w:p>
          <w:p w:rsidR="00B331C5" w:rsidRPr="0019686E" w:rsidRDefault="00B331C5" w:rsidP="005625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86E">
              <w:rPr>
                <w:rFonts w:ascii="Times New Roman" w:hAnsi="Times New Roman"/>
                <w:sz w:val="24"/>
                <w:szCs w:val="24"/>
              </w:rPr>
              <w:t xml:space="preserve">- 1 выставка ярмарка «Малый бизнес </w:t>
            </w:r>
            <w:proofErr w:type="spellStart"/>
            <w:r w:rsidRPr="0019686E">
              <w:rPr>
                <w:rFonts w:ascii="Times New Roman" w:hAnsi="Times New Roman"/>
                <w:sz w:val="24"/>
                <w:szCs w:val="24"/>
              </w:rPr>
              <w:t>Урая</w:t>
            </w:r>
            <w:proofErr w:type="spellEnd"/>
            <w:r w:rsidRPr="0019686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331C5" w:rsidRPr="002A4F7A" w:rsidRDefault="00B331C5" w:rsidP="0056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86E">
              <w:rPr>
                <w:rFonts w:ascii="Times New Roman" w:hAnsi="Times New Roman"/>
                <w:sz w:val="24"/>
                <w:szCs w:val="24"/>
              </w:rPr>
              <w:t xml:space="preserve">5 участников от </w:t>
            </w:r>
            <w:proofErr w:type="spellStart"/>
            <w:r w:rsidRPr="0019686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9686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9686E">
              <w:rPr>
                <w:rFonts w:ascii="Times New Roman" w:hAnsi="Times New Roman"/>
                <w:sz w:val="24"/>
                <w:szCs w:val="24"/>
              </w:rPr>
              <w:t>рай</w:t>
            </w:r>
            <w:proofErr w:type="spellEnd"/>
            <w:r w:rsidRPr="0019686E">
              <w:rPr>
                <w:rFonts w:ascii="Times New Roman" w:hAnsi="Times New Roman"/>
                <w:sz w:val="24"/>
                <w:szCs w:val="24"/>
              </w:rPr>
              <w:t xml:space="preserve"> приняли участие в </w:t>
            </w:r>
            <w:r w:rsidRPr="0019686E">
              <w:rPr>
                <w:rFonts w:ascii="Times New Roman" w:hAnsi="Times New Roman"/>
                <w:sz w:val="24"/>
                <w:szCs w:val="24"/>
                <w:lang w:val="en-US"/>
              </w:rPr>
              <w:t>XXIII</w:t>
            </w:r>
            <w:r w:rsidRPr="0019686E">
              <w:rPr>
                <w:rFonts w:ascii="Times New Roman" w:hAnsi="Times New Roman"/>
                <w:sz w:val="24"/>
                <w:szCs w:val="24"/>
              </w:rPr>
              <w:t xml:space="preserve"> окружной выставке-форуме «Товары земли Югорской», на которой был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9686E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9686E">
              <w:rPr>
                <w:rFonts w:ascii="Times New Roman" w:hAnsi="Times New Roman"/>
                <w:sz w:val="24"/>
                <w:szCs w:val="24"/>
              </w:rPr>
              <w:t>молочн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9686E">
              <w:rPr>
                <w:rFonts w:ascii="Times New Roman" w:hAnsi="Times New Roman"/>
                <w:sz w:val="24"/>
                <w:szCs w:val="24"/>
              </w:rPr>
              <w:t xml:space="preserve"> продукци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68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рамках лесопромышленного рынка представлены образцы </w:t>
            </w:r>
            <w:r w:rsidRPr="0019686E">
              <w:rPr>
                <w:rFonts w:ascii="Times New Roman" w:hAnsi="Times New Roman"/>
                <w:sz w:val="24"/>
                <w:szCs w:val="24"/>
              </w:rPr>
              <w:t>деревянного домостроения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31C5" w:rsidRPr="002A4F7A" w:rsidTr="00042F40">
        <w:trPr>
          <w:gridAfter w:val="1"/>
          <w:wAfter w:w="45" w:type="dxa"/>
        </w:trPr>
        <w:tc>
          <w:tcPr>
            <w:tcW w:w="629" w:type="dxa"/>
            <w:vMerge w:val="restart"/>
          </w:tcPr>
          <w:p w:rsidR="00B331C5" w:rsidRPr="009031D4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3630" w:type="dxa"/>
            <w:tcBorders>
              <w:bottom w:val="nil"/>
            </w:tcBorders>
          </w:tcPr>
          <w:p w:rsidR="00B331C5" w:rsidRPr="009031D4" w:rsidRDefault="00B331C5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торговых объектов с целью повышения доступности товаров для населения.</w:t>
            </w:r>
          </w:p>
        </w:tc>
        <w:tc>
          <w:tcPr>
            <w:tcW w:w="2182" w:type="dxa"/>
            <w:tcBorders>
              <w:bottom w:val="nil"/>
            </w:tcBorders>
          </w:tcPr>
          <w:p w:rsidR="00B331C5" w:rsidRPr="009031D4" w:rsidRDefault="00B331C5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населения "магазинами шаговой доступности"</w:t>
            </w:r>
          </w:p>
        </w:tc>
        <w:tc>
          <w:tcPr>
            <w:tcW w:w="2131" w:type="dxa"/>
            <w:gridSpan w:val="3"/>
            <w:tcBorders>
              <w:bottom w:val="nil"/>
            </w:tcBorders>
          </w:tcPr>
          <w:p w:rsidR="00B331C5" w:rsidRPr="009031D4" w:rsidRDefault="00B331C5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населению покупать продукцию в "магазинах шаговой доступности"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B331C5" w:rsidRPr="009031D4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 2018</w:t>
            </w: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331C5" w:rsidRPr="009031D4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vMerge w:val="restart"/>
          </w:tcPr>
          <w:p w:rsidR="00B331C5" w:rsidRPr="00E1196C" w:rsidRDefault="00B331C5" w:rsidP="00562546">
            <w:pPr>
              <w:pStyle w:val="a5"/>
              <w:tabs>
                <w:tab w:val="left" w:pos="80"/>
              </w:tabs>
              <w:jc w:val="both"/>
              <w:rPr>
                <w:sz w:val="24"/>
                <w:szCs w:val="24"/>
              </w:rPr>
            </w:pPr>
            <w:r w:rsidRPr="00E1196C">
              <w:rPr>
                <w:sz w:val="24"/>
                <w:szCs w:val="24"/>
              </w:rPr>
              <w:t>Постановлением администрации города Урай от 27.10.2017 №3137 «Об утверждении Дислокации нестационарных торговых объектов на территории города Урай на 2018 год» (с учетом изменений от 28.04.2018 №971) предусмотрено 102 земельных участк</w:t>
            </w:r>
            <w:r>
              <w:rPr>
                <w:sz w:val="24"/>
                <w:szCs w:val="24"/>
              </w:rPr>
              <w:t>ов</w:t>
            </w:r>
            <w:r w:rsidRPr="00E1196C">
              <w:rPr>
                <w:sz w:val="24"/>
                <w:szCs w:val="24"/>
              </w:rPr>
              <w:t xml:space="preserve"> под </w:t>
            </w:r>
            <w:r>
              <w:rPr>
                <w:sz w:val="24"/>
                <w:szCs w:val="24"/>
              </w:rPr>
              <w:t xml:space="preserve">расположение </w:t>
            </w:r>
            <w:r w:rsidRPr="00E1196C">
              <w:rPr>
                <w:sz w:val="24"/>
                <w:szCs w:val="24"/>
              </w:rPr>
              <w:t>нестационарны</w:t>
            </w:r>
            <w:r>
              <w:rPr>
                <w:sz w:val="24"/>
                <w:szCs w:val="24"/>
              </w:rPr>
              <w:t>х</w:t>
            </w:r>
            <w:r w:rsidRPr="00E1196C">
              <w:rPr>
                <w:sz w:val="24"/>
                <w:szCs w:val="24"/>
              </w:rPr>
              <w:t xml:space="preserve"> торговы</w:t>
            </w:r>
            <w:r>
              <w:rPr>
                <w:sz w:val="24"/>
                <w:szCs w:val="24"/>
              </w:rPr>
              <w:t>х</w:t>
            </w:r>
            <w:r w:rsidRPr="00E1196C">
              <w:rPr>
                <w:sz w:val="24"/>
                <w:szCs w:val="24"/>
              </w:rPr>
              <w:t xml:space="preserve"> объект</w:t>
            </w:r>
            <w:r>
              <w:rPr>
                <w:sz w:val="24"/>
                <w:szCs w:val="24"/>
              </w:rPr>
              <w:t>ов</w:t>
            </w:r>
            <w:r w:rsidRPr="00E1196C">
              <w:rPr>
                <w:sz w:val="24"/>
                <w:szCs w:val="24"/>
              </w:rPr>
              <w:t>.</w:t>
            </w:r>
          </w:p>
          <w:p w:rsidR="00B331C5" w:rsidRPr="009031D4" w:rsidRDefault="00B331C5" w:rsidP="00562546">
            <w:pPr>
              <w:pStyle w:val="a5"/>
              <w:jc w:val="both"/>
            </w:pPr>
            <w:r w:rsidRPr="00E1196C">
              <w:rPr>
                <w:sz w:val="24"/>
                <w:szCs w:val="24"/>
              </w:rPr>
              <w:t xml:space="preserve">Постановлением от 18.12.2017 №3739 «Об утверждении Схемы размещения нестационарных торговых объектов на территории города Урай на </w:t>
            </w:r>
            <w:r w:rsidRPr="00E1196C">
              <w:rPr>
                <w:sz w:val="24"/>
                <w:szCs w:val="24"/>
              </w:rPr>
              <w:lastRenderedPageBreak/>
              <w:t>2018 год» (с учетом изменений от 30.05.2018 №1263) утверждено и предоставлены 82 земельных участка под расположение нестационарных торговых объектов.</w:t>
            </w:r>
          </w:p>
        </w:tc>
      </w:tr>
      <w:tr w:rsidR="00B331C5" w:rsidRPr="002A4F7A" w:rsidTr="00042F40">
        <w:trPr>
          <w:gridAfter w:val="1"/>
          <w:wAfter w:w="45" w:type="dxa"/>
        </w:trPr>
        <w:tc>
          <w:tcPr>
            <w:tcW w:w="629" w:type="dxa"/>
            <w:vMerge/>
          </w:tcPr>
          <w:p w:rsidR="00B331C5" w:rsidRPr="002A4F7A" w:rsidRDefault="00B331C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 w:rsidR="00B331C5" w:rsidRPr="009031D4" w:rsidRDefault="00B331C5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1D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приказы </w:t>
            </w:r>
            <w:proofErr w:type="spellStart"/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Депэкон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29.12.2014 N 307 «</w:t>
            </w: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О методических рекомендациях для органов местного самоуправления муниципальных образований Ханты-Мансийского автономного округа - Югры по вопросам развития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ренции на потребительском рынке»</w:t>
            </w: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 xml:space="preserve">, от 24.12.2010 </w:t>
            </w:r>
            <w:hyperlink r:id="rId6" w:history="1">
              <w:r w:rsidRPr="009031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1-нп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собственности»</w:t>
            </w:r>
          </w:p>
        </w:tc>
        <w:tc>
          <w:tcPr>
            <w:tcW w:w="2182" w:type="dxa"/>
            <w:tcBorders>
              <w:top w:val="nil"/>
            </w:tcBorders>
          </w:tcPr>
          <w:p w:rsidR="00B331C5" w:rsidRPr="009031D4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tcBorders>
              <w:top w:val="nil"/>
            </w:tcBorders>
          </w:tcPr>
          <w:p w:rsidR="00B331C5" w:rsidRPr="009031D4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B331C5" w:rsidRPr="009031D4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 месяцев </w:t>
            </w:r>
            <w:proofErr w:type="gramStart"/>
            <w:r w:rsidRPr="009031D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0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даты внесения</w:t>
            </w:r>
            <w:proofErr w:type="gramEnd"/>
            <w:r w:rsidRPr="009031D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Федеральный </w:t>
            </w:r>
            <w:hyperlink r:id="rId7" w:history="1">
              <w:r w:rsidRPr="009031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28.12.2009 N 381-ФЗ «</w:t>
            </w:r>
            <w:r w:rsidRPr="009031D4">
              <w:rPr>
                <w:rFonts w:ascii="Times New Roman" w:hAnsi="Times New Roman" w:cs="Times New Roman"/>
                <w:sz w:val="24"/>
                <w:szCs w:val="24"/>
              </w:rPr>
              <w:t>Об основах государственного регулирования торговой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ельности в Российской Федерации»</w:t>
            </w:r>
          </w:p>
        </w:tc>
        <w:tc>
          <w:tcPr>
            <w:tcW w:w="5666" w:type="dxa"/>
            <w:vMerge/>
          </w:tcPr>
          <w:p w:rsidR="00B331C5" w:rsidRPr="002A4F7A" w:rsidRDefault="00B331C5">
            <w:pPr>
              <w:rPr>
                <w:sz w:val="24"/>
                <w:szCs w:val="24"/>
                <w:highlight w:val="yellow"/>
              </w:rPr>
            </w:pPr>
          </w:p>
        </w:tc>
      </w:tr>
      <w:tr w:rsidR="00447633" w:rsidRPr="002A4F7A" w:rsidTr="00042F40">
        <w:trPr>
          <w:gridAfter w:val="1"/>
          <w:wAfter w:w="45" w:type="dxa"/>
        </w:trPr>
        <w:tc>
          <w:tcPr>
            <w:tcW w:w="629" w:type="dxa"/>
            <w:shd w:val="clear" w:color="auto" w:fill="D9D9D9" w:themeFill="background1" w:themeFillShade="D9"/>
          </w:tcPr>
          <w:p w:rsidR="00447633" w:rsidRPr="00447633" w:rsidRDefault="00447633" w:rsidP="0044763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47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5026" w:type="dxa"/>
            <w:gridSpan w:val="8"/>
            <w:shd w:val="clear" w:color="auto" w:fill="D9D9D9" w:themeFill="background1" w:themeFillShade="D9"/>
          </w:tcPr>
          <w:p w:rsidR="00447633" w:rsidRPr="00447633" w:rsidRDefault="00447633" w:rsidP="00447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633">
              <w:rPr>
                <w:rFonts w:ascii="Times New Roman" w:hAnsi="Times New Roman" w:cs="Times New Roman"/>
                <w:sz w:val="24"/>
                <w:szCs w:val="24"/>
              </w:rPr>
              <w:t>Рынок услуг связи</w:t>
            </w:r>
          </w:p>
        </w:tc>
      </w:tr>
      <w:tr w:rsidR="00B331C5" w:rsidRPr="002A4F7A" w:rsidTr="00042F40">
        <w:trPr>
          <w:gridAfter w:val="1"/>
          <w:wAfter w:w="45" w:type="dxa"/>
        </w:trPr>
        <w:tc>
          <w:tcPr>
            <w:tcW w:w="629" w:type="dxa"/>
          </w:tcPr>
          <w:p w:rsidR="00B331C5" w:rsidRPr="00447633" w:rsidRDefault="00B331C5" w:rsidP="0044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33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3630" w:type="dxa"/>
            <w:tcBorders>
              <w:top w:val="nil"/>
            </w:tcBorders>
          </w:tcPr>
          <w:p w:rsidR="00B331C5" w:rsidRPr="00447633" w:rsidRDefault="00B331C5" w:rsidP="0044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63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вопросов, связанных с размещением инфраструктуры связи в муниципальных районах, на заседаниях муниципальных общественных советах при участии операторов связи, а также на заседаниях рабочей группы при Департаменте информационных технологий Ханты-Мансийского автономного округа - Югры по развитию конкуренции на рынке услуг связи в Ханты-Мансийском </w:t>
            </w:r>
            <w:r w:rsidRPr="00447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автономном округе - </w:t>
            </w:r>
            <w:proofErr w:type="spellStart"/>
            <w:r w:rsidRPr="00447633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447633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поступления жалоб операторов связи по проблемам размещения объектов связи в муниципальных районах</w:t>
            </w:r>
            <w:proofErr w:type="gramEnd"/>
          </w:p>
        </w:tc>
        <w:tc>
          <w:tcPr>
            <w:tcW w:w="2182" w:type="dxa"/>
            <w:tcBorders>
              <w:top w:val="nil"/>
            </w:tcBorders>
          </w:tcPr>
          <w:p w:rsidR="00B331C5" w:rsidRPr="00447633" w:rsidRDefault="00B331C5" w:rsidP="00447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неравномерная обеспеченность муниципальных образований поставщиками услуг ШПД</w:t>
            </w:r>
          </w:p>
        </w:tc>
        <w:tc>
          <w:tcPr>
            <w:tcW w:w="2131" w:type="dxa"/>
            <w:gridSpan w:val="3"/>
            <w:tcBorders>
              <w:top w:val="nil"/>
            </w:tcBorders>
          </w:tcPr>
          <w:p w:rsidR="00B331C5" w:rsidRPr="00447633" w:rsidRDefault="00B331C5" w:rsidP="00447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63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инфраструктуры по предоставлению сигнала связи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B331C5" w:rsidRPr="00447633" w:rsidRDefault="00B331C5" w:rsidP="00447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633">
              <w:rPr>
                <w:rFonts w:ascii="Times New Roman" w:hAnsi="Times New Roman" w:cs="Times New Roman"/>
                <w:sz w:val="24"/>
                <w:szCs w:val="24"/>
              </w:rPr>
              <w:t>30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76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331C5" w:rsidRPr="00447633" w:rsidRDefault="00B331C5" w:rsidP="00447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</w:tcPr>
          <w:p w:rsidR="00B331C5" w:rsidRPr="00C66A1A" w:rsidRDefault="00B331C5" w:rsidP="00562546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C66A1A">
              <w:rPr>
                <w:sz w:val="24"/>
                <w:szCs w:val="24"/>
                <w:u w:val="single"/>
              </w:rPr>
              <w:t>Фиксированная связь</w:t>
            </w:r>
            <w:r w:rsidRPr="00C66A1A">
              <w:rPr>
                <w:sz w:val="24"/>
                <w:szCs w:val="24"/>
              </w:rPr>
              <w:t>. Основным провайдером услуг связи в городе является ПАО «</w:t>
            </w:r>
            <w:proofErr w:type="spellStart"/>
            <w:r w:rsidRPr="00C66A1A">
              <w:rPr>
                <w:sz w:val="24"/>
                <w:szCs w:val="24"/>
              </w:rPr>
              <w:t>Ростелеком</w:t>
            </w:r>
            <w:proofErr w:type="spellEnd"/>
            <w:r w:rsidRPr="00C66A1A">
              <w:rPr>
                <w:sz w:val="24"/>
                <w:szCs w:val="24"/>
              </w:rPr>
              <w:t xml:space="preserve">», предоставляющим услуги местной и внутризоновой телефонной связи. Пользователями стационарной связи в городе Урай являются около 10,0 тыс. абонентов. </w:t>
            </w:r>
          </w:p>
          <w:p w:rsidR="00B331C5" w:rsidRPr="00C66A1A" w:rsidRDefault="00B331C5" w:rsidP="00562546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C66A1A">
              <w:rPr>
                <w:sz w:val="24"/>
                <w:szCs w:val="24"/>
                <w:u w:val="single"/>
              </w:rPr>
              <w:t>Сотовая связь</w:t>
            </w:r>
            <w:r w:rsidRPr="00C66A1A">
              <w:rPr>
                <w:sz w:val="24"/>
                <w:szCs w:val="24"/>
              </w:rPr>
              <w:t xml:space="preserve"> в городе представлена компаниями: ПАО «Мобильные </w:t>
            </w:r>
            <w:proofErr w:type="spellStart"/>
            <w:r w:rsidRPr="00C66A1A">
              <w:rPr>
                <w:sz w:val="24"/>
                <w:szCs w:val="24"/>
              </w:rPr>
              <w:t>ТелеСистемы</w:t>
            </w:r>
            <w:proofErr w:type="spellEnd"/>
            <w:r w:rsidRPr="00C66A1A">
              <w:rPr>
                <w:sz w:val="24"/>
                <w:szCs w:val="24"/>
              </w:rPr>
              <w:t>» (</w:t>
            </w:r>
            <w:hyperlink r:id="rId8" w:tooltip="Мобильные ТелеСистемы" w:history="1">
              <w:r w:rsidRPr="00C66A1A">
                <w:rPr>
                  <w:sz w:val="24"/>
                  <w:szCs w:val="24"/>
                </w:rPr>
                <w:t>МТС</w:t>
              </w:r>
            </w:hyperlink>
            <w:r w:rsidRPr="00C66A1A">
              <w:rPr>
                <w:sz w:val="24"/>
                <w:szCs w:val="24"/>
              </w:rPr>
              <w:t xml:space="preserve">) – около 2 тысяч абонентов, </w:t>
            </w:r>
            <w:r>
              <w:rPr>
                <w:sz w:val="24"/>
                <w:szCs w:val="24"/>
              </w:rPr>
              <w:t>ПАО «</w:t>
            </w:r>
            <w:proofErr w:type="spellStart"/>
            <w:r>
              <w:rPr>
                <w:sz w:val="24"/>
                <w:szCs w:val="24"/>
              </w:rPr>
              <w:t>Ростелеком</w:t>
            </w:r>
            <w:proofErr w:type="spellEnd"/>
            <w:r>
              <w:rPr>
                <w:sz w:val="24"/>
                <w:szCs w:val="24"/>
              </w:rPr>
              <w:t xml:space="preserve">» - </w:t>
            </w:r>
            <w:r w:rsidRPr="00C66A1A">
              <w:rPr>
                <w:sz w:val="24"/>
                <w:szCs w:val="24"/>
              </w:rPr>
              <w:t>около 2 тысяч абонентов</w:t>
            </w:r>
            <w:r>
              <w:rPr>
                <w:sz w:val="24"/>
                <w:szCs w:val="24"/>
              </w:rPr>
              <w:t xml:space="preserve">, </w:t>
            </w:r>
            <w:r w:rsidRPr="00C66A1A">
              <w:rPr>
                <w:sz w:val="24"/>
                <w:szCs w:val="24"/>
              </w:rPr>
              <w:t>ПАО «</w:t>
            </w:r>
            <w:proofErr w:type="spellStart"/>
            <w:r w:rsidRPr="00C66A1A">
              <w:rPr>
                <w:sz w:val="24"/>
                <w:szCs w:val="24"/>
              </w:rPr>
              <w:t>ВымпелКом</w:t>
            </w:r>
            <w:proofErr w:type="spellEnd"/>
            <w:r w:rsidRPr="00C66A1A">
              <w:rPr>
                <w:sz w:val="24"/>
                <w:szCs w:val="24"/>
              </w:rPr>
              <w:t>» («</w:t>
            </w:r>
            <w:proofErr w:type="spellStart"/>
            <w:r w:rsidR="00D369E2" w:rsidRPr="00C66A1A">
              <w:rPr>
                <w:sz w:val="24"/>
                <w:szCs w:val="24"/>
              </w:rPr>
              <w:fldChar w:fldCharType="begin"/>
            </w:r>
            <w:r w:rsidRPr="00C66A1A">
              <w:rPr>
                <w:sz w:val="24"/>
                <w:szCs w:val="24"/>
              </w:rPr>
              <w:instrText>HYPERLINK "http://ru.wikipedia.org/wiki/%D0%91%D0%B8%D0%BB%D0%B0%D0%B9%D0%BD" \o "Билайн"</w:instrText>
            </w:r>
            <w:r w:rsidR="00D369E2" w:rsidRPr="00C66A1A">
              <w:rPr>
                <w:sz w:val="24"/>
                <w:szCs w:val="24"/>
              </w:rPr>
              <w:fldChar w:fldCharType="separate"/>
            </w:r>
            <w:r w:rsidRPr="00C66A1A">
              <w:rPr>
                <w:sz w:val="24"/>
                <w:szCs w:val="24"/>
              </w:rPr>
              <w:t>Билайн</w:t>
            </w:r>
            <w:proofErr w:type="spellEnd"/>
            <w:r w:rsidR="00D369E2" w:rsidRPr="00C66A1A">
              <w:rPr>
                <w:sz w:val="24"/>
                <w:szCs w:val="24"/>
              </w:rPr>
              <w:fldChar w:fldCharType="end"/>
            </w:r>
            <w:r w:rsidRPr="00C66A1A">
              <w:rPr>
                <w:sz w:val="24"/>
                <w:szCs w:val="24"/>
              </w:rPr>
              <w:t>»)- около 2 тысяч абонентов, ПАО «</w:t>
            </w:r>
            <w:proofErr w:type="spellStart"/>
            <w:r w:rsidRPr="00C66A1A">
              <w:rPr>
                <w:sz w:val="24"/>
                <w:szCs w:val="24"/>
              </w:rPr>
              <w:t>МегаФон</w:t>
            </w:r>
            <w:proofErr w:type="spellEnd"/>
            <w:r w:rsidRPr="00C66A1A">
              <w:rPr>
                <w:sz w:val="24"/>
                <w:szCs w:val="24"/>
              </w:rPr>
              <w:t xml:space="preserve">» - более 7 тысяч абонентов, ООО «Т2-Мобайл»- более 20 тысяч абонентов, Мотив (ООО «Екатеринбург-2000») – около 4 тысяч абонентов, </w:t>
            </w:r>
            <w:proofErr w:type="spellStart"/>
            <w:proofErr w:type="gramStart"/>
            <w:r w:rsidRPr="00C66A1A">
              <w:rPr>
                <w:sz w:val="24"/>
                <w:szCs w:val="24"/>
              </w:rPr>
              <w:t>Y</w:t>
            </w:r>
            <w:proofErr w:type="gramEnd"/>
            <w:r w:rsidRPr="00C66A1A">
              <w:rPr>
                <w:sz w:val="24"/>
                <w:szCs w:val="24"/>
              </w:rPr>
              <w:t>ота</w:t>
            </w:r>
            <w:proofErr w:type="spellEnd"/>
            <w:r w:rsidRPr="00C66A1A">
              <w:rPr>
                <w:sz w:val="24"/>
                <w:szCs w:val="24"/>
              </w:rPr>
              <w:t xml:space="preserve"> (ООО «СКАРТЕЛ») – </w:t>
            </w:r>
            <w:r w:rsidRPr="00C66A1A">
              <w:rPr>
                <w:sz w:val="24"/>
                <w:szCs w:val="24"/>
              </w:rPr>
              <w:lastRenderedPageBreak/>
              <w:t xml:space="preserve">нет данных. </w:t>
            </w:r>
          </w:p>
          <w:p w:rsidR="00B331C5" w:rsidRPr="00C66A1A" w:rsidRDefault="00B331C5" w:rsidP="00562546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C66A1A">
              <w:rPr>
                <w:sz w:val="24"/>
                <w:szCs w:val="24"/>
              </w:rPr>
              <w:t xml:space="preserve">Операторами внедрена технология мобильной связи четвертого поколения (4G). </w:t>
            </w:r>
          </w:p>
          <w:p w:rsidR="00B331C5" w:rsidRPr="002A4F7A" w:rsidRDefault="00B331C5" w:rsidP="00562546">
            <w:pPr>
              <w:rPr>
                <w:sz w:val="24"/>
                <w:szCs w:val="24"/>
                <w:highlight w:val="yellow"/>
              </w:rPr>
            </w:pPr>
            <w:r w:rsidRPr="00C66A1A">
              <w:rPr>
                <w:sz w:val="24"/>
                <w:szCs w:val="24"/>
              </w:rPr>
              <w:t>Проблем по неравномерной обеспеченности муниципального образования поставщиками услуг ШПД нет.</w:t>
            </w:r>
          </w:p>
        </w:tc>
      </w:tr>
      <w:tr w:rsidR="00B331C5" w:rsidRPr="002A4F7A" w:rsidTr="00042F40">
        <w:trPr>
          <w:gridAfter w:val="1"/>
          <w:wAfter w:w="45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B331C5" w:rsidRPr="00447633" w:rsidRDefault="00B331C5" w:rsidP="0044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13.3.</w:t>
            </w:r>
          </w:p>
        </w:tc>
        <w:tc>
          <w:tcPr>
            <w:tcW w:w="3630" w:type="dxa"/>
            <w:tcBorders>
              <w:top w:val="nil"/>
              <w:bottom w:val="single" w:sz="4" w:space="0" w:color="auto"/>
            </w:tcBorders>
          </w:tcPr>
          <w:p w:rsidR="00B331C5" w:rsidRPr="00751E36" w:rsidRDefault="00B331C5" w:rsidP="00447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операторов связи с органами местного самоуправления и организациями жилищно-коммунального хозяйства по вопросам развития инфраструктуры связи</w:t>
            </w: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</w:tcPr>
          <w:p w:rsidR="00B331C5" w:rsidRPr="00751E36" w:rsidRDefault="00B331C5" w:rsidP="00447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слабое развитие инфраструктуры связи в муниципальных образованиях</w:t>
            </w:r>
          </w:p>
        </w:tc>
        <w:tc>
          <w:tcPr>
            <w:tcW w:w="2131" w:type="dxa"/>
            <w:gridSpan w:val="3"/>
            <w:tcBorders>
              <w:top w:val="nil"/>
              <w:bottom w:val="single" w:sz="4" w:space="0" w:color="auto"/>
            </w:tcBorders>
          </w:tcPr>
          <w:p w:rsidR="00B331C5" w:rsidRPr="00751E36" w:rsidRDefault="00B331C5" w:rsidP="00447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содействие в реализации проектов в сфере развития инфраструктуры связи и сре</w:t>
            </w:r>
            <w:proofErr w:type="gramStart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</w:tcPr>
          <w:p w:rsidR="00B331C5" w:rsidRPr="00751E36" w:rsidRDefault="00B331C5" w:rsidP="00732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30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:rsidR="00B331C5" w:rsidRPr="00751E36" w:rsidRDefault="00B331C5" w:rsidP="00751E36">
            <w:pPr>
              <w:jc w:val="both"/>
              <w:rPr>
                <w:sz w:val="24"/>
                <w:szCs w:val="24"/>
              </w:rPr>
            </w:pPr>
            <w:r w:rsidRPr="00C66A1A">
              <w:rPr>
                <w:sz w:val="24"/>
                <w:szCs w:val="24"/>
              </w:rPr>
              <w:t xml:space="preserve">Управляющими компаниями и товариществами жилья предоставляется бесплатный беспрепятственный доступ представителям операторов связи в многоквартирные дома для обслуживания, прокладки линий связи и установки оборудования связи.  </w:t>
            </w:r>
          </w:p>
        </w:tc>
      </w:tr>
      <w:tr w:rsidR="00447633" w:rsidRPr="002A4F7A" w:rsidTr="00042F40">
        <w:trPr>
          <w:gridAfter w:val="1"/>
          <w:wAfter w:w="45" w:type="dxa"/>
        </w:trPr>
        <w:tc>
          <w:tcPr>
            <w:tcW w:w="629" w:type="dxa"/>
            <w:shd w:val="clear" w:color="auto" w:fill="D9D9D9" w:themeFill="background1" w:themeFillShade="D9"/>
          </w:tcPr>
          <w:p w:rsidR="00447633" w:rsidRPr="00751E36" w:rsidRDefault="0044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026" w:type="dxa"/>
            <w:gridSpan w:val="8"/>
            <w:shd w:val="clear" w:color="auto" w:fill="D9D9D9" w:themeFill="background1" w:themeFillShade="D9"/>
          </w:tcPr>
          <w:p w:rsidR="00447633" w:rsidRPr="00751E36" w:rsidRDefault="00447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Рынок услуг в сфере физической культуры и спорта</w:t>
            </w:r>
          </w:p>
        </w:tc>
      </w:tr>
      <w:tr w:rsidR="00B331C5" w:rsidRPr="002A4F7A" w:rsidTr="00042F40">
        <w:tc>
          <w:tcPr>
            <w:tcW w:w="629" w:type="dxa"/>
          </w:tcPr>
          <w:p w:rsidR="00B331C5" w:rsidRPr="00751E36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3630" w:type="dxa"/>
          </w:tcPr>
          <w:p w:rsidR="00B331C5" w:rsidRPr="00751E36" w:rsidRDefault="00B331C5" w:rsidP="00751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реестра физкультурно-спортивных организаций </w:t>
            </w:r>
          </w:p>
        </w:tc>
        <w:tc>
          <w:tcPr>
            <w:tcW w:w="2182" w:type="dxa"/>
          </w:tcPr>
          <w:p w:rsidR="00B331C5" w:rsidRPr="00751E36" w:rsidRDefault="00B331C5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отсутствие доступной, полной и своевременной информации об услугах в сфере физической культуры и спорта препятствует ускорению темпов роста рынка, в том числе увеличению продаж и развитию конкуренции</w:t>
            </w:r>
          </w:p>
        </w:tc>
        <w:tc>
          <w:tcPr>
            <w:tcW w:w="2131" w:type="dxa"/>
            <w:gridSpan w:val="3"/>
          </w:tcPr>
          <w:p w:rsidR="00B331C5" w:rsidRPr="00751E36" w:rsidRDefault="00B331C5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автономного округа по вопросам предоставления физкультурно-оздоровительных и спортивных услуг</w:t>
            </w:r>
          </w:p>
        </w:tc>
        <w:tc>
          <w:tcPr>
            <w:tcW w:w="1417" w:type="dxa"/>
            <w:gridSpan w:val="2"/>
          </w:tcPr>
          <w:p w:rsidR="00B331C5" w:rsidRPr="00751E36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30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331C5" w:rsidRPr="00751E36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gridSpan w:val="2"/>
          </w:tcPr>
          <w:p w:rsidR="00B331C5" w:rsidRPr="00751E36" w:rsidRDefault="00B331C5" w:rsidP="008733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0">
              <w:rPr>
                <w:rFonts w:ascii="Times New Roman" w:hAnsi="Times New Roman" w:cs="Times New Roman"/>
                <w:sz w:val="24"/>
                <w:szCs w:val="24"/>
              </w:rPr>
              <w:t>Информация о предоставляемых услугах в сфере физической культуры и спорта по вопросам предоставления физкультурно-оздоровительных и спортивных услуг размещена на официальном сайте органов местного самоуправления города Урай в телекоммуникационной сети «Интернет» (</w:t>
            </w:r>
            <w:hyperlink r:id="rId9" w:history="1">
              <w:r w:rsidRPr="00E366F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http://uray.ru/tag/sport</w:t>
              </w:r>
            </w:hyperlink>
            <w:r w:rsidRPr="00E366F0">
              <w:rPr>
                <w:rFonts w:ascii="Times New Roman" w:hAnsi="Times New Roman" w:cs="Times New Roman"/>
                <w:sz w:val="24"/>
                <w:szCs w:val="24"/>
              </w:rPr>
              <w:t>/). Данная информация систематически актуализируется.</w:t>
            </w:r>
          </w:p>
        </w:tc>
      </w:tr>
    </w:tbl>
    <w:p w:rsidR="00243072" w:rsidRPr="002A4F7A" w:rsidRDefault="00243072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41A1" w:rsidRPr="00C25231" w:rsidRDefault="00CD41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5231">
        <w:rPr>
          <w:rFonts w:ascii="Times New Roman" w:hAnsi="Times New Roman" w:cs="Times New Roman"/>
          <w:sz w:val="24"/>
          <w:szCs w:val="24"/>
        </w:rPr>
        <w:t>Раздел III. ЦЕЛЕВЫЕ ПОКАЗАТЕЛИ, НА ДОСТИЖЕНИЕ</w:t>
      </w:r>
    </w:p>
    <w:p w:rsidR="00CD41A1" w:rsidRPr="00C25231" w:rsidRDefault="00CD41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523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25231">
        <w:rPr>
          <w:rFonts w:ascii="Times New Roman" w:hAnsi="Times New Roman" w:cs="Times New Roman"/>
          <w:sz w:val="24"/>
          <w:szCs w:val="24"/>
        </w:rPr>
        <w:t xml:space="preserve"> НАПРАВЛЕНЫ СИСТЕМНЫЕ МЕРОПРИЯТИЯ "ДОРОЖНОЙ КАРТЫ"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1260"/>
        <w:gridCol w:w="993"/>
        <w:gridCol w:w="2551"/>
      </w:tblGrid>
      <w:tr w:rsidR="00A86E48" w:rsidRPr="00C25231" w:rsidTr="00042F40">
        <w:tc>
          <w:tcPr>
            <w:tcW w:w="851" w:type="dxa"/>
          </w:tcPr>
          <w:p w:rsidR="00A86E48" w:rsidRPr="00C25231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60" w:type="dxa"/>
          </w:tcPr>
          <w:p w:rsidR="00A86E48" w:rsidRPr="00C25231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(целевого) показателя</w:t>
            </w:r>
          </w:p>
        </w:tc>
        <w:tc>
          <w:tcPr>
            <w:tcW w:w="993" w:type="dxa"/>
          </w:tcPr>
          <w:p w:rsidR="00A86E48" w:rsidRPr="00C25231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86E48" w:rsidRDefault="00A86E48" w:rsidP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целевых показателей</w:t>
            </w:r>
          </w:p>
          <w:p w:rsidR="00A86E48" w:rsidRPr="009C5076" w:rsidRDefault="00A86E48" w:rsidP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</w:tr>
      <w:tr w:rsidR="00A86E48" w:rsidRPr="00C25231" w:rsidTr="00042F40">
        <w:trPr>
          <w:trHeight w:val="404"/>
        </w:trPr>
        <w:tc>
          <w:tcPr>
            <w:tcW w:w="851" w:type="dxa"/>
            <w:tcBorders>
              <w:bottom w:val="single" w:sz="4" w:space="0" w:color="auto"/>
            </w:tcBorders>
          </w:tcPr>
          <w:p w:rsidR="00A86E48" w:rsidRPr="00C25231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60" w:type="dxa"/>
            <w:tcBorders>
              <w:bottom w:val="single" w:sz="4" w:space="0" w:color="auto"/>
            </w:tcBorders>
          </w:tcPr>
          <w:p w:rsidR="00A86E48" w:rsidRPr="00C25231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6E48" w:rsidRPr="00C25231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86E48" w:rsidRPr="00C25231" w:rsidRDefault="00A86E48" w:rsidP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41A1" w:rsidRPr="00C25231" w:rsidTr="00042F40">
        <w:tc>
          <w:tcPr>
            <w:tcW w:w="851" w:type="dxa"/>
            <w:shd w:val="clear" w:color="auto" w:fill="D9D9D9" w:themeFill="background1" w:themeFillShade="D9"/>
          </w:tcPr>
          <w:p w:rsidR="00CD41A1" w:rsidRPr="00C25231" w:rsidRDefault="00CD4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04" w:type="dxa"/>
            <w:gridSpan w:val="3"/>
            <w:shd w:val="clear" w:color="auto" w:fill="D9D9D9" w:themeFill="background1" w:themeFillShade="D9"/>
          </w:tcPr>
          <w:p w:rsidR="00CD41A1" w:rsidRPr="00C25231" w:rsidRDefault="00CD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при осуществлении процедур государственных закупок</w:t>
            </w:r>
          </w:p>
        </w:tc>
      </w:tr>
      <w:tr w:rsidR="00A86E48" w:rsidRPr="00C25231" w:rsidTr="00042F40">
        <w:tc>
          <w:tcPr>
            <w:tcW w:w="851" w:type="dxa"/>
          </w:tcPr>
          <w:p w:rsidR="00A86E48" w:rsidRPr="00C25231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260" w:type="dxa"/>
          </w:tcPr>
          <w:p w:rsidR="00A86E48" w:rsidRPr="00C25231" w:rsidRDefault="00A86E48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 w:rsidRPr="00C25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gramEnd"/>
            <w:r w:rsidRPr="00C25231">
              <w:rPr>
                <w:rFonts w:ascii="Times New Roman" w:hAnsi="Times New Roman" w:cs="Times New Roman"/>
                <w:sz w:val="24"/>
                <w:szCs w:val="24"/>
              </w:rPr>
              <w:t xml:space="preserve"> закупок, осуществляемых в соответствии с Федеральным </w:t>
            </w:r>
            <w:hyperlink r:id="rId10" w:history="1">
              <w:r w:rsidRPr="00C252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C25231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993" w:type="dxa"/>
          </w:tcPr>
          <w:p w:rsidR="00A86E48" w:rsidRPr="00C25231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551" w:type="dxa"/>
          </w:tcPr>
          <w:p w:rsidR="00A86E48" w:rsidRPr="00C25231" w:rsidRDefault="00042F40" w:rsidP="00042F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</w:tr>
      <w:tr w:rsidR="00A86E48" w:rsidRPr="002A4F7A" w:rsidTr="00042F40">
        <w:tc>
          <w:tcPr>
            <w:tcW w:w="851" w:type="dxa"/>
            <w:tcBorders>
              <w:bottom w:val="single" w:sz="4" w:space="0" w:color="auto"/>
            </w:tcBorders>
          </w:tcPr>
          <w:p w:rsidR="00A86E48" w:rsidRPr="00751E36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260" w:type="dxa"/>
            <w:tcBorders>
              <w:bottom w:val="single" w:sz="4" w:space="0" w:color="auto"/>
            </w:tcBorders>
          </w:tcPr>
          <w:p w:rsidR="00A86E48" w:rsidRPr="00751E36" w:rsidRDefault="00A86E48" w:rsidP="00732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ч</w:t>
            </w: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6E48" w:rsidRPr="00751E36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86E48" w:rsidRPr="00751E36" w:rsidRDefault="00A86E48" w:rsidP="00A86E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41A1" w:rsidRPr="002A4F7A" w:rsidTr="00042F40">
        <w:tc>
          <w:tcPr>
            <w:tcW w:w="851" w:type="dxa"/>
            <w:shd w:val="clear" w:color="auto" w:fill="D9D9D9" w:themeFill="background1" w:themeFillShade="D9"/>
          </w:tcPr>
          <w:p w:rsidR="00CD41A1" w:rsidRPr="00751E36" w:rsidRDefault="00CD4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04" w:type="dxa"/>
            <w:gridSpan w:val="3"/>
            <w:shd w:val="clear" w:color="auto" w:fill="D9D9D9" w:themeFill="background1" w:themeFillShade="D9"/>
          </w:tcPr>
          <w:p w:rsidR="00CD41A1" w:rsidRPr="00751E36" w:rsidRDefault="00CD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Наличие в региональной практике проектов с применением механизмов государственно-частного партнерства</w:t>
            </w:r>
          </w:p>
        </w:tc>
      </w:tr>
      <w:tr w:rsidR="00A86E48" w:rsidRPr="002A4F7A" w:rsidTr="00042F40">
        <w:tc>
          <w:tcPr>
            <w:tcW w:w="851" w:type="dxa"/>
          </w:tcPr>
          <w:p w:rsidR="00A86E48" w:rsidRPr="00751E36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260" w:type="dxa"/>
          </w:tcPr>
          <w:p w:rsidR="00A86E48" w:rsidRPr="00751E36" w:rsidRDefault="00A86E48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следующих сферах:</w:t>
            </w:r>
            <w:proofErr w:type="gramEnd"/>
          </w:p>
        </w:tc>
        <w:tc>
          <w:tcPr>
            <w:tcW w:w="993" w:type="dxa"/>
          </w:tcPr>
          <w:p w:rsidR="00A86E48" w:rsidRPr="00751E36" w:rsidRDefault="00A8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6E48" w:rsidRPr="00751E36" w:rsidRDefault="00A86E48" w:rsidP="00E36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6E48" w:rsidRPr="00751E36" w:rsidRDefault="00A86E48" w:rsidP="007E13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E48" w:rsidRPr="002A4F7A" w:rsidTr="00042F40">
        <w:trPr>
          <w:trHeight w:val="273"/>
        </w:trPr>
        <w:tc>
          <w:tcPr>
            <w:tcW w:w="851" w:type="dxa"/>
          </w:tcPr>
          <w:p w:rsidR="00A86E48" w:rsidRPr="00751E36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260" w:type="dxa"/>
          </w:tcPr>
          <w:p w:rsidR="00A86E48" w:rsidRPr="00751E36" w:rsidRDefault="00A8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3" w:type="dxa"/>
          </w:tcPr>
          <w:p w:rsidR="00A86E48" w:rsidRPr="00751E36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86E48" w:rsidRPr="00751E36" w:rsidRDefault="00A86E48" w:rsidP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E48" w:rsidRPr="002A4F7A" w:rsidTr="00042F40">
        <w:tc>
          <w:tcPr>
            <w:tcW w:w="851" w:type="dxa"/>
          </w:tcPr>
          <w:p w:rsidR="00A86E48" w:rsidRPr="00751E36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260" w:type="dxa"/>
          </w:tcPr>
          <w:p w:rsidR="00A86E48" w:rsidRPr="00751E36" w:rsidRDefault="00A8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детский отдых и оздоровление</w:t>
            </w:r>
          </w:p>
        </w:tc>
        <w:tc>
          <w:tcPr>
            <w:tcW w:w="993" w:type="dxa"/>
          </w:tcPr>
          <w:p w:rsidR="00A86E48" w:rsidRPr="00751E36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86E48" w:rsidRPr="00751E36" w:rsidRDefault="00A86E48" w:rsidP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E48" w:rsidRPr="002A4F7A" w:rsidTr="00042F40">
        <w:tc>
          <w:tcPr>
            <w:tcW w:w="851" w:type="dxa"/>
          </w:tcPr>
          <w:p w:rsidR="00A86E48" w:rsidRPr="00751E36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1260" w:type="dxa"/>
          </w:tcPr>
          <w:p w:rsidR="00A86E48" w:rsidRPr="00751E36" w:rsidRDefault="00A8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993" w:type="dxa"/>
          </w:tcPr>
          <w:p w:rsidR="00A86E48" w:rsidRPr="00751E36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86E48" w:rsidRPr="00751E36" w:rsidRDefault="00A86E48" w:rsidP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E48" w:rsidRPr="002A4F7A" w:rsidTr="00042F40">
        <w:tc>
          <w:tcPr>
            <w:tcW w:w="851" w:type="dxa"/>
          </w:tcPr>
          <w:p w:rsidR="00A86E48" w:rsidRPr="00751E36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1260" w:type="dxa"/>
          </w:tcPr>
          <w:p w:rsidR="00A86E48" w:rsidRPr="00751E36" w:rsidRDefault="00A8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993" w:type="dxa"/>
          </w:tcPr>
          <w:p w:rsidR="00A86E48" w:rsidRPr="00751E36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86E48" w:rsidRPr="00751E36" w:rsidRDefault="00A86E48" w:rsidP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E48" w:rsidRPr="002A4F7A" w:rsidTr="00042F40">
        <w:tc>
          <w:tcPr>
            <w:tcW w:w="851" w:type="dxa"/>
          </w:tcPr>
          <w:p w:rsidR="00A86E48" w:rsidRPr="00751E36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1260" w:type="dxa"/>
          </w:tcPr>
          <w:p w:rsidR="00A86E48" w:rsidRPr="00751E36" w:rsidRDefault="00A86E48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следующих сферах:</w:t>
            </w:r>
          </w:p>
        </w:tc>
        <w:tc>
          <w:tcPr>
            <w:tcW w:w="993" w:type="dxa"/>
          </w:tcPr>
          <w:p w:rsidR="00A86E48" w:rsidRPr="00751E36" w:rsidRDefault="00A8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6E48" w:rsidRPr="00751E36" w:rsidRDefault="00A86E48" w:rsidP="00E36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6E48" w:rsidRPr="00751E36" w:rsidRDefault="00A86E48" w:rsidP="007E13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E48" w:rsidRPr="002A4F7A" w:rsidTr="00042F40">
        <w:tc>
          <w:tcPr>
            <w:tcW w:w="851" w:type="dxa"/>
          </w:tcPr>
          <w:p w:rsidR="00A86E48" w:rsidRPr="00751E36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260" w:type="dxa"/>
          </w:tcPr>
          <w:p w:rsidR="00A86E48" w:rsidRPr="00751E36" w:rsidRDefault="00A8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детский отдых и оздоровление</w:t>
            </w:r>
          </w:p>
        </w:tc>
        <w:tc>
          <w:tcPr>
            <w:tcW w:w="993" w:type="dxa"/>
          </w:tcPr>
          <w:p w:rsidR="00A86E48" w:rsidRPr="00751E36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86E48" w:rsidRPr="00751E36" w:rsidRDefault="00A86E48" w:rsidP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E48" w:rsidRPr="002A4F7A" w:rsidTr="00042F40">
        <w:tc>
          <w:tcPr>
            <w:tcW w:w="851" w:type="dxa"/>
          </w:tcPr>
          <w:p w:rsidR="00A86E48" w:rsidRPr="00751E36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</w:t>
            </w:r>
          </w:p>
        </w:tc>
        <w:tc>
          <w:tcPr>
            <w:tcW w:w="11260" w:type="dxa"/>
          </w:tcPr>
          <w:p w:rsidR="00A86E48" w:rsidRPr="00751E36" w:rsidRDefault="00A8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993" w:type="dxa"/>
          </w:tcPr>
          <w:p w:rsidR="00A86E48" w:rsidRPr="00751E36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86E48" w:rsidRPr="00751E36" w:rsidRDefault="00A86E48" w:rsidP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E48" w:rsidRPr="002A4F7A" w:rsidTr="00042F40">
        <w:tc>
          <w:tcPr>
            <w:tcW w:w="851" w:type="dxa"/>
          </w:tcPr>
          <w:p w:rsidR="00A86E48" w:rsidRPr="00751E36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1260" w:type="dxa"/>
          </w:tcPr>
          <w:p w:rsidR="00A86E48" w:rsidRPr="00751E36" w:rsidRDefault="00A8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993" w:type="dxa"/>
          </w:tcPr>
          <w:p w:rsidR="00A86E48" w:rsidRPr="00751E36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86E48" w:rsidRPr="00751E36" w:rsidRDefault="00A86E48" w:rsidP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E48" w:rsidRPr="002A4F7A" w:rsidTr="00042F40">
        <w:tc>
          <w:tcPr>
            <w:tcW w:w="851" w:type="dxa"/>
          </w:tcPr>
          <w:p w:rsidR="00A86E48" w:rsidRPr="00751E36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1260" w:type="dxa"/>
          </w:tcPr>
          <w:p w:rsidR="00A86E48" w:rsidRPr="00751E36" w:rsidRDefault="00A8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993" w:type="dxa"/>
          </w:tcPr>
          <w:p w:rsidR="00A86E48" w:rsidRPr="00751E36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86E48" w:rsidRPr="00751E36" w:rsidRDefault="00A86E48" w:rsidP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E48" w:rsidRPr="002A4F7A" w:rsidTr="00042F40">
        <w:tc>
          <w:tcPr>
            <w:tcW w:w="851" w:type="dxa"/>
          </w:tcPr>
          <w:p w:rsidR="00A86E48" w:rsidRPr="00751E36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60" w:type="dxa"/>
          </w:tcPr>
          <w:p w:rsidR="00A86E48" w:rsidRPr="00751E36" w:rsidRDefault="00A8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3" w:type="dxa"/>
          </w:tcPr>
          <w:p w:rsidR="00A86E48" w:rsidRPr="00751E36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86E48" w:rsidRPr="00751E36" w:rsidRDefault="00A86E48" w:rsidP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E48" w:rsidRPr="002A4F7A" w:rsidTr="00042F40">
        <w:tc>
          <w:tcPr>
            <w:tcW w:w="851" w:type="dxa"/>
          </w:tcPr>
          <w:p w:rsidR="00A86E48" w:rsidRPr="00751E36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11260" w:type="dxa"/>
          </w:tcPr>
          <w:p w:rsidR="00A86E48" w:rsidRPr="00751E36" w:rsidRDefault="00A8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</w:tcPr>
          <w:p w:rsidR="00A86E48" w:rsidRPr="00751E36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86E48" w:rsidRPr="00751E36" w:rsidRDefault="00A86E48" w:rsidP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41A1" w:rsidRPr="002A4F7A" w:rsidTr="00042F40">
        <w:tc>
          <w:tcPr>
            <w:tcW w:w="851" w:type="dxa"/>
          </w:tcPr>
          <w:p w:rsidR="00CD41A1" w:rsidRPr="00751E36" w:rsidRDefault="00CD4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04" w:type="dxa"/>
            <w:gridSpan w:val="3"/>
          </w:tcPr>
          <w:p w:rsidR="00CD41A1" w:rsidRPr="00751E36" w:rsidRDefault="00CD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Иные направления</w:t>
            </w:r>
          </w:p>
        </w:tc>
      </w:tr>
      <w:tr w:rsidR="00A86E48" w:rsidRPr="002A4F7A" w:rsidTr="00042F40">
        <w:tc>
          <w:tcPr>
            <w:tcW w:w="851" w:type="dxa"/>
          </w:tcPr>
          <w:p w:rsidR="00A86E48" w:rsidRPr="00751E36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1260" w:type="dxa"/>
          </w:tcPr>
          <w:p w:rsidR="00A86E48" w:rsidRPr="00751E36" w:rsidRDefault="00A86E48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Наличие в региональных программах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мероприятий, направленных на поддержку негосударственного (немуниципального) сектора в таких сферах, как</w:t>
            </w:r>
          </w:p>
        </w:tc>
        <w:tc>
          <w:tcPr>
            <w:tcW w:w="993" w:type="dxa"/>
          </w:tcPr>
          <w:p w:rsidR="00A86E48" w:rsidRPr="00751E36" w:rsidRDefault="00A8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6E48" w:rsidRPr="00751E36" w:rsidRDefault="00A86E48" w:rsidP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6E48" w:rsidRPr="00751E36" w:rsidRDefault="00A86E48" w:rsidP="00A86E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E48" w:rsidRPr="002A4F7A" w:rsidTr="00042F40">
        <w:tc>
          <w:tcPr>
            <w:tcW w:w="851" w:type="dxa"/>
          </w:tcPr>
          <w:p w:rsidR="00A86E48" w:rsidRPr="00751E36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260" w:type="dxa"/>
          </w:tcPr>
          <w:p w:rsidR="00A86E48" w:rsidRPr="00751E36" w:rsidRDefault="00A8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3" w:type="dxa"/>
          </w:tcPr>
          <w:p w:rsidR="00A86E48" w:rsidRPr="00751E36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86E48" w:rsidRPr="00751E36" w:rsidRDefault="00A86E48" w:rsidP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E48" w:rsidRPr="002A4F7A" w:rsidTr="00042F40">
        <w:tc>
          <w:tcPr>
            <w:tcW w:w="851" w:type="dxa"/>
          </w:tcPr>
          <w:p w:rsidR="00A86E48" w:rsidRPr="00751E36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260" w:type="dxa"/>
          </w:tcPr>
          <w:p w:rsidR="00A86E48" w:rsidRPr="00751E36" w:rsidRDefault="00A8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93" w:type="dxa"/>
          </w:tcPr>
          <w:p w:rsidR="00A86E48" w:rsidRPr="00751E36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86E48" w:rsidRPr="00751E36" w:rsidRDefault="00A86E48" w:rsidP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E48" w:rsidRPr="002A4F7A" w:rsidTr="00042F40">
        <w:tc>
          <w:tcPr>
            <w:tcW w:w="851" w:type="dxa"/>
          </w:tcPr>
          <w:p w:rsidR="00A86E48" w:rsidRPr="00751E36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1260" w:type="dxa"/>
          </w:tcPr>
          <w:p w:rsidR="00A86E48" w:rsidRPr="00751E36" w:rsidRDefault="00A8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детский отдых и оздоровление детей</w:t>
            </w:r>
          </w:p>
        </w:tc>
        <w:tc>
          <w:tcPr>
            <w:tcW w:w="993" w:type="dxa"/>
          </w:tcPr>
          <w:p w:rsidR="00A86E48" w:rsidRPr="00751E36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86E48" w:rsidRPr="00751E36" w:rsidRDefault="00A86E48" w:rsidP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E48" w:rsidRPr="002A4F7A" w:rsidTr="00042F40">
        <w:tc>
          <w:tcPr>
            <w:tcW w:w="851" w:type="dxa"/>
          </w:tcPr>
          <w:p w:rsidR="00A86E48" w:rsidRPr="00751E36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1260" w:type="dxa"/>
          </w:tcPr>
          <w:p w:rsidR="00A86E48" w:rsidRPr="00751E36" w:rsidRDefault="00A8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3" w:type="dxa"/>
          </w:tcPr>
          <w:p w:rsidR="00A86E48" w:rsidRPr="00751E36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86E48" w:rsidRPr="00751E36" w:rsidRDefault="00A86E48" w:rsidP="00A8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6E48" w:rsidRPr="002A4F7A" w:rsidTr="00042F40">
        <w:tc>
          <w:tcPr>
            <w:tcW w:w="851" w:type="dxa"/>
          </w:tcPr>
          <w:p w:rsidR="00A86E48" w:rsidRPr="00751E36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60" w:type="dxa"/>
          </w:tcPr>
          <w:p w:rsidR="00A86E48" w:rsidRPr="00751E36" w:rsidRDefault="00A8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производство технических средств реабилитации для лиц с ограниченными возможностями</w:t>
            </w:r>
          </w:p>
        </w:tc>
        <w:tc>
          <w:tcPr>
            <w:tcW w:w="993" w:type="dxa"/>
          </w:tcPr>
          <w:p w:rsidR="00A86E48" w:rsidRPr="00751E36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86E48" w:rsidRPr="00751E36" w:rsidRDefault="00A86E48" w:rsidP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41A1" w:rsidRPr="002A4F7A" w:rsidRDefault="00CD41A1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41A1" w:rsidRPr="00FD4398" w:rsidRDefault="00CD41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4398">
        <w:rPr>
          <w:rFonts w:ascii="Times New Roman" w:hAnsi="Times New Roman" w:cs="Times New Roman"/>
          <w:sz w:val="24"/>
          <w:szCs w:val="24"/>
        </w:rPr>
        <w:t>Раздел IV. СИСТЕМНЫЕ МЕРОПРИЯТИЯ, НАПРАВЛЕННЫЕ НА РАЗВИТИЕ</w:t>
      </w:r>
    </w:p>
    <w:p w:rsidR="00CD41A1" w:rsidRPr="00FD4398" w:rsidRDefault="00CD41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4398">
        <w:rPr>
          <w:rFonts w:ascii="Times New Roman" w:hAnsi="Times New Roman" w:cs="Times New Roman"/>
          <w:sz w:val="24"/>
          <w:szCs w:val="24"/>
        </w:rPr>
        <w:t>КОНКУРЕНТНОЙ СРЕДЫ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572"/>
        <w:gridCol w:w="2018"/>
        <w:gridCol w:w="2410"/>
        <w:gridCol w:w="1276"/>
        <w:gridCol w:w="5528"/>
      </w:tblGrid>
      <w:tr w:rsidR="00B331C5" w:rsidRPr="00FD4398" w:rsidTr="00B331C5">
        <w:tc>
          <w:tcPr>
            <w:tcW w:w="851" w:type="dxa"/>
          </w:tcPr>
          <w:p w:rsidR="00B331C5" w:rsidRPr="00FD4398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2" w:type="dxa"/>
          </w:tcPr>
          <w:p w:rsidR="00B331C5" w:rsidRPr="00FD4398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8" w:type="dxa"/>
          </w:tcPr>
          <w:p w:rsidR="00B331C5" w:rsidRPr="00FD4398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2410" w:type="dxa"/>
          </w:tcPr>
          <w:p w:rsidR="00B331C5" w:rsidRPr="00FD4398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1276" w:type="dxa"/>
          </w:tcPr>
          <w:p w:rsidR="00B331C5" w:rsidRPr="00FD4398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528" w:type="dxa"/>
          </w:tcPr>
          <w:p w:rsidR="00B331C5" w:rsidRPr="009C5076" w:rsidRDefault="00B331C5" w:rsidP="00580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A86E4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B331C5" w:rsidRPr="00FD4398" w:rsidTr="00B331C5">
        <w:tc>
          <w:tcPr>
            <w:tcW w:w="851" w:type="dxa"/>
          </w:tcPr>
          <w:p w:rsidR="00B331C5" w:rsidRPr="00FD4398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2" w:type="dxa"/>
          </w:tcPr>
          <w:p w:rsidR="00B331C5" w:rsidRPr="00FD4398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B331C5" w:rsidRPr="00FD4398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331C5" w:rsidRPr="00FD4398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331C5" w:rsidRPr="00FD4398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B331C5" w:rsidRPr="00FD4398" w:rsidRDefault="00B331C5" w:rsidP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31C5" w:rsidRPr="00FD4398" w:rsidTr="00B331C5">
        <w:tc>
          <w:tcPr>
            <w:tcW w:w="851" w:type="dxa"/>
          </w:tcPr>
          <w:p w:rsidR="00B331C5" w:rsidRPr="00FD4398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72" w:type="dxa"/>
          </w:tcPr>
          <w:p w:rsidR="00B331C5" w:rsidRPr="00FD4398" w:rsidRDefault="00B331C5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2018" w:type="dxa"/>
          </w:tcPr>
          <w:p w:rsidR="00B331C5" w:rsidRPr="00FD4398" w:rsidRDefault="00B331C5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избыточные ограничения для деятельности субъектов предпринимательства</w:t>
            </w:r>
          </w:p>
        </w:tc>
        <w:tc>
          <w:tcPr>
            <w:tcW w:w="2410" w:type="dxa"/>
          </w:tcPr>
          <w:p w:rsidR="00B331C5" w:rsidRPr="00FD4398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  <w:tc>
          <w:tcPr>
            <w:tcW w:w="1276" w:type="dxa"/>
          </w:tcPr>
          <w:p w:rsidR="00B331C5" w:rsidRPr="00FD4398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 2018</w:t>
            </w: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331C5" w:rsidRPr="00FD4398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17BB1" w:rsidRPr="00717BB1" w:rsidRDefault="00717BB1" w:rsidP="00717BB1">
            <w:pPr>
              <w:ind w:right="-1"/>
              <w:jc w:val="both"/>
              <w:rPr>
                <w:sz w:val="24"/>
                <w:szCs w:val="24"/>
              </w:rPr>
            </w:pPr>
            <w:r w:rsidRPr="00717BB1">
              <w:rPr>
                <w:sz w:val="24"/>
                <w:szCs w:val="24"/>
              </w:rPr>
              <w:t>Процедура определения обстоятельств или действий, препятствующих или затрудняющих и ограничивающих хозяйствующим субъектам начало деятельности на товарном рынке, включает в себя:</w:t>
            </w:r>
          </w:p>
          <w:p w:rsidR="00717BB1" w:rsidRPr="00717BB1" w:rsidRDefault="00717BB1" w:rsidP="00717BB1">
            <w:pPr>
              <w:ind w:right="-1" w:firstLine="79"/>
              <w:jc w:val="both"/>
              <w:rPr>
                <w:sz w:val="24"/>
                <w:szCs w:val="24"/>
              </w:rPr>
            </w:pPr>
            <w:r w:rsidRPr="00717BB1">
              <w:rPr>
                <w:sz w:val="24"/>
                <w:szCs w:val="24"/>
              </w:rPr>
              <w:t>- выявление наличия (или отсутствия) барьеров входа на рассматриваемый товарный рынок;</w:t>
            </w:r>
          </w:p>
          <w:p w:rsidR="00717BB1" w:rsidRPr="00717BB1" w:rsidRDefault="00717BB1" w:rsidP="00717BB1">
            <w:pPr>
              <w:ind w:right="-1" w:firstLine="79"/>
              <w:jc w:val="both"/>
              <w:rPr>
                <w:sz w:val="24"/>
                <w:szCs w:val="24"/>
              </w:rPr>
            </w:pPr>
            <w:r w:rsidRPr="00717BB1">
              <w:rPr>
                <w:sz w:val="24"/>
                <w:szCs w:val="24"/>
              </w:rPr>
              <w:t>- определение преодолимости выявленных барьеров входа на рассматриваемый товарный рынок.</w:t>
            </w:r>
          </w:p>
          <w:p w:rsidR="00B331C5" w:rsidRPr="00A86E48" w:rsidRDefault="00717BB1" w:rsidP="00717BB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17BB1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создан и действует координационный совет по развитию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инвестиционной деятельности </w:t>
            </w:r>
            <w:r w:rsidRPr="00717BB1">
              <w:rPr>
                <w:rFonts w:ascii="Times New Roman" w:hAnsi="Times New Roman" w:cs="Times New Roman"/>
                <w:sz w:val="24"/>
                <w:szCs w:val="24"/>
              </w:rPr>
              <w:t>при администрации города Урай (постановление администрации города Урай от 08.06.2011 №1623), деятельность которого, в том числе, направлена на разработку предложений, направленных на устранение административных барьеров  в сфере малого и среднего предпринимательства в городе Урай.</w:t>
            </w:r>
            <w:proofErr w:type="gramEnd"/>
            <w:r w:rsidRPr="00717BB1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7BB1">
              <w:rPr>
                <w:rFonts w:ascii="Times New Roman" w:hAnsi="Times New Roman" w:cs="Times New Roman"/>
                <w:sz w:val="24"/>
                <w:szCs w:val="24"/>
              </w:rPr>
              <w:t xml:space="preserve"> году административных барьеров, экономических ограничений, иных факторов, являющихся барьерами входа на рынок (выхода с рынка) не определено.</w:t>
            </w:r>
          </w:p>
        </w:tc>
      </w:tr>
      <w:tr w:rsidR="00B331C5" w:rsidRPr="002A4F7A" w:rsidTr="00B331C5">
        <w:tc>
          <w:tcPr>
            <w:tcW w:w="851" w:type="dxa"/>
          </w:tcPr>
          <w:p w:rsidR="00B331C5" w:rsidRPr="00FD4398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2" w:type="dxa"/>
          </w:tcPr>
          <w:p w:rsidR="00B331C5" w:rsidRPr="00FD4398" w:rsidRDefault="00B331C5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Перевод в разряд бесплатных государственных услуг, относящихся к полномочиям автономного округа, а также муниципальных услуг, предоставление которых является необходимым условием ведения бизнеса</w:t>
            </w:r>
          </w:p>
        </w:tc>
        <w:tc>
          <w:tcPr>
            <w:tcW w:w="2018" w:type="dxa"/>
          </w:tcPr>
          <w:p w:rsidR="00B331C5" w:rsidRPr="00FD4398" w:rsidRDefault="00B331C5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удовлетворенности качеством и условиями предоставления услуг их получателями</w:t>
            </w:r>
          </w:p>
        </w:tc>
        <w:tc>
          <w:tcPr>
            <w:tcW w:w="2410" w:type="dxa"/>
          </w:tcPr>
          <w:p w:rsidR="00B331C5" w:rsidRPr="00FD4398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устранение избыточного государственного и муниципального регулирования и снижение административных барьеров</w:t>
            </w:r>
          </w:p>
        </w:tc>
        <w:tc>
          <w:tcPr>
            <w:tcW w:w="1276" w:type="dxa"/>
          </w:tcPr>
          <w:p w:rsidR="00B331C5" w:rsidRPr="00FD4398" w:rsidRDefault="00B331C5" w:rsidP="00732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30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528" w:type="dxa"/>
          </w:tcPr>
          <w:p w:rsidR="00B331C5" w:rsidRPr="00FD4398" w:rsidRDefault="00B331C5" w:rsidP="00732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м</w:t>
            </w:r>
            <w:r w:rsidRPr="00C66A1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униципальные услуги,  оказываемые в соответствии с административными регламентами, утвержденными постановлением администрации города Урай, предоставление которых </w:t>
            </w:r>
            <w:proofErr w:type="gramStart"/>
            <w:r w:rsidRPr="00C66A1A">
              <w:rPr>
                <w:rFonts w:ascii="Times New Roman" w:hAnsi="Times New Roman" w:cs="Times New Roman"/>
                <w:sz w:val="24"/>
                <w:szCs w:val="24"/>
              </w:rPr>
              <w:t>является необходимым условием ведения бизнеса предоставляются</w:t>
            </w:r>
            <w:proofErr w:type="gramEnd"/>
            <w:r w:rsidRPr="00C66A1A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бесплатно.</w:t>
            </w:r>
          </w:p>
        </w:tc>
      </w:tr>
      <w:tr w:rsidR="00B331C5" w:rsidRPr="002A4F7A" w:rsidTr="00B331C5">
        <w:tc>
          <w:tcPr>
            <w:tcW w:w="851" w:type="dxa"/>
          </w:tcPr>
          <w:p w:rsidR="00B331C5" w:rsidRPr="00FD4398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2" w:type="dxa"/>
          </w:tcPr>
          <w:p w:rsidR="00B331C5" w:rsidRPr="00FD4398" w:rsidRDefault="00B331C5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процессов предоставления государственных услуг, относящихся к </w:t>
            </w:r>
            <w:r w:rsidRPr="00FD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полномочиям автономного округа, а также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2018" w:type="dxa"/>
          </w:tcPr>
          <w:p w:rsidR="00B331C5" w:rsidRPr="00FD4398" w:rsidRDefault="00B331C5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недостаточный уровень удовлетворенност</w:t>
            </w:r>
            <w:r w:rsidRPr="00FD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качеством и условиями предоставления услуг их получателями</w:t>
            </w:r>
          </w:p>
        </w:tc>
        <w:tc>
          <w:tcPr>
            <w:tcW w:w="2410" w:type="dxa"/>
          </w:tcPr>
          <w:p w:rsidR="00B331C5" w:rsidRPr="00FD4398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устранение избыточного государственного и </w:t>
            </w:r>
            <w:r w:rsidRPr="00FD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регулирования и снижение административных барьеров</w:t>
            </w:r>
          </w:p>
        </w:tc>
        <w:tc>
          <w:tcPr>
            <w:tcW w:w="1276" w:type="dxa"/>
          </w:tcPr>
          <w:p w:rsidR="00B331C5" w:rsidRPr="00FD4398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331C5" w:rsidRPr="00FD4398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331C5" w:rsidRPr="00690E16" w:rsidRDefault="00B331C5" w:rsidP="00562546">
            <w:pPr>
              <w:pStyle w:val="consplusnormal0mailrucssattributepostfix"/>
              <w:spacing w:before="0" w:beforeAutospacing="0" w:after="0" w:afterAutospacing="0"/>
              <w:jc w:val="both"/>
            </w:pPr>
            <w:r w:rsidRPr="00690E16">
              <w:t xml:space="preserve">В целях оптимизации процессов предоставления муниципальных услуг для субъектов предпринимательской деятельности проведено: </w:t>
            </w:r>
          </w:p>
          <w:p w:rsidR="00B331C5" w:rsidRPr="00690E16" w:rsidRDefault="00B331C5" w:rsidP="00562546">
            <w:pPr>
              <w:pStyle w:val="consplusnormal0mailrucssattributepostfix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gramStart"/>
            <w:r w:rsidRPr="00690E16">
              <w:rPr>
                <w:lang w:eastAsia="en-US"/>
              </w:rPr>
              <w:lastRenderedPageBreak/>
              <w:t>-Средняя продолжительность периода с даты подачи заявки по предоставление земельного участка в аренду для строительства (кроме жилищного) до даты принятия решения о предоставлении земельного участка в аренду для строительства (кроме жилищного) не изменилось и составляет 105 дней;</w:t>
            </w:r>
            <w:proofErr w:type="gramEnd"/>
          </w:p>
          <w:p w:rsidR="00B331C5" w:rsidRPr="00690E16" w:rsidRDefault="00B331C5" w:rsidP="00562546">
            <w:pPr>
              <w:pStyle w:val="consplusnormal0mailrucssattributepostfix"/>
              <w:spacing w:before="0" w:beforeAutospacing="0" w:after="0" w:afterAutospacing="0"/>
              <w:jc w:val="both"/>
              <w:rPr>
                <w:lang w:eastAsia="en-US"/>
              </w:rPr>
            </w:pPr>
            <w:r w:rsidRPr="00690E16">
              <w:rPr>
                <w:lang w:eastAsia="en-US"/>
              </w:rPr>
              <w:t>- Совокупность времени прохождения всех стадий процедур получения разрешения на строительство сократилось со131 до 129 дней;</w:t>
            </w:r>
          </w:p>
          <w:p w:rsidR="00B331C5" w:rsidRPr="00A86E48" w:rsidRDefault="00B331C5" w:rsidP="0056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E48">
              <w:rPr>
                <w:rFonts w:ascii="Times New Roman" w:hAnsi="Times New Roman" w:cs="Times New Roman"/>
                <w:sz w:val="24"/>
                <w:szCs w:val="24"/>
              </w:rPr>
              <w:t>- Количество процедур, необходимых для получения разрешения на строительство с 15 до 10.</w:t>
            </w:r>
          </w:p>
        </w:tc>
      </w:tr>
      <w:tr w:rsidR="00B331C5" w:rsidRPr="002A4F7A" w:rsidTr="00B331C5">
        <w:tc>
          <w:tcPr>
            <w:tcW w:w="851" w:type="dxa"/>
          </w:tcPr>
          <w:p w:rsidR="00B331C5" w:rsidRPr="009C5076" w:rsidRDefault="00B331C5" w:rsidP="00DD4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72" w:type="dxa"/>
          </w:tcPr>
          <w:p w:rsidR="00B331C5" w:rsidRPr="003E5575" w:rsidRDefault="00B331C5" w:rsidP="00DD4B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575">
              <w:rPr>
                <w:rFonts w:ascii="Times New Roman" w:hAnsi="Times New Roman" w:cs="Times New Roman"/>
                <w:sz w:val="24"/>
                <w:szCs w:val="24"/>
              </w:rPr>
      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автономного округа и муниципальных образований и экспертизы нормативных правовых актов автономного округа и муниципальных образований, устанавливаемые в соответствии с Федеральными законами "</w:t>
            </w:r>
            <w:hyperlink r:id="rId11" w:history="1">
              <w:r w:rsidRPr="003E5575">
                <w:rPr>
                  <w:rFonts w:ascii="Times New Roman" w:hAnsi="Times New Roman" w:cs="Times New Roman"/>
                  <w:sz w:val="24"/>
                  <w:szCs w:val="24"/>
                </w:rPr>
                <w:t>Об общих принципах</w:t>
              </w:r>
            </w:hyperlink>
            <w:r w:rsidRPr="003E557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      </w:r>
            <w:hyperlink r:id="rId12" w:history="1">
              <w:r w:rsidRPr="003E5575">
                <w:rPr>
                  <w:rFonts w:ascii="Times New Roman" w:hAnsi="Times New Roman" w:cs="Times New Roman"/>
                  <w:sz w:val="24"/>
                  <w:szCs w:val="24"/>
                </w:rPr>
                <w:t>Об общих принципах</w:t>
              </w:r>
            </w:hyperlink>
            <w:r w:rsidRPr="003E557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местного самоуправления</w:t>
            </w:r>
            <w:proofErr w:type="gramEnd"/>
            <w:r w:rsidRPr="003E557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E5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</w:t>
            </w:r>
          </w:p>
        </w:tc>
        <w:tc>
          <w:tcPr>
            <w:tcW w:w="2018" w:type="dxa"/>
          </w:tcPr>
          <w:p w:rsidR="00B331C5" w:rsidRPr="009C5076" w:rsidRDefault="00B331C5" w:rsidP="00DD4B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избыточные ограничения для деятельности субъектов предпринимательства</w:t>
            </w:r>
          </w:p>
        </w:tc>
        <w:tc>
          <w:tcPr>
            <w:tcW w:w="2410" w:type="dxa"/>
          </w:tcPr>
          <w:p w:rsidR="00B331C5" w:rsidRPr="009C5076" w:rsidRDefault="00B331C5" w:rsidP="00DD4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устранение избыточного государственного и муниципального регулирования и снижение административных барьеров</w:t>
            </w:r>
          </w:p>
        </w:tc>
        <w:tc>
          <w:tcPr>
            <w:tcW w:w="1276" w:type="dxa"/>
          </w:tcPr>
          <w:p w:rsidR="00B331C5" w:rsidRPr="009C5076" w:rsidRDefault="00B331C5" w:rsidP="00DD4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месяцев </w:t>
            </w:r>
            <w:proofErr w:type="gramStart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9C507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5528" w:type="dxa"/>
          </w:tcPr>
          <w:p w:rsidR="00B331C5" w:rsidRPr="00834692" w:rsidRDefault="00B331C5" w:rsidP="00562546">
            <w:pPr>
              <w:jc w:val="both"/>
              <w:rPr>
                <w:sz w:val="24"/>
                <w:szCs w:val="24"/>
              </w:rPr>
            </w:pPr>
            <w:r w:rsidRPr="00834692">
              <w:rPr>
                <w:sz w:val="24"/>
                <w:szCs w:val="24"/>
              </w:rPr>
              <w:t xml:space="preserve">Разработано и утверждено постановление администрации города Урай от  21.04.2017                                                                                                                           №1042 «Об утверждении Порядка проведения </w:t>
            </w:r>
          </w:p>
          <w:p w:rsidR="00B331C5" w:rsidRPr="00834692" w:rsidRDefault="00B331C5" w:rsidP="00562546">
            <w:pPr>
              <w:ind w:right="49"/>
              <w:jc w:val="both"/>
              <w:rPr>
                <w:sz w:val="24"/>
                <w:szCs w:val="24"/>
              </w:rPr>
            </w:pPr>
            <w:r w:rsidRPr="00834692">
              <w:rPr>
                <w:sz w:val="24"/>
                <w:szCs w:val="24"/>
              </w:rPr>
              <w:t xml:space="preserve">администрацией города Урай оценки </w:t>
            </w:r>
          </w:p>
          <w:p w:rsidR="00B331C5" w:rsidRPr="00834692" w:rsidRDefault="00B331C5" w:rsidP="00562546">
            <w:pPr>
              <w:ind w:right="49"/>
              <w:jc w:val="both"/>
              <w:rPr>
                <w:sz w:val="24"/>
                <w:szCs w:val="24"/>
              </w:rPr>
            </w:pPr>
            <w:r w:rsidRPr="00834692">
              <w:rPr>
                <w:sz w:val="24"/>
                <w:szCs w:val="24"/>
              </w:rPr>
              <w:t>регулирующего воздействия проекто</w:t>
            </w:r>
            <w:r>
              <w:rPr>
                <w:sz w:val="24"/>
                <w:szCs w:val="24"/>
              </w:rPr>
              <w:t>в</w:t>
            </w:r>
            <w:r w:rsidRPr="00834692">
              <w:rPr>
                <w:sz w:val="24"/>
                <w:szCs w:val="24"/>
              </w:rPr>
              <w:t xml:space="preserve"> </w:t>
            </w:r>
          </w:p>
          <w:p w:rsidR="00B331C5" w:rsidRPr="00834692" w:rsidRDefault="00B331C5" w:rsidP="00562546">
            <w:pPr>
              <w:ind w:right="49"/>
              <w:jc w:val="both"/>
              <w:rPr>
                <w:sz w:val="24"/>
                <w:szCs w:val="24"/>
              </w:rPr>
            </w:pPr>
            <w:r w:rsidRPr="00834692">
              <w:rPr>
                <w:sz w:val="24"/>
                <w:szCs w:val="24"/>
              </w:rPr>
              <w:t xml:space="preserve">муниципальных нормативных правовых актов, </w:t>
            </w:r>
          </w:p>
          <w:p w:rsidR="00B331C5" w:rsidRPr="00834692" w:rsidRDefault="00B331C5" w:rsidP="00562546">
            <w:pPr>
              <w:ind w:right="49"/>
              <w:jc w:val="both"/>
              <w:rPr>
                <w:sz w:val="24"/>
                <w:szCs w:val="24"/>
              </w:rPr>
            </w:pPr>
            <w:r w:rsidRPr="00834692">
              <w:rPr>
                <w:sz w:val="24"/>
                <w:szCs w:val="24"/>
              </w:rPr>
              <w:t>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 (далее – Порядок).</w:t>
            </w:r>
          </w:p>
          <w:p w:rsidR="00B331C5" w:rsidRDefault="00B331C5" w:rsidP="0056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69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Порядку проекты муниципальных нормативных актов, регулирующих вопросы, связанные с осуществлением предпринимательской и инвестиционной деятельности подлежат процедуре проведения оценки регулирующего воздействия (далее – ОРВ) проектов муниципальных нормативных правовых актов администрации города Урай (далее – МНПА), устанавливающих новые или изменяющих ранее предусмотренные муниципальными нормативными правовыми актами обязанности для субъектов </w:t>
            </w:r>
            <w:r w:rsidRPr="00834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предпринимательской и инвестиционной деятельности. </w:t>
            </w:r>
            <w:proofErr w:type="gramEnd"/>
          </w:p>
          <w:p w:rsidR="00B331C5" w:rsidRPr="00834692" w:rsidRDefault="00B331C5" w:rsidP="0056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92">
              <w:rPr>
                <w:rFonts w:ascii="Times New Roman" w:hAnsi="Times New Roman" w:cs="Times New Roman"/>
                <w:sz w:val="24"/>
                <w:szCs w:val="24"/>
              </w:rPr>
              <w:t>За 2018 проведена процедура ОРВ  86 проектов МНПА, в том числе  с проведением публичных консультаций 24 проектов МНПА. Заключения по ОРВ размещены на официальном сайте администрации города Урай в разделе «Оценка регулирующего воздействия проектов МНПА» (http://uray.ru/procedures/).</w:t>
            </w:r>
          </w:p>
          <w:p w:rsidR="00B331C5" w:rsidRPr="00834692" w:rsidRDefault="00B331C5" w:rsidP="00562546">
            <w:pPr>
              <w:jc w:val="both"/>
              <w:rPr>
                <w:sz w:val="24"/>
                <w:szCs w:val="24"/>
              </w:rPr>
            </w:pPr>
            <w:r w:rsidRPr="00834692">
              <w:rPr>
                <w:sz w:val="24"/>
                <w:szCs w:val="24"/>
              </w:rPr>
              <w:t xml:space="preserve">Экспертиза МНПА проводится на основании ежегодно утверждаемого постановлением администрации города Урай плана проведения экспертизы муниципальных нормативных правовых актов (далее – план). В план включаются правовые акты, затрагивающие вопросы осуществления предпринимательской и инвестиционной деятельности, при подготовке которых не проводилась ОРВ, </w:t>
            </w:r>
            <w:proofErr w:type="gramStart"/>
            <w:r w:rsidRPr="00834692">
              <w:rPr>
                <w:sz w:val="24"/>
                <w:szCs w:val="24"/>
              </w:rPr>
              <w:t>указываются</w:t>
            </w:r>
            <w:proofErr w:type="gramEnd"/>
            <w:r w:rsidRPr="00834692">
              <w:rPr>
                <w:sz w:val="24"/>
                <w:szCs w:val="24"/>
              </w:rPr>
              <w:t xml:space="preserve"> срок начала и окончания проведения экспертизы по каждому правовому акту, </w:t>
            </w:r>
            <w:r>
              <w:rPr>
                <w:sz w:val="24"/>
                <w:szCs w:val="24"/>
              </w:rPr>
              <w:t xml:space="preserve">указывается </w:t>
            </w:r>
            <w:r w:rsidRPr="00834692">
              <w:rPr>
                <w:sz w:val="24"/>
                <w:szCs w:val="24"/>
              </w:rPr>
              <w:t>орган администрации города Урай, ответственный за проведение экспертизы (далее - ответственный орган), его почтовый адрес и адрес электронной почты.</w:t>
            </w:r>
          </w:p>
          <w:p w:rsidR="00B331C5" w:rsidRPr="00834692" w:rsidRDefault="00B331C5" w:rsidP="00562546">
            <w:pPr>
              <w:jc w:val="both"/>
              <w:rPr>
                <w:sz w:val="24"/>
                <w:szCs w:val="24"/>
              </w:rPr>
            </w:pPr>
            <w:r w:rsidRPr="00834692">
              <w:rPr>
                <w:sz w:val="24"/>
                <w:szCs w:val="24"/>
              </w:rPr>
              <w:t>В План проведения экспертизы на 2018 год (постановление администрации города Урай от 19.12.2017    №3744) включены 8 муниципальных нормативных правовых актов, экспертиза проведена по 8 МНПА, что составляет 100%. Заключения об экспертизе  размещены на официальном сайте органов местного самоуправления города Урай (http://uray.ru/procedures/).</w:t>
            </w:r>
          </w:p>
          <w:p w:rsidR="00B331C5" w:rsidRPr="00834692" w:rsidRDefault="00B331C5" w:rsidP="0056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92">
              <w:rPr>
                <w:rFonts w:ascii="Times New Roman" w:hAnsi="Times New Roman" w:cs="Times New Roman"/>
                <w:sz w:val="24"/>
                <w:szCs w:val="24"/>
              </w:rPr>
              <w:t>План проведения экспертизы на 2019 год утвержден постановлением администрации города Урай</w:t>
            </w:r>
            <w:r w:rsidR="00D369E2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49.05pt;margin-top:6pt;width:15.1pt;height:9.55pt;z-index:251663360;mso-position-horizontal-relative:text;mso-position-vertical-relative:text" stroked="f">
                  <v:fill opacity="0"/>
                  <v:textbox>
                    <w:txbxContent>
                      <w:p w:rsidR="00042F40" w:rsidRPr="00330F2B" w:rsidRDefault="00042F40" w:rsidP="00562546"/>
                    </w:txbxContent>
                  </v:textbox>
                </v:shape>
              </w:pict>
            </w:r>
            <w:r w:rsidRPr="00834692">
              <w:rPr>
                <w:rFonts w:ascii="Times New Roman" w:hAnsi="Times New Roman" w:cs="Times New Roman"/>
                <w:sz w:val="24"/>
                <w:szCs w:val="24"/>
              </w:rPr>
              <w:t xml:space="preserve"> от 19.12.2018   №3109  «Об утверждении </w:t>
            </w:r>
            <w:proofErr w:type="gramStart"/>
            <w:r w:rsidRPr="00834692">
              <w:rPr>
                <w:rFonts w:ascii="Times New Roman" w:hAnsi="Times New Roman" w:cs="Times New Roman"/>
                <w:sz w:val="24"/>
                <w:szCs w:val="24"/>
              </w:rPr>
              <w:t xml:space="preserve">плана проведения экспертизы муниципальных </w:t>
            </w:r>
            <w:r w:rsidRPr="00834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администрации</w:t>
            </w:r>
            <w:proofErr w:type="gramEnd"/>
            <w:r w:rsidRPr="008346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Урай, затрагивающих вопросы осуществления предпринимательской и инвестиционной деятельности, на 2018 год», в план включен 1 МНПА.</w:t>
            </w:r>
          </w:p>
          <w:p w:rsidR="00B331C5" w:rsidRPr="00834692" w:rsidRDefault="00B331C5" w:rsidP="0056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92">
              <w:rPr>
                <w:rFonts w:ascii="Times New Roman" w:hAnsi="Times New Roman" w:cs="Times New Roman"/>
                <w:sz w:val="24"/>
                <w:szCs w:val="24"/>
              </w:rPr>
              <w:t>Оценка фактического воздействия муниципальных правовых актов (далее – ОФВ МНПА) проводится разработчиками проектов МНПА, в отношении которых была проведена  углубленная ОРВ проектов МНПА, но не ранее чем через 2 года после вступления в силу соответствующего МНПА.</w:t>
            </w:r>
          </w:p>
          <w:p w:rsidR="00B331C5" w:rsidRPr="00834692" w:rsidRDefault="00B331C5" w:rsidP="0056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92">
              <w:rPr>
                <w:rFonts w:ascii="Times New Roman" w:hAnsi="Times New Roman" w:cs="Times New Roman"/>
                <w:sz w:val="24"/>
                <w:szCs w:val="24"/>
              </w:rPr>
              <w:t>Перечень МНПА, подлежащих оценке фактического воздействия, определяется в соответствии с планом проведения оценки фактического воздействия муниципальных нормативных правовых актов.</w:t>
            </w:r>
          </w:p>
          <w:p w:rsidR="00B331C5" w:rsidRPr="00834692" w:rsidRDefault="00B331C5" w:rsidP="00562546">
            <w:pPr>
              <w:jc w:val="both"/>
              <w:rPr>
                <w:sz w:val="24"/>
                <w:szCs w:val="24"/>
              </w:rPr>
            </w:pPr>
            <w:r w:rsidRPr="00834692">
              <w:rPr>
                <w:sz w:val="24"/>
                <w:szCs w:val="24"/>
              </w:rPr>
              <w:t>В План проведения ОФВ на 2018 год (постановление администрации города Урай от 20.12.2017    №3746) включены 2 МНПА, экспертиза проведена по 2 МНПА, что составляет 100%. Заключения об ОФВ размещены на официальном сайте органов местного самоуправления города Урай (http://uray.ru/procedures/).</w:t>
            </w:r>
          </w:p>
          <w:p w:rsidR="00B331C5" w:rsidRPr="00834692" w:rsidRDefault="00B331C5" w:rsidP="0056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92">
              <w:rPr>
                <w:rFonts w:ascii="Times New Roman" w:hAnsi="Times New Roman" w:cs="Times New Roman"/>
                <w:sz w:val="24"/>
                <w:szCs w:val="24"/>
              </w:rPr>
              <w:t>План проведения ОФВ на 2019 год утвержден постановлением администрации города Урай</w:t>
            </w:r>
            <w:r w:rsidR="00D369E2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9" type="#_x0000_t202" style="position:absolute;left:0;text-align:left;margin-left:449.05pt;margin-top:6pt;width:15.1pt;height:9.55pt;z-index:251664384;mso-position-horizontal-relative:text;mso-position-vertical-relative:text" stroked="f">
                  <v:fill opacity="0"/>
                  <v:textbox>
                    <w:txbxContent>
                      <w:p w:rsidR="00042F40" w:rsidRPr="00330F2B" w:rsidRDefault="00042F40" w:rsidP="00562546"/>
                    </w:txbxContent>
                  </v:textbox>
                </v:shape>
              </w:pict>
            </w:r>
            <w:r w:rsidRPr="00834692">
              <w:rPr>
                <w:rFonts w:ascii="Times New Roman" w:hAnsi="Times New Roman" w:cs="Times New Roman"/>
                <w:sz w:val="24"/>
                <w:szCs w:val="24"/>
              </w:rPr>
              <w:t xml:space="preserve"> от 19.12.2018 №3381. В План </w:t>
            </w:r>
            <w:proofErr w:type="gramStart"/>
            <w:r w:rsidRPr="00834692">
              <w:rPr>
                <w:rFonts w:ascii="Times New Roman" w:hAnsi="Times New Roman" w:cs="Times New Roman"/>
                <w:sz w:val="24"/>
                <w:szCs w:val="24"/>
              </w:rPr>
              <w:t>включены</w:t>
            </w:r>
            <w:proofErr w:type="gramEnd"/>
            <w:r w:rsidRPr="00834692">
              <w:rPr>
                <w:rFonts w:ascii="Times New Roman" w:hAnsi="Times New Roman" w:cs="Times New Roman"/>
                <w:sz w:val="24"/>
                <w:szCs w:val="24"/>
              </w:rPr>
              <w:t xml:space="preserve"> 5 МНПА.</w:t>
            </w:r>
          </w:p>
          <w:p w:rsidR="00B331C5" w:rsidRPr="00834692" w:rsidRDefault="00B331C5" w:rsidP="00562546">
            <w:pPr>
              <w:tabs>
                <w:tab w:val="left" w:pos="0"/>
                <w:tab w:val="left" w:pos="851"/>
                <w:tab w:val="left" w:pos="993"/>
              </w:tabs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834692">
              <w:rPr>
                <w:sz w:val="24"/>
                <w:szCs w:val="24"/>
              </w:rPr>
              <w:t xml:space="preserve">В целях обеспечения информационно-аналитической поддержки проведения процедуры ОРВ проектов МНПА города Урай, оценки фактического воздействия и экспертизы МНПА города Урай,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</w:t>
            </w:r>
            <w:r w:rsidRPr="00834692">
              <w:rPr>
                <w:sz w:val="24"/>
                <w:szCs w:val="24"/>
              </w:rPr>
              <w:lastRenderedPageBreak/>
              <w:t>инвестиционной деятельности заключены два Соглашения о взаимодействии между администрацией города Урай и Торгово-промышленной палатой Ханты-Мансийского автономного округа – Югры;</w:t>
            </w:r>
            <w:proofErr w:type="gramEnd"/>
            <w:r w:rsidRPr="00834692">
              <w:rPr>
                <w:sz w:val="24"/>
                <w:szCs w:val="24"/>
              </w:rPr>
              <w:t xml:space="preserve"> и Общественной организацией «Союз предпринимателей </w:t>
            </w:r>
            <w:proofErr w:type="spellStart"/>
            <w:r w:rsidRPr="00834692">
              <w:rPr>
                <w:sz w:val="24"/>
                <w:szCs w:val="24"/>
              </w:rPr>
              <w:t>г</w:t>
            </w:r>
            <w:proofErr w:type="gramStart"/>
            <w:r w:rsidRPr="00834692">
              <w:rPr>
                <w:sz w:val="24"/>
                <w:szCs w:val="24"/>
              </w:rPr>
              <w:t>.У</w:t>
            </w:r>
            <w:proofErr w:type="gramEnd"/>
            <w:r w:rsidRPr="00834692">
              <w:rPr>
                <w:sz w:val="24"/>
                <w:szCs w:val="24"/>
              </w:rPr>
              <w:t>рай</w:t>
            </w:r>
            <w:proofErr w:type="spellEnd"/>
            <w:r w:rsidRPr="00834692">
              <w:rPr>
                <w:sz w:val="24"/>
                <w:szCs w:val="24"/>
              </w:rPr>
              <w:t>», представляющими интересы предпринимательского и (или) инвестиционного сообщества.</w:t>
            </w:r>
          </w:p>
          <w:p w:rsidR="00B331C5" w:rsidRPr="00F824E2" w:rsidRDefault="00B331C5" w:rsidP="0056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92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ОМСУ города Урай размещен реестр организаций, с которыми заключены Соглашения о взаимодействии при проведении ОРВ и экспертизы (http://uray.ru/procedures/).</w:t>
            </w:r>
          </w:p>
        </w:tc>
      </w:tr>
      <w:tr w:rsidR="00B331C5" w:rsidRPr="002A4F7A" w:rsidTr="00B331C5">
        <w:tc>
          <w:tcPr>
            <w:tcW w:w="851" w:type="dxa"/>
          </w:tcPr>
          <w:p w:rsidR="00B331C5" w:rsidRPr="00C25231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72" w:type="dxa"/>
          </w:tcPr>
          <w:p w:rsidR="00B331C5" w:rsidRPr="00C25231" w:rsidRDefault="00B331C5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Размещение в открытом доступе информации о реализации государственного имущества автономного округа и имущества, находящегося в собственности муниципальных образований, а также ресурсов всех видов, находящихся в государственной собственности автономного округа и муниципальной собственности</w:t>
            </w:r>
          </w:p>
        </w:tc>
        <w:tc>
          <w:tcPr>
            <w:tcW w:w="2018" w:type="dxa"/>
          </w:tcPr>
          <w:p w:rsidR="00B331C5" w:rsidRPr="00C25231" w:rsidRDefault="00B331C5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низкая активность частных организаций при проведении публичных торгов государственного (муниципального) имущества</w:t>
            </w:r>
          </w:p>
        </w:tc>
        <w:tc>
          <w:tcPr>
            <w:tcW w:w="2410" w:type="dxa"/>
          </w:tcPr>
          <w:p w:rsidR="00B331C5" w:rsidRPr="00C25231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обеспечение равных условий доступа к информации о реализации государственного имущества автономного округа и имущества, находящегося в собственности муниципальных образований, а также ресурсов всех видов, находящихся в государственной собственности автономного округа и муниципальной собственности</w:t>
            </w:r>
          </w:p>
        </w:tc>
        <w:tc>
          <w:tcPr>
            <w:tcW w:w="1276" w:type="dxa"/>
          </w:tcPr>
          <w:p w:rsidR="00B331C5" w:rsidRPr="00C25231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состоянии, ежегодно до 30 декабря</w:t>
            </w:r>
          </w:p>
        </w:tc>
        <w:tc>
          <w:tcPr>
            <w:tcW w:w="5528" w:type="dxa"/>
          </w:tcPr>
          <w:p w:rsidR="00042F40" w:rsidRPr="00042F40" w:rsidRDefault="00042F40" w:rsidP="00042F40">
            <w:pPr>
              <w:jc w:val="both"/>
              <w:rPr>
                <w:sz w:val="24"/>
                <w:szCs w:val="24"/>
              </w:rPr>
            </w:pPr>
            <w:r w:rsidRPr="00042F40">
              <w:rPr>
                <w:sz w:val="24"/>
                <w:szCs w:val="24"/>
              </w:rPr>
              <w:t>Информация о проведении приватизации муниципального имущества размещается на официальном сайте Российской Федерации в сети Интернет для размещения информации о проведении торгов (</w:t>
            </w:r>
            <w:hyperlink r:id="rId13" w:history="1">
              <w:r w:rsidRPr="00042F40">
                <w:rPr>
                  <w:rStyle w:val="a7"/>
                  <w:sz w:val="24"/>
                  <w:szCs w:val="24"/>
                </w:rPr>
                <w:t>www.torgi.gov.ru</w:t>
              </w:r>
            </w:hyperlink>
            <w:r w:rsidRPr="00042F40">
              <w:rPr>
                <w:sz w:val="24"/>
                <w:szCs w:val="24"/>
              </w:rPr>
              <w:t>),</w:t>
            </w:r>
          </w:p>
          <w:p w:rsidR="00042F40" w:rsidRPr="00042F40" w:rsidRDefault="00042F40" w:rsidP="00042F40">
            <w:pPr>
              <w:jc w:val="both"/>
              <w:rPr>
                <w:sz w:val="24"/>
                <w:szCs w:val="24"/>
              </w:rPr>
            </w:pPr>
            <w:r w:rsidRPr="00042F40">
              <w:rPr>
                <w:sz w:val="24"/>
                <w:szCs w:val="24"/>
              </w:rPr>
              <w:t>на официальном сайте органов местного самоуправления города Урай  (</w:t>
            </w:r>
            <w:hyperlink r:id="rId14" w:history="1">
              <w:r w:rsidRPr="00042F40">
                <w:rPr>
                  <w:rStyle w:val="a7"/>
                  <w:sz w:val="24"/>
                  <w:szCs w:val="24"/>
                </w:rPr>
                <w:t>www.</w:t>
              </w:r>
              <w:r w:rsidRPr="00042F40">
                <w:rPr>
                  <w:rStyle w:val="a7"/>
                  <w:sz w:val="24"/>
                  <w:szCs w:val="24"/>
                  <w:lang w:val="en-US"/>
                </w:rPr>
                <w:t>uray</w:t>
              </w:r>
              <w:r w:rsidRPr="00042F40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042F40">
                <w:rPr>
                  <w:rStyle w:val="a7"/>
                  <w:sz w:val="24"/>
                  <w:szCs w:val="24"/>
                </w:rPr>
                <w:t>ru</w:t>
              </w:r>
              <w:proofErr w:type="spellEnd"/>
            </w:hyperlink>
            <w:r w:rsidRPr="00042F40">
              <w:rPr>
                <w:sz w:val="24"/>
                <w:szCs w:val="24"/>
              </w:rPr>
              <w:t>) в подразделе «Муниципальная собственность» раздела «Экономика».</w:t>
            </w:r>
          </w:p>
          <w:p w:rsidR="00B331C5" w:rsidRPr="00A86E48" w:rsidRDefault="00B331C5" w:rsidP="00C2523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1C5" w:rsidRPr="002A4F7A" w:rsidTr="00B331C5">
        <w:tc>
          <w:tcPr>
            <w:tcW w:w="851" w:type="dxa"/>
          </w:tcPr>
          <w:p w:rsidR="00B331C5" w:rsidRPr="00C25231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2" w:type="dxa"/>
          </w:tcPr>
          <w:p w:rsidR="00B331C5" w:rsidRPr="00C25231" w:rsidRDefault="00B331C5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публичных торгов или иных </w:t>
            </w:r>
            <w:r w:rsidRPr="00C25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конкурентных процедур при реализации имущества хозяйствующими субъектами, доля участия автономного округа или муниципального образования в которых составляет 50 и более процентов</w:t>
            </w:r>
          </w:p>
        </w:tc>
        <w:tc>
          <w:tcPr>
            <w:tcW w:w="2018" w:type="dxa"/>
          </w:tcPr>
          <w:p w:rsidR="00B331C5" w:rsidRPr="00C25231" w:rsidRDefault="00B331C5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низкая активность частных </w:t>
            </w:r>
            <w:r w:rsidRPr="00C25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при проведении публичных торгов государственного имущества</w:t>
            </w:r>
          </w:p>
        </w:tc>
        <w:tc>
          <w:tcPr>
            <w:tcW w:w="2410" w:type="dxa"/>
          </w:tcPr>
          <w:p w:rsidR="00B331C5" w:rsidRPr="00C25231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процессов </w:t>
            </w:r>
            <w:r w:rsidRPr="00C25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объектами государственной собственности автономного округа и муниципальной собственности, ограничение влияния государственных и муниципальных предприятий на конкуренцию</w:t>
            </w:r>
          </w:p>
        </w:tc>
        <w:tc>
          <w:tcPr>
            <w:tcW w:w="1276" w:type="dxa"/>
          </w:tcPr>
          <w:p w:rsidR="00B331C5" w:rsidRPr="00C25231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52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331C5" w:rsidRPr="00C25231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331C5" w:rsidRPr="00042F40" w:rsidRDefault="00042F40" w:rsidP="00042F40">
            <w:pPr>
              <w:jc w:val="both"/>
              <w:rPr>
                <w:color w:val="FF0000"/>
                <w:sz w:val="24"/>
                <w:szCs w:val="24"/>
              </w:rPr>
            </w:pPr>
            <w:r w:rsidRPr="00042F40">
              <w:rPr>
                <w:sz w:val="24"/>
                <w:szCs w:val="24"/>
              </w:rPr>
              <w:lastRenderedPageBreak/>
              <w:t xml:space="preserve">Постановлением администрации города Урай  от 01.02.2017 №256 утверждено примерное Положение </w:t>
            </w:r>
            <w:r w:rsidRPr="00042F40">
              <w:rPr>
                <w:sz w:val="24"/>
                <w:szCs w:val="24"/>
              </w:rPr>
              <w:lastRenderedPageBreak/>
              <w:t>о порядке организации и проведения конкурентных процедур при реализации имущества хозяйствующими субъектами, доля участия муниципального образования городской округ город Урай составляет 50 и более процентов. В соотве</w:t>
            </w:r>
            <w:r>
              <w:rPr>
                <w:sz w:val="24"/>
                <w:szCs w:val="24"/>
              </w:rPr>
              <w:t>т</w:t>
            </w:r>
            <w:r w:rsidRPr="00042F40">
              <w:rPr>
                <w:sz w:val="24"/>
                <w:szCs w:val="24"/>
              </w:rPr>
              <w:t xml:space="preserve">ствии с примерным Положением разработаны  и утверждены Советами директоров  Положения о порядке проведения конкурентных процедур у акционерных обществ:                          </w:t>
            </w:r>
            <w:proofErr w:type="gramStart"/>
            <w:r w:rsidRPr="00042F40">
              <w:rPr>
                <w:sz w:val="24"/>
                <w:szCs w:val="24"/>
              </w:rPr>
              <w:t>АО «</w:t>
            </w:r>
            <w:proofErr w:type="spellStart"/>
            <w:r w:rsidRPr="00042F40">
              <w:rPr>
                <w:sz w:val="24"/>
                <w:szCs w:val="24"/>
              </w:rPr>
              <w:t>Агроника</w:t>
            </w:r>
            <w:proofErr w:type="spellEnd"/>
            <w:r w:rsidRPr="00042F40">
              <w:rPr>
                <w:sz w:val="24"/>
                <w:szCs w:val="24"/>
              </w:rPr>
              <w:t>», АО «Дорожник»,</w:t>
            </w:r>
            <w:r>
              <w:rPr>
                <w:sz w:val="24"/>
                <w:szCs w:val="24"/>
              </w:rPr>
              <w:t xml:space="preserve"> АО «</w:t>
            </w:r>
            <w:proofErr w:type="spellStart"/>
            <w:r>
              <w:rPr>
                <w:sz w:val="24"/>
                <w:szCs w:val="24"/>
              </w:rPr>
              <w:t>Урайтеплоэнергия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r w:rsidRPr="00042F40">
              <w:rPr>
                <w:sz w:val="24"/>
                <w:szCs w:val="24"/>
              </w:rPr>
              <w:t xml:space="preserve">АО «Водоканал», </w:t>
            </w:r>
            <w:r>
              <w:rPr>
                <w:sz w:val="24"/>
                <w:szCs w:val="24"/>
              </w:rPr>
              <w:t xml:space="preserve"> </w:t>
            </w:r>
            <w:r w:rsidRPr="00042F40">
              <w:rPr>
                <w:sz w:val="24"/>
                <w:szCs w:val="24"/>
              </w:rPr>
              <w:t>АО «Центр Красоты и Здоровья».</w:t>
            </w:r>
            <w:proofErr w:type="gramEnd"/>
          </w:p>
        </w:tc>
      </w:tr>
      <w:tr w:rsidR="00B331C5" w:rsidRPr="002A4F7A" w:rsidTr="00B331C5">
        <w:tc>
          <w:tcPr>
            <w:tcW w:w="851" w:type="dxa"/>
          </w:tcPr>
          <w:p w:rsidR="00B331C5" w:rsidRPr="00E7070E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572" w:type="dxa"/>
          </w:tcPr>
          <w:p w:rsidR="00B331C5" w:rsidRPr="00E7070E" w:rsidRDefault="00B331C5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Передача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  <w:proofErr w:type="gramEnd"/>
          </w:p>
        </w:tc>
        <w:tc>
          <w:tcPr>
            <w:tcW w:w="2018" w:type="dxa"/>
          </w:tcPr>
          <w:p w:rsidR="00B331C5" w:rsidRPr="00E7070E" w:rsidRDefault="00B331C5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</w:tc>
        <w:tc>
          <w:tcPr>
            <w:tcW w:w="2410" w:type="dxa"/>
          </w:tcPr>
          <w:p w:rsidR="00B331C5" w:rsidRPr="00E7070E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1276" w:type="dxa"/>
          </w:tcPr>
          <w:p w:rsidR="00B331C5" w:rsidRPr="00E7070E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 2018</w:t>
            </w: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331C5" w:rsidRPr="00E7070E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17BB1" w:rsidRPr="00E7070E" w:rsidRDefault="00717BB1" w:rsidP="00717BB1">
            <w:pPr>
              <w:jc w:val="both"/>
              <w:rPr>
                <w:sz w:val="24"/>
                <w:szCs w:val="24"/>
              </w:rPr>
            </w:pPr>
            <w:proofErr w:type="gramStart"/>
            <w:r w:rsidRPr="00E7070E">
              <w:rPr>
                <w:sz w:val="24"/>
                <w:szCs w:val="24"/>
              </w:rPr>
              <w:t>Передача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 посредством заключения концессионного соглашения  с обязательством сохранения целевого назначения и использования объекта недвижимого имущества в таких сферах, как дошкольное образование, детский отдых и оздоровление, здравоохранение, социальное обслуживание, в отчетном периоде не осуществлялась.</w:t>
            </w:r>
            <w:proofErr w:type="gramEnd"/>
          </w:p>
          <w:p w:rsidR="00B331C5" w:rsidRPr="00A86E48" w:rsidRDefault="00B331C5" w:rsidP="00732D7D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B331C5" w:rsidRPr="002A4F7A" w:rsidTr="00B331C5">
        <w:tc>
          <w:tcPr>
            <w:tcW w:w="851" w:type="dxa"/>
          </w:tcPr>
          <w:p w:rsidR="00B331C5" w:rsidRPr="00E7070E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72" w:type="dxa"/>
          </w:tcPr>
          <w:p w:rsidR="00B331C5" w:rsidRPr="00E7070E" w:rsidRDefault="00B331C5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механизмов государственно-частного </w:t>
            </w:r>
            <w:r w:rsidRPr="00E70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партнерства, заключение концессионных соглашений в одной или нескольких из следующих сфер: детский отдых и оздоровление; спорт; здравоохранение; социальное обслуживание; дошкольное образование; культура</w:t>
            </w:r>
          </w:p>
        </w:tc>
        <w:tc>
          <w:tcPr>
            <w:tcW w:w="2018" w:type="dxa"/>
          </w:tcPr>
          <w:p w:rsidR="00B331C5" w:rsidRPr="00E7070E" w:rsidRDefault="00B331C5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недостаточное участие </w:t>
            </w:r>
            <w:r w:rsidRPr="00E70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</w:tc>
        <w:tc>
          <w:tcPr>
            <w:tcW w:w="2410" w:type="dxa"/>
          </w:tcPr>
          <w:p w:rsidR="00B331C5" w:rsidRPr="00E7070E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содействие развитию практики применения </w:t>
            </w:r>
            <w:r w:rsidRPr="00E70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механизмов государственно-частного партнерства, заключения концессионных соглашений в социальной сфере</w:t>
            </w:r>
          </w:p>
        </w:tc>
        <w:tc>
          <w:tcPr>
            <w:tcW w:w="1276" w:type="dxa"/>
          </w:tcPr>
          <w:p w:rsidR="00B331C5" w:rsidRPr="00E7070E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331C5" w:rsidRPr="00E7070E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331C5" w:rsidRPr="00A86E48" w:rsidRDefault="00717BB1" w:rsidP="00CC56C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Механизмы государственно-частного партнерства, заключение концессионных соглашений в одной </w:t>
            </w:r>
            <w:r w:rsidRPr="00E70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нескольких из следующих сфер: детский отдых и оздоровление; спорт; здравоохранение; социальное обслуживание; дошкольное образование; культура в отчетном периоде не применялись.</w:t>
            </w:r>
          </w:p>
        </w:tc>
      </w:tr>
      <w:tr w:rsidR="00B331C5" w:rsidRPr="002A4F7A" w:rsidTr="00B331C5">
        <w:tc>
          <w:tcPr>
            <w:tcW w:w="851" w:type="dxa"/>
          </w:tcPr>
          <w:p w:rsidR="00B331C5" w:rsidRPr="00E7070E" w:rsidRDefault="00B331C5" w:rsidP="002B0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572" w:type="dxa"/>
          </w:tcPr>
          <w:p w:rsidR="00B331C5" w:rsidRPr="00E7070E" w:rsidRDefault="00B331C5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оздоровление, дополнительное образование детей, производство технических средств реабилитации для лиц с ограниченными возможностями.</w:t>
            </w:r>
          </w:p>
        </w:tc>
        <w:tc>
          <w:tcPr>
            <w:tcW w:w="2018" w:type="dxa"/>
          </w:tcPr>
          <w:p w:rsidR="00B331C5" w:rsidRPr="00E7070E" w:rsidRDefault="00B331C5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гражданам услуг социальной сферы</w:t>
            </w:r>
          </w:p>
        </w:tc>
        <w:tc>
          <w:tcPr>
            <w:tcW w:w="2410" w:type="dxa"/>
          </w:tcPr>
          <w:p w:rsidR="00B331C5" w:rsidRPr="00E7070E" w:rsidRDefault="00B331C5" w:rsidP="002B0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276" w:type="dxa"/>
          </w:tcPr>
          <w:p w:rsidR="00B331C5" w:rsidRPr="00E7070E" w:rsidRDefault="00B331C5" w:rsidP="002B0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30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331C5" w:rsidRPr="00E7070E" w:rsidRDefault="00B331C5" w:rsidP="002B0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42F40" w:rsidRPr="00042F40" w:rsidRDefault="00042F40" w:rsidP="00042F40">
            <w:pPr>
              <w:jc w:val="both"/>
              <w:rPr>
                <w:sz w:val="24"/>
                <w:szCs w:val="24"/>
              </w:rPr>
            </w:pPr>
            <w:proofErr w:type="gramStart"/>
            <w:r w:rsidRPr="00042F40">
              <w:rPr>
                <w:sz w:val="24"/>
                <w:szCs w:val="24"/>
              </w:rPr>
              <w:t>В соответствии с Порядком расчета арендной платы за пользование муниципальным имуществом, утвержденным постановлением администрации города Урай от 18.01.2016 №21 в случае, если недвижимое имущество предоставляется в аренду организациям любой организационно-правовой формы, а также организациям, ИП, реализующим общеобразовательные программы дошкольного образования, оказывающим услуги по подготовке детей дошкольного возраста к школе, деятельность по предоставлению услуг по дневному уходу за детьми и прочих</w:t>
            </w:r>
            <w:proofErr w:type="gramEnd"/>
            <w:r w:rsidRPr="00042F40">
              <w:rPr>
                <w:sz w:val="24"/>
                <w:szCs w:val="24"/>
              </w:rPr>
              <w:t xml:space="preserve"> социальных услуг без обеспечения проживания (группы присмотра за детьми дошкольного возраста) размер годовой арендной платы недвижимого муниципального имущества установлено </w:t>
            </w:r>
            <w:proofErr w:type="gramStart"/>
            <w:r w:rsidRPr="00042F40">
              <w:rPr>
                <w:sz w:val="24"/>
                <w:szCs w:val="24"/>
              </w:rPr>
              <w:t>равным</w:t>
            </w:r>
            <w:proofErr w:type="gramEnd"/>
            <w:r w:rsidRPr="00042F40">
              <w:rPr>
                <w:sz w:val="24"/>
                <w:szCs w:val="24"/>
              </w:rPr>
              <w:t xml:space="preserve"> 209,96 рублей за один квадратный метр здания или помещения.</w:t>
            </w:r>
          </w:p>
          <w:p w:rsidR="00DF056E" w:rsidRDefault="00042F40" w:rsidP="00042F40">
            <w:pPr>
              <w:jc w:val="both"/>
              <w:rPr>
                <w:sz w:val="24"/>
                <w:szCs w:val="24"/>
              </w:rPr>
            </w:pPr>
            <w:r w:rsidRPr="00042F40">
              <w:rPr>
                <w:sz w:val="24"/>
                <w:szCs w:val="24"/>
              </w:rPr>
              <w:t xml:space="preserve">В соответствии со статьей 16 решения Думы города Урай от 25.06.2009 №56 муниципальное имущество предоставляется в безвозмездное пользование, в </w:t>
            </w:r>
            <w:r w:rsidRPr="00042F40">
              <w:rPr>
                <w:sz w:val="24"/>
                <w:szCs w:val="24"/>
              </w:rPr>
              <w:lastRenderedPageBreak/>
              <w:t>том числе и некоммерческим организациям для целей обеспечения деятельности социально ориентированных некоммерческих организаций при условии осуществления ими в соответствии с учредительными документами видов деятельности в соответствии с законодательством (пункт 5).</w:t>
            </w:r>
          </w:p>
          <w:p w:rsidR="00042F40" w:rsidRPr="00042F40" w:rsidRDefault="00042F40" w:rsidP="00042F4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Pr="00042F40">
              <w:rPr>
                <w:sz w:val="24"/>
                <w:szCs w:val="24"/>
              </w:rPr>
              <w:t xml:space="preserve"> рамках муниципальной программы «Поддержка социально ориентированных некоммерческих организаций в городе Урай» на 2018-2030 годы», действующей на основании постановления администрации города Урай от 11.09.2018 №2344 «Об утверждении муниципальной программы «Поддержка социально ориентированных некоммерческих организаций в городе Урай» на 2018-2030 годы» в 2018 году финансовая поддержка в виде субсидии была выделена негосударственному образовательному частному учреждению дополнительного образования «Центр творческого развития и</w:t>
            </w:r>
            <w:proofErr w:type="gramEnd"/>
            <w:r w:rsidRPr="00042F40">
              <w:rPr>
                <w:sz w:val="24"/>
                <w:szCs w:val="24"/>
              </w:rPr>
              <w:t xml:space="preserve"> гуманитарного образования «Духовное просвещение» в размере 4 218,8 тыс. руб.</w:t>
            </w:r>
          </w:p>
          <w:p w:rsidR="00042F40" w:rsidRDefault="00042F40" w:rsidP="00042F40">
            <w:pPr>
              <w:pStyle w:val="aa"/>
              <w:jc w:val="both"/>
            </w:pPr>
            <w:r w:rsidRPr="00042F40">
              <w:t xml:space="preserve">Также </w:t>
            </w:r>
            <w:r w:rsidRPr="00042F40">
              <w:rPr>
                <w:color w:val="auto"/>
              </w:rPr>
              <w:t>финансирование</w:t>
            </w:r>
            <w:r>
              <w:rPr>
                <w:color w:val="auto"/>
              </w:rPr>
              <w:t xml:space="preserve"> услуг (работ) оказывалось посредством применения системы персонифицированного финансирования дополнительного образования (сертификат). В </w:t>
            </w:r>
            <w:r>
              <w:t xml:space="preserve">2018 году (по сертификатам) двум некоммерческим организациям (Частное учреждение дополнительного образования  "Центр творческого развития и гуманитарного образования "Духовное просвещение" и Частное учреждение дополнительного образования  "Детский центр "Успех") передана на исполнение услуга «Реализация дополнительных </w:t>
            </w:r>
            <w:proofErr w:type="spellStart"/>
            <w:r>
              <w:t>общеразвивающих</w:t>
            </w:r>
            <w:proofErr w:type="spellEnd"/>
            <w:r>
              <w:t xml:space="preserve"> программ» на общую сумму 1 426,1 тыс. руб.</w:t>
            </w:r>
          </w:p>
          <w:p w:rsidR="00042F40" w:rsidRPr="00042F40" w:rsidRDefault="00042F40" w:rsidP="00042F40">
            <w:pPr>
              <w:pStyle w:val="aa"/>
              <w:ind w:firstLine="851"/>
              <w:jc w:val="both"/>
              <w:rPr>
                <w:color w:val="auto"/>
              </w:rPr>
            </w:pPr>
            <w:r>
              <w:t xml:space="preserve">Таким образом, всего в 2018 году была </w:t>
            </w:r>
            <w:r>
              <w:lastRenderedPageBreak/>
              <w:t>оказана поддержка на общую сумму 5 644,9 тыс. руб.</w:t>
            </w:r>
          </w:p>
        </w:tc>
      </w:tr>
    </w:tbl>
    <w:p w:rsidR="00CD41A1" w:rsidRPr="002A4F7A" w:rsidRDefault="00CD41A1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41A1" w:rsidRPr="00E7070E" w:rsidRDefault="00CD41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070E">
        <w:rPr>
          <w:rFonts w:ascii="Times New Roman" w:hAnsi="Times New Roman" w:cs="Times New Roman"/>
          <w:sz w:val="24"/>
          <w:szCs w:val="24"/>
        </w:rPr>
        <w:t xml:space="preserve">Раздел V. СОЗДАНИЕ И РЕАЛИЗАЦИЯ МЕХАНИЗМОВ </w:t>
      </w:r>
      <w:proofErr w:type="gramStart"/>
      <w:r w:rsidRPr="00E7070E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</w:p>
    <w:p w:rsidR="00CD41A1" w:rsidRPr="00E7070E" w:rsidRDefault="00CD41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070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7070E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572"/>
        <w:gridCol w:w="2835"/>
        <w:gridCol w:w="1531"/>
        <w:gridCol w:w="6866"/>
      </w:tblGrid>
      <w:tr w:rsidR="00B331C5" w:rsidRPr="00E7070E" w:rsidTr="00B331C5">
        <w:tc>
          <w:tcPr>
            <w:tcW w:w="851" w:type="dxa"/>
          </w:tcPr>
          <w:p w:rsidR="00B331C5" w:rsidRPr="00E7070E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2" w:type="dxa"/>
          </w:tcPr>
          <w:p w:rsidR="00B331C5" w:rsidRPr="00E7070E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B331C5" w:rsidRPr="00E7070E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1531" w:type="dxa"/>
          </w:tcPr>
          <w:p w:rsidR="00B331C5" w:rsidRPr="00E7070E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866" w:type="dxa"/>
          </w:tcPr>
          <w:p w:rsidR="00A86E48" w:rsidRDefault="00A86E48" w:rsidP="00580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C5" w:rsidRPr="009C5076" w:rsidRDefault="00B331C5" w:rsidP="00580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6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A86E4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B331C5" w:rsidRPr="00E7070E" w:rsidTr="00B331C5">
        <w:tc>
          <w:tcPr>
            <w:tcW w:w="851" w:type="dxa"/>
          </w:tcPr>
          <w:p w:rsidR="00B331C5" w:rsidRPr="00E7070E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2" w:type="dxa"/>
          </w:tcPr>
          <w:p w:rsidR="00B331C5" w:rsidRPr="00E7070E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331C5" w:rsidRPr="00E7070E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B331C5" w:rsidRPr="00E7070E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6" w:type="dxa"/>
          </w:tcPr>
          <w:p w:rsidR="00B331C5" w:rsidRPr="00E7070E" w:rsidRDefault="00B331C5" w:rsidP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31C5" w:rsidRPr="00E7070E" w:rsidTr="00B331C5">
        <w:tc>
          <w:tcPr>
            <w:tcW w:w="851" w:type="dxa"/>
          </w:tcPr>
          <w:p w:rsidR="00B331C5" w:rsidRPr="00E7070E" w:rsidRDefault="00B3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790"/>
            <w:bookmarkEnd w:id="2"/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2" w:type="dxa"/>
          </w:tcPr>
          <w:p w:rsidR="00B331C5" w:rsidRPr="00E7070E" w:rsidRDefault="00B331C5" w:rsidP="001A1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письменных ответов на полученное мнение потребителей, предпринимателей и экспертов, задействованных в рамках общественного </w:t>
            </w:r>
            <w:proofErr w:type="gramStart"/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7070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субъектов естественных монополий (далее - участники общественного контроля). Обеспечение обязательного получения и учета обоснованного мнения потребителей товаров и услуг субъектов естественных монополий, предпринимателей и экспертов при осуществлении следующих процедур:</w:t>
            </w:r>
          </w:p>
        </w:tc>
        <w:tc>
          <w:tcPr>
            <w:tcW w:w="2835" w:type="dxa"/>
          </w:tcPr>
          <w:p w:rsidR="00B331C5" w:rsidRPr="00E7070E" w:rsidRDefault="00B331C5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реализация механизмов общественного </w:t>
            </w:r>
            <w:proofErr w:type="gramStart"/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7070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субъектов естественных монополий, органов исполнительной власти автономного округа, осуществляющих регулирование деятельности субъектов естественных монополий</w:t>
            </w:r>
          </w:p>
        </w:tc>
        <w:tc>
          <w:tcPr>
            <w:tcW w:w="1531" w:type="dxa"/>
          </w:tcPr>
          <w:p w:rsidR="00B331C5" w:rsidRPr="00E7070E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>30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07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331C5" w:rsidRPr="00E7070E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:rsidR="00B331C5" w:rsidRPr="00E7070E" w:rsidRDefault="00B3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C5" w:rsidRPr="002A4F7A" w:rsidTr="00B331C5">
        <w:tc>
          <w:tcPr>
            <w:tcW w:w="851" w:type="dxa"/>
          </w:tcPr>
          <w:p w:rsidR="00B331C5" w:rsidRPr="006E7F04" w:rsidRDefault="00B331C5" w:rsidP="00042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4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572" w:type="dxa"/>
          </w:tcPr>
          <w:p w:rsidR="00B331C5" w:rsidRPr="006E7F04" w:rsidRDefault="00B331C5" w:rsidP="00042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4">
              <w:rPr>
                <w:rFonts w:ascii="Times New Roman" w:hAnsi="Times New Roman" w:cs="Times New Roman"/>
                <w:sz w:val="24"/>
                <w:szCs w:val="24"/>
              </w:rPr>
              <w:t>при согласовании и утверждении схем территориального планирования автономного округа и муниципальных районов, генеральных планов поселений и городских округов</w:t>
            </w:r>
          </w:p>
        </w:tc>
        <w:tc>
          <w:tcPr>
            <w:tcW w:w="2835" w:type="dxa"/>
          </w:tcPr>
          <w:p w:rsidR="00B331C5" w:rsidRPr="006E7F04" w:rsidRDefault="00B331C5" w:rsidP="00042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331C5" w:rsidRPr="006E7F04" w:rsidRDefault="00B331C5" w:rsidP="00042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:rsidR="00042F40" w:rsidRPr="00042F40" w:rsidRDefault="00042F40" w:rsidP="00042F4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42F40">
              <w:rPr>
                <w:rFonts w:ascii="Times New Roman" w:hAnsi="Times New Roman"/>
                <w:sz w:val="24"/>
                <w:szCs w:val="24"/>
              </w:rPr>
              <w:t xml:space="preserve">Проект внесения изменений в генеральный план проходит процедуры установленные законодательством, в том числе информирование жителей города о проекте, с целью соблюдения прав и законных интересов  жителей города, посредством публикации проекта в газете «Знамя» и размещения на официальном сайте органов местного самоуправления города Урай. Поступившие  предложения и замечания фиксируются в </w:t>
            </w:r>
            <w:r w:rsidRPr="00042F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протоколе. После проведения анализа поступивших обращений выводы отражаются в заключении, которое подлежит публикации. </w:t>
            </w:r>
          </w:p>
          <w:p w:rsidR="00B331C5" w:rsidRPr="00A86E48" w:rsidRDefault="00042F40" w:rsidP="00042F40">
            <w:pPr>
              <w:jc w:val="both"/>
              <w:rPr>
                <w:color w:val="FF0000"/>
                <w:sz w:val="24"/>
                <w:szCs w:val="24"/>
              </w:rPr>
            </w:pPr>
            <w:r w:rsidRPr="00042F40">
              <w:rPr>
                <w:sz w:val="24"/>
                <w:szCs w:val="24"/>
              </w:rPr>
              <w:t xml:space="preserve">Генеральный план города Урай размещен - </w:t>
            </w:r>
            <w:hyperlink r:id="rId15" w:history="1">
              <w:r w:rsidRPr="00042F40">
                <w:rPr>
                  <w:rStyle w:val="a7"/>
                  <w:sz w:val="24"/>
                  <w:szCs w:val="24"/>
                </w:rPr>
                <w:t>http://uray.ru/informatsiya-dlya-grazhdan/gradostroitelnaya-dokumentatsiya-89/</w:t>
              </w:r>
            </w:hyperlink>
          </w:p>
        </w:tc>
      </w:tr>
    </w:tbl>
    <w:p w:rsidR="00CD41A1" w:rsidRPr="002A4F7A" w:rsidRDefault="00CD41A1" w:rsidP="00042F40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41A1" w:rsidRPr="00B41297" w:rsidRDefault="00CD41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1297">
        <w:rPr>
          <w:rFonts w:ascii="Times New Roman" w:hAnsi="Times New Roman" w:cs="Times New Roman"/>
          <w:sz w:val="24"/>
          <w:szCs w:val="24"/>
        </w:rPr>
        <w:t>Раздел VI. ОРГАНИЗАЦИОННЫЕ МЕРОПРИЯТИЯ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606"/>
        <w:gridCol w:w="2835"/>
        <w:gridCol w:w="1531"/>
        <w:gridCol w:w="6690"/>
      </w:tblGrid>
      <w:tr w:rsidR="00A86E48" w:rsidRPr="00B41297" w:rsidTr="00042F40">
        <w:tc>
          <w:tcPr>
            <w:tcW w:w="851" w:type="dxa"/>
          </w:tcPr>
          <w:p w:rsidR="00A86E48" w:rsidRPr="00B41297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6" w:type="dxa"/>
          </w:tcPr>
          <w:p w:rsidR="00A86E48" w:rsidRPr="00B41297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A86E48" w:rsidRPr="00B41297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1531" w:type="dxa"/>
          </w:tcPr>
          <w:p w:rsidR="00A86E48" w:rsidRPr="00B41297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690" w:type="dxa"/>
          </w:tcPr>
          <w:p w:rsidR="00A86E48" w:rsidRPr="00B41297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A86E48" w:rsidRPr="00B41297" w:rsidTr="00042F40">
        <w:tc>
          <w:tcPr>
            <w:tcW w:w="851" w:type="dxa"/>
          </w:tcPr>
          <w:p w:rsidR="00A86E48" w:rsidRPr="00B41297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6" w:type="dxa"/>
          </w:tcPr>
          <w:p w:rsidR="00A86E48" w:rsidRPr="00B41297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86E48" w:rsidRPr="00B41297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A86E48" w:rsidRPr="00B41297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0" w:type="dxa"/>
          </w:tcPr>
          <w:p w:rsidR="00A86E48" w:rsidRPr="00B41297" w:rsidRDefault="00A86E48" w:rsidP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6E48" w:rsidRPr="00B41297" w:rsidTr="00042F40">
        <w:trPr>
          <w:trHeight w:val="4568"/>
        </w:trPr>
        <w:tc>
          <w:tcPr>
            <w:tcW w:w="851" w:type="dxa"/>
          </w:tcPr>
          <w:p w:rsidR="00A86E48" w:rsidRPr="00B41297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6" w:type="dxa"/>
          </w:tcPr>
          <w:p w:rsidR="00A86E48" w:rsidRPr="00B41297" w:rsidRDefault="00A86E48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Ханты-Мансийского автономного округа - Югры и органами местного самоуправления по внедрению </w:t>
            </w:r>
            <w:proofErr w:type="gramStart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- </w:t>
            </w:r>
            <w:proofErr w:type="spellStart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B412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Стандарта</w:t>
              </w:r>
            </w:hyperlink>
            <w:r w:rsidRPr="00B4129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конкуренции, утвержденного распоряжением Правительства Российской Федерации от 05.09.2015 N1738-р</w:t>
            </w:r>
          </w:p>
        </w:tc>
        <w:tc>
          <w:tcPr>
            <w:tcW w:w="2835" w:type="dxa"/>
          </w:tcPr>
          <w:p w:rsidR="00A86E48" w:rsidRPr="00B41297" w:rsidRDefault="00A86E48" w:rsidP="00243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соглашения между Правительством Ханты-Мансийского автономного округа - Югры и органами местного самоуправления по внедрению </w:t>
            </w:r>
            <w:proofErr w:type="gramStart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- </w:t>
            </w:r>
            <w:proofErr w:type="spellStart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B4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B412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Стандарта</w:t>
              </w:r>
            </w:hyperlink>
            <w:r w:rsidRPr="00B4129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конкуренции, утвержденного распоряжением Правительства Российской Федерации от 05.09.2015 N 1738-р</w:t>
            </w:r>
          </w:p>
        </w:tc>
        <w:tc>
          <w:tcPr>
            <w:tcW w:w="1531" w:type="dxa"/>
          </w:tcPr>
          <w:p w:rsidR="00A86E48" w:rsidRPr="00B41297" w:rsidRDefault="00A8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7">
              <w:rPr>
                <w:rFonts w:ascii="Times New Roman" w:hAnsi="Times New Roman" w:cs="Times New Roman"/>
                <w:sz w:val="24"/>
                <w:szCs w:val="24"/>
              </w:rPr>
              <w:t>30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12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6E48" w:rsidRPr="00B41297" w:rsidRDefault="00A8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A86E48" w:rsidRPr="00B41297" w:rsidRDefault="00A86E48" w:rsidP="00572A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E76">
              <w:rPr>
                <w:rFonts w:ascii="Times New Roman" w:hAnsi="Times New Roman" w:cs="Times New Roman"/>
                <w:sz w:val="24"/>
                <w:szCs w:val="24"/>
              </w:rPr>
              <w:t xml:space="preserve">Между Правительством Ханты-Мансийского автономного округа - Югры и органами местного самоуправления осуществляется взаимодействие в рамках заключенного 25.12.2015 года Соглашения по внедрению </w:t>
            </w:r>
            <w:proofErr w:type="gramStart"/>
            <w:r w:rsidRPr="00881E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1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1E76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881E76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- </w:t>
            </w:r>
            <w:proofErr w:type="spellStart"/>
            <w:r w:rsidRPr="00881E76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881E76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развития конкуренции.</w:t>
            </w:r>
          </w:p>
        </w:tc>
      </w:tr>
      <w:tr w:rsidR="00A86E48" w:rsidRPr="00B41297" w:rsidTr="00042F40">
        <w:tc>
          <w:tcPr>
            <w:tcW w:w="851" w:type="dxa"/>
          </w:tcPr>
          <w:p w:rsidR="00A86E48" w:rsidRPr="00B41297" w:rsidRDefault="00A8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06" w:type="dxa"/>
          </w:tcPr>
          <w:p w:rsidR="00A86E48" w:rsidRPr="00E045B3" w:rsidRDefault="00A86E48" w:rsidP="00E045B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Мониторинг состояния конкурентной среды и деятельности по содействию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развитию конкуренции</w:t>
            </w:r>
          </w:p>
        </w:tc>
        <w:tc>
          <w:tcPr>
            <w:tcW w:w="2835" w:type="dxa"/>
          </w:tcPr>
          <w:p w:rsidR="00A86E48" w:rsidRPr="00E045B3" w:rsidRDefault="00A86E48" w:rsidP="00E045B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повышение уровня информированности субъектов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</w:t>
            </w:r>
          </w:p>
        </w:tc>
        <w:tc>
          <w:tcPr>
            <w:tcW w:w="1531" w:type="dxa"/>
          </w:tcPr>
          <w:p w:rsidR="00A86E48" w:rsidRPr="00B41297" w:rsidRDefault="00A86E48" w:rsidP="00E04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12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6E48" w:rsidRPr="00B41297" w:rsidRDefault="00A8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A86E48" w:rsidRPr="00EE3DAC" w:rsidRDefault="00A86E48" w:rsidP="00EE3D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органов местного самоуправления города Урай в разделе «Экономика» «Стратегическое развитие» создан подраздел «Развитие конкуренции»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E3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котором для </w:t>
            </w:r>
            <w:r w:rsidRPr="00EE3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Pr="00EE3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уровня информированности субъектов предпринимательской деятельности и потребителей товаров и услуг </w:t>
            </w: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представлена информация</w:t>
            </w:r>
            <w:r w:rsidRPr="00EE3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состоянии конкурентной среды и деятельности по содействию развитию конкуренции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городе Урай.</w:t>
            </w:r>
          </w:p>
        </w:tc>
      </w:tr>
    </w:tbl>
    <w:p w:rsidR="00CD41A1" w:rsidRPr="009C5076" w:rsidRDefault="00CD41A1" w:rsidP="00A86E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D41A1" w:rsidRPr="009C5076" w:rsidSect="00106E8C">
      <w:pgSz w:w="16838" w:h="11906" w:orient="landscape"/>
      <w:pgMar w:top="851" w:right="1134" w:bottom="993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23E0"/>
    <w:multiLevelType w:val="hybridMultilevel"/>
    <w:tmpl w:val="BE7A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113D1"/>
    <w:multiLevelType w:val="hybridMultilevel"/>
    <w:tmpl w:val="7880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76D7F"/>
    <w:multiLevelType w:val="hybridMultilevel"/>
    <w:tmpl w:val="9560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B2961"/>
    <w:multiLevelType w:val="hybridMultilevel"/>
    <w:tmpl w:val="C81EA450"/>
    <w:lvl w:ilvl="0" w:tplc="F654AC6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D2533F"/>
    <w:multiLevelType w:val="hybridMultilevel"/>
    <w:tmpl w:val="BEB0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30F84"/>
    <w:multiLevelType w:val="hybridMultilevel"/>
    <w:tmpl w:val="A4E8F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1A1"/>
    <w:rsid w:val="00024F7E"/>
    <w:rsid w:val="00042F40"/>
    <w:rsid w:val="0006197F"/>
    <w:rsid w:val="000F6BEE"/>
    <w:rsid w:val="00106E8C"/>
    <w:rsid w:val="00156279"/>
    <w:rsid w:val="00160E48"/>
    <w:rsid w:val="00180909"/>
    <w:rsid w:val="001A1F4E"/>
    <w:rsid w:val="001A7648"/>
    <w:rsid w:val="001C366B"/>
    <w:rsid w:val="001C6DC3"/>
    <w:rsid w:val="001D530C"/>
    <w:rsid w:val="00213454"/>
    <w:rsid w:val="00243072"/>
    <w:rsid w:val="00256CE2"/>
    <w:rsid w:val="0029151A"/>
    <w:rsid w:val="002A4F7A"/>
    <w:rsid w:val="002B069A"/>
    <w:rsid w:val="002B133B"/>
    <w:rsid w:val="003211A7"/>
    <w:rsid w:val="00394379"/>
    <w:rsid w:val="003A2C24"/>
    <w:rsid w:val="003A63D7"/>
    <w:rsid w:val="003B5AD4"/>
    <w:rsid w:val="003D329B"/>
    <w:rsid w:val="004172F1"/>
    <w:rsid w:val="00447633"/>
    <w:rsid w:val="004C1BCB"/>
    <w:rsid w:val="004C1EED"/>
    <w:rsid w:val="004F1905"/>
    <w:rsid w:val="00515320"/>
    <w:rsid w:val="00562546"/>
    <w:rsid w:val="00572A6E"/>
    <w:rsid w:val="00580153"/>
    <w:rsid w:val="005A4ECD"/>
    <w:rsid w:val="005E6F2A"/>
    <w:rsid w:val="00613E8E"/>
    <w:rsid w:val="006326FD"/>
    <w:rsid w:val="006E5C4A"/>
    <w:rsid w:val="006E7F04"/>
    <w:rsid w:val="00717BB1"/>
    <w:rsid w:val="00732D7D"/>
    <w:rsid w:val="00741DB8"/>
    <w:rsid w:val="00751CE0"/>
    <w:rsid w:val="00751E36"/>
    <w:rsid w:val="00760856"/>
    <w:rsid w:val="007644BB"/>
    <w:rsid w:val="00780F51"/>
    <w:rsid w:val="00781C08"/>
    <w:rsid w:val="007B715F"/>
    <w:rsid w:val="007C6F6B"/>
    <w:rsid w:val="007E1348"/>
    <w:rsid w:val="0081038B"/>
    <w:rsid w:val="008117FB"/>
    <w:rsid w:val="00812DA7"/>
    <w:rsid w:val="00822313"/>
    <w:rsid w:val="00844A4A"/>
    <w:rsid w:val="00845C2F"/>
    <w:rsid w:val="008733D6"/>
    <w:rsid w:val="008769EF"/>
    <w:rsid w:val="00893830"/>
    <w:rsid w:val="008D72DF"/>
    <w:rsid w:val="008E63A2"/>
    <w:rsid w:val="009031D4"/>
    <w:rsid w:val="00961FFC"/>
    <w:rsid w:val="00962FA5"/>
    <w:rsid w:val="009800B0"/>
    <w:rsid w:val="009C5076"/>
    <w:rsid w:val="009F7B13"/>
    <w:rsid w:val="00A10FD2"/>
    <w:rsid w:val="00A57311"/>
    <w:rsid w:val="00A86E48"/>
    <w:rsid w:val="00AE23C3"/>
    <w:rsid w:val="00AE4AEA"/>
    <w:rsid w:val="00B035EA"/>
    <w:rsid w:val="00B067EE"/>
    <w:rsid w:val="00B331C5"/>
    <w:rsid w:val="00B353A3"/>
    <w:rsid w:val="00B41297"/>
    <w:rsid w:val="00B96DB9"/>
    <w:rsid w:val="00BA4A90"/>
    <w:rsid w:val="00BB23CE"/>
    <w:rsid w:val="00BE38CF"/>
    <w:rsid w:val="00BF5855"/>
    <w:rsid w:val="00C25231"/>
    <w:rsid w:val="00C464A0"/>
    <w:rsid w:val="00CC56C4"/>
    <w:rsid w:val="00CC7EED"/>
    <w:rsid w:val="00CD41A1"/>
    <w:rsid w:val="00CE2182"/>
    <w:rsid w:val="00CE2E95"/>
    <w:rsid w:val="00D369E2"/>
    <w:rsid w:val="00D37E90"/>
    <w:rsid w:val="00D5321A"/>
    <w:rsid w:val="00DD4BD5"/>
    <w:rsid w:val="00DF056E"/>
    <w:rsid w:val="00E0318F"/>
    <w:rsid w:val="00E045B3"/>
    <w:rsid w:val="00E17F1B"/>
    <w:rsid w:val="00E21EC4"/>
    <w:rsid w:val="00E36D71"/>
    <w:rsid w:val="00E36DA2"/>
    <w:rsid w:val="00E7070E"/>
    <w:rsid w:val="00EA2981"/>
    <w:rsid w:val="00EE3DAC"/>
    <w:rsid w:val="00F50ADC"/>
    <w:rsid w:val="00F74948"/>
    <w:rsid w:val="00F80A69"/>
    <w:rsid w:val="00F83007"/>
    <w:rsid w:val="00FD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D4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4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4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4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4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4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41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D37E90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D37E90"/>
  </w:style>
  <w:style w:type="paragraph" w:styleId="a5">
    <w:name w:val="footnote text"/>
    <w:basedOn w:val="a"/>
    <w:link w:val="a6"/>
    <w:uiPriority w:val="99"/>
    <w:unhideWhenUsed/>
    <w:rsid w:val="00D37E90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uiPriority w:val="99"/>
    <w:rsid w:val="00D37E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81038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A1F4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FollowedHyperlink"/>
    <w:basedOn w:val="a0"/>
    <w:uiPriority w:val="99"/>
    <w:semiHidden/>
    <w:unhideWhenUsed/>
    <w:rsid w:val="0006197F"/>
    <w:rPr>
      <w:color w:val="800080" w:themeColor="followedHyperlink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rsid w:val="00760856"/>
    <w:rPr>
      <w:rFonts w:ascii="Calibri" w:eastAsia="Times New Roman" w:hAnsi="Calibri" w:cs="Calibri"/>
      <w:szCs w:val="20"/>
      <w:lang w:eastAsia="ru-RU"/>
    </w:rPr>
  </w:style>
  <w:style w:type="paragraph" w:customStyle="1" w:styleId="consplusnormal0mailrucssattributepostfix">
    <w:name w:val="consplusnormal0_mailru_css_attribute_postfix"/>
    <w:basedOn w:val="a"/>
    <w:uiPriority w:val="99"/>
    <w:rsid w:val="00562546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a">
    <w:name w:val="No Spacing"/>
    <w:link w:val="ab"/>
    <w:uiPriority w:val="1"/>
    <w:qFormat/>
    <w:rsid w:val="00042F4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042F4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E%D0%B1%D0%B8%D0%BB%D1%8C%D0%BD%D1%8B%D0%B5_%D0%A2%D0%B5%D0%BB%D0%B5%D0%A1%D0%B8%D1%81%D1%82%D0%B5%D0%BC%D1%8B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B87DEF8ACDFA6562A17114869CF7DBBAF928077C96E5B6CEEC1F4920D5bAL" TargetMode="External"/><Relationship Id="rId12" Type="http://schemas.openxmlformats.org/officeDocument/2006/relationships/hyperlink" Target="consultantplus://offline/ref=62B87DEF8ACDFA6562A17114869CF7DBBAF9290E7990E5B6CEEC1F4920D5bAL" TargetMode="External"/><Relationship Id="rId17" Type="http://schemas.openxmlformats.org/officeDocument/2006/relationships/hyperlink" Target="consultantplus://offline/ref=62B87DEF8ACDFA6562A17114869CF7DBB9F12C007C9CE5B6CEEC1F49205A495EBF0D95621FBAAF8FD5b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B87DEF8ACDFA6562A17114869CF7DBB9F12C007C9CE5B6CEEC1F49205A495EBF0D95621FBAAF8FD5b0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B87DEF8ACDFA6562A16F1990F0A0D4BEF2770B7393EBE392B3441477534309DFb8L" TargetMode="External"/><Relationship Id="rId11" Type="http://schemas.openxmlformats.org/officeDocument/2006/relationships/hyperlink" Target="consultantplus://offline/ref=62B87DEF8ACDFA6562A17114869CF7DBBAF9290E7996E5B6CEEC1F4920D5bAL" TargetMode="External"/><Relationship Id="rId5" Type="http://schemas.openxmlformats.org/officeDocument/2006/relationships/hyperlink" Target="http://www.uray.ru" TargetMode="External"/><Relationship Id="rId15" Type="http://schemas.openxmlformats.org/officeDocument/2006/relationships/hyperlink" Target="http://uray.ru/informatsiya-dlya-grazhdan/gradostroitelnaya-dokumentatsiya-89/" TargetMode="External"/><Relationship Id="rId10" Type="http://schemas.openxmlformats.org/officeDocument/2006/relationships/hyperlink" Target="consultantplus://offline/ref=62B87DEF8ACDFA6562A17114869CF7DBB9F02F057C9DE5B6CEEC1F4920D5bA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ray.ru/tag/sport" TargetMode="External"/><Relationship Id="rId14" Type="http://schemas.openxmlformats.org/officeDocument/2006/relationships/hyperlink" Target="http://www.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24</Pages>
  <Words>6673</Words>
  <Characters>38037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</dc:creator>
  <cp:lastModifiedBy>Никитина</cp:lastModifiedBy>
  <cp:revision>36</cp:revision>
  <cp:lastPrinted>2018-01-09T09:36:00Z</cp:lastPrinted>
  <dcterms:created xsi:type="dcterms:W3CDTF">2016-10-04T11:27:00Z</dcterms:created>
  <dcterms:modified xsi:type="dcterms:W3CDTF">2019-01-10T04:50:00Z</dcterms:modified>
</cp:coreProperties>
</file>