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6F" w:rsidRPr="00FC54D3" w:rsidRDefault="00FC54D3" w:rsidP="00FC54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4D3">
        <w:rPr>
          <w:rFonts w:ascii="Times New Roman" w:hAnsi="Times New Roman" w:cs="Times New Roman"/>
          <w:b/>
          <w:sz w:val="36"/>
          <w:szCs w:val="36"/>
        </w:rPr>
        <w:t>Информация для председателей СНТ</w:t>
      </w:r>
      <w:r w:rsidR="00321338">
        <w:rPr>
          <w:rFonts w:ascii="Times New Roman" w:hAnsi="Times New Roman" w:cs="Times New Roman"/>
          <w:b/>
          <w:sz w:val="36"/>
          <w:szCs w:val="36"/>
          <w:lang w:val="en-US"/>
        </w:rPr>
        <w:t>/ОНТ</w:t>
      </w:r>
      <w:r w:rsidR="0032133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C54D3" w:rsidRPr="00FC54D3" w:rsidRDefault="00FC54D3" w:rsidP="00FC54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4D3" w:rsidRPr="00FC54D3" w:rsidRDefault="00FC54D3" w:rsidP="00FC54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54D3">
        <w:rPr>
          <w:rFonts w:ascii="Times New Roman" w:hAnsi="Times New Roman" w:cs="Times New Roman"/>
          <w:b/>
          <w:sz w:val="32"/>
          <w:szCs w:val="32"/>
        </w:rPr>
        <w:t>Правила благоустройства территории города Урай</w:t>
      </w:r>
    </w:p>
    <w:p w:rsidR="00FC54D3" w:rsidRPr="00FC54D3" w:rsidRDefault="00FC54D3" w:rsidP="00FC54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54D3">
        <w:rPr>
          <w:rFonts w:ascii="Times New Roman" w:hAnsi="Times New Roman" w:cs="Times New Roman"/>
          <w:b/>
          <w:sz w:val="32"/>
          <w:szCs w:val="32"/>
        </w:rPr>
        <w:t xml:space="preserve"> (утверждены решением Думы города Урай от 28.06.2018 №31)</w:t>
      </w:r>
    </w:p>
    <w:p w:rsidR="00FC54D3" w:rsidRPr="00FC54D3" w:rsidRDefault="00FC54D3" w:rsidP="00FC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4D3" w:rsidRPr="00A25C24" w:rsidRDefault="00FC54D3" w:rsidP="00FC5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C24">
        <w:rPr>
          <w:rFonts w:ascii="Times New Roman" w:hAnsi="Times New Roman" w:cs="Times New Roman"/>
          <w:b/>
          <w:bCs/>
          <w:sz w:val="24"/>
          <w:szCs w:val="24"/>
        </w:rPr>
        <w:t>2.5. Требования к состоянию и облику ограждений земельных участков.</w:t>
      </w:r>
    </w:p>
    <w:p w:rsidR="00FC54D3" w:rsidRPr="00FC54D3" w:rsidRDefault="00FC54D3" w:rsidP="00FC5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4D3">
        <w:rPr>
          <w:rFonts w:ascii="Times New Roman" w:hAnsi="Times New Roman" w:cs="Times New Roman"/>
          <w:bCs/>
          <w:sz w:val="24"/>
          <w:szCs w:val="24"/>
        </w:rPr>
        <w:t xml:space="preserve">2.5.1. Ограждения (заборы) земельных участков должны быть без искривлений, повреждений, уклонов, </w:t>
      </w:r>
      <w:proofErr w:type="gramStart"/>
      <w:r w:rsidRPr="00FC54D3">
        <w:rPr>
          <w:rFonts w:ascii="Times New Roman" w:hAnsi="Times New Roman" w:cs="Times New Roman"/>
          <w:bCs/>
          <w:sz w:val="24"/>
          <w:szCs w:val="24"/>
        </w:rPr>
        <w:t>образовавшихся</w:t>
      </w:r>
      <w:proofErr w:type="gramEnd"/>
      <w:r w:rsidRPr="00FC54D3">
        <w:rPr>
          <w:rFonts w:ascii="Times New Roman" w:hAnsi="Times New Roman" w:cs="Times New Roman"/>
          <w:bCs/>
          <w:sz w:val="24"/>
          <w:szCs w:val="24"/>
        </w:rPr>
        <w:t xml:space="preserve"> в том числе от внешних воздействий.</w:t>
      </w:r>
    </w:p>
    <w:p w:rsidR="00FC54D3" w:rsidRPr="00FC54D3" w:rsidRDefault="00FC54D3" w:rsidP="00FC5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4D3">
        <w:rPr>
          <w:rFonts w:ascii="Times New Roman" w:hAnsi="Times New Roman" w:cs="Times New Roman"/>
          <w:bCs/>
          <w:sz w:val="24"/>
          <w:szCs w:val="24"/>
        </w:rPr>
        <w:t>2.5.2. Покрытие ограждения (забора) земельного участка должно исключать появление коррозии и гниения.</w:t>
      </w:r>
    </w:p>
    <w:p w:rsidR="00FC54D3" w:rsidRPr="00FC54D3" w:rsidRDefault="00FC54D3" w:rsidP="00FC5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4D3">
        <w:rPr>
          <w:rFonts w:ascii="Times New Roman" w:hAnsi="Times New Roman" w:cs="Times New Roman"/>
          <w:bCs/>
          <w:sz w:val="24"/>
          <w:szCs w:val="24"/>
        </w:rPr>
        <w:t>2.5.3. Высота ограждений (заборов) не должна превышать значений предельных параметров, установленных Правилами землепользования и застройки муниципального образования город Урай.</w:t>
      </w:r>
    </w:p>
    <w:p w:rsidR="00FC54D3" w:rsidRPr="00FC54D3" w:rsidRDefault="00FC54D3" w:rsidP="00FC5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4D3">
        <w:rPr>
          <w:rFonts w:ascii="Times New Roman" w:hAnsi="Times New Roman" w:cs="Times New Roman"/>
          <w:bCs/>
          <w:sz w:val="24"/>
          <w:szCs w:val="24"/>
        </w:rPr>
        <w:t xml:space="preserve">2.5.4. </w:t>
      </w:r>
      <w:proofErr w:type="gramStart"/>
      <w:r w:rsidRPr="00FC54D3">
        <w:rPr>
          <w:rFonts w:ascii="Times New Roman" w:hAnsi="Times New Roman" w:cs="Times New Roman"/>
          <w:bCs/>
          <w:sz w:val="24"/>
          <w:szCs w:val="24"/>
        </w:rPr>
        <w:t>Между смежными земельными участками допускается установка ограждения (забора) из прозрачного (решетчатого, сетчатого, поликарбонатного и т.п.) материала или ограждения (забора) комбинированного типа: нижняя часть ограждения (забора) высотой до 1,5 м - глухая (непрозрачная, выполненная из металлического профиля, кирпича, дерева и т.п.), верхняя часть - из прозрачного материала.</w:t>
      </w:r>
      <w:proofErr w:type="gramEnd"/>
    </w:p>
    <w:p w:rsidR="00FC54D3" w:rsidRPr="00FC54D3" w:rsidRDefault="00FC54D3" w:rsidP="00FC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4D3" w:rsidRDefault="00FC54D3" w:rsidP="00FC5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4.12.5. На территории города Урай запрещается:</w:t>
      </w:r>
    </w:p>
    <w:p w:rsidR="00FC54D3" w:rsidRPr="00140F05" w:rsidRDefault="00FC54D3" w:rsidP="00140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F05">
        <w:rPr>
          <w:rFonts w:ascii="Times New Roman" w:hAnsi="Times New Roman" w:cs="Times New Roman"/>
          <w:bCs/>
          <w:sz w:val="24"/>
          <w:szCs w:val="24"/>
        </w:rPr>
        <w:t>1) Складировать строительные материалы, детали и конструкции, загрязнять автомобильные дороги, пешеходные тротуары, стоянки для транспортных средств и прилегающие к ним территории.</w:t>
      </w:r>
    </w:p>
    <w:p w:rsidR="00FC54D3" w:rsidRPr="00140F05" w:rsidRDefault="00FC54D3" w:rsidP="00140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F05">
        <w:rPr>
          <w:rFonts w:ascii="Times New Roman" w:hAnsi="Times New Roman" w:cs="Times New Roman"/>
          <w:bCs/>
          <w:sz w:val="24"/>
          <w:szCs w:val="24"/>
        </w:rPr>
        <w:t>2) Осуществлять стоянку транспортных средств на расстоянии менее 5 метров (у домов деревянной застройки - менее 3 метров) от наружной стены многоквартирных жилых домов вне установленных для этих целей мест.</w:t>
      </w:r>
    </w:p>
    <w:p w:rsidR="00FC54D3" w:rsidRPr="00140F05" w:rsidRDefault="00FC54D3" w:rsidP="00140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F05">
        <w:rPr>
          <w:rFonts w:ascii="Times New Roman" w:hAnsi="Times New Roman" w:cs="Times New Roman"/>
          <w:bCs/>
          <w:sz w:val="24"/>
          <w:szCs w:val="24"/>
        </w:rPr>
        <w:t>3) Перекачивать и осуществлять заправку транспортных средств горюче-смазочными материалами в не отведенных для этого местах.</w:t>
      </w:r>
    </w:p>
    <w:p w:rsidR="00FC54D3" w:rsidRPr="00140F05" w:rsidRDefault="00FC54D3" w:rsidP="00140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F05">
        <w:rPr>
          <w:rFonts w:ascii="Times New Roman" w:hAnsi="Times New Roman" w:cs="Times New Roman"/>
          <w:bCs/>
          <w:sz w:val="24"/>
          <w:szCs w:val="24"/>
        </w:rPr>
        <w:t xml:space="preserve">4) Осуществлять мойку и ремонт механических транспортных средств вне установленных для этих целей мест. </w:t>
      </w:r>
      <w:proofErr w:type="gramStart"/>
      <w:r w:rsidRPr="00140F05">
        <w:rPr>
          <w:rFonts w:ascii="Times New Roman" w:hAnsi="Times New Roman" w:cs="Times New Roman"/>
          <w:bCs/>
          <w:sz w:val="24"/>
          <w:szCs w:val="24"/>
        </w:rPr>
        <w:t xml:space="preserve">Мойка механических транспортных средств допускается в специализированных </w:t>
      </w:r>
      <w:proofErr w:type="spellStart"/>
      <w:r w:rsidRPr="00140F05">
        <w:rPr>
          <w:rFonts w:ascii="Times New Roman" w:hAnsi="Times New Roman" w:cs="Times New Roman"/>
          <w:bCs/>
          <w:sz w:val="24"/>
          <w:szCs w:val="24"/>
        </w:rPr>
        <w:t>автомойках</w:t>
      </w:r>
      <w:proofErr w:type="spellEnd"/>
      <w:r w:rsidRPr="00140F05">
        <w:rPr>
          <w:rFonts w:ascii="Times New Roman" w:hAnsi="Times New Roman" w:cs="Times New Roman"/>
          <w:bCs/>
          <w:sz w:val="24"/>
          <w:szCs w:val="24"/>
        </w:rPr>
        <w:t>, ремонт механических транспортных средств - в индивидуальных гаражах, на станциях технического обслуживания автомобилей.</w:t>
      </w:r>
      <w:proofErr w:type="gramEnd"/>
    </w:p>
    <w:p w:rsidR="00FC54D3" w:rsidRPr="00140F05" w:rsidRDefault="00FC54D3" w:rsidP="00140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F05">
        <w:rPr>
          <w:rFonts w:ascii="Times New Roman" w:hAnsi="Times New Roman" w:cs="Times New Roman"/>
          <w:bCs/>
          <w:sz w:val="24"/>
          <w:szCs w:val="24"/>
        </w:rPr>
        <w:t>5) Сжигать мусор, листву, деревья, ветви, траву, иные отходы, в том числе в мусоросборниках (контейнерах) для сбора отходов и иных емкостях.</w:t>
      </w:r>
    </w:p>
    <w:p w:rsidR="00FC54D3" w:rsidRPr="00140F05" w:rsidRDefault="00FC54D3" w:rsidP="00140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0F05">
        <w:rPr>
          <w:rFonts w:ascii="Times New Roman" w:hAnsi="Times New Roman" w:cs="Times New Roman"/>
          <w:bCs/>
          <w:sz w:val="24"/>
          <w:szCs w:val="24"/>
        </w:rPr>
        <w:t>6) Разводить костры, использовать мангалы и иные приспособления для тепловой обработки пищи с помощью открытого огня на дворовых территориях многоквартирных домов, прибрежных территориях водоемов, в гаражных массивах, местах (земельных участках) общего пользования, в том числе парках, скверах, на прилегающих территориях к предприятиям, учреждениям, организациям, земельных участках, находящихся в собственности или распоряжении муниципального образования город Урай.</w:t>
      </w:r>
      <w:proofErr w:type="gramEnd"/>
    </w:p>
    <w:p w:rsidR="00FC54D3" w:rsidRPr="00140F05" w:rsidRDefault="00FC54D3" w:rsidP="00140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F05">
        <w:rPr>
          <w:rFonts w:ascii="Times New Roman" w:hAnsi="Times New Roman" w:cs="Times New Roman"/>
          <w:bCs/>
          <w:sz w:val="24"/>
          <w:szCs w:val="24"/>
        </w:rPr>
        <w:t>7) Самовольно устанавливать ограждающие конструкции для стоянки транспортных средств на дворовых территориях и в иных местах общего пользования.</w:t>
      </w:r>
    </w:p>
    <w:p w:rsidR="00FC54D3" w:rsidRPr="00140F05" w:rsidRDefault="00FC54D3" w:rsidP="00140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F05">
        <w:rPr>
          <w:rFonts w:ascii="Times New Roman" w:hAnsi="Times New Roman" w:cs="Times New Roman"/>
          <w:bCs/>
          <w:sz w:val="24"/>
          <w:szCs w:val="24"/>
        </w:rPr>
        <w:t>8) Собственникам или владельцам сырья, материалов, оборудования, судов водного транспорта, неисправных или разукомплектованных транспортных средств и иных механизмов, органических или химических удобрений, тары, упаковки и металлолома размещать, складировать и хранить их вне отведенных мест.</w:t>
      </w:r>
    </w:p>
    <w:p w:rsidR="00FC54D3" w:rsidRPr="00140F05" w:rsidRDefault="00FC54D3" w:rsidP="00140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F05">
        <w:rPr>
          <w:rFonts w:ascii="Times New Roman" w:hAnsi="Times New Roman" w:cs="Times New Roman"/>
          <w:bCs/>
          <w:sz w:val="24"/>
          <w:szCs w:val="24"/>
        </w:rPr>
        <w:t>Размещение, складирование и хранение строительных материалов допускается на территориях производственных баз, индивидуальных домовладений, земельных участках, предоставленных под строительство, под строительные площадки, земельных участках, находящихся во владении и (или) пользовании владельцев строительных материалов.</w:t>
      </w:r>
    </w:p>
    <w:p w:rsidR="00FC54D3" w:rsidRPr="00140F05" w:rsidRDefault="00FC54D3" w:rsidP="00140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F05">
        <w:rPr>
          <w:rFonts w:ascii="Times New Roman" w:hAnsi="Times New Roman" w:cs="Times New Roman"/>
          <w:bCs/>
          <w:sz w:val="24"/>
          <w:szCs w:val="24"/>
        </w:rPr>
        <w:t>Размещение, складирование и хранение неисправных транспортных средств и иных механизмов допускается в индивидуальных гаражах, на территориях платных автостоянок, индивидуальных домовладений, станций технического обслуживания автомобилей.</w:t>
      </w:r>
    </w:p>
    <w:p w:rsidR="00FC54D3" w:rsidRPr="00140F05" w:rsidRDefault="00FC54D3" w:rsidP="00140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F05">
        <w:rPr>
          <w:rFonts w:ascii="Times New Roman" w:hAnsi="Times New Roman" w:cs="Times New Roman"/>
          <w:bCs/>
          <w:sz w:val="24"/>
          <w:szCs w:val="24"/>
        </w:rPr>
        <w:lastRenderedPageBreak/>
        <w:t>Размещение, складирование и хранение металлолома допускается в зданиях (строениях, сооружениях), исключающих прямой контакт металлолома с почвой, расположенных на территориях производственных баз, индивидуальных домовладений, станций технического обслуживания автомобилей, объектов, в которых осуществляется деятельность по обращению с металлоломом, в индивидуальных гаражах.</w:t>
      </w:r>
    </w:p>
    <w:p w:rsidR="00FC54D3" w:rsidRPr="00140F05" w:rsidRDefault="00FC54D3" w:rsidP="00140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0F05">
        <w:rPr>
          <w:rFonts w:ascii="Times New Roman" w:hAnsi="Times New Roman" w:cs="Times New Roman"/>
          <w:bCs/>
          <w:sz w:val="24"/>
          <w:szCs w:val="24"/>
        </w:rPr>
        <w:t>Размещение, складирование и хранение сырья, материалов, оборудования, судов водного транспорта на территориях производственных баз, индивидуальных домовладений, земельных участках, предоставленных под строительство, под строительные площадки, в индивидуальных гаражах, на территориях платных автостоянок, индивидуальных домовладений, станций технического обслуживания автомобилей, земельных участках, находящихся во владении и (или) пользовании владельцев сырья, материалов, оборудования, судов водного транспорта.</w:t>
      </w:r>
      <w:proofErr w:type="gramEnd"/>
    </w:p>
    <w:p w:rsidR="00FC54D3" w:rsidRPr="00140F05" w:rsidRDefault="00FC54D3" w:rsidP="00140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F05">
        <w:rPr>
          <w:rFonts w:ascii="Times New Roman" w:hAnsi="Times New Roman" w:cs="Times New Roman"/>
          <w:bCs/>
          <w:sz w:val="24"/>
          <w:szCs w:val="24"/>
        </w:rPr>
        <w:t>8.1) Собственникам или владельцам дров, угля, сена складировать и хранить их вне отведенных мест.</w:t>
      </w:r>
    </w:p>
    <w:p w:rsidR="00FC54D3" w:rsidRPr="00140F05" w:rsidRDefault="00FC54D3" w:rsidP="00140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F05">
        <w:rPr>
          <w:rFonts w:ascii="Times New Roman" w:hAnsi="Times New Roman" w:cs="Times New Roman"/>
          <w:bCs/>
          <w:sz w:val="24"/>
          <w:szCs w:val="24"/>
        </w:rPr>
        <w:t>Складирование и хранение дров, угля, сена допускается только на территории индивидуальных домовладений, иных земельных участках, находящихся во владении и (или) пользовании физических и юридических лиц.</w:t>
      </w:r>
    </w:p>
    <w:p w:rsidR="00FC54D3" w:rsidRPr="00140F05" w:rsidRDefault="00FC54D3" w:rsidP="00140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4D3" w:rsidRPr="00FC54D3" w:rsidRDefault="00FC54D3" w:rsidP="00FC54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FC54D3">
        <w:rPr>
          <w:rFonts w:ascii="Times New Roman" w:hAnsi="Times New Roman" w:cs="Times New Roman"/>
          <w:b/>
          <w:bCs/>
          <w:sz w:val="32"/>
          <w:szCs w:val="32"/>
        </w:rPr>
        <w:t xml:space="preserve">Кодекс Российской Федерации об административных правонарушениях </w:t>
      </w:r>
    </w:p>
    <w:p w:rsidR="00FC54D3" w:rsidRPr="00FC54D3" w:rsidRDefault="00FC54D3" w:rsidP="00FC54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54D3">
        <w:rPr>
          <w:rFonts w:ascii="Times New Roman" w:hAnsi="Times New Roman" w:cs="Times New Roman"/>
          <w:b/>
          <w:bCs/>
          <w:sz w:val="24"/>
          <w:szCs w:val="24"/>
        </w:rPr>
        <w:t>Статья 7.1. Самовольное занятие земельного участка</w:t>
      </w:r>
    </w:p>
    <w:p w:rsidR="00FC54D3" w:rsidRPr="00FC54D3" w:rsidRDefault="00FC54D3" w:rsidP="00FC5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4" w:history="1">
        <w:r w:rsidRPr="00FC54D3">
          <w:rPr>
            <w:rFonts w:ascii="Times New Roman" w:hAnsi="Times New Roman" w:cs="Times New Roman"/>
            <w:bCs/>
            <w:color w:val="0000FF"/>
            <w:sz w:val="24"/>
            <w:szCs w:val="24"/>
          </w:rPr>
          <w:t>Самовольное</w:t>
        </w:r>
      </w:hyperlink>
      <w:r w:rsidRPr="00FC54D3">
        <w:rPr>
          <w:rFonts w:ascii="Times New Roman" w:hAnsi="Times New Roman" w:cs="Times New Roman"/>
          <w:bCs/>
          <w:sz w:val="24"/>
          <w:szCs w:val="24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FC54D3" w:rsidRPr="00FC54D3" w:rsidRDefault="00FC54D3" w:rsidP="00FC5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4D3">
        <w:rPr>
          <w:rFonts w:ascii="Times New Roman" w:hAnsi="Times New Roman" w:cs="Times New Roman"/>
          <w:bCs/>
          <w:sz w:val="24"/>
          <w:szCs w:val="24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FC54D3">
        <w:rPr>
          <w:rFonts w:ascii="Times New Roman" w:hAnsi="Times New Roman" w:cs="Times New Roman"/>
          <w:bCs/>
          <w:sz w:val="24"/>
          <w:szCs w:val="24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FC54D3" w:rsidRPr="00FC54D3" w:rsidRDefault="00FC54D3" w:rsidP="00FC5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4D3">
        <w:rPr>
          <w:rFonts w:ascii="Times New Roman" w:hAnsi="Times New Roman" w:cs="Times New Roman"/>
          <w:bCs/>
          <w:sz w:val="24"/>
          <w:szCs w:val="24"/>
        </w:rPr>
        <w:t>Примечания:</w:t>
      </w:r>
    </w:p>
    <w:p w:rsidR="00FC54D3" w:rsidRPr="00FC54D3" w:rsidRDefault="00FC54D3" w:rsidP="00FC5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4D3">
        <w:rPr>
          <w:rFonts w:ascii="Times New Roman" w:hAnsi="Times New Roman" w:cs="Times New Roman"/>
          <w:bCs/>
          <w:sz w:val="24"/>
          <w:szCs w:val="24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FC54D3" w:rsidRPr="00FC54D3" w:rsidRDefault="00FC54D3" w:rsidP="00FC5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4D3">
        <w:rPr>
          <w:rFonts w:ascii="Times New Roman" w:hAnsi="Times New Roman" w:cs="Times New Roman"/>
          <w:bCs/>
          <w:sz w:val="24"/>
          <w:szCs w:val="24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FC54D3" w:rsidRPr="00FC54D3" w:rsidRDefault="00FC54D3" w:rsidP="00FC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4D3" w:rsidRPr="00FC54D3" w:rsidRDefault="00FC54D3" w:rsidP="00FC54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54D3">
        <w:rPr>
          <w:rFonts w:ascii="Times New Roman" w:hAnsi="Times New Roman" w:cs="Times New Roman"/>
          <w:b/>
          <w:bCs/>
          <w:sz w:val="24"/>
          <w:szCs w:val="24"/>
        </w:rPr>
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FC54D3" w:rsidRPr="00FC54D3" w:rsidRDefault="00FC54D3" w:rsidP="00FC5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4D3">
        <w:rPr>
          <w:rFonts w:ascii="Times New Roman" w:hAnsi="Times New Roman" w:cs="Times New Roman"/>
          <w:bCs/>
          <w:sz w:val="24"/>
          <w:szCs w:val="24"/>
        </w:rPr>
        <w:t xml:space="preserve">1. Использование земельного участка не по целевому назначению в соответствии с его принадлежностью к той или иной категории земель и (или) </w:t>
      </w:r>
      <w:hyperlink r:id="rId5" w:history="1">
        <w:r w:rsidRPr="00FC54D3">
          <w:rPr>
            <w:rFonts w:ascii="Times New Roman" w:hAnsi="Times New Roman" w:cs="Times New Roman"/>
            <w:bCs/>
            <w:color w:val="0000FF"/>
            <w:sz w:val="24"/>
            <w:szCs w:val="24"/>
          </w:rPr>
          <w:t>разрешенным использованием</w:t>
        </w:r>
      </w:hyperlink>
      <w:r w:rsidRPr="00FC54D3">
        <w:rPr>
          <w:rFonts w:ascii="Times New Roman" w:hAnsi="Times New Roman" w:cs="Times New Roman"/>
          <w:bCs/>
          <w:sz w:val="24"/>
          <w:szCs w:val="24"/>
        </w:rPr>
        <w:t xml:space="preserve">, за исключением случаев, предусмотренных </w:t>
      </w:r>
      <w:hyperlink r:id="rId6" w:history="1">
        <w:r w:rsidRPr="00FC54D3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частями 2</w:t>
        </w:r>
      </w:hyperlink>
      <w:r w:rsidRPr="00FC54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C54D3">
          <w:rPr>
            <w:rFonts w:ascii="Times New Roman" w:hAnsi="Times New Roman" w:cs="Times New Roman"/>
            <w:bCs/>
            <w:color w:val="0000FF"/>
            <w:sz w:val="24"/>
            <w:szCs w:val="24"/>
          </w:rPr>
          <w:t>2.1</w:t>
        </w:r>
      </w:hyperlink>
      <w:r w:rsidRPr="00FC54D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8" w:history="1">
        <w:r w:rsidRPr="00FC54D3">
          <w:rPr>
            <w:rFonts w:ascii="Times New Roman" w:hAnsi="Times New Roman" w:cs="Times New Roman"/>
            <w:bCs/>
            <w:color w:val="0000FF"/>
            <w:sz w:val="24"/>
            <w:szCs w:val="24"/>
          </w:rPr>
          <w:t>3</w:t>
        </w:r>
      </w:hyperlink>
      <w:r w:rsidRPr="00FC54D3">
        <w:rPr>
          <w:rFonts w:ascii="Times New Roman" w:hAnsi="Times New Roman" w:cs="Times New Roman"/>
          <w:bCs/>
          <w:sz w:val="24"/>
          <w:szCs w:val="24"/>
        </w:rPr>
        <w:t xml:space="preserve"> настоящей статьи, -</w:t>
      </w:r>
    </w:p>
    <w:p w:rsidR="00FC54D3" w:rsidRPr="00FC54D3" w:rsidRDefault="00FC54D3" w:rsidP="00FC5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4D3">
        <w:rPr>
          <w:rFonts w:ascii="Times New Roman" w:hAnsi="Times New Roman" w:cs="Times New Roman"/>
          <w:bCs/>
          <w:sz w:val="24"/>
          <w:szCs w:val="24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FC54D3">
        <w:rPr>
          <w:rFonts w:ascii="Times New Roman" w:hAnsi="Times New Roman" w:cs="Times New Roman"/>
          <w:bCs/>
          <w:sz w:val="24"/>
          <w:szCs w:val="24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FC54D3" w:rsidRPr="00FC54D3" w:rsidRDefault="00FC54D3" w:rsidP="00FC54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54D3" w:rsidRPr="00FC54D3" w:rsidSect="00140F05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C54D3"/>
    <w:rsid w:val="00140F05"/>
    <w:rsid w:val="00321338"/>
    <w:rsid w:val="00A25C24"/>
    <w:rsid w:val="00AB076F"/>
    <w:rsid w:val="00FC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22263CD29ABC4E97D3EE4FBDD0D569F4ECA71DF6CFB4976298A761320FBA75945F424FAE3A0FA705F04426006F2CCA05B89A529B8cEO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422263CD29ABC4E97D3EE4FBDD0D569F4ECA71DF6CFB4976298A761320FBA75945F425FCE1A4FA705F04426006F2CCA05B89A529B8cEO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422263CD29ABC4E97D3EE4FBDD0D569F4ECA71DF6CFB4976298A761320FBA75945F424FAE3A2FA705F04426006F2CCA05B89A529B8cEO2G" TargetMode="External"/><Relationship Id="rId5" Type="http://schemas.openxmlformats.org/officeDocument/2006/relationships/hyperlink" Target="consultantplus://offline/ref=88422263CD29ABC4E97D3EE4FBDD0D569F4FCE77D86FFB4976298A761320FBA75945F423FEE3A3F0240514462952FBD3A44197A337B8E399cBO0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E68CAA856B8734EC8A9578EAFA3F95B22FBB3DABA1B9DDD6792D51324F8138DDC06789BAB8B641462502F6F8EC38A931C4B3F7333630D32V5N6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Иванов</cp:lastModifiedBy>
  <cp:revision>2</cp:revision>
  <dcterms:created xsi:type="dcterms:W3CDTF">2021-04-14T06:37:00Z</dcterms:created>
  <dcterms:modified xsi:type="dcterms:W3CDTF">2021-04-14T06:37:00Z</dcterms:modified>
</cp:coreProperties>
</file>