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48AB" w14:textId="0828F6B2" w:rsidR="002F126D" w:rsidRDefault="002F126D" w:rsidP="002F126D">
      <w:pPr>
        <w:spacing w:after="0" w:line="240" w:lineRule="auto"/>
        <w:jc w:val="center"/>
        <w:rPr>
          <w:rFonts w:ascii="Times New Roman" w:hAnsi="Times New Roman"/>
          <w:b/>
          <w:sz w:val="24"/>
          <w:szCs w:val="24"/>
        </w:rPr>
      </w:pPr>
      <w:r>
        <w:rPr>
          <w:rFonts w:ascii="Times New Roman" w:hAnsi="Times New Roman"/>
          <w:b/>
          <w:sz w:val="24"/>
          <w:szCs w:val="24"/>
        </w:rPr>
        <w:t>Информация по повестке дня пятого заседания Думы города Урай седьмого созыва:</w:t>
      </w:r>
    </w:p>
    <w:p w14:paraId="258CAAFE" w14:textId="77777777" w:rsidR="002F126D" w:rsidRDefault="002F126D" w:rsidP="002F126D">
      <w:pPr>
        <w:spacing w:after="0" w:line="240" w:lineRule="auto"/>
        <w:jc w:val="center"/>
        <w:rPr>
          <w:rFonts w:ascii="Times New Roman" w:hAnsi="Times New Roman"/>
          <w:b/>
          <w:sz w:val="24"/>
          <w:szCs w:val="24"/>
        </w:rPr>
      </w:pPr>
      <w:r>
        <w:rPr>
          <w:rFonts w:ascii="Times New Roman" w:hAnsi="Times New Roman"/>
          <w:b/>
          <w:sz w:val="24"/>
          <w:szCs w:val="24"/>
        </w:rPr>
        <w:t xml:space="preserve">«О работе Урайской городской клинической больницы по повышению качества предоставления медицинских услуг (строительство стационара, новое оборудование, привлечение специалистов)». </w:t>
      </w:r>
    </w:p>
    <w:p w14:paraId="6DC6BB35" w14:textId="3562502B" w:rsidR="002F126D" w:rsidRDefault="002F126D" w:rsidP="002F126D">
      <w:pPr>
        <w:spacing w:after="0" w:line="240" w:lineRule="auto"/>
        <w:jc w:val="center"/>
        <w:rPr>
          <w:rFonts w:ascii="Times New Roman" w:hAnsi="Times New Roman"/>
          <w:b/>
          <w:sz w:val="24"/>
          <w:szCs w:val="24"/>
        </w:rPr>
      </w:pPr>
      <w:r>
        <w:rPr>
          <w:rFonts w:ascii="Times New Roman" w:hAnsi="Times New Roman"/>
          <w:b/>
          <w:sz w:val="24"/>
          <w:szCs w:val="24"/>
        </w:rPr>
        <w:t>БУ «Урайская городская клиническая больница», г. Урай</w:t>
      </w:r>
    </w:p>
    <w:p w14:paraId="17AA3F11" w14:textId="7942208D" w:rsidR="002F126D" w:rsidRDefault="002F126D" w:rsidP="002F126D">
      <w:pPr>
        <w:spacing w:after="0" w:line="240" w:lineRule="auto"/>
        <w:jc w:val="both"/>
        <w:rPr>
          <w:rFonts w:ascii="Times New Roman" w:hAnsi="Times New Roman"/>
          <w:bCs/>
          <w:sz w:val="24"/>
          <w:szCs w:val="24"/>
        </w:rPr>
      </w:pPr>
    </w:p>
    <w:p w14:paraId="260131A2" w14:textId="57DC6A49" w:rsidR="009E5D32" w:rsidRDefault="009E5D32" w:rsidP="009E5D32">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Деятельность бюджетного учреждения «Урайская городская клиническая больница» по организации медицинской помощи населению города </w:t>
      </w:r>
      <w:r w:rsidR="00463B3D">
        <w:rPr>
          <w:rFonts w:ascii="Times New Roman" w:hAnsi="Times New Roman"/>
          <w:sz w:val="24"/>
          <w:szCs w:val="24"/>
        </w:rPr>
        <w:t>строится в</w:t>
      </w:r>
      <w:r>
        <w:rPr>
          <w:rFonts w:ascii="Times New Roman" w:hAnsi="Times New Roman"/>
          <w:sz w:val="24"/>
          <w:szCs w:val="24"/>
        </w:rPr>
        <w:t xml:space="preserve"> соответствии с годовым комплексным планом учреждения и направлена на реализацию уставных целей и приоритетных задач охраны здоровья населения, а </w:t>
      </w:r>
      <w:r w:rsidR="00463B3D">
        <w:rPr>
          <w:rFonts w:ascii="Times New Roman" w:hAnsi="Times New Roman"/>
          <w:sz w:val="24"/>
          <w:szCs w:val="24"/>
        </w:rPr>
        <w:t>также</w:t>
      </w:r>
      <w:r>
        <w:rPr>
          <w:rFonts w:ascii="Times New Roman" w:hAnsi="Times New Roman"/>
          <w:sz w:val="24"/>
          <w:szCs w:val="24"/>
        </w:rPr>
        <w:t xml:space="preserve"> </w:t>
      </w:r>
      <w:r w:rsidR="00463B3D">
        <w:rPr>
          <w:rFonts w:ascii="Times New Roman" w:hAnsi="Times New Roman"/>
          <w:sz w:val="24"/>
          <w:szCs w:val="24"/>
        </w:rPr>
        <w:t>на предоставление</w:t>
      </w:r>
      <w:r>
        <w:rPr>
          <w:rFonts w:ascii="Times New Roman" w:hAnsi="Times New Roman"/>
          <w:sz w:val="24"/>
          <w:szCs w:val="24"/>
        </w:rPr>
        <w:t xml:space="preserve"> населению города качественной медицинской помощи в рамках Территориальной программы государственных </w:t>
      </w:r>
      <w:r>
        <w:rPr>
          <w:rFonts w:ascii="Times New Roman" w:hAnsi="Times New Roman"/>
          <w:spacing w:val="-2"/>
          <w:sz w:val="24"/>
          <w:szCs w:val="24"/>
        </w:rPr>
        <w:t xml:space="preserve">гарантий оказания гражданам Российской Федерации бесплатной </w:t>
      </w:r>
      <w:r>
        <w:rPr>
          <w:rFonts w:ascii="Times New Roman" w:hAnsi="Times New Roman"/>
          <w:sz w:val="24"/>
          <w:szCs w:val="24"/>
        </w:rPr>
        <w:t>медицинской помощи.</w:t>
      </w:r>
    </w:p>
    <w:p w14:paraId="1F74AE83" w14:textId="77777777" w:rsidR="009E5D32" w:rsidRDefault="009E5D32" w:rsidP="009E5D32">
      <w:pPr>
        <w:spacing w:after="0" w:line="240" w:lineRule="auto"/>
        <w:jc w:val="both"/>
        <w:rPr>
          <w:rFonts w:ascii="Times New Roman" w:hAnsi="Times New Roman"/>
          <w:sz w:val="24"/>
          <w:szCs w:val="24"/>
        </w:rPr>
      </w:pPr>
      <w:r>
        <w:rPr>
          <w:rFonts w:ascii="Times New Roman" w:hAnsi="Times New Roman"/>
          <w:sz w:val="24"/>
          <w:szCs w:val="24"/>
        </w:rPr>
        <w:tab/>
        <w:t>Населению оказывается амбулаторно-поликлиническая помощь, скорая медицинская помощь, стационарная медицинская помощь (в том числе, в условиях дневного стационара).</w:t>
      </w:r>
    </w:p>
    <w:p w14:paraId="4BCECEB8" w14:textId="490CEF36" w:rsidR="00C950F2" w:rsidRDefault="00463B3D" w:rsidP="00463B3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В 2020 и 2021 годах </w:t>
      </w:r>
      <w:r>
        <w:rPr>
          <w:rFonts w:ascii="Times New Roman" w:hAnsi="Times New Roman"/>
          <w:sz w:val="24"/>
          <w:szCs w:val="24"/>
        </w:rPr>
        <w:t>перед Учреждением встала сложная задача организации медицинской помощи населению в условиях пандемии новой коронавирусной инфекции.</w:t>
      </w:r>
    </w:p>
    <w:p w14:paraId="369A8573" w14:textId="55A7CA5A" w:rsidR="00463B3D" w:rsidRPr="00463B3D" w:rsidRDefault="00463B3D" w:rsidP="00463B3D">
      <w:pPr>
        <w:pStyle w:val="a3"/>
        <w:numPr>
          <w:ilvl w:val="0"/>
          <w:numId w:val="1"/>
        </w:numPr>
        <w:tabs>
          <w:tab w:val="left" w:pos="1134"/>
        </w:tabs>
        <w:spacing w:after="0" w:line="240" w:lineRule="auto"/>
        <w:ind w:left="0" w:firstLine="709"/>
        <w:jc w:val="both"/>
        <w:rPr>
          <w:b/>
          <w:bCs/>
        </w:rPr>
      </w:pPr>
      <w:r w:rsidRPr="00463B3D">
        <w:rPr>
          <w:rFonts w:ascii="Times New Roman" w:hAnsi="Times New Roman"/>
          <w:b/>
          <w:bCs/>
          <w:sz w:val="24"/>
          <w:szCs w:val="24"/>
        </w:rPr>
        <w:t>Организация первичной медико-санитарной помощи в амбулаторных условиях</w:t>
      </w:r>
    </w:p>
    <w:p w14:paraId="2BEE606F" w14:textId="1C7B903F" w:rsidR="00463B3D" w:rsidRDefault="00463B3D" w:rsidP="00463B3D">
      <w:pPr>
        <w:pStyle w:val="a3"/>
        <w:tabs>
          <w:tab w:val="left" w:pos="1134"/>
        </w:tabs>
        <w:spacing w:after="0" w:line="240" w:lineRule="auto"/>
        <w:ind w:left="709"/>
        <w:jc w:val="both"/>
        <w:rPr>
          <w:rFonts w:ascii="Times New Roman" w:hAnsi="Times New Roman"/>
          <w:sz w:val="24"/>
          <w:szCs w:val="24"/>
        </w:rPr>
      </w:pPr>
      <w:r w:rsidRPr="00463B3D">
        <w:rPr>
          <w:rFonts w:ascii="Times New Roman" w:hAnsi="Times New Roman"/>
          <w:sz w:val="24"/>
          <w:szCs w:val="24"/>
        </w:rPr>
        <w:t xml:space="preserve">В условиях пандемии в целях нераспространения инфекции </w:t>
      </w:r>
      <w:r w:rsidR="00EB79C0">
        <w:rPr>
          <w:rFonts w:ascii="Times New Roman" w:hAnsi="Times New Roman"/>
          <w:sz w:val="24"/>
          <w:szCs w:val="24"/>
        </w:rPr>
        <w:t>и обеспечения доступности первичной медико-санитарной помощи:</w:t>
      </w:r>
    </w:p>
    <w:p w14:paraId="2E5C4254" w14:textId="33C251D3" w:rsidR="00463B3D" w:rsidRPr="00463B3D" w:rsidRDefault="00463B3D" w:rsidP="00463B3D">
      <w:pPr>
        <w:pStyle w:val="a3"/>
        <w:tabs>
          <w:tab w:val="left" w:pos="0"/>
        </w:tabs>
        <w:spacing w:after="0" w:line="240" w:lineRule="auto"/>
        <w:ind w:left="142" w:firstLine="709"/>
        <w:jc w:val="both"/>
        <w:rPr>
          <w:rFonts w:ascii="Times New Roman" w:hAnsi="Times New Roman"/>
          <w:sz w:val="24"/>
          <w:szCs w:val="24"/>
        </w:rPr>
      </w:pPr>
      <w:r w:rsidRPr="00463B3D">
        <w:rPr>
          <w:rFonts w:ascii="Times New Roman" w:hAnsi="Times New Roman"/>
          <w:sz w:val="24"/>
          <w:szCs w:val="24"/>
        </w:rPr>
        <w:t xml:space="preserve">- </w:t>
      </w:r>
      <w:r>
        <w:rPr>
          <w:rFonts w:ascii="Times New Roman" w:hAnsi="Times New Roman"/>
          <w:sz w:val="24"/>
          <w:szCs w:val="24"/>
        </w:rPr>
        <w:t xml:space="preserve">был </w:t>
      </w:r>
      <w:r w:rsidRPr="00463B3D">
        <w:rPr>
          <w:rFonts w:ascii="Times New Roman" w:hAnsi="Times New Roman"/>
          <w:sz w:val="24"/>
          <w:szCs w:val="24"/>
        </w:rPr>
        <w:t>измен</w:t>
      </w:r>
      <w:r>
        <w:rPr>
          <w:rFonts w:ascii="Times New Roman" w:hAnsi="Times New Roman"/>
          <w:sz w:val="24"/>
          <w:szCs w:val="24"/>
        </w:rPr>
        <w:t>ен</w:t>
      </w:r>
      <w:r w:rsidRPr="00463B3D">
        <w:rPr>
          <w:rFonts w:ascii="Times New Roman" w:hAnsi="Times New Roman"/>
          <w:sz w:val="24"/>
          <w:szCs w:val="24"/>
        </w:rPr>
        <w:t xml:space="preserve"> режим работы поликлинических подразделений - 7 дней в неделю, включая праздничные и выходные дни (бригады неотложной помощи, прививочные бригады)</w:t>
      </w:r>
      <w:r>
        <w:rPr>
          <w:rFonts w:ascii="Times New Roman" w:hAnsi="Times New Roman"/>
          <w:sz w:val="24"/>
          <w:szCs w:val="24"/>
        </w:rPr>
        <w:t>.</w:t>
      </w:r>
      <w:r w:rsidRPr="00463B3D">
        <w:rPr>
          <w:rFonts w:ascii="Times New Roman" w:hAnsi="Times New Roman"/>
          <w:sz w:val="24"/>
          <w:szCs w:val="24"/>
        </w:rPr>
        <w:t xml:space="preserve"> </w:t>
      </w:r>
      <w:r w:rsidRPr="00463B3D">
        <w:rPr>
          <w:rFonts w:ascii="Times New Roman" w:hAnsi="Times New Roman"/>
          <w:sz w:val="24"/>
          <w:szCs w:val="24"/>
        </w:rPr>
        <w:t xml:space="preserve">2019 год – 2 фельдшерские выездные бригады и фельдшерский прием в кабинете неотложной помощи в поликлинике (взрослая поликлиника); 1 фельдшерская выездная бригада и фельдшерский прием в кабинете неотложной помощи в </w:t>
      </w:r>
      <w:proofErr w:type="spellStart"/>
      <w:r>
        <w:rPr>
          <w:rFonts w:ascii="Times New Roman" w:hAnsi="Times New Roman"/>
          <w:sz w:val="24"/>
          <w:szCs w:val="24"/>
        </w:rPr>
        <w:t>деской</w:t>
      </w:r>
      <w:proofErr w:type="spellEnd"/>
      <w:r>
        <w:rPr>
          <w:rFonts w:ascii="Times New Roman" w:hAnsi="Times New Roman"/>
          <w:sz w:val="24"/>
          <w:szCs w:val="24"/>
        </w:rPr>
        <w:t xml:space="preserve"> поликлинике</w:t>
      </w:r>
      <w:r w:rsidRPr="00463B3D">
        <w:rPr>
          <w:rFonts w:ascii="Times New Roman" w:hAnsi="Times New Roman"/>
          <w:sz w:val="24"/>
          <w:szCs w:val="24"/>
        </w:rPr>
        <w:t xml:space="preserve">. Работа 6 дней в неделю с 8.00 до 19.00. </w:t>
      </w:r>
    </w:p>
    <w:p w14:paraId="404759A3" w14:textId="6E89DC36" w:rsidR="00463B3D" w:rsidRPr="00463B3D" w:rsidRDefault="00463B3D" w:rsidP="00463B3D">
      <w:pPr>
        <w:pStyle w:val="a3"/>
        <w:tabs>
          <w:tab w:val="left" w:pos="1134"/>
        </w:tabs>
        <w:spacing w:after="0" w:line="240" w:lineRule="auto"/>
        <w:ind w:left="0" w:firstLine="709"/>
        <w:jc w:val="both"/>
        <w:rPr>
          <w:rFonts w:ascii="Times New Roman" w:hAnsi="Times New Roman"/>
          <w:sz w:val="24"/>
          <w:szCs w:val="24"/>
        </w:rPr>
      </w:pPr>
      <w:r w:rsidRPr="00463B3D">
        <w:rPr>
          <w:rFonts w:ascii="Times New Roman" w:hAnsi="Times New Roman"/>
          <w:sz w:val="24"/>
          <w:szCs w:val="24"/>
        </w:rPr>
        <w:t xml:space="preserve"> 2020 и 2021 год</w:t>
      </w:r>
      <w:r>
        <w:rPr>
          <w:rFonts w:ascii="Times New Roman" w:hAnsi="Times New Roman"/>
          <w:sz w:val="24"/>
          <w:szCs w:val="24"/>
        </w:rPr>
        <w:t>ы</w:t>
      </w:r>
      <w:r w:rsidRPr="00463B3D">
        <w:rPr>
          <w:rFonts w:ascii="Times New Roman" w:hAnsi="Times New Roman"/>
          <w:sz w:val="24"/>
          <w:szCs w:val="24"/>
        </w:rPr>
        <w:t xml:space="preserve"> – 7 фельдшерских выездных бригад, 2 врачебные выездные бригады, 1 сестринская выездная бригада + прием фельдшера в кабинете неотложной помощи в поликлинике (взрослая поликлиника); 2 фельдшерские выездные бригады, 3 врачебные выездные бригады, 1 сестринская выездная бригада + прием фельдшера в кабинете неотложной помощи (детская поликлиника).</w:t>
      </w:r>
      <w:r w:rsidRPr="00463B3D">
        <w:rPr>
          <w:rFonts w:ascii="Times New Roman" w:hAnsi="Times New Roman"/>
          <w:sz w:val="24"/>
          <w:szCs w:val="24"/>
        </w:rPr>
        <w:t xml:space="preserve"> </w:t>
      </w:r>
      <w:r w:rsidRPr="00463B3D">
        <w:rPr>
          <w:rFonts w:ascii="Times New Roman" w:hAnsi="Times New Roman"/>
          <w:sz w:val="24"/>
          <w:szCs w:val="24"/>
        </w:rPr>
        <w:t>Режим работы 7 дней в неделю (в том и числе и в праздничные дни). Обслуживание вызовов</w:t>
      </w:r>
      <w:r>
        <w:rPr>
          <w:rFonts w:ascii="Times New Roman" w:hAnsi="Times New Roman"/>
          <w:sz w:val="24"/>
          <w:szCs w:val="24"/>
        </w:rPr>
        <w:t xml:space="preserve"> – до последнего вызова</w:t>
      </w:r>
      <w:r w:rsidRPr="00463B3D">
        <w:rPr>
          <w:rFonts w:ascii="Times New Roman" w:hAnsi="Times New Roman"/>
          <w:sz w:val="24"/>
          <w:szCs w:val="24"/>
        </w:rPr>
        <w:t xml:space="preserve"> </w:t>
      </w:r>
      <w:r>
        <w:rPr>
          <w:rFonts w:ascii="Times New Roman" w:hAnsi="Times New Roman"/>
          <w:sz w:val="24"/>
          <w:szCs w:val="24"/>
        </w:rPr>
        <w:t>(</w:t>
      </w:r>
      <w:r w:rsidRPr="00463B3D">
        <w:rPr>
          <w:rFonts w:ascii="Times New Roman" w:hAnsi="Times New Roman"/>
          <w:sz w:val="24"/>
          <w:szCs w:val="24"/>
        </w:rPr>
        <w:t>вплоть до 2 часов ночи, после чего бригады возвращаются в поликлинику, обрабатывают биоматериал, работают с документами</w:t>
      </w:r>
      <w:r>
        <w:rPr>
          <w:rFonts w:ascii="Times New Roman" w:hAnsi="Times New Roman"/>
          <w:sz w:val="24"/>
          <w:szCs w:val="24"/>
        </w:rPr>
        <w:t>)</w:t>
      </w:r>
      <w:r w:rsidRPr="00463B3D">
        <w:rPr>
          <w:rFonts w:ascii="Times New Roman" w:hAnsi="Times New Roman"/>
          <w:sz w:val="24"/>
          <w:szCs w:val="24"/>
        </w:rPr>
        <w:t xml:space="preserve">  </w:t>
      </w:r>
    </w:p>
    <w:p w14:paraId="72FFD8F0" w14:textId="448EE6C6" w:rsidR="00463B3D" w:rsidRDefault="00463B3D" w:rsidP="00463B3D">
      <w:pPr>
        <w:pStyle w:val="a3"/>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организовано обслуживание лиц с признаками ОРВИ строго на дому до выздоровления. </w:t>
      </w:r>
      <w:r w:rsidRPr="00463B3D">
        <w:rPr>
          <w:rFonts w:ascii="Times New Roman" w:hAnsi="Times New Roman"/>
          <w:sz w:val="24"/>
          <w:szCs w:val="24"/>
        </w:rPr>
        <w:t xml:space="preserve"> </w:t>
      </w:r>
      <w:r>
        <w:rPr>
          <w:rFonts w:ascii="Times New Roman" w:hAnsi="Times New Roman"/>
          <w:sz w:val="24"/>
          <w:szCs w:val="24"/>
        </w:rPr>
        <w:t>Так, в</w:t>
      </w:r>
      <w:r w:rsidRPr="00463B3D">
        <w:rPr>
          <w:rFonts w:ascii="Times New Roman" w:hAnsi="Times New Roman"/>
          <w:sz w:val="24"/>
          <w:szCs w:val="24"/>
        </w:rPr>
        <w:t xml:space="preserve"> 2019 год</w:t>
      </w:r>
      <w:r>
        <w:rPr>
          <w:rFonts w:ascii="Times New Roman" w:hAnsi="Times New Roman"/>
          <w:sz w:val="24"/>
          <w:szCs w:val="24"/>
        </w:rPr>
        <w:t>у доля пациентов, обслуживаемых</w:t>
      </w:r>
      <w:r w:rsidRPr="00463B3D">
        <w:rPr>
          <w:rFonts w:ascii="Times New Roman" w:hAnsi="Times New Roman"/>
          <w:sz w:val="24"/>
          <w:szCs w:val="24"/>
        </w:rPr>
        <w:t xml:space="preserve"> </w:t>
      </w:r>
      <w:r w:rsidRPr="00463B3D">
        <w:rPr>
          <w:rFonts w:ascii="Times New Roman" w:hAnsi="Times New Roman"/>
          <w:sz w:val="24"/>
          <w:szCs w:val="24"/>
        </w:rPr>
        <w:t>на дому,</w:t>
      </w:r>
      <w:r w:rsidRPr="00463B3D">
        <w:rPr>
          <w:rFonts w:ascii="Times New Roman" w:hAnsi="Times New Roman"/>
          <w:sz w:val="24"/>
          <w:szCs w:val="24"/>
        </w:rPr>
        <w:t xml:space="preserve"> не превышал</w:t>
      </w:r>
      <w:r>
        <w:rPr>
          <w:rFonts w:ascii="Times New Roman" w:hAnsi="Times New Roman"/>
          <w:sz w:val="24"/>
          <w:szCs w:val="24"/>
        </w:rPr>
        <w:t>а</w:t>
      </w:r>
      <w:r w:rsidRPr="00463B3D">
        <w:rPr>
          <w:rFonts w:ascii="Times New Roman" w:hAnsi="Times New Roman"/>
          <w:sz w:val="24"/>
          <w:szCs w:val="24"/>
        </w:rPr>
        <w:t xml:space="preserve"> 10% (даже в периоды сезонных подъёмов уровня заболеваемости ОРВИ и гриппом).</w:t>
      </w:r>
      <w:r>
        <w:rPr>
          <w:rFonts w:ascii="Times New Roman" w:hAnsi="Times New Roman"/>
          <w:sz w:val="24"/>
          <w:szCs w:val="24"/>
        </w:rPr>
        <w:t xml:space="preserve"> В</w:t>
      </w:r>
      <w:r w:rsidRPr="00463B3D">
        <w:rPr>
          <w:rFonts w:ascii="Times New Roman" w:hAnsi="Times New Roman"/>
          <w:sz w:val="24"/>
          <w:szCs w:val="24"/>
        </w:rPr>
        <w:t xml:space="preserve"> 2020 и 2021</w:t>
      </w:r>
      <w:r>
        <w:rPr>
          <w:rFonts w:ascii="Times New Roman" w:hAnsi="Times New Roman"/>
          <w:sz w:val="24"/>
          <w:szCs w:val="24"/>
        </w:rPr>
        <w:t xml:space="preserve"> годах</w:t>
      </w:r>
      <w:r w:rsidRPr="00463B3D">
        <w:rPr>
          <w:rFonts w:ascii="Times New Roman" w:hAnsi="Times New Roman"/>
          <w:sz w:val="24"/>
          <w:szCs w:val="24"/>
        </w:rPr>
        <w:t xml:space="preserve"> на дому обслуживалось до 40% обращений</w:t>
      </w:r>
      <w:r>
        <w:rPr>
          <w:rFonts w:ascii="Times New Roman" w:hAnsi="Times New Roman"/>
          <w:sz w:val="24"/>
          <w:szCs w:val="24"/>
        </w:rPr>
        <w:t>, а в</w:t>
      </w:r>
      <w:r w:rsidRPr="00463B3D">
        <w:rPr>
          <w:rFonts w:ascii="Times New Roman" w:hAnsi="Times New Roman"/>
          <w:sz w:val="24"/>
          <w:szCs w:val="24"/>
        </w:rPr>
        <w:t xml:space="preserve"> октябр</w:t>
      </w:r>
      <w:r>
        <w:rPr>
          <w:rFonts w:ascii="Times New Roman" w:hAnsi="Times New Roman"/>
          <w:sz w:val="24"/>
          <w:szCs w:val="24"/>
        </w:rPr>
        <w:t>е-</w:t>
      </w:r>
      <w:r w:rsidRPr="00463B3D">
        <w:rPr>
          <w:rFonts w:ascii="Times New Roman" w:hAnsi="Times New Roman"/>
          <w:sz w:val="24"/>
          <w:szCs w:val="24"/>
        </w:rPr>
        <w:t>ноябр</w:t>
      </w:r>
      <w:r>
        <w:rPr>
          <w:rFonts w:ascii="Times New Roman" w:hAnsi="Times New Roman"/>
          <w:sz w:val="24"/>
          <w:szCs w:val="24"/>
        </w:rPr>
        <w:t>е</w:t>
      </w:r>
      <w:r w:rsidRPr="00463B3D">
        <w:rPr>
          <w:rFonts w:ascii="Times New Roman" w:hAnsi="Times New Roman"/>
          <w:sz w:val="24"/>
          <w:szCs w:val="24"/>
        </w:rPr>
        <w:t xml:space="preserve"> 2020 года и сентябр</w:t>
      </w:r>
      <w:r>
        <w:rPr>
          <w:rFonts w:ascii="Times New Roman" w:hAnsi="Times New Roman"/>
          <w:sz w:val="24"/>
          <w:szCs w:val="24"/>
        </w:rPr>
        <w:t>е-</w:t>
      </w:r>
      <w:r w:rsidRPr="00463B3D">
        <w:rPr>
          <w:rFonts w:ascii="Times New Roman" w:hAnsi="Times New Roman"/>
          <w:sz w:val="24"/>
          <w:szCs w:val="24"/>
        </w:rPr>
        <w:t>ноябр</w:t>
      </w:r>
      <w:r>
        <w:rPr>
          <w:rFonts w:ascii="Times New Roman" w:hAnsi="Times New Roman"/>
          <w:sz w:val="24"/>
          <w:szCs w:val="24"/>
        </w:rPr>
        <w:t>е</w:t>
      </w:r>
      <w:r w:rsidRPr="00463B3D">
        <w:rPr>
          <w:rFonts w:ascii="Times New Roman" w:hAnsi="Times New Roman"/>
          <w:sz w:val="24"/>
          <w:szCs w:val="24"/>
        </w:rPr>
        <w:t xml:space="preserve"> 2021 </w:t>
      </w:r>
      <w:r w:rsidRPr="00463B3D">
        <w:rPr>
          <w:rFonts w:ascii="Times New Roman" w:hAnsi="Times New Roman"/>
          <w:sz w:val="24"/>
          <w:szCs w:val="24"/>
        </w:rPr>
        <w:t xml:space="preserve">года </w:t>
      </w:r>
      <w:r>
        <w:rPr>
          <w:rFonts w:ascii="Times New Roman" w:hAnsi="Times New Roman"/>
          <w:sz w:val="24"/>
          <w:szCs w:val="24"/>
        </w:rPr>
        <w:t xml:space="preserve">- </w:t>
      </w:r>
      <w:r w:rsidRPr="00463B3D">
        <w:rPr>
          <w:rFonts w:ascii="Times New Roman" w:hAnsi="Times New Roman"/>
          <w:sz w:val="24"/>
          <w:szCs w:val="24"/>
        </w:rPr>
        <w:t>на дому обсуживалось свыше 50% пациентов.</w:t>
      </w:r>
      <w:r w:rsidRPr="00463B3D">
        <w:t xml:space="preserve"> </w:t>
      </w:r>
      <w:r w:rsidRPr="00463B3D">
        <w:rPr>
          <w:rFonts w:ascii="Times New Roman" w:hAnsi="Times New Roman"/>
          <w:sz w:val="24"/>
          <w:szCs w:val="24"/>
        </w:rPr>
        <w:t xml:space="preserve">Количество вызовов </w:t>
      </w:r>
      <w:r>
        <w:rPr>
          <w:rFonts w:ascii="Times New Roman" w:hAnsi="Times New Roman"/>
          <w:sz w:val="24"/>
          <w:szCs w:val="24"/>
        </w:rPr>
        <w:t xml:space="preserve">- </w:t>
      </w:r>
      <w:r w:rsidRPr="00463B3D">
        <w:rPr>
          <w:rFonts w:ascii="Times New Roman" w:hAnsi="Times New Roman"/>
          <w:sz w:val="24"/>
          <w:szCs w:val="24"/>
        </w:rPr>
        <w:t>до 200 в день по взрослой поликлинике и до 150-160 вызовов по детской поликлинике. В пиковые периоды количество вызовов доходило до 650 в день на протяжении трех недель непрерывно. Кроме того, при работе в очагах</w:t>
      </w:r>
      <w:r>
        <w:rPr>
          <w:rFonts w:ascii="Times New Roman" w:hAnsi="Times New Roman"/>
          <w:sz w:val="24"/>
          <w:szCs w:val="24"/>
        </w:rPr>
        <w:t>,</w:t>
      </w:r>
      <w:r w:rsidRPr="00463B3D">
        <w:rPr>
          <w:rFonts w:ascii="Times New Roman" w:hAnsi="Times New Roman"/>
          <w:sz w:val="24"/>
          <w:szCs w:val="24"/>
        </w:rPr>
        <w:t xml:space="preserve"> на один выезд приходилось до 300 </w:t>
      </w:r>
      <w:r>
        <w:rPr>
          <w:rFonts w:ascii="Times New Roman" w:hAnsi="Times New Roman"/>
          <w:sz w:val="24"/>
          <w:szCs w:val="24"/>
        </w:rPr>
        <w:t>о</w:t>
      </w:r>
      <w:r w:rsidRPr="00463B3D">
        <w:rPr>
          <w:rFonts w:ascii="Times New Roman" w:hAnsi="Times New Roman"/>
          <w:sz w:val="24"/>
          <w:szCs w:val="24"/>
        </w:rPr>
        <w:t>смотренных пациентов.</w:t>
      </w:r>
    </w:p>
    <w:p w14:paraId="43577835" w14:textId="65F41FD0" w:rsidR="00463B3D" w:rsidRDefault="00463B3D" w:rsidP="00463B3D">
      <w:pPr>
        <w:pStyle w:val="a3"/>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организовано дистанционное обеспечение лекарственными средствами льготных категорий граждан и лиц старше 60 лет (с привлечением волонтеров)</w:t>
      </w:r>
    </w:p>
    <w:p w14:paraId="1DD796BF" w14:textId="77777777" w:rsidR="00463B3D" w:rsidRDefault="00463B3D" w:rsidP="00463B3D">
      <w:pPr>
        <w:pStyle w:val="a3"/>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организована работа </w:t>
      </w:r>
      <w:r w:rsidRPr="00463B3D">
        <w:rPr>
          <w:rFonts w:ascii="Times New Roman" w:hAnsi="Times New Roman"/>
          <w:sz w:val="24"/>
          <w:szCs w:val="24"/>
        </w:rPr>
        <w:t xml:space="preserve">контакт-центра по дистанционному наблюдению за пациентами с новой коронавирусной инфекции и контактными лицами. </w:t>
      </w:r>
    </w:p>
    <w:p w14:paraId="7A9D9C1F" w14:textId="5D7BCA37" w:rsidR="00463B3D" w:rsidRDefault="00463B3D" w:rsidP="00463B3D">
      <w:pPr>
        <w:pStyle w:val="a3"/>
        <w:tabs>
          <w:tab w:val="left" w:pos="1134"/>
        </w:tabs>
        <w:spacing w:after="0" w:line="240" w:lineRule="auto"/>
        <w:ind w:left="0" w:firstLine="709"/>
        <w:jc w:val="both"/>
        <w:rPr>
          <w:rFonts w:ascii="Times New Roman" w:hAnsi="Times New Roman"/>
          <w:sz w:val="24"/>
          <w:szCs w:val="24"/>
        </w:rPr>
      </w:pPr>
      <w:r w:rsidRPr="00463B3D">
        <w:rPr>
          <w:rFonts w:ascii="Times New Roman" w:hAnsi="Times New Roman"/>
          <w:sz w:val="24"/>
          <w:szCs w:val="24"/>
        </w:rPr>
        <w:t>Функци</w:t>
      </w:r>
      <w:r>
        <w:rPr>
          <w:rFonts w:ascii="Times New Roman" w:hAnsi="Times New Roman"/>
          <w:sz w:val="24"/>
          <w:szCs w:val="24"/>
        </w:rPr>
        <w:t>и</w:t>
      </w:r>
      <w:r w:rsidRPr="00463B3D">
        <w:rPr>
          <w:rFonts w:ascii="Times New Roman" w:hAnsi="Times New Roman"/>
          <w:sz w:val="24"/>
          <w:szCs w:val="24"/>
        </w:rPr>
        <w:t xml:space="preserve"> контакт-центра</w:t>
      </w:r>
      <w:r>
        <w:rPr>
          <w:rFonts w:ascii="Times New Roman" w:hAnsi="Times New Roman"/>
          <w:sz w:val="24"/>
          <w:szCs w:val="24"/>
        </w:rPr>
        <w:t>:</w:t>
      </w:r>
      <w:r w:rsidRPr="00463B3D">
        <w:rPr>
          <w:rFonts w:ascii="Times New Roman" w:hAnsi="Times New Roman"/>
          <w:sz w:val="24"/>
          <w:szCs w:val="24"/>
        </w:rPr>
        <w:t xml:space="preserve"> ежедневный обзвон пациентов </w:t>
      </w:r>
      <w:r>
        <w:rPr>
          <w:rFonts w:ascii="Times New Roman" w:hAnsi="Times New Roman"/>
          <w:sz w:val="24"/>
          <w:szCs w:val="24"/>
        </w:rPr>
        <w:t>для</w:t>
      </w:r>
      <w:r w:rsidRPr="00463B3D">
        <w:rPr>
          <w:rFonts w:ascii="Times New Roman" w:hAnsi="Times New Roman"/>
          <w:sz w:val="24"/>
          <w:szCs w:val="24"/>
        </w:rPr>
        <w:t xml:space="preserve"> контрол</w:t>
      </w:r>
      <w:r>
        <w:rPr>
          <w:rFonts w:ascii="Times New Roman" w:hAnsi="Times New Roman"/>
          <w:sz w:val="24"/>
          <w:szCs w:val="24"/>
        </w:rPr>
        <w:t>я</w:t>
      </w:r>
      <w:r w:rsidRPr="00463B3D">
        <w:rPr>
          <w:rFonts w:ascii="Times New Roman" w:hAnsi="Times New Roman"/>
          <w:sz w:val="24"/>
          <w:szCs w:val="24"/>
        </w:rPr>
        <w:t xml:space="preserve"> состояния</w:t>
      </w:r>
      <w:r>
        <w:rPr>
          <w:rFonts w:ascii="Times New Roman" w:hAnsi="Times New Roman"/>
          <w:sz w:val="24"/>
          <w:szCs w:val="24"/>
        </w:rPr>
        <w:t xml:space="preserve"> здоровья и их</w:t>
      </w:r>
      <w:r w:rsidRPr="00463B3D">
        <w:rPr>
          <w:rFonts w:ascii="Times New Roman" w:hAnsi="Times New Roman"/>
          <w:sz w:val="24"/>
          <w:szCs w:val="24"/>
        </w:rPr>
        <w:t xml:space="preserve"> маршрутизаци</w:t>
      </w:r>
      <w:r>
        <w:rPr>
          <w:rFonts w:ascii="Times New Roman" w:hAnsi="Times New Roman"/>
          <w:sz w:val="24"/>
          <w:szCs w:val="24"/>
        </w:rPr>
        <w:t>и</w:t>
      </w:r>
      <w:r w:rsidRPr="00463B3D">
        <w:rPr>
          <w:rFonts w:ascii="Times New Roman" w:hAnsi="Times New Roman"/>
          <w:sz w:val="24"/>
          <w:szCs w:val="24"/>
        </w:rPr>
        <w:t xml:space="preserve"> (проведение КТ, осмотр врача или фельдшера, направление на стационарное лечение)</w:t>
      </w:r>
      <w:r>
        <w:rPr>
          <w:rFonts w:ascii="Times New Roman" w:hAnsi="Times New Roman"/>
          <w:sz w:val="24"/>
          <w:szCs w:val="24"/>
        </w:rPr>
        <w:t>;</w:t>
      </w:r>
      <w:r w:rsidRPr="00463B3D">
        <w:rPr>
          <w:rFonts w:ascii="Times New Roman" w:hAnsi="Times New Roman"/>
          <w:sz w:val="24"/>
          <w:szCs w:val="24"/>
        </w:rPr>
        <w:t xml:space="preserve"> </w:t>
      </w:r>
      <w:r>
        <w:rPr>
          <w:rFonts w:ascii="Times New Roman" w:hAnsi="Times New Roman"/>
          <w:sz w:val="24"/>
          <w:szCs w:val="24"/>
        </w:rPr>
        <w:t xml:space="preserve">ведение </w:t>
      </w:r>
      <w:r w:rsidRPr="00463B3D">
        <w:rPr>
          <w:rFonts w:ascii="Times New Roman" w:hAnsi="Times New Roman"/>
          <w:sz w:val="24"/>
          <w:szCs w:val="24"/>
        </w:rPr>
        <w:t>статистическ</w:t>
      </w:r>
      <w:r>
        <w:rPr>
          <w:rFonts w:ascii="Times New Roman" w:hAnsi="Times New Roman"/>
          <w:sz w:val="24"/>
          <w:szCs w:val="24"/>
        </w:rPr>
        <w:t>ой</w:t>
      </w:r>
      <w:r w:rsidRPr="00463B3D">
        <w:rPr>
          <w:rFonts w:ascii="Times New Roman" w:hAnsi="Times New Roman"/>
          <w:sz w:val="24"/>
          <w:szCs w:val="24"/>
        </w:rPr>
        <w:t xml:space="preserve"> отчетност</w:t>
      </w:r>
      <w:r>
        <w:rPr>
          <w:rFonts w:ascii="Times New Roman" w:hAnsi="Times New Roman"/>
          <w:sz w:val="24"/>
          <w:szCs w:val="24"/>
        </w:rPr>
        <w:t>и</w:t>
      </w:r>
      <w:r w:rsidRPr="00463B3D">
        <w:rPr>
          <w:rFonts w:ascii="Times New Roman" w:hAnsi="Times New Roman"/>
          <w:sz w:val="24"/>
          <w:szCs w:val="24"/>
        </w:rPr>
        <w:t xml:space="preserve">, </w:t>
      </w:r>
      <w:r>
        <w:rPr>
          <w:rFonts w:ascii="Times New Roman" w:hAnsi="Times New Roman"/>
          <w:sz w:val="24"/>
          <w:szCs w:val="24"/>
        </w:rPr>
        <w:t xml:space="preserve">внесение </w:t>
      </w:r>
      <w:r w:rsidRPr="00463B3D">
        <w:rPr>
          <w:rFonts w:ascii="Times New Roman" w:hAnsi="Times New Roman"/>
          <w:sz w:val="24"/>
          <w:szCs w:val="24"/>
        </w:rPr>
        <w:t>данны</w:t>
      </w:r>
      <w:r>
        <w:rPr>
          <w:rFonts w:ascii="Times New Roman" w:hAnsi="Times New Roman"/>
          <w:sz w:val="24"/>
          <w:szCs w:val="24"/>
        </w:rPr>
        <w:t>х</w:t>
      </w:r>
      <w:r w:rsidRPr="00463B3D">
        <w:rPr>
          <w:rFonts w:ascii="Times New Roman" w:hAnsi="Times New Roman"/>
          <w:sz w:val="24"/>
          <w:szCs w:val="24"/>
        </w:rPr>
        <w:t xml:space="preserve"> о </w:t>
      </w:r>
      <w:r w:rsidRPr="00463B3D">
        <w:rPr>
          <w:rFonts w:ascii="Times New Roman" w:hAnsi="Times New Roman"/>
          <w:sz w:val="24"/>
          <w:szCs w:val="24"/>
        </w:rPr>
        <w:lastRenderedPageBreak/>
        <w:t>пациентах в единый Федеральный регистр, осуществл</w:t>
      </w:r>
      <w:r>
        <w:rPr>
          <w:rFonts w:ascii="Times New Roman" w:hAnsi="Times New Roman"/>
          <w:sz w:val="24"/>
          <w:szCs w:val="24"/>
        </w:rPr>
        <w:t xml:space="preserve">ение </w:t>
      </w:r>
      <w:r w:rsidRPr="00463B3D">
        <w:rPr>
          <w:rFonts w:ascii="Times New Roman" w:hAnsi="Times New Roman"/>
          <w:sz w:val="24"/>
          <w:szCs w:val="24"/>
        </w:rPr>
        <w:t>контрол</w:t>
      </w:r>
      <w:r>
        <w:rPr>
          <w:rFonts w:ascii="Times New Roman" w:hAnsi="Times New Roman"/>
          <w:sz w:val="24"/>
          <w:szCs w:val="24"/>
        </w:rPr>
        <w:t>я</w:t>
      </w:r>
      <w:r w:rsidRPr="00463B3D">
        <w:rPr>
          <w:rFonts w:ascii="Times New Roman" w:hAnsi="Times New Roman"/>
          <w:sz w:val="24"/>
          <w:szCs w:val="24"/>
        </w:rPr>
        <w:t xml:space="preserve"> за сроками забора анализов и обраб</w:t>
      </w:r>
      <w:r>
        <w:rPr>
          <w:rFonts w:ascii="Times New Roman" w:hAnsi="Times New Roman"/>
          <w:sz w:val="24"/>
          <w:szCs w:val="24"/>
        </w:rPr>
        <w:t>отку</w:t>
      </w:r>
      <w:r w:rsidRPr="00463B3D">
        <w:rPr>
          <w:rFonts w:ascii="Times New Roman" w:hAnsi="Times New Roman"/>
          <w:sz w:val="24"/>
          <w:szCs w:val="24"/>
        </w:rPr>
        <w:t xml:space="preserve"> их результат</w:t>
      </w:r>
      <w:r>
        <w:rPr>
          <w:rFonts w:ascii="Times New Roman" w:hAnsi="Times New Roman"/>
          <w:sz w:val="24"/>
          <w:szCs w:val="24"/>
        </w:rPr>
        <w:t>ов</w:t>
      </w:r>
      <w:r w:rsidRPr="00463B3D">
        <w:rPr>
          <w:rFonts w:ascii="Times New Roman" w:hAnsi="Times New Roman"/>
          <w:sz w:val="24"/>
          <w:szCs w:val="24"/>
        </w:rPr>
        <w:t>, контроль сроков карантина в соответствии с предписаниями Роспотребнадзора, отслежива</w:t>
      </w:r>
      <w:r>
        <w:rPr>
          <w:rFonts w:ascii="Times New Roman" w:hAnsi="Times New Roman"/>
          <w:sz w:val="24"/>
          <w:szCs w:val="24"/>
        </w:rPr>
        <w:t>ние</w:t>
      </w:r>
      <w:r w:rsidRPr="00463B3D">
        <w:rPr>
          <w:rFonts w:ascii="Times New Roman" w:hAnsi="Times New Roman"/>
          <w:sz w:val="24"/>
          <w:szCs w:val="24"/>
        </w:rPr>
        <w:t xml:space="preserve"> срок</w:t>
      </w:r>
      <w:r>
        <w:rPr>
          <w:rFonts w:ascii="Times New Roman" w:hAnsi="Times New Roman"/>
          <w:sz w:val="24"/>
          <w:szCs w:val="24"/>
        </w:rPr>
        <w:t>ов</w:t>
      </w:r>
      <w:r w:rsidRPr="00463B3D">
        <w:rPr>
          <w:rFonts w:ascii="Times New Roman" w:hAnsi="Times New Roman"/>
          <w:sz w:val="24"/>
          <w:szCs w:val="24"/>
        </w:rPr>
        <w:t xml:space="preserve"> временной нетрудоспособности, предоставл</w:t>
      </w:r>
      <w:r>
        <w:rPr>
          <w:rFonts w:ascii="Times New Roman" w:hAnsi="Times New Roman"/>
          <w:sz w:val="24"/>
          <w:szCs w:val="24"/>
        </w:rPr>
        <w:t>ение</w:t>
      </w:r>
      <w:r w:rsidRPr="00463B3D">
        <w:rPr>
          <w:rFonts w:ascii="Times New Roman" w:hAnsi="Times New Roman"/>
          <w:sz w:val="24"/>
          <w:szCs w:val="24"/>
        </w:rPr>
        <w:t xml:space="preserve"> справ</w:t>
      </w:r>
      <w:r>
        <w:rPr>
          <w:rFonts w:ascii="Times New Roman" w:hAnsi="Times New Roman"/>
          <w:sz w:val="24"/>
          <w:szCs w:val="24"/>
        </w:rPr>
        <w:t xml:space="preserve">ок </w:t>
      </w:r>
      <w:r w:rsidRPr="00463B3D">
        <w:rPr>
          <w:rFonts w:ascii="Times New Roman" w:hAnsi="Times New Roman"/>
          <w:sz w:val="24"/>
          <w:szCs w:val="24"/>
        </w:rPr>
        <w:t>о</w:t>
      </w:r>
      <w:r>
        <w:rPr>
          <w:rFonts w:ascii="Times New Roman" w:hAnsi="Times New Roman"/>
          <w:sz w:val="24"/>
          <w:szCs w:val="24"/>
        </w:rPr>
        <w:t>б</w:t>
      </w:r>
      <w:r w:rsidRPr="00463B3D">
        <w:rPr>
          <w:rFonts w:ascii="Times New Roman" w:hAnsi="Times New Roman"/>
          <w:sz w:val="24"/>
          <w:szCs w:val="24"/>
        </w:rPr>
        <w:t xml:space="preserve"> зпидокружении и  выпис</w:t>
      </w:r>
      <w:r>
        <w:rPr>
          <w:rFonts w:ascii="Times New Roman" w:hAnsi="Times New Roman"/>
          <w:sz w:val="24"/>
          <w:szCs w:val="24"/>
        </w:rPr>
        <w:t>ок</w:t>
      </w:r>
      <w:r w:rsidRPr="00463B3D">
        <w:rPr>
          <w:rFonts w:ascii="Times New Roman" w:hAnsi="Times New Roman"/>
          <w:sz w:val="24"/>
          <w:szCs w:val="24"/>
        </w:rPr>
        <w:t xml:space="preserve"> переболевшим. В штате контакт-центра: 2 медицинские сестры, врач-инфекционист, 4 медицинских регистратора, 2 медицинских психолога (в период пиковой нагрузки привлекались дополнительно 2 медицинских психолога, медицинский регистратор, волонтеры). Режим работы 7 дней в неделю (в том и числе и в праздничные дни).  Ежесуточное количество пациентов, находящихся под наблюдением</w:t>
      </w:r>
      <w:r>
        <w:rPr>
          <w:rFonts w:ascii="Times New Roman" w:hAnsi="Times New Roman"/>
          <w:sz w:val="24"/>
          <w:szCs w:val="24"/>
        </w:rPr>
        <w:t>,</w:t>
      </w:r>
      <w:r w:rsidRPr="00463B3D">
        <w:rPr>
          <w:rFonts w:ascii="Times New Roman" w:hAnsi="Times New Roman"/>
          <w:sz w:val="24"/>
          <w:szCs w:val="24"/>
        </w:rPr>
        <w:t xml:space="preserve"> с учетом контактных</w:t>
      </w:r>
      <w:r>
        <w:rPr>
          <w:rFonts w:ascii="Times New Roman" w:hAnsi="Times New Roman"/>
          <w:sz w:val="24"/>
          <w:szCs w:val="24"/>
        </w:rPr>
        <w:t>,</w:t>
      </w:r>
      <w:r w:rsidRPr="00463B3D">
        <w:rPr>
          <w:rFonts w:ascii="Times New Roman" w:hAnsi="Times New Roman"/>
          <w:sz w:val="24"/>
          <w:szCs w:val="24"/>
        </w:rPr>
        <w:t xml:space="preserve"> никогда не снижалось ниже 300 человек, в периоды максимальных подъемов заболеваемости количество пациентов достигало 2300 человек!</w:t>
      </w:r>
    </w:p>
    <w:p w14:paraId="70BA976A" w14:textId="7F756CC8" w:rsidR="00463B3D" w:rsidRPr="00463B3D" w:rsidRDefault="00463B3D" w:rsidP="00463B3D">
      <w:pPr>
        <w:pStyle w:val="a3"/>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63B3D">
        <w:rPr>
          <w:rFonts w:ascii="Times New Roman" w:hAnsi="Times New Roman"/>
          <w:sz w:val="24"/>
          <w:szCs w:val="24"/>
        </w:rPr>
        <w:t xml:space="preserve">Полностью реорганизована работа всей клинико-диагностической лаборатории с учетом необходимости создания условий для работы с особо-опасными инфекциями. Работа организована 7 дней в неделю (в том и числе и в праздничные дни). </w:t>
      </w:r>
    </w:p>
    <w:p w14:paraId="414FB10C" w14:textId="5723AEE9" w:rsidR="00463B3D" w:rsidRPr="00463B3D" w:rsidRDefault="00463B3D" w:rsidP="00463B3D">
      <w:pPr>
        <w:pStyle w:val="a3"/>
        <w:spacing w:after="0" w:line="240" w:lineRule="auto"/>
        <w:ind w:left="0" w:firstLine="709"/>
        <w:jc w:val="both"/>
        <w:rPr>
          <w:rFonts w:ascii="Times New Roman" w:hAnsi="Times New Roman"/>
          <w:sz w:val="24"/>
          <w:szCs w:val="24"/>
        </w:rPr>
      </w:pPr>
      <w:r w:rsidRPr="00463B3D">
        <w:rPr>
          <w:rFonts w:ascii="Times New Roman" w:hAnsi="Times New Roman"/>
          <w:sz w:val="24"/>
          <w:szCs w:val="24"/>
        </w:rPr>
        <w:t xml:space="preserve">   Объемы: 2019 год – 897130 исследований, из них ПЦР – 8522. </w:t>
      </w:r>
    </w:p>
    <w:p w14:paraId="2947F6CC" w14:textId="6B2B1994" w:rsidR="00463B3D" w:rsidRPr="00463B3D" w:rsidRDefault="00463B3D" w:rsidP="00463B3D">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63B3D">
        <w:rPr>
          <w:rFonts w:ascii="Times New Roman" w:hAnsi="Times New Roman"/>
          <w:sz w:val="24"/>
          <w:szCs w:val="24"/>
        </w:rPr>
        <w:t>2020 год -</w:t>
      </w:r>
      <w:r>
        <w:rPr>
          <w:rFonts w:ascii="Times New Roman" w:hAnsi="Times New Roman"/>
          <w:sz w:val="24"/>
          <w:szCs w:val="24"/>
        </w:rPr>
        <w:t xml:space="preserve"> </w:t>
      </w:r>
      <w:r w:rsidRPr="00463B3D">
        <w:rPr>
          <w:rFonts w:ascii="Times New Roman" w:hAnsi="Times New Roman"/>
          <w:sz w:val="24"/>
          <w:szCs w:val="24"/>
        </w:rPr>
        <w:t xml:space="preserve">818510 исследований, из них ПЦР – 44585. </w:t>
      </w:r>
    </w:p>
    <w:p w14:paraId="48D3B6FE" w14:textId="6F812C30" w:rsidR="00463B3D" w:rsidRPr="00463B3D" w:rsidRDefault="00463B3D" w:rsidP="00463B3D">
      <w:pPr>
        <w:pStyle w:val="a3"/>
        <w:tabs>
          <w:tab w:val="left" w:pos="851"/>
        </w:tabs>
        <w:spacing w:after="0" w:line="240" w:lineRule="auto"/>
        <w:ind w:left="0" w:firstLine="709"/>
        <w:jc w:val="both"/>
        <w:rPr>
          <w:rFonts w:ascii="Times New Roman" w:hAnsi="Times New Roman"/>
          <w:sz w:val="24"/>
          <w:szCs w:val="24"/>
        </w:rPr>
      </w:pPr>
      <w:r w:rsidRPr="00463B3D">
        <w:rPr>
          <w:rFonts w:ascii="Times New Roman" w:hAnsi="Times New Roman"/>
          <w:sz w:val="24"/>
          <w:szCs w:val="24"/>
        </w:rPr>
        <w:t xml:space="preserve">   2021 год</w:t>
      </w:r>
      <w:r>
        <w:rPr>
          <w:rFonts w:ascii="Times New Roman" w:hAnsi="Times New Roman"/>
          <w:sz w:val="24"/>
          <w:szCs w:val="24"/>
        </w:rPr>
        <w:t xml:space="preserve"> </w:t>
      </w:r>
      <w:r w:rsidRPr="00463B3D">
        <w:rPr>
          <w:rFonts w:ascii="Times New Roman" w:hAnsi="Times New Roman"/>
          <w:sz w:val="24"/>
          <w:szCs w:val="24"/>
        </w:rPr>
        <w:t>(11 месяцев) - 914438 исследований, из них ПЦР – 59326.</w:t>
      </w:r>
    </w:p>
    <w:p w14:paraId="7D2001AA" w14:textId="15D9604C" w:rsidR="00463B3D" w:rsidRPr="00463B3D" w:rsidRDefault="00463B3D" w:rsidP="00463B3D">
      <w:pPr>
        <w:pStyle w:val="a3"/>
        <w:tabs>
          <w:tab w:val="left" w:pos="1134"/>
        </w:tabs>
        <w:spacing w:after="0" w:line="240" w:lineRule="auto"/>
        <w:ind w:left="709"/>
        <w:jc w:val="both"/>
        <w:rPr>
          <w:rFonts w:ascii="Times New Roman" w:hAnsi="Times New Roman"/>
          <w:sz w:val="24"/>
          <w:szCs w:val="24"/>
        </w:rPr>
      </w:pPr>
      <w:r>
        <w:rPr>
          <w:rFonts w:ascii="Times New Roman" w:hAnsi="Times New Roman"/>
          <w:sz w:val="24"/>
          <w:szCs w:val="24"/>
        </w:rPr>
        <w:t>- Организована вакцинация населения от новой коронавирусной инфекции и от гриппа</w:t>
      </w:r>
    </w:p>
    <w:p w14:paraId="4CF3C20C" w14:textId="609491BD" w:rsidR="00463B3D" w:rsidRPr="00463B3D" w:rsidRDefault="00463B3D" w:rsidP="00463B3D">
      <w:pPr>
        <w:pStyle w:val="a3"/>
        <w:tabs>
          <w:tab w:val="left" w:pos="709"/>
        </w:tabs>
        <w:spacing w:after="0" w:line="240" w:lineRule="auto"/>
        <w:ind w:left="0" w:firstLine="709"/>
        <w:jc w:val="both"/>
        <w:rPr>
          <w:rFonts w:ascii="Times New Roman" w:hAnsi="Times New Roman"/>
          <w:sz w:val="24"/>
          <w:szCs w:val="24"/>
        </w:rPr>
      </w:pPr>
      <w:r w:rsidRPr="00463B3D">
        <w:rPr>
          <w:rFonts w:ascii="Times New Roman" w:hAnsi="Times New Roman"/>
          <w:sz w:val="24"/>
          <w:szCs w:val="24"/>
        </w:rPr>
        <w:t>Объемы: 2019 год – 43074 вакцин</w:t>
      </w:r>
      <w:r>
        <w:rPr>
          <w:rFonts w:ascii="Times New Roman" w:hAnsi="Times New Roman"/>
          <w:sz w:val="24"/>
          <w:szCs w:val="24"/>
        </w:rPr>
        <w:t xml:space="preserve">аций </w:t>
      </w:r>
      <w:r w:rsidRPr="00463B3D">
        <w:rPr>
          <w:rFonts w:ascii="Times New Roman" w:hAnsi="Times New Roman"/>
          <w:sz w:val="24"/>
          <w:szCs w:val="24"/>
        </w:rPr>
        <w:t>(в соответствии с Национальным календарем профилактических прививок);</w:t>
      </w:r>
    </w:p>
    <w:p w14:paraId="3E681ABB" w14:textId="2DAB3DD8" w:rsidR="00463B3D" w:rsidRPr="00463B3D" w:rsidRDefault="00463B3D" w:rsidP="00463B3D">
      <w:pPr>
        <w:pStyle w:val="a3"/>
        <w:tabs>
          <w:tab w:val="left" w:pos="709"/>
          <w:tab w:val="left" w:pos="851"/>
        </w:tabs>
        <w:spacing w:after="0" w:line="240" w:lineRule="auto"/>
        <w:ind w:left="0" w:firstLine="709"/>
        <w:jc w:val="both"/>
        <w:rPr>
          <w:rFonts w:ascii="Times New Roman" w:hAnsi="Times New Roman"/>
          <w:sz w:val="24"/>
          <w:szCs w:val="24"/>
        </w:rPr>
      </w:pPr>
      <w:r w:rsidRPr="00463B3D">
        <w:rPr>
          <w:rFonts w:ascii="Times New Roman" w:hAnsi="Times New Roman"/>
          <w:sz w:val="24"/>
          <w:szCs w:val="24"/>
        </w:rPr>
        <w:t>2020 год – 47235 вакцин</w:t>
      </w:r>
      <w:r>
        <w:rPr>
          <w:rFonts w:ascii="Times New Roman" w:hAnsi="Times New Roman"/>
          <w:sz w:val="24"/>
          <w:szCs w:val="24"/>
        </w:rPr>
        <w:t>аций</w:t>
      </w:r>
      <w:r w:rsidRPr="00463B3D">
        <w:rPr>
          <w:rFonts w:ascii="Times New Roman" w:hAnsi="Times New Roman"/>
          <w:sz w:val="24"/>
          <w:szCs w:val="24"/>
        </w:rPr>
        <w:t xml:space="preserve"> (за счет увеличения объема вакцинации против гриппа с целью увеличения уровня иммунной прослойки);</w:t>
      </w:r>
    </w:p>
    <w:p w14:paraId="3AD63FA4" w14:textId="5EC5934F" w:rsidR="00463B3D" w:rsidRPr="00463B3D" w:rsidRDefault="00463B3D" w:rsidP="00463B3D">
      <w:pPr>
        <w:pStyle w:val="a3"/>
        <w:tabs>
          <w:tab w:val="left" w:pos="709"/>
          <w:tab w:val="left" w:pos="851"/>
        </w:tabs>
        <w:spacing w:after="0" w:line="240" w:lineRule="auto"/>
        <w:ind w:left="0" w:firstLine="709"/>
        <w:jc w:val="both"/>
        <w:rPr>
          <w:rFonts w:ascii="Times New Roman" w:hAnsi="Times New Roman"/>
          <w:sz w:val="24"/>
          <w:szCs w:val="24"/>
        </w:rPr>
      </w:pPr>
      <w:r w:rsidRPr="00463B3D">
        <w:rPr>
          <w:rFonts w:ascii="Times New Roman" w:hAnsi="Times New Roman"/>
          <w:sz w:val="24"/>
          <w:szCs w:val="24"/>
        </w:rPr>
        <w:t>2021 год – план 73468</w:t>
      </w:r>
      <w:r>
        <w:rPr>
          <w:rFonts w:ascii="Times New Roman" w:hAnsi="Times New Roman"/>
          <w:sz w:val="24"/>
          <w:szCs w:val="24"/>
        </w:rPr>
        <w:t xml:space="preserve"> вакцинаций</w:t>
      </w:r>
      <w:r w:rsidRPr="00463B3D">
        <w:rPr>
          <w:rFonts w:ascii="Times New Roman" w:hAnsi="Times New Roman"/>
          <w:sz w:val="24"/>
          <w:szCs w:val="24"/>
        </w:rPr>
        <w:t xml:space="preserve"> (план вакцинации против гриппа увеличен еще на 2000 человек + вакцинация против новой коронавирусной инфекции 24000 человек). Кроме того</w:t>
      </w:r>
      <w:r>
        <w:rPr>
          <w:rFonts w:ascii="Times New Roman" w:hAnsi="Times New Roman"/>
          <w:sz w:val="24"/>
          <w:szCs w:val="24"/>
        </w:rPr>
        <w:t>,</w:t>
      </w:r>
      <w:r w:rsidRPr="00463B3D">
        <w:rPr>
          <w:rFonts w:ascii="Times New Roman" w:hAnsi="Times New Roman"/>
          <w:sz w:val="24"/>
          <w:szCs w:val="24"/>
        </w:rPr>
        <w:t xml:space="preserve"> в план не вошли объемы по ревакцинации (1950 человек на 08.12.2021)</w:t>
      </w:r>
    </w:p>
    <w:p w14:paraId="485449E6" w14:textId="4A65BB48" w:rsidR="00463B3D" w:rsidRDefault="00463B3D" w:rsidP="00463B3D">
      <w:pPr>
        <w:pStyle w:val="a3"/>
        <w:tabs>
          <w:tab w:val="left" w:pos="709"/>
          <w:tab w:val="left" w:pos="851"/>
        </w:tabs>
        <w:spacing w:after="120" w:line="240" w:lineRule="auto"/>
        <w:ind w:left="0" w:firstLine="709"/>
        <w:contextualSpacing w:val="0"/>
        <w:jc w:val="both"/>
        <w:rPr>
          <w:rFonts w:ascii="Times New Roman" w:hAnsi="Times New Roman"/>
          <w:sz w:val="24"/>
          <w:szCs w:val="24"/>
        </w:rPr>
      </w:pPr>
      <w:r w:rsidRPr="00463B3D">
        <w:rPr>
          <w:rFonts w:ascii="Times New Roman" w:hAnsi="Times New Roman"/>
          <w:sz w:val="24"/>
          <w:szCs w:val="24"/>
        </w:rPr>
        <w:t xml:space="preserve">В 2021 году дополнительно развернуты 2 </w:t>
      </w:r>
      <w:r>
        <w:rPr>
          <w:rFonts w:ascii="Times New Roman" w:hAnsi="Times New Roman"/>
          <w:sz w:val="24"/>
          <w:szCs w:val="24"/>
        </w:rPr>
        <w:t>пункта</w:t>
      </w:r>
      <w:r w:rsidRPr="00463B3D">
        <w:rPr>
          <w:rFonts w:ascii="Times New Roman" w:hAnsi="Times New Roman"/>
          <w:sz w:val="24"/>
          <w:szCs w:val="24"/>
        </w:rPr>
        <w:t xml:space="preserve"> вакцинации в городской поликлинике </w:t>
      </w:r>
      <w:r>
        <w:rPr>
          <w:rFonts w:ascii="Times New Roman" w:hAnsi="Times New Roman"/>
          <w:sz w:val="24"/>
          <w:szCs w:val="24"/>
        </w:rPr>
        <w:t xml:space="preserve">с </w:t>
      </w:r>
      <w:r w:rsidRPr="00463B3D">
        <w:rPr>
          <w:rFonts w:ascii="Times New Roman" w:hAnsi="Times New Roman"/>
          <w:sz w:val="24"/>
          <w:szCs w:val="24"/>
        </w:rPr>
        <w:t xml:space="preserve">режимом работы 7 дней в неделю. Организована работа мобильных вакцинальных бригад, в том числе и для работы на вахтовых поселках. </w:t>
      </w:r>
    </w:p>
    <w:p w14:paraId="3BCE8BCE" w14:textId="3E175C62" w:rsidR="00463B3D" w:rsidRPr="00463B3D" w:rsidRDefault="00463B3D" w:rsidP="00463B3D">
      <w:pPr>
        <w:pStyle w:val="a3"/>
        <w:numPr>
          <w:ilvl w:val="0"/>
          <w:numId w:val="1"/>
        </w:numPr>
        <w:tabs>
          <w:tab w:val="left" w:pos="709"/>
          <w:tab w:val="left" w:pos="851"/>
        </w:tabs>
        <w:spacing w:before="120" w:after="0" w:line="240" w:lineRule="auto"/>
        <w:ind w:left="1066" w:hanging="357"/>
        <w:jc w:val="both"/>
        <w:rPr>
          <w:rFonts w:ascii="Times New Roman" w:hAnsi="Times New Roman"/>
          <w:b/>
          <w:bCs/>
          <w:sz w:val="24"/>
          <w:szCs w:val="24"/>
        </w:rPr>
      </w:pPr>
      <w:r w:rsidRPr="00463B3D">
        <w:rPr>
          <w:rFonts w:ascii="Times New Roman" w:hAnsi="Times New Roman"/>
          <w:b/>
          <w:bCs/>
          <w:sz w:val="24"/>
          <w:szCs w:val="24"/>
        </w:rPr>
        <w:t>Организация работы стационара</w:t>
      </w:r>
    </w:p>
    <w:p w14:paraId="6F44FFED" w14:textId="7B7DA4F4" w:rsidR="00463B3D" w:rsidRDefault="00463B3D" w:rsidP="00463B3D">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Несмотря на работу в условиях пандемии </w:t>
      </w:r>
      <w:r>
        <w:rPr>
          <w:rFonts w:ascii="Times New Roman" w:hAnsi="Times New Roman"/>
          <w:sz w:val="24"/>
          <w:szCs w:val="24"/>
        </w:rPr>
        <w:t xml:space="preserve">новой коронавирусной инфекции </w:t>
      </w:r>
      <w:r>
        <w:rPr>
          <w:rFonts w:ascii="Times New Roman" w:hAnsi="Times New Roman"/>
          <w:sz w:val="24"/>
          <w:szCs w:val="24"/>
        </w:rPr>
        <w:t>Учреждению удалось сохранить возможность оказания населению специализированной медицинской помощи в условиях стационара, в том числе по плановым показаниям. В целях предотвращения внутрибольничного инфицирования Ковидом приём новых пациентов осуществляется в отдельные палаты (изоляторы) с предварительным ПЦР-исследованием перед госпитализацией.</w:t>
      </w:r>
    </w:p>
    <w:p w14:paraId="5682C4F5" w14:textId="64D5DF6E" w:rsidR="00463B3D" w:rsidRDefault="00463B3D" w:rsidP="00463B3D">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В целях оптимизации работы коечного фонда проведены следующие мероприятия:</w:t>
      </w:r>
    </w:p>
    <w:p w14:paraId="6A386E61" w14:textId="47B1864F" w:rsidR="00463B3D" w:rsidRDefault="00463B3D" w:rsidP="00463B3D">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перепрофилирование коечного фонда при постоянном анализе потребности в койках для лечения пациентов с новой коронавирусной инфекцией и сохранения 30% резерва коек.  </w:t>
      </w:r>
    </w:p>
    <w:p w14:paraId="0A691A57" w14:textId="2ACC27A1" w:rsidR="00463B3D" w:rsidRDefault="00463B3D" w:rsidP="00463B3D">
      <w:pPr>
        <w:tabs>
          <w:tab w:val="left" w:pos="709"/>
        </w:tabs>
        <w:spacing w:after="0" w:line="240" w:lineRule="auto"/>
        <w:ind w:firstLine="709"/>
        <w:jc w:val="both"/>
        <w:rPr>
          <w:rFonts w:ascii="Times New Roman" w:hAnsi="Times New Roman"/>
          <w:sz w:val="24"/>
          <w:szCs w:val="24"/>
        </w:rPr>
      </w:pPr>
      <w:r w:rsidRPr="00463B3D">
        <w:rPr>
          <w:rFonts w:ascii="Times New Roman" w:hAnsi="Times New Roman"/>
          <w:sz w:val="24"/>
          <w:szCs w:val="24"/>
        </w:rPr>
        <w:t>В «</w:t>
      </w:r>
      <w:proofErr w:type="spellStart"/>
      <w:r w:rsidRPr="00463B3D">
        <w:rPr>
          <w:rFonts w:ascii="Times New Roman" w:hAnsi="Times New Roman"/>
          <w:sz w:val="24"/>
          <w:szCs w:val="24"/>
        </w:rPr>
        <w:t>доковидный</w:t>
      </w:r>
      <w:proofErr w:type="spellEnd"/>
      <w:r w:rsidRPr="00463B3D">
        <w:rPr>
          <w:rFonts w:ascii="Times New Roman" w:hAnsi="Times New Roman"/>
          <w:sz w:val="24"/>
          <w:szCs w:val="24"/>
        </w:rPr>
        <w:t>» период</w:t>
      </w:r>
      <w:r w:rsidRPr="00463B3D">
        <w:rPr>
          <w:rFonts w:ascii="Times New Roman" w:hAnsi="Times New Roman"/>
          <w:sz w:val="24"/>
          <w:szCs w:val="24"/>
        </w:rPr>
        <w:t xml:space="preserve"> </w:t>
      </w:r>
      <w:r w:rsidRPr="00463B3D">
        <w:rPr>
          <w:rFonts w:ascii="Times New Roman" w:hAnsi="Times New Roman"/>
          <w:sz w:val="24"/>
          <w:szCs w:val="24"/>
        </w:rPr>
        <w:t>в структуре</w:t>
      </w:r>
      <w:r w:rsidRPr="00463B3D">
        <w:rPr>
          <w:rFonts w:ascii="Times New Roman" w:hAnsi="Times New Roman"/>
          <w:sz w:val="24"/>
          <w:szCs w:val="24"/>
        </w:rPr>
        <w:t xml:space="preserve"> Урайской городской больницы </w:t>
      </w:r>
      <w:r>
        <w:rPr>
          <w:rFonts w:ascii="Times New Roman" w:hAnsi="Times New Roman"/>
          <w:sz w:val="24"/>
          <w:szCs w:val="24"/>
        </w:rPr>
        <w:t xml:space="preserve">мощность </w:t>
      </w:r>
      <w:r w:rsidRPr="00463B3D">
        <w:rPr>
          <w:rFonts w:ascii="Times New Roman" w:hAnsi="Times New Roman"/>
          <w:sz w:val="24"/>
          <w:szCs w:val="24"/>
        </w:rPr>
        <w:t>инфекционно</w:t>
      </w:r>
      <w:r>
        <w:rPr>
          <w:rFonts w:ascii="Times New Roman" w:hAnsi="Times New Roman"/>
          <w:sz w:val="24"/>
          <w:szCs w:val="24"/>
        </w:rPr>
        <w:t>го</w:t>
      </w:r>
      <w:r w:rsidRPr="00463B3D">
        <w:rPr>
          <w:rFonts w:ascii="Times New Roman" w:hAnsi="Times New Roman"/>
          <w:sz w:val="24"/>
          <w:szCs w:val="24"/>
        </w:rPr>
        <w:t xml:space="preserve"> отделени</w:t>
      </w:r>
      <w:r>
        <w:rPr>
          <w:rFonts w:ascii="Times New Roman" w:hAnsi="Times New Roman"/>
          <w:sz w:val="24"/>
          <w:szCs w:val="24"/>
        </w:rPr>
        <w:t>я</w:t>
      </w:r>
      <w:r w:rsidRPr="00463B3D">
        <w:rPr>
          <w:rFonts w:ascii="Times New Roman" w:hAnsi="Times New Roman"/>
          <w:sz w:val="24"/>
          <w:szCs w:val="24"/>
        </w:rPr>
        <w:t xml:space="preserve"> </w:t>
      </w:r>
      <w:r>
        <w:rPr>
          <w:rFonts w:ascii="Times New Roman" w:hAnsi="Times New Roman"/>
          <w:sz w:val="24"/>
          <w:szCs w:val="24"/>
        </w:rPr>
        <w:t>составляла</w:t>
      </w:r>
      <w:r w:rsidRPr="00463B3D">
        <w:rPr>
          <w:rFonts w:ascii="Times New Roman" w:hAnsi="Times New Roman"/>
          <w:sz w:val="24"/>
          <w:szCs w:val="24"/>
        </w:rPr>
        <w:t xml:space="preserve"> 20 коек,</w:t>
      </w:r>
      <w:r>
        <w:rPr>
          <w:rFonts w:ascii="Times New Roman" w:hAnsi="Times New Roman"/>
          <w:sz w:val="24"/>
          <w:szCs w:val="24"/>
        </w:rPr>
        <w:t xml:space="preserve"> реанимационные койки не предусматривались.</w:t>
      </w:r>
      <w:r w:rsidRPr="00463B3D">
        <w:rPr>
          <w:rFonts w:ascii="Times New Roman" w:hAnsi="Times New Roman"/>
          <w:sz w:val="24"/>
          <w:szCs w:val="24"/>
        </w:rPr>
        <w:t xml:space="preserve"> </w:t>
      </w:r>
      <w:r>
        <w:rPr>
          <w:rFonts w:ascii="Times New Roman" w:hAnsi="Times New Roman"/>
          <w:sz w:val="24"/>
          <w:szCs w:val="24"/>
        </w:rPr>
        <w:t>В отделении получали лечение пациенты с различными инфекционными</w:t>
      </w:r>
      <w:r w:rsidRPr="00463B3D">
        <w:rPr>
          <w:rFonts w:ascii="Times New Roman" w:hAnsi="Times New Roman"/>
          <w:sz w:val="24"/>
          <w:szCs w:val="24"/>
        </w:rPr>
        <w:t xml:space="preserve"> </w:t>
      </w:r>
      <w:r>
        <w:rPr>
          <w:rFonts w:ascii="Times New Roman" w:hAnsi="Times New Roman"/>
          <w:sz w:val="24"/>
          <w:szCs w:val="24"/>
        </w:rPr>
        <w:t>и паразитарными заболеваниями</w:t>
      </w:r>
      <w:r w:rsidRPr="00463B3D">
        <w:rPr>
          <w:rFonts w:ascii="Times New Roman" w:hAnsi="Times New Roman"/>
          <w:sz w:val="24"/>
          <w:szCs w:val="24"/>
        </w:rPr>
        <w:t>.</w:t>
      </w:r>
      <w:r>
        <w:rPr>
          <w:rFonts w:ascii="Times New Roman" w:hAnsi="Times New Roman"/>
          <w:sz w:val="24"/>
          <w:szCs w:val="24"/>
        </w:rPr>
        <w:t xml:space="preserve"> За 2019 год в отделении было пролечено </w:t>
      </w:r>
      <w:r w:rsidRPr="00463B3D">
        <w:rPr>
          <w:rFonts w:ascii="Times New Roman" w:hAnsi="Times New Roman"/>
          <w:sz w:val="24"/>
          <w:szCs w:val="24"/>
        </w:rPr>
        <w:t>868</w:t>
      </w:r>
      <w:r>
        <w:rPr>
          <w:rFonts w:ascii="Times New Roman" w:hAnsi="Times New Roman"/>
          <w:sz w:val="24"/>
          <w:szCs w:val="24"/>
        </w:rPr>
        <w:t xml:space="preserve"> человек.</w:t>
      </w:r>
    </w:p>
    <w:p w14:paraId="1C3BA7AE" w14:textId="37BE242E" w:rsidR="00463B3D" w:rsidRDefault="00463B3D" w:rsidP="00463B3D">
      <w:pPr>
        <w:tabs>
          <w:tab w:val="left" w:pos="709"/>
        </w:tabs>
        <w:spacing w:after="0" w:line="240" w:lineRule="auto"/>
        <w:ind w:firstLine="709"/>
        <w:jc w:val="both"/>
        <w:rPr>
          <w:rFonts w:ascii="Times New Roman" w:hAnsi="Times New Roman"/>
          <w:sz w:val="24"/>
          <w:szCs w:val="24"/>
        </w:rPr>
      </w:pPr>
      <w:r w:rsidRPr="00463B3D">
        <w:rPr>
          <w:rFonts w:ascii="Times New Roman" w:hAnsi="Times New Roman"/>
          <w:sz w:val="24"/>
          <w:szCs w:val="24"/>
        </w:rPr>
        <w:t xml:space="preserve"> В период </w:t>
      </w:r>
      <w:r w:rsidRPr="00463B3D">
        <w:rPr>
          <w:rFonts w:ascii="Times New Roman" w:hAnsi="Times New Roman"/>
          <w:sz w:val="24"/>
          <w:szCs w:val="24"/>
        </w:rPr>
        <w:t>пандемии с</w:t>
      </w:r>
      <w:r w:rsidRPr="00463B3D">
        <w:rPr>
          <w:rFonts w:ascii="Times New Roman" w:hAnsi="Times New Roman"/>
          <w:sz w:val="24"/>
          <w:szCs w:val="24"/>
        </w:rPr>
        <w:t xml:space="preserve"> апреля 2020 года </w:t>
      </w:r>
      <w:r>
        <w:rPr>
          <w:rFonts w:ascii="Times New Roman" w:hAnsi="Times New Roman"/>
          <w:sz w:val="24"/>
          <w:szCs w:val="24"/>
        </w:rPr>
        <w:t>на</w:t>
      </w:r>
      <w:r w:rsidRPr="00463B3D">
        <w:rPr>
          <w:rFonts w:ascii="Times New Roman" w:hAnsi="Times New Roman"/>
          <w:sz w:val="24"/>
          <w:szCs w:val="24"/>
        </w:rPr>
        <w:t xml:space="preserve">  базе инфекционного отделения</w:t>
      </w:r>
      <w:r>
        <w:rPr>
          <w:rFonts w:ascii="Times New Roman" w:hAnsi="Times New Roman"/>
          <w:sz w:val="24"/>
          <w:szCs w:val="24"/>
        </w:rPr>
        <w:t>,</w:t>
      </w:r>
      <w:r w:rsidRPr="00463B3D">
        <w:rPr>
          <w:rFonts w:ascii="Times New Roman" w:hAnsi="Times New Roman"/>
          <w:sz w:val="24"/>
          <w:szCs w:val="24"/>
        </w:rPr>
        <w:t xml:space="preserve"> а затем и </w:t>
      </w:r>
      <w:r>
        <w:rPr>
          <w:rFonts w:ascii="Times New Roman" w:hAnsi="Times New Roman"/>
          <w:sz w:val="24"/>
          <w:szCs w:val="24"/>
        </w:rPr>
        <w:t xml:space="preserve">педиатрического </w:t>
      </w:r>
      <w:r w:rsidRPr="00463B3D">
        <w:rPr>
          <w:rFonts w:ascii="Times New Roman" w:hAnsi="Times New Roman"/>
          <w:sz w:val="24"/>
          <w:szCs w:val="24"/>
        </w:rPr>
        <w:t xml:space="preserve">отделения стационара </w:t>
      </w:r>
      <w:r>
        <w:rPr>
          <w:rFonts w:ascii="Times New Roman" w:hAnsi="Times New Roman"/>
          <w:sz w:val="24"/>
          <w:szCs w:val="24"/>
        </w:rPr>
        <w:t xml:space="preserve">было </w:t>
      </w:r>
      <w:r w:rsidRPr="00463B3D">
        <w:rPr>
          <w:rFonts w:ascii="Times New Roman" w:hAnsi="Times New Roman"/>
          <w:sz w:val="24"/>
          <w:szCs w:val="24"/>
        </w:rPr>
        <w:t xml:space="preserve">развернуто специализированное инфекционное отделение для лечения пациентов с новой коронавирусной инфекцией  среднетяжелой, тяжелой и крайне тяжелой степенью тяжести  </w:t>
      </w:r>
      <w:r>
        <w:rPr>
          <w:rFonts w:ascii="Times New Roman" w:hAnsi="Times New Roman"/>
          <w:sz w:val="24"/>
          <w:szCs w:val="24"/>
        </w:rPr>
        <w:t xml:space="preserve">с максимальной </w:t>
      </w:r>
      <w:r w:rsidRPr="00463B3D">
        <w:rPr>
          <w:rFonts w:ascii="Times New Roman" w:hAnsi="Times New Roman"/>
          <w:sz w:val="24"/>
          <w:szCs w:val="24"/>
        </w:rPr>
        <w:t xml:space="preserve">мощностью 130 коек, </w:t>
      </w:r>
      <w:r>
        <w:rPr>
          <w:rFonts w:ascii="Times New Roman" w:hAnsi="Times New Roman"/>
          <w:sz w:val="24"/>
          <w:szCs w:val="24"/>
        </w:rPr>
        <w:t xml:space="preserve">в том числе 12 реанимационных коек, оснащенных аппаратами ИВЛ, для </w:t>
      </w:r>
      <w:r w:rsidRPr="00463B3D">
        <w:rPr>
          <w:rFonts w:ascii="Times New Roman" w:hAnsi="Times New Roman"/>
          <w:sz w:val="24"/>
          <w:szCs w:val="24"/>
        </w:rPr>
        <w:t xml:space="preserve">проведения терапии пациентам тяжелой и крайне тяжелой степени тяжести,  инвазивной и неинвазивной вентиляции легких.    Круглосуточную стационарную помощь </w:t>
      </w:r>
      <w:r>
        <w:rPr>
          <w:rFonts w:ascii="Times New Roman" w:hAnsi="Times New Roman"/>
          <w:sz w:val="24"/>
          <w:szCs w:val="24"/>
        </w:rPr>
        <w:t xml:space="preserve">пациентам </w:t>
      </w:r>
      <w:r>
        <w:rPr>
          <w:rFonts w:ascii="Times New Roman" w:hAnsi="Times New Roman"/>
          <w:sz w:val="24"/>
          <w:szCs w:val="24"/>
        </w:rPr>
        <w:lastRenderedPageBreak/>
        <w:t>обеспечивают</w:t>
      </w:r>
      <w:r w:rsidRPr="00463B3D">
        <w:rPr>
          <w:rFonts w:ascii="Times New Roman" w:hAnsi="Times New Roman"/>
          <w:sz w:val="24"/>
          <w:szCs w:val="24"/>
        </w:rPr>
        <w:t xml:space="preserve"> 10 врачей и врачи</w:t>
      </w:r>
      <w:r>
        <w:rPr>
          <w:rFonts w:ascii="Times New Roman" w:hAnsi="Times New Roman"/>
          <w:sz w:val="24"/>
          <w:szCs w:val="24"/>
        </w:rPr>
        <w:t>-</w:t>
      </w:r>
      <w:r w:rsidRPr="00463B3D">
        <w:rPr>
          <w:rFonts w:ascii="Times New Roman" w:hAnsi="Times New Roman"/>
          <w:sz w:val="24"/>
          <w:szCs w:val="24"/>
        </w:rPr>
        <w:t>консультанты всех отделений больницы</w:t>
      </w:r>
      <w:r>
        <w:rPr>
          <w:rFonts w:ascii="Times New Roman" w:hAnsi="Times New Roman"/>
          <w:sz w:val="24"/>
          <w:szCs w:val="24"/>
        </w:rPr>
        <w:t>; развернуто</w:t>
      </w:r>
      <w:r w:rsidRPr="00463B3D">
        <w:rPr>
          <w:rFonts w:ascii="Times New Roman" w:hAnsi="Times New Roman"/>
          <w:sz w:val="24"/>
          <w:szCs w:val="24"/>
        </w:rPr>
        <w:t xml:space="preserve"> 7 </w:t>
      </w:r>
      <w:r w:rsidRPr="00463B3D">
        <w:rPr>
          <w:rFonts w:ascii="Times New Roman" w:hAnsi="Times New Roman"/>
          <w:sz w:val="24"/>
          <w:szCs w:val="24"/>
        </w:rPr>
        <w:t>медсестринских</w:t>
      </w:r>
      <w:r w:rsidRPr="00463B3D">
        <w:rPr>
          <w:rFonts w:ascii="Times New Roman" w:hAnsi="Times New Roman"/>
          <w:sz w:val="24"/>
          <w:szCs w:val="24"/>
        </w:rPr>
        <w:t xml:space="preserve"> постов для наблюдения и оказания </w:t>
      </w:r>
      <w:r w:rsidRPr="00463B3D">
        <w:rPr>
          <w:rFonts w:ascii="Times New Roman" w:hAnsi="Times New Roman"/>
          <w:sz w:val="24"/>
          <w:szCs w:val="24"/>
        </w:rPr>
        <w:t>медицинской помощи</w:t>
      </w:r>
      <w:r w:rsidRPr="00463B3D">
        <w:rPr>
          <w:rFonts w:ascii="Times New Roman" w:hAnsi="Times New Roman"/>
          <w:sz w:val="24"/>
          <w:szCs w:val="24"/>
        </w:rPr>
        <w:t xml:space="preserve"> пациентам с коронавирусной инфекцией</w:t>
      </w:r>
      <w:r>
        <w:rPr>
          <w:rFonts w:ascii="Times New Roman" w:hAnsi="Times New Roman"/>
          <w:sz w:val="24"/>
          <w:szCs w:val="24"/>
        </w:rPr>
        <w:t>.</w:t>
      </w:r>
    </w:p>
    <w:p w14:paraId="147ECD4F" w14:textId="3E73406F" w:rsidR="00463B3D" w:rsidRPr="00463B3D" w:rsidRDefault="00463B3D" w:rsidP="00463B3D">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организована круглосуточная доступность компьютерной томографии, в том числе для диагностики новой коронавирусной инфекции, с разделением потоков. Объемы выполненных исследований:</w:t>
      </w:r>
    </w:p>
    <w:p w14:paraId="0484DBF3" w14:textId="4B5986B8" w:rsidR="00463B3D" w:rsidRPr="00463B3D" w:rsidRDefault="00463B3D" w:rsidP="00463B3D">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63B3D">
        <w:rPr>
          <w:rFonts w:ascii="Times New Roman" w:hAnsi="Times New Roman"/>
          <w:sz w:val="24"/>
          <w:szCs w:val="24"/>
        </w:rPr>
        <w:t xml:space="preserve">КТ ОГК: 2019 </w:t>
      </w:r>
      <w:r w:rsidRPr="00463B3D">
        <w:rPr>
          <w:rFonts w:ascii="Times New Roman" w:hAnsi="Times New Roman"/>
          <w:sz w:val="24"/>
          <w:szCs w:val="24"/>
        </w:rPr>
        <w:t xml:space="preserve">год </w:t>
      </w:r>
      <w:r>
        <w:rPr>
          <w:rFonts w:ascii="Times New Roman" w:hAnsi="Times New Roman"/>
          <w:sz w:val="24"/>
          <w:szCs w:val="24"/>
        </w:rPr>
        <w:t xml:space="preserve">- </w:t>
      </w:r>
      <w:r w:rsidRPr="00463B3D">
        <w:rPr>
          <w:rFonts w:ascii="Times New Roman" w:hAnsi="Times New Roman"/>
          <w:sz w:val="24"/>
          <w:szCs w:val="24"/>
        </w:rPr>
        <w:t>2</w:t>
      </w:r>
      <w:r>
        <w:rPr>
          <w:rFonts w:ascii="Times New Roman" w:hAnsi="Times New Roman"/>
          <w:sz w:val="24"/>
          <w:szCs w:val="24"/>
        </w:rPr>
        <w:t xml:space="preserve"> </w:t>
      </w:r>
      <w:r w:rsidRPr="00463B3D">
        <w:rPr>
          <w:rFonts w:ascii="Times New Roman" w:hAnsi="Times New Roman"/>
          <w:sz w:val="24"/>
          <w:szCs w:val="24"/>
        </w:rPr>
        <w:t>232</w:t>
      </w:r>
      <w:r>
        <w:rPr>
          <w:rFonts w:ascii="Times New Roman" w:hAnsi="Times New Roman"/>
          <w:sz w:val="24"/>
          <w:szCs w:val="24"/>
        </w:rPr>
        <w:t>исслед.;</w:t>
      </w:r>
    </w:p>
    <w:p w14:paraId="3CA4E40A" w14:textId="58CF8A0C" w:rsidR="00463B3D" w:rsidRDefault="00463B3D" w:rsidP="00463B3D">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63B3D">
        <w:rPr>
          <w:rFonts w:ascii="Times New Roman" w:hAnsi="Times New Roman"/>
          <w:sz w:val="24"/>
          <w:szCs w:val="24"/>
        </w:rPr>
        <w:t xml:space="preserve">2020 </w:t>
      </w:r>
      <w:r>
        <w:rPr>
          <w:rFonts w:ascii="Times New Roman" w:hAnsi="Times New Roman"/>
          <w:sz w:val="24"/>
          <w:szCs w:val="24"/>
        </w:rPr>
        <w:t xml:space="preserve">год - </w:t>
      </w:r>
      <w:r w:rsidRPr="00463B3D">
        <w:rPr>
          <w:rFonts w:ascii="Times New Roman" w:hAnsi="Times New Roman"/>
          <w:sz w:val="24"/>
          <w:szCs w:val="24"/>
        </w:rPr>
        <w:t xml:space="preserve">4 959, из них </w:t>
      </w:r>
      <w:r>
        <w:rPr>
          <w:rFonts w:ascii="Times New Roman" w:hAnsi="Times New Roman"/>
          <w:sz w:val="24"/>
          <w:szCs w:val="24"/>
        </w:rPr>
        <w:t>К</w:t>
      </w:r>
      <w:r w:rsidRPr="00463B3D">
        <w:rPr>
          <w:rFonts w:ascii="Times New Roman" w:hAnsi="Times New Roman"/>
          <w:sz w:val="24"/>
          <w:szCs w:val="24"/>
        </w:rPr>
        <w:t>овид 2</w:t>
      </w:r>
      <w:r>
        <w:rPr>
          <w:rFonts w:ascii="Times New Roman" w:hAnsi="Times New Roman"/>
          <w:sz w:val="24"/>
          <w:szCs w:val="24"/>
        </w:rPr>
        <w:t> </w:t>
      </w:r>
      <w:r w:rsidRPr="00463B3D">
        <w:rPr>
          <w:rFonts w:ascii="Times New Roman" w:hAnsi="Times New Roman"/>
          <w:sz w:val="24"/>
          <w:szCs w:val="24"/>
        </w:rPr>
        <w:t>356</w:t>
      </w:r>
    </w:p>
    <w:p w14:paraId="4A311C97" w14:textId="2CEFC3B4" w:rsidR="00463B3D" w:rsidRDefault="00463B3D" w:rsidP="00463B3D">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11 мес. 2021 года – 5 603, из них Ковид – 3 171иссл.</w:t>
      </w:r>
    </w:p>
    <w:p w14:paraId="462FAD6C" w14:textId="70595356" w:rsidR="00463B3D" w:rsidRDefault="00463B3D" w:rsidP="00463B3D">
      <w:pPr>
        <w:tabs>
          <w:tab w:val="left" w:pos="709"/>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 обеспечена работа скорой медицинской помощи </w:t>
      </w:r>
      <w:r w:rsidR="00EB79C0">
        <w:rPr>
          <w:rFonts w:ascii="Times New Roman" w:hAnsi="Times New Roman"/>
          <w:sz w:val="24"/>
          <w:szCs w:val="24"/>
        </w:rPr>
        <w:t xml:space="preserve">для оказания экстренной и неотложной помощи </w:t>
      </w:r>
      <w:r>
        <w:rPr>
          <w:rFonts w:ascii="Times New Roman" w:hAnsi="Times New Roman"/>
          <w:sz w:val="24"/>
          <w:szCs w:val="24"/>
        </w:rPr>
        <w:t xml:space="preserve">пациентам с новой коронавирусной инфекцией и с подозрением на нее. Для этих целей сформировано </w:t>
      </w:r>
      <w:r w:rsidRPr="00463B3D">
        <w:rPr>
          <w:rFonts w:ascii="Times New Roman" w:hAnsi="Times New Roman"/>
          <w:sz w:val="24"/>
          <w:szCs w:val="24"/>
        </w:rPr>
        <w:t xml:space="preserve">2 выездные бригады скорой медицинской помощи, которыми за </w:t>
      </w:r>
      <w:r w:rsidR="00EB79C0">
        <w:rPr>
          <w:rFonts w:ascii="Times New Roman" w:hAnsi="Times New Roman"/>
          <w:sz w:val="24"/>
          <w:szCs w:val="24"/>
        </w:rPr>
        <w:t>2020-2021 годы</w:t>
      </w:r>
      <w:r w:rsidRPr="00463B3D">
        <w:rPr>
          <w:rFonts w:ascii="Times New Roman" w:hAnsi="Times New Roman"/>
          <w:sz w:val="24"/>
          <w:szCs w:val="24"/>
        </w:rPr>
        <w:t xml:space="preserve"> </w:t>
      </w:r>
      <w:r w:rsidR="00A00ECC" w:rsidRPr="00463B3D">
        <w:rPr>
          <w:rFonts w:ascii="Times New Roman" w:hAnsi="Times New Roman"/>
          <w:sz w:val="24"/>
          <w:szCs w:val="24"/>
        </w:rPr>
        <w:t>обслужено более</w:t>
      </w:r>
      <w:r w:rsidR="00EB79C0">
        <w:rPr>
          <w:rFonts w:ascii="Times New Roman" w:hAnsi="Times New Roman"/>
          <w:sz w:val="24"/>
          <w:szCs w:val="24"/>
        </w:rPr>
        <w:t xml:space="preserve"> 2 240</w:t>
      </w:r>
      <w:r w:rsidRPr="00463B3D">
        <w:rPr>
          <w:rFonts w:ascii="Times New Roman" w:hAnsi="Times New Roman"/>
          <w:sz w:val="24"/>
          <w:szCs w:val="24"/>
        </w:rPr>
        <w:t xml:space="preserve"> вызов к пациентам с коронавирусной инфекцией.</w:t>
      </w:r>
    </w:p>
    <w:p w14:paraId="692099C5" w14:textId="4A9A8CB1" w:rsidR="00463B3D" w:rsidRPr="00463B3D" w:rsidRDefault="00463B3D" w:rsidP="00463B3D">
      <w:pPr>
        <w:tabs>
          <w:tab w:val="left" w:pos="709"/>
        </w:tabs>
        <w:spacing w:after="0" w:line="240" w:lineRule="auto"/>
        <w:ind w:firstLine="709"/>
        <w:jc w:val="both"/>
        <w:rPr>
          <w:rFonts w:ascii="Times New Roman" w:hAnsi="Times New Roman"/>
          <w:b/>
          <w:bCs/>
          <w:sz w:val="24"/>
          <w:szCs w:val="24"/>
        </w:rPr>
      </w:pPr>
      <w:r w:rsidRPr="00463B3D">
        <w:rPr>
          <w:rFonts w:ascii="Times New Roman" w:hAnsi="Times New Roman"/>
          <w:b/>
          <w:bCs/>
          <w:sz w:val="24"/>
          <w:szCs w:val="24"/>
        </w:rPr>
        <w:t>3. О</w:t>
      </w:r>
      <w:r>
        <w:rPr>
          <w:rFonts w:ascii="Times New Roman" w:hAnsi="Times New Roman"/>
          <w:b/>
          <w:bCs/>
          <w:sz w:val="24"/>
          <w:szCs w:val="24"/>
        </w:rPr>
        <w:t>снащение</w:t>
      </w:r>
      <w:r w:rsidRPr="00463B3D">
        <w:rPr>
          <w:rFonts w:ascii="Times New Roman" w:hAnsi="Times New Roman"/>
          <w:b/>
          <w:bCs/>
          <w:sz w:val="24"/>
          <w:szCs w:val="24"/>
        </w:rPr>
        <w:t xml:space="preserve"> </w:t>
      </w:r>
      <w:r w:rsidR="00A00ECC">
        <w:rPr>
          <w:rFonts w:ascii="Times New Roman" w:hAnsi="Times New Roman"/>
          <w:b/>
          <w:bCs/>
          <w:sz w:val="24"/>
          <w:szCs w:val="24"/>
        </w:rPr>
        <w:t>новым</w:t>
      </w:r>
      <w:r w:rsidRPr="00463B3D">
        <w:rPr>
          <w:rFonts w:ascii="Times New Roman" w:hAnsi="Times New Roman"/>
          <w:b/>
          <w:bCs/>
          <w:sz w:val="24"/>
          <w:szCs w:val="24"/>
        </w:rPr>
        <w:t xml:space="preserve"> медицинским оборудованием</w:t>
      </w:r>
    </w:p>
    <w:p w14:paraId="606C5808" w14:textId="071FCD6E" w:rsidR="00463B3D" w:rsidRPr="00463B3D" w:rsidRDefault="00463B3D" w:rsidP="00463B3D">
      <w:pPr>
        <w:tabs>
          <w:tab w:val="left" w:pos="709"/>
        </w:tabs>
        <w:spacing w:after="0" w:line="240" w:lineRule="auto"/>
        <w:ind w:firstLine="709"/>
        <w:jc w:val="both"/>
        <w:rPr>
          <w:rFonts w:ascii="Times New Roman" w:hAnsi="Times New Roman"/>
          <w:sz w:val="24"/>
          <w:szCs w:val="24"/>
        </w:rPr>
      </w:pPr>
      <w:r w:rsidRPr="00463B3D">
        <w:rPr>
          <w:rFonts w:ascii="Times New Roman" w:hAnsi="Times New Roman"/>
          <w:sz w:val="24"/>
          <w:szCs w:val="24"/>
        </w:rPr>
        <w:t xml:space="preserve">Приобретение </w:t>
      </w:r>
      <w:r>
        <w:rPr>
          <w:rFonts w:ascii="Times New Roman" w:hAnsi="Times New Roman"/>
          <w:sz w:val="24"/>
          <w:szCs w:val="24"/>
        </w:rPr>
        <w:t xml:space="preserve">нового </w:t>
      </w:r>
      <w:r w:rsidRPr="00463B3D">
        <w:rPr>
          <w:rFonts w:ascii="Times New Roman" w:hAnsi="Times New Roman"/>
          <w:sz w:val="24"/>
          <w:szCs w:val="24"/>
        </w:rPr>
        <w:t xml:space="preserve">медицинского оборудования осуществляется </w:t>
      </w:r>
      <w:r>
        <w:rPr>
          <w:rFonts w:ascii="Times New Roman" w:hAnsi="Times New Roman"/>
          <w:sz w:val="24"/>
          <w:szCs w:val="24"/>
        </w:rPr>
        <w:t>из трех источников:</w:t>
      </w:r>
      <w:r w:rsidRPr="00463B3D">
        <w:rPr>
          <w:rFonts w:ascii="Times New Roman" w:hAnsi="Times New Roman"/>
          <w:sz w:val="24"/>
          <w:szCs w:val="24"/>
        </w:rPr>
        <w:t xml:space="preserve"> за счет средств субсидий на иные цели, средств обязательного медицинского страхования, средств от </w:t>
      </w:r>
      <w:r w:rsidRPr="00463B3D">
        <w:rPr>
          <w:rFonts w:ascii="Times New Roman" w:hAnsi="Times New Roman"/>
          <w:sz w:val="24"/>
          <w:szCs w:val="24"/>
        </w:rPr>
        <w:t>приносящей</w:t>
      </w:r>
      <w:r w:rsidRPr="00463B3D">
        <w:rPr>
          <w:rFonts w:ascii="Times New Roman" w:hAnsi="Times New Roman"/>
          <w:sz w:val="24"/>
          <w:szCs w:val="24"/>
        </w:rPr>
        <w:t xml:space="preserve"> доход деятельности.</w:t>
      </w:r>
    </w:p>
    <w:p w14:paraId="377A1229" w14:textId="47A32DA1" w:rsidR="00463B3D" w:rsidRPr="00463B3D" w:rsidRDefault="00463B3D" w:rsidP="00463B3D">
      <w:pPr>
        <w:tabs>
          <w:tab w:val="left" w:pos="709"/>
        </w:tabs>
        <w:spacing w:after="0" w:line="240" w:lineRule="auto"/>
        <w:ind w:firstLine="709"/>
        <w:jc w:val="both"/>
        <w:rPr>
          <w:rFonts w:ascii="Times New Roman" w:hAnsi="Times New Roman"/>
          <w:sz w:val="24"/>
          <w:szCs w:val="24"/>
        </w:rPr>
      </w:pPr>
      <w:r w:rsidRPr="00463B3D">
        <w:rPr>
          <w:rFonts w:ascii="Times New Roman" w:hAnsi="Times New Roman"/>
          <w:sz w:val="24"/>
          <w:szCs w:val="24"/>
        </w:rPr>
        <w:t xml:space="preserve">Самостоятельно из собственных средств Учреждение может закупать </w:t>
      </w:r>
      <w:r>
        <w:rPr>
          <w:rFonts w:ascii="Times New Roman" w:hAnsi="Times New Roman"/>
          <w:sz w:val="24"/>
          <w:szCs w:val="24"/>
        </w:rPr>
        <w:t>оборудование стоимостью</w:t>
      </w:r>
      <w:r w:rsidRPr="00463B3D">
        <w:rPr>
          <w:rFonts w:ascii="Times New Roman" w:hAnsi="Times New Roman"/>
          <w:sz w:val="24"/>
          <w:szCs w:val="24"/>
        </w:rPr>
        <w:t xml:space="preserve"> до 100 тыс. рублей. </w:t>
      </w:r>
      <w:r>
        <w:rPr>
          <w:rFonts w:ascii="Times New Roman" w:hAnsi="Times New Roman"/>
          <w:sz w:val="24"/>
          <w:szCs w:val="24"/>
        </w:rPr>
        <w:t>Оборудование стоимостью с</w:t>
      </w:r>
      <w:r w:rsidRPr="00463B3D">
        <w:rPr>
          <w:rFonts w:ascii="Times New Roman" w:hAnsi="Times New Roman"/>
          <w:sz w:val="24"/>
          <w:szCs w:val="24"/>
        </w:rPr>
        <w:t>выше 100 тыс. рублей</w:t>
      </w:r>
      <w:r>
        <w:rPr>
          <w:rFonts w:ascii="Times New Roman" w:hAnsi="Times New Roman"/>
          <w:sz w:val="24"/>
          <w:szCs w:val="24"/>
        </w:rPr>
        <w:t xml:space="preserve"> приобретается </w:t>
      </w:r>
      <w:r w:rsidRPr="00463B3D">
        <w:rPr>
          <w:rFonts w:ascii="Times New Roman" w:hAnsi="Times New Roman"/>
          <w:sz w:val="24"/>
          <w:szCs w:val="24"/>
        </w:rPr>
        <w:t xml:space="preserve">после согласования с главными внештатными специалистами Департамента здравоохранения ХМАО – </w:t>
      </w:r>
      <w:r w:rsidRPr="00463B3D">
        <w:rPr>
          <w:rFonts w:ascii="Times New Roman" w:hAnsi="Times New Roman"/>
          <w:sz w:val="24"/>
          <w:szCs w:val="24"/>
        </w:rPr>
        <w:t>Югры в</w:t>
      </w:r>
      <w:r w:rsidRPr="00463B3D">
        <w:rPr>
          <w:rFonts w:ascii="Times New Roman" w:hAnsi="Times New Roman"/>
          <w:sz w:val="24"/>
          <w:szCs w:val="24"/>
        </w:rPr>
        <w:t xml:space="preserve"> соответствии со стандартами оснащения</w:t>
      </w:r>
      <w:r>
        <w:rPr>
          <w:rFonts w:ascii="Times New Roman" w:hAnsi="Times New Roman"/>
          <w:sz w:val="24"/>
          <w:szCs w:val="24"/>
        </w:rPr>
        <w:t>:</w:t>
      </w:r>
      <w:r w:rsidRPr="00463B3D">
        <w:rPr>
          <w:rFonts w:ascii="Times New Roman" w:hAnsi="Times New Roman"/>
          <w:sz w:val="24"/>
          <w:szCs w:val="24"/>
        </w:rPr>
        <w:t xml:space="preserve"> подаются заявки на включение в план мероприятий по приобретению медицинского оборудования из средств нормированного страхового запаса территориального фонда ОМС</w:t>
      </w:r>
      <w:r>
        <w:rPr>
          <w:rFonts w:ascii="Times New Roman" w:hAnsi="Times New Roman"/>
          <w:sz w:val="24"/>
          <w:szCs w:val="24"/>
        </w:rPr>
        <w:t>,</w:t>
      </w:r>
      <w:r w:rsidRPr="00463B3D">
        <w:rPr>
          <w:rFonts w:ascii="Times New Roman" w:hAnsi="Times New Roman"/>
          <w:sz w:val="24"/>
          <w:szCs w:val="24"/>
        </w:rPr>
        <w:t xml:space="preserve"> или в перечень медицинского оборудования для первоочередного или планового оснащения медицинских организаций ХМАО-Югры.</w:t>
      </w:r>
    </w:p>
    <w:p w14:paraId="61176DE8" w14:textId="77777777" w:rsidR="00463B3D" w:rsidRPr="00463B3D" w:rsidRDefault="00463B3D" w:rsidP="00463B3D">
      <w:pPr>
        <w:tabs>
          <w:tab w:val="left" w:pos="709"/>
        </w:tabs>
        <w:spacing w:after="0" w:line="240" w:lineRule="auto"/>
        <w:ind w:firstLine="709"/>
        <w:jc w:val="both"/>
        <w:rPr>
          <w:rFonts w:ascii="Times New Roman" w:hAnsi="Times New Roman"/>
          <w:sz w:val="24"/>
          <w:szCs w:val="24"/>
        </w:rPr>
      </w:pPr>
      <w:r w:rsidRPr="00463B3D">
        <w:rPr>
          <w:rFonts w:ascii="Times New Roman" w:hAnsi="Times New Roman"/>
          <w:sz w:val="24"/>
          <w:szCs w:val="24"/>
        </w:rPr>
        <w:t>В 2019 году закуплено 127 единиц медицинского оборудования. Из них дорогостоящее: стол операционный, риноларингофиброскоп (Фиброскоп "ПЕНТАКС"), система ультразвуковая с принадлежностями, устройство для заливки гистологических образцов, микротом ротационный.</w:t>
      </w:r>
    </w:p>
    <w:p w14:paraId="5AE05444" w14:textId="77777777" w:rsidR="00463B3D" w:rsidRPr="00463B3D" w:rsidRDefault="00463B3D" w:rsidP="00463B3D">
      <w:pPr>
        <w:tabs>
          <w:tab w:val="left" w:pos="709"/>
        </w:tabs>
        <w:spacing w:after="0" w:line="240" w:lineRule="auto"/>
        <w:ind w:firstLine="709"/>
        <w:jc w:val="both"/>
        <w:rPr>
          <w:rFonts w:ascii="Times New Roman" w:hAnsi="Times New Roman"/>
          <w:sz w:val="24"/>
          <w:szCs w:val="24"/>
        </w:rPr>
      </w:pPr>
      <w:r w:rsidRPr="00463B3D">
        <w:rPr>
          <w:rFonts w:ascii="Times New Roman" w:hAnsi="Times New Roman"/>
          <w:sz w:val="24"/>
          <w:szCs w:val="24"/>
        </w:rPr>
        <w:t>В 2020-2021 годах приобретено 385 единиц медицинского оборудования. Из них дорогостоящие и «тяжелые» аппараты: аппарат магнитно-резонансной томографии, система маммографическая, стойка эндоскопическая для абдоминальной хирургии, анализатор газов крови, анализатор биохимический, амплификатор для проведения ПЦР, стол операционный, два стерилизатора паровых, велоэргометр, цистоскоп, аппарат для ультразвукового исследования, эндоскопическая стойка с оборудованием и принадлежностями для эндовидеохирургии.</w:t>
      </w:r>
    </w:p>
    <w:p w14:paraId="6B0D9FA0" w14:textId="79F84459" w:rsidR="00463B3D" w:rsidRPr="00463B3D" w:rsidRDefault="00463B3D" w:rsidP="00463B3D">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того, в рамках </w:t>
      </w:r>
      <w:r w:rsidRPr="00463B3D">
        <w:rPr>
          <w:rFonts w:ascii="Times New Roman" w:hAnsi="Times New Roman"/>
          <w:sz w:val="24"/>
          <w:szCs w:val="24"/>
        </w:rPr>
        <w:t>реализаци</w:t>
      </w:r>
      <w:r>
        <w:rPr>
          <w:rFonts w:ascii="Times New Roman" w:hAnsi="Times New Roman"/>
          <w:sz w:val="24"/>
          <w:szCs w:val="24"/>
        </w:rPr>
        <w:t>и</w:t>
      </w:r>
      <w:r w:rsidRPr="00463B3D">
        <w:rPr>
          <w:rFonts w:ascii="Times New Roman" w:hAnsi="Times New Roman"/>
          <w:sz w:val="24"/>
          <w:szCs w:val="24"/>
        </w:rPr>
        <w:t xml:space="preserve"> мероприятий, направленных на профилактику, диагностику и лечение заболеваний, вызванных COVID-19</w:t>
      </w:r>
      <w:r>
        <w:rPr>
          <w:rFonts w:ascii="Times New Roman" w:hAnsi="Times New Roman"/>
          <w:sz w:val="24"/>
          <w:szCs w:val="24"/>
        </w:rPr>
        <w:t>,</w:t>
      </w:r>
      <w:r w:rsidRPr="00463B3D">
        <w:rPr>
          <w:rFonts w:ascii="Times New Roman" w:hAnsi="Times New Roman"/>
          <w:sz w:val="24"/>
          <w:szCs w:val="24"/>
        </w:rPr>
        <w:t xml:space="preserve"> приобретено 6 аппаратов искусственной вентиляции легких, 12 мониторов пациента, 28 кроватей, 41 кислородный концентратор, аспираторы вакуумные, системы инфузионные, видеобронхоскоп, аппарат для рентгенографии передвижной, анализатор кислотно-щелочного и газового состава крови, шкаф лабораторный, 13 консолей для распределения медицинских газов и электричества, газификатор (кислородный концентратор). </w:t>
      </w:r>
    </w:p>
    <w:p w14:paraId="418BB80B" w14:textId="58A08AD5" w:rsidR="00463B3D" w:rsidRDefault="00463B3D" w:rsidP="00463B3D">
      <w:pPr>
        <w:tabs>
          <w:tab w:val="left" w:pos="709"/>
        </w:tabs>
        <w:spacing w:after="120" w:line="240" w:lineRule="auto"/>
        <w:ind w:firstLine="709"/>
        <w:jc w:val="both"/>
        <w:rPr>
          <w:rFonts w:ascii="Times New Roman" w:hAnsi="Times New Roman"/>
          <w:sz w:val="24"/>
          <w:szCs w:val="24"/>
        </w:rPr>
      </w:pPr>
      <w:r w:rsidRPr="00463B3D">
        <w:rPr>
          <w:rFonts w:ascii="Times New Roman" w:hAnsi="Times New Roman"/>
          <w:sz w:val="24"/>
          <w:szCs w:val="24"/>
        </w:rPr>
        <w:t>В текущем году в рамках государственной программы «Модернизация первичного звена» закуплены две системы электрохирургические, три тонометра офтальмологических, три автоматических рефрактометра, аппарат рентгеновский стационарный и четыре аппарата для ультразвукового исследования.</w:t>
      </w:r>
    </w:p>
    <w:p w14:paraId="21FAFE26" w14:textId="4D2BC529" w:rsidR="00463B3D" w:rsidRPr="00463B3D" w:rsidRDefault="00A00ECC" w:rsidP="00463B3D">
      <w:pPr>
        <w:pStyle w:val="a3"/>
        <w:numPr>
          <w:ilvl w:val="0"/>
          <w:numId w:val="1"/>
        </w:num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Привлечение специалистов. Кадровое обеспечение</w:t>
      </w:r>
    </w:p>
    <w:p w14:paraId="2079B30A" w14:textId="56117C26" w:rsidR="00062120" w:rsidRPr="00062120" w:rsidRDefault="00062120" w:rsidP="0006212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w:t>
      </w:r>
      <w:r w:rsidRPr="00062120">
        <w:rPr>
          <w:rFonts w:ascii="Times New Roman" w:hAnsi="Times New Roman"/>
          <w:sz w:val="24"/>
          <w:szCs w:val="24"/>
        </w:rPr>
        <w:t xml:space="preserve">а сегодняшний день </w:t>
      </w:r>
      <w:r>
        <w:rPr>
          <w:rFonts w:ascii="Times New Roman" w:hAnsi="Times New Roman"/>
          <w:sz w:val="24"/>
          <w:szCs w:val="24"/>
        </w:rPr>
        <w:t>в</w:t>
      </w:r>
      <w:r w:rsidRPr="00062120">
        <w:rPr>
          <w:rFonts w:ascii="Times New Roman" w:hAnsi="Times New Roman"/>
          <w:sz w:val="24"/>
          <w:szCs w:val="24"/>
        </w:rPr>
        <w:t xml:space="preserve"> Учреждении работают 752</w:t>
      </w:r>
      <w:r>
        <w:rPr>
          <w:rFonts w:ascii="Times New Roman" w:hAnsi="Times New Roman"/>
          <w:sz w:val="24"/>
          <w:szCs w:val="24"/>
        </w:rPr>
        <w:t xml:space="preserve"> чел. </w:t>
      </w:r>
      <w:r w:rsidRPr="00062120">
        <w:rPr>
          <w:rFonts w:ascii="Times New Roman" w:hAnsi="Times New Roman"/>
          <w:sz w:val="24"/>
          <w:szCs w:val="24"/>
        </w:rPr>
        <w:t>медицинского персонала</w:t>
      </w:r>
      <w:r>
        <w:rPr>
          <w:rFonts w:ascii="Times New Roman" w:hAnsi="Times New Roman"/>
          <w:sz w:val="24"/>
          <w:szCs w:val="24"/>
        </w:rPr>
        <w:t>,</w:t>
      </w:r>
      <w:r w:rsidRPr="00062120">
        <w:rPr>
          <w:rFonts w:ascii="Times New Roman" w:hAnsi="Times New Roman"/>
          <w:sz w:val="24"/>
          <w:szCs w:val="24"/>
        </w:rPr>
        <w:t xml:space="preserve"> из них:</w:t>
      </w:r>
      <w:r>
        <w:rPr>
          <w:rFonts w:ascii="Times New Roman" w:hAnsi="Times New Roman"/>
          <w:sz w:val="24"/>
          <w:szCs w:val="24"/>
        </w:rPr>
        <w:t xml:space="preserve"> </w:t>
      </w:r>
      <w:r w:rsidRPr="00062120">
        <w:rPr>
          <w:rFonts w:ascii="Times New Roman" w:hAnsi="Times New Roman"/>
          <w:sz w:val="24"/>
          <w:szCs w:val="24"/>
        </w:rPr>
        <w:t>врачи – 172 чел.;</w:t>
      </w:r>
      <w:r>
        <w:rPr>
          <w:rFonts w:ascii="Times New Roman" w:hAnsi="Times New Roman"/>
          <w:sz w:val="24"/>
          <w:szCs w:val="24"/>
        </w:rPr>
        <w:t xml:space="preserve"> </w:t>
      </w:r>
      <w:r w:rsidRPr="00062120">
        <w:rPr>
          <w:rFonts w:ascii="Times New Roman" w:hAnsi="Times New Roman"/>
          <w:sz w:val="24"/>
          <w:szCs w:val="24"/>
        </w:rPr>
        <w:t>средний медицинский персонал – 509 чел.;</w:t>
      </w:r>
      <w:r>
        <w:rPr>
          <w:rFonts w:ascii="Times New Roman" w:hAnsi="Times New Roman"/>
          <w:sz w:val="24"/>
          <w:szCs w:val="24"/>
        </w:rPr>
        <w:t xml:space="preserve"> </w:t>
      </w:r>
      <w:r w:rsidRPr="00062120">
        <w:rPr>
          <w:rFonts w:ascii="Times New Roman" w:hAnsi="Times New Roman"/>
          <w:sz w:val="24"/>
          <w:szCs w:val="24"/>
        </w:rPr>
        <w:t>младший медицинский персонал – 71 чел.</w:t>
      </w:r>
    </w:p>
    <w:p w14:paraId="1336F1FE" w14:textId="6BB0837E"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Поиск высококвалифицированных специалистов (врачей узких специальностей) осуществля</w:t>
      </w:r>
      <w:r>
        <w:rPr>
          <w:rFonts w:ascii="Times New Roman" w:hAnsi="Times New Roman"/>
          <w:sz w:val="24"/>
          <w:szCs w:val="24"/>
        </w:rPr>
        <w:t>е</w:t>
      </w:r>
      <w:r w:rsidRPr="00062120">
        <w:rPr>
          <w:rFonts w:ascii="Times New Roman" w:hAnsi="Times New Roman"/>
          <w:sz w:val="24"/>
          <w:szCs w:val="24"/>
        </w:rPr>
        <w:t>тся через порталы в информационно - коммуникационной сети Интернет:</w:t>
      </w:r>
    </w:p>
    <w:p w14:paraId="3DEE53AC" w14:textId="60AC606D" w:rsidR="00062120" w:rsidRPr="00062120" w:rsidRDefault="00062120" w:rsidP="00062120">
      <w:pPr>
        <w:spacing w:after="0" w:line="240" w:lineRule="auto"/>
        <w:ind w:firstLine="709"/>
        <w:jc w:val="both"/>
        <w:rPr>
          <w:rFonts w:ascii="Times New Roman" w:hAnsi="Times New Roman"/>
          <w:sz w:val="24"/>
          <w:szCs w:val="24"/>
          <w:lang w:val="en-US"/>
        </w:rPr>
      </w:pPr>
      <w:r w:rsidRPr="00062120">
        <w:rPr>
          <w:rFonts w:ascii="Times New Roman" w:hAnsi="Times New Roman"/>
          <w:sz w:val="24"/>
          <w:szCs w:val="24"/>
          <w:lang w:val="en-US"/>
        </w:rPr>
        <w:t xml:space="preserve">- </w:t>
      </w:r>
      <w:r w:rsidRPr="00062120">
        <w:rPr>
          <w:rFonts w:ascii="Times New Roman" w:hAnsi="Times New Roman"/>
          <w:sz w:val="24"/>
          <w:szCs w:val="24"/>
        </w:rPr>
        <w:t>сайт</w:t>
      </w:r>
      <w:r w:rsidRPr="00062120">
        <w:rPr>
          <w:rFonts w:ascii="Times New Roman" w:hAnsi="Times New Roman"/>
          <w:sz w:val="24"/>
          <w:szCs w:val="24"/>
          <w:lang w:val="en-US"/>
        </w:rPr>
        <w:t xml:space="preserve"> </w:t>
      </w:r>
      <w:proofErr w:type="spellStart"/>
      <w:r w:rsidRPr="00062120">
        <w:rPr>
          <w:rFonts w:ascii="Times New Roman" w:hAnsi="Times New Roman"/>
          <w:sz w:val="24"/>
          <w:szCs w:val="24"/>
          <w:lang w:val="en-US"/>
        </w:rPr>
        <w:t>SuperJob</w:t>
      </w:r>
      <w:proofErr w:type="spellEnd"/>
      <w:r w:rsidRPr="00062120">
        <w:rPr>
          <w:rFonts w:ascii="Times New Roman" w:hAnsi="Times New Roman"/>
          <w:sz w:val="24"/>
          <w:szCs w:val="24"/>
          <w:lang w:val="en-US"/>
        </w:rPr>
        <w:t>;</w:t>
      </w:r>
    </w:p>
    <w:p w14:paraId="7B0CC260" w14:textId="77777777" w:rsidR="00062120" w:rsidRPr="00062120" w:rsidRDefault="00062120" w:rsidP="00062120">
      <w:pPr>
        <w:spacing w:after="0" w:line="240" w:lineRule="auto"/>
        <w:ind w:firstLine="709"/>
        <w:jc w:val="both"/>
        <w:rPr>
          <w:rFonts w:ascii="Times New Roman" w:hAnsi="Times New Roman"/>
          <w:sz w:val="24"/>
          <w:szCs w:val="24"/>
          <w:lang w:val="en-US"/>
        </w:rPr>
      </w:pPr>
      <w:r w:rsidRPr="00062120">
        <w:rPr>
          <w:rFonts w:ascii="Times New Roman" w:hAnsi="Times New Roman"/>
          <w:sz w:val="24"/>
          <w:szCs w:val="24"/>
          <w:lang w:val="en-US"/>
        </w:rPr>
        <w:t xml:space="preserve">- </w:t>
      </w:r>
      <w:r w:rsidRPr="00062120">
        <w:rPr>
          <w:rFonts w:ascii="Times New Roman" w:hAnsi="Times New Roman"/>
          <w:sz w:val="24"/>
          <w:szCs w:val="24"/>
        </w:rPr>
        <w:t>сайт</w:t>
      </w:r>
      <w:r w:rsidRPr="00062120">
        <w:rPr>
          <w:rFonts w:ascii="Times New Roman" w:hAnsi="Times New Roman"/>
          <w:sz w:val="24"/>
          <w:szCs w:val="24"/>
          <w:lang w:val="en-US"/>
        </w:rPr>
        <w:t xml:space="preserve"> </w:t>
      </w:r>
      <w:proofErr w:type="spellStart"/>
      <w:r w:rsidRPr="00062120">
        <w:rPr>
          <w:rFonts w:ascii="Times New Roman" w:hAnsi="Times New Roman"/>
          <w:sz w:val="24"/>
          <w:szCs w:val="24"/>
          <w:lang w:val="en-US"/>
        </w:rPr>
        <w:t>HeadHunter</w:t>
      </w:r>
      <w:proofErr w:type="spellEnd"/>
      <w:r w:rsidRPr="00062120">
        <w:rPr>
          <w:rFonts w:ascii="Times New Roman" w:hAnsi="Times New Roman"/>
          <w:sz w:val="24"/>
          <w:szCs w:val="24"/>
          <w:lang w:val="en-US"/>
        </w:rPr>
        <w:t xml:space="preserve"> (hh.ru);</w:t>
      </w:r>
    </w:p>
    <w:p w14:paraId="3389D55C"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портал «Работа в России»;</w:t>
      </w:r>
    </w:p>
    <w:p w14:paraId="49CB0742"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официальный сайт «Урайская городская клиническая больница»,</w:t>
      </w:r>
    </w:p>
    <w:p w14:paraId="0CE24AD8" w14:textId="13A585D8"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на сайте интерактивного портала Департамента труда и занятости населения Ханты-Мансийского автономного округа – Югр</w:t>
      </w:r>
      <w:r>
        <w:rPr>
          <w:rFonts w:ascii="Times New Roman" w:hAnsi="Times New Roman"/>
          <w:sz w:val="24"/>
          <w:szCs w:val="24"/>
        </w:rPr>
        <w:t>ы;</w:t>
      </w:r>
    </w:p>
    <w:p w14:paraId="605DE81B" w14:textId="514E969E"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xml:space="preserve">- осуществляется рассылка писем в медицинские образовательные </w:t>
      </w:r>
      <w:r w:rsidRPr="00062120">
        <w:rPr>
          <w:rFonts w:ascii="Times New Roman" w:hAnsi="Times New Roman"/>
          <w:sz w:val="24"/>
          <w:szCs w:val="24"/>
        </w:rPr>
        <w:t>Учреждения высшего</w:t>
      </w:r>
      <w:r w:rsidRPr="00062120">
        <w:rPr>
          <w:rFonts w:ascii="Times New Roman" w:hAnsi="Times New Roman"/>
          <w:sz w:val="24"/>
          <w:szCs w:val="24"/>
        </w:rPr>
        <w:t xml:space="preserve"> образования о готовности трудоустройства выпускников (ординаторов) узких специальностей</w:t>
      </w:r>
      <w:r>
        <w:rPr>
          <w:rFonts w:ascii="Times New Roman" w:hAnsi="Times New Roman"/>
          <w:sz w:val="24"/>
          <w:szCs w:val="24"/>
        </w:rPr>
        <w:t>;</w:t>
      </w:r>
    </w:p>
    <w:p w14:paraId="0D9E3106" w14:textId="0776017E"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xml:space="preserve">- путем заключения </w:t>
      </w:r>
      <w:r w:rsidRPr="00062120">
        <w:rPr>
          <w:rFonts w:ascii="Times New Roman" w:hAnsi="Times New Roman"/>
          <w:sz w:val="24"/>
          <w:szCs w:val="24"/>
        </w:rPr>
        <w:t>трехстороннего</w:t>
      </w:r>
      <w:r w:rsidRPr="00062120">
        <w:rPr>
          <w:rFonts w:ascii="Times New Roman" w:hAnsi="Times New Roman"/>
          <w:sz w:val="24"/>
          <w:szCs w:val="24"/>
        </w:rPr>
        <w:t xml:space="preserve"> договора между БУ «Урайская городская клиническая больница», образовательным Учреждением и Депздрава – Югры, созданы 1 медицинский класс на базе школы №4 города Урай</w:t>
      </w:r>
      <w:r>
        <w:rPr>
          <w:rFonts w:ascii="Times New Roman" w:hAnsi="Times New Roman"/>
          <w:sz w:val="24"/>
          <w:szCs w:val="24"/>
        </w:rPr>
        <w:t>;</w:t>
      </w:r>
    </w:p>
    <w:p w14:paraId="08CB6529"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ежегодно заключаются договоры о целевом обучении по образовательной программе высшего образования в рамках квоты приема на целевое обучение по программам «специалитет» и «ординатура».</w:t>
      </w:r>
    </w:p>
    <w:p w14:paraId="700678D7" w14:textId="10710DD3" w:rsidR="00062120" w:rsidRDefault="00062120" w:rsidP="00062120">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062120">
        <w:rPr>
          <w:rFonts w:ascii="Times New Roman" w:hAnsi="Times New Roman"/>
          <w:sz w:val="24"/>
          <w:szCs w:val="24"/>
        </w:rPr>
        <w:t xml:space="preserve"> рамках исполнения национального проекта «Здравоохранение» БУ «Урайская городская клиническая больница» заявлено о включении должностей в перечень вакантных должностей медицинских работников, при замещении которых осуществляется единовременные компенсационные выплаты из федерального бюджета и бюджета Ханты-Мансийского автономного округа – Югры в 2021 году по программе «Земский доктор». Успешно приняли участите в программе «Земский доктор» - 2 специалиста (врач-</w:t>
      </w:r>
      <w:r w:rsidRPr="00062120">
        <w:rPr>
          <w:rFonts w:ascii="Times New Roman" w:hAnsi="Times New Roman"/>
          <w:sz w:val="24"/>
          <w:szCs w:val="24"/>
        </w:rPr>
        <w:t>рентгенолог</w:t>
      </w:r>
      <w:r w:rsidRPr="00062120">
        <w:rPr>
          <w:rFonts w:ascii="Times New Roman" w:hAnsi="Times New Roman"/>
          <w:sz w:val="24"/>
          <w:szCs w:val="24"/>
        </w:rPr>
        <w:t xml:space="preserve"> и врач клинической лабораторной диагностики).</w:t>
      </w:r>
    </w:p>
    <w:p w14:paraId="71B687E0" w14:textId="0707C58E"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Принят</w:t>
      </w:r>
      <w:r>
        <w:rPr>
          <w:rFonts w:ascii="Times New Roman" w:hAnsi="Times New Roman"/>
          <w:sz w:val="24"/>
          <w:szCs w:val="24"/>
        </w:rPr>
        <w:t>о</w:t>
      </w:r>
      <w:r w:rsidRPr="00062120">
        <w:rPr>
          <w:rFonts w:ascii="Times New Roman" w:hAnsi="Times New Roman"/>
          <w:sz w:val="24"/>
          <w:szCs w:val="24"/>
        </w:rPr>
        <w:t xml:space="preserve"> врачей в 2021 году всего</w:t>
      </w:r>
      <w:r>
        <w:rPr>
          <w:rFonts w:ascii="Times New Roman" w:hAnsi="Times New Roman"/>
          <w:sz w:val="24"/>
          <w:szCs w:val="24"/>
        </w:rPr>
        <w:t>:</w:t>
      </w:r>
      <w:r w:rsidRPr="00062120">
        <w:rPr>
          <w:rFonts w:ascii="Times New Roman" w:hAnsi="Times New Roman"/>
          <w:sz w:val="24"/>
          <w:szCs w:val="24"/>
        </w:rPr>
        <w:t xml:space="preserve"> 2</w:t>
      </w:r>
      <w:r>
        <w:rPr>
          <w:rFonts w:ascii="Times New Roman" w:hAnsi="Times New Roman"/>
          <w:sz w:val="24"/>
          <w:szCs w:val="24"/>
        </w:rPr>
        <w:t>3</w:t>
      </w:r>
      <w:r w:rsidRPr="00062120">
        <w:rPr>
          <w:rFonts w:ascii="Times New Roman" w:hAnsi="Times New Roman"/>
          <w:sz w:val="24"/>
          <w:szCs w:val="24"/>
        </w:rPr>
        <w:t xml:space="preserve"> чел., </w:t>
      </w:r>
      <w:r>
        <w:rPr>
          <w:rFonts w:ascii="Times New Roman" w:hAnsi="Times New Roman"/>
          <w:sz w:val="24"/>
          <w:szCs w:val="24"/>
        </w:rPr>
        <w:t>в том числе</w:t>
      </w:r>
      <w:r w:rsidRPr="00062120">
        <w:rPr>
          <w:rFonts w:ascii="Times New Roman" w:hAnsi="Times New Roman"/>
          <w:sz w:val="24"/>
          <w:szCs w:val="24"/>
        </w:rPr>
        <w:t>:</w:t>
      </w:r>
    </w:p>
    <w:p w14:paraId="506B77F1" w14:textId="6171192D" w:rsidR="00062120" w:rsidRPr="00062120" w:rsidRDefault="00062120" w:rsidP="00062120">
      <w:pPr>
        <w:pStyle w:val="a3"/>
        <w:numPr>
          <w:ilvl w:val="0"/>
          <w:numId w:val="2"/>
        </w:numPr>
        <w:spacing w:after="0" w:line="240" w:lineRule="auto"/>
        <w:jc w:val="both"/>
        <w:rPr>
          <w:rFonts w:ascii="Times New Roman" w:hAnsi="Times New Roman"/>
          <w:sz w:val="24"/>
          <w:szCs w:val="24"/>
        </w:rPr>
      </w:pPr>
      <w:r w:rsidRPr="00062120">
        <w:rPr>
          <w:rFonts w:ascii="Times New Roman" w:hAnsi="Times New Roman"/>
          <w:sz w:val="24"/>
          <w:szCs w:val="24"/>
        </w:rPr>
        <w:t xml:space="preserve">основные работники </w:t>
      </w:r>
      <w:proofErr w:type="gramStart"/>
      <w:r>
        <w:rPr>
          <w:rFonts w:ascii="Times New Roman" w:hAnsi="Times New Roman"/>
          <w:sz w:val="24"/>
          <w:szCs w:val="24"/>
        </w:rPr>
        <w:t>( на</w:t>
      </w:r>
      <w:proofErr w:type="gramEnd"/>
      <w:r>
        <w:rPr>
          <w:rFonts w:ascii="Times New Roman" w:hAnsi="Times New Roman"/>
          <w:sz w:val="24"/>
          <w:szCs w:val="24"/>
        </w:rPr>
        <w:t xml:space="preserve"> постоянную работу) </w:t>
      </w:r>
      <w:r w:rsidRPr="00062120">
        <w:rPr>
          <w:rFonts w:ascii="Times New Roman" w:hAnsi="Times New Roman"/>
          <w:sz w:val="24"/>
          <w:szCs w:val="24"/>
        </w:rPr>
        <w:t>– 1</w:t>
      </w:r>
      <w:r w:rsidRPr="00062120">
        <w:rPr>
          <w:rFonts w:ascii="Times New Roman" w:hAnsi="Times New Roman"/>
          <w:sz w:val="24"/>
          <w:szCs w:val="24"/>
        </w:rPr>
        <w:t>5</w:t>
      </w:r>
      <w:r w:rsidRPr="00062120">
        <w:rPr>
          <w:rFonts w:ascii="Times New Roman" w:hAnsi="Times New Roman"/>
          <w:sz w:val="24"/>
          <w:szCs w:val="24"/>
        </w:rPr>
        <w:t xml:space="preserve"> чел., из них:</w:t>
      </w:r>
    </w:p>
    <w:p w14:paraId="45E547F8"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xml:space="preserve">- врач-анестезиолог-реаниматолог – 4 чел. </w:t>
      </w:r>
    </w:p>
    <w:p w14:paraId="0806D2C2"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врач-рентгенолог – 2 чел. (из них: - 1 чел. дистанционно по совместительству);</w:t>
      </w:r>
    </w:p>
    <w:p w14:paraId="08D011E7"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врач-терапевт – 2 чел. (из них -1 чел. в инфекционное отделение Сovid-19);</w:t>
      </w:r>
    </w:p>
    <w:p w14:paraId="314B91F4"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врач-терапевт участковый – 1 чел.;</w:t>
      </w:r>
    </w:p>
    <w:p w14:paraId="3B2AF89C"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врач-кардиолог -1 чел.;</w:t>
      </w:r>
    </w:p>
    <w:p w14:paraId="7A9050A2"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врач-невролог – 1 чел.;</w:t>
      </w:r>
    </w:p>
    <w:p w14:paraId="0D726080"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врач-хирург – 1 чел.;</w:t>
      </w:r>
    </w:p>
    <w:p w14:paraId="77ECB589"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врач-уролог – 1 чел.;</w:t>
      </w:r>
    </w:p>
    <w:p w14:paraId="4EFD3AF6"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врач-инфекционист – 1 чел.;</w:t>
      </w:r>
    </w:p>
    <w:p w14:paraId="02878534" w14:textId="63CBC250"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врач клинической лабораторной диагностики - 2 чел.</w:t>
      </w:r>
    </w:p>
    <w:p w14:paraId="240DD3DD" w14:textId="58BA705F" w:rsidR="00062120" w:rsidRPr="00062120" w:rsidRDefault="00062120" w:rsidP="00062120">
      <w:pPr>
        <w:pStyle w:val="a3"/>
        <w:numPr>
          <w:ilvl w:val="0"/>
          <w:numId w:val="2"/>
        </w:numPr>
        <w:spacing w:after="0" w:line="240" w:lineRule="auto"/>
        <w:jc w:val="both"/>
        <w:rPr>
          <w:rFonts w:ascii="Times New Roman" w:hAnsi="Times New Roman"/>
          <w:sz w:val="24"/>
          <w:szCs w:val="24"/>
        </w:rPr>
      </w:pPr>
      <w:r w:rsidRPr="00062120">
        <w:rPr>
          <w:rFonts w:ascii="Times New Roman" w:hAnsi="Times New Roman"/>
          <w:sz w:val="24"/>
          <w:szCs w:val="24"/>
        </w:rPr>
        <w:t>по совместительству – 8 чел.</w:t>
      </w:r>
    </w:p>
    <w:p w14:paraId="3C67AC1F" w14:textId="7B68FF14"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Уволено врачей в 2021 году всего</w:t>
      </w:r>
      <w:r>
        <w:rPr>
          <w:rFonts w:ascii="Times New Roman" w:hAnsi="Times New Roman"/>
          <w:sz w:val="24"/>
          <w:szCs w:val="24"/>
        </w:rPr>
        <w:t>:</w:t>
      </w:r>
      <w:r w:rsidRPr="00062120">
        <w:rPr>
          <w:rFonts w:ascii="Times New Roman" w:hAnsi="Times New Roman"/>
          <w:sz w:val="24"/>
          <w:szCs w:val="24"/>
        </w:rPr>
        <w:t xml:space="preserve"> 18 чел., из них:</w:t>
      </w:r>
    </w:p>
    <w:p w14:paraId="7042FCE5"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выход на пенсию – 3 чел.;</w:t>
      </w:r>
    </w:p>
    <w:p w14:paraId="54ECE303"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по собственному желанию – 13 чел.;</w:t>
      </w:r>
    </w:p>
    <w:p w14:paraId="1ECDD3D1"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по истечению срока трудового договора – 1 чел.;</w:t>
      </w:r>
    </w:p>
    <w:p w14:paraId="5943B7B7"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смерть работника – 1 чел.</w:t>
      </w:r>
    </w:p>
    <w:p w14:paraId="15EBC991" w14:textId="77777777" w:rsidR="00062120" w:rsidRPr="00062120" w:rsidRDefault="00062120" w:rsidP="00062120">
      <w:pPr>
        <w:spacing w:after="0" w:line="240" w:lineRule="auto"/>
        <w:jc w:val="both"/>
        <w:rPr>
          <w:rFonts w:ascii="Times New Roman" w:hAnsi="Times New Roman"/>
          <w:sz w:val="24"/>
          <w:szCs w:val="24"/>
        </w:rPr>
      </w:pPr>
    </w:p>
    <w:p w14:paraId="11A06A3D"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Принятых среднего медицинского персонала в 2021 году всего 25 чел., из них:</w:t>
      </w:r>
    </w:p>
    <w:p w14:paraId="37DA7C70" w14:textId="4857E266" w:rsidR="00062120" w:rsidRPr="00062120" w:rsidRDefault="00062120" w:rsidP="00062120">
      <w:pPr>
        <w:pStyle w:val="a3"/>
        <w:numPr>
          <w:ilvl w:val="0"/>
          <w:numId w:val="2"/>
        </w:numPr>
        <w:spacing w:after="0" w:line="240" w:lineRule="auto"/>
        <w:jc w:val="both"/>
        <w:rPr>
          <w:rFonts w:ascii="Times New Roman" w:hAnsi="Times New Roman"/>
          <w:sz w:val="24"/>
          <w:szCs w:val="24"/>
        </w:rPr>
      </w:pPr>
      <w:r w:rsidRPr="00062120">
        <w:rPr>
          <w:rFonts w:ascii="Times New Roman" w:hAnsi="Times New Roman"/>
          <w:sz w:val="24"/>
          <w:szCs w:val="24"/>
        </w:rPr>
        <w:t>основные работники – 13 чел.,</w:t>
      </w:r>
      <w:r w:rsidRPr="00062120">
        <w:t xml:space="preserve"> </w:t>
      </w:r>
      <w:r w:rsidRPr="00062120">
        <w:rPr>
          <w:rFonts w:ascii="Times New Roman" w:hAnsi="Times New Roman"/>
          <w:sz w:val="24"/>
          <w:szCs w:val="24"/>
        </w:rPr>
        <w:t>из них:</w:t>
      </w:r>
    </w:p>
    <w:p w14:paraId="53E49653"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медицинская сестра-анестезист -2 чел.;</w:t>
      </w:r>
    </w:p>
    <w:p w14:paraId="0367CC7E"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медицинская сестра – 8 чел.;</w:t>
      </w:r>
    </w:p>
    <w:p w14:paraId="401CA530"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медицинская сестра процедурная – 2 чел.;</w:t>
      </w:r>
    </w:p>
    <w:p w14:paraId="25F9EABF"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фельдшер скорой медицинской помощи - 2 чел.;</w:t>
      </w:r>
    </w:p>
    <w:p w14:paraId="5218603B" w14:textId="7FAF5FB9"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lastRenderedPageBreak/>
        <w:t>- рентгенолаборант -1 чел.</w:t>
      </w:r>
    </w:p>
    <w:p w14:paraId="0C308882" w14:textId="4237CA62" w:rsidR="00062120" w:rsidRPr="00062120" w:rsidRDefault="00062120" w:rsidP="00062120">
      <w:pPr>
        <w:pStyle w:val="a3"/>
        <w:numPr>
          <w:ilvl w:val="0"/>
          <w:numId w:val="2"/>
        </w:numPr>
        <w:spacing w:after="0" w:line="240" w:lineRule="auto"/>
        <w:jc w:val="both"/>
        <w:rPr>
          <w:rFonts w:ascii="Times New Roman" w:hAnsi="Times New Roman"/>
          <w:sz w:val="24"/>
          <w:szCs w:val="24"/>
        </w:rPr>
      </w:pPr>
      <w:r w:rsidRPr="00062120">
        <w:rPr>
          <w:rFonts w:ascii="Times New Roman" w:hAnsi="Times New Roman"/>
          <w:sz w:val="24"/>
          <w:szCs w:val="24"/>
        </w:rPr>
        <w:t>по совместительству – 12 чел.</w:t>
      </w:r>
    </w:p>
    <w:p w14:paraId="1E42E5A1"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Уволено из числа среднего медицинского персонала в 2021 году всего 36 чел., из них:</w:t>
      </w:r>
    </w:p>
    <w:p w14:paraId="07701A3F"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выход на пенсию – 16 чел.;</w:t>
      </w:r>
    </w:p>
    <w:p w14:paraId="72ABA4AC"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по собственному желанию – 15 чел.;</w:t>
      </w:r>
    </w:p>
    <w:p w14:paraId="3DD946C2"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по истечению срока трудового договора – 3 чел.;</w:t>
      </w:r>
    </w:p>
    <w:p w14:paraId="537C4616"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смерть работника – 2 чел.</w:t>
      </w:r>
    </w:p>
    <w:p w14:paraId="5A5094FE"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В 2021 году трудоустроены 4 молодых специалиста из числа медицинского персонала:</w:t>
      </w:r>
    </w:p>
    <w:p w14:paraId="6070B06F"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врач-анестезиолог-реаниматолог – 1 чел.,</w:t>
      </w:r>
    </w:p>
    <w:p w14:paraId="5E2D7C32"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xml:space="preserve">- врач – терапевт участковый – 1 </w:t>
      </w:r>
      <w:proofErr w:type="gramStart"/>
      <w:r w:rsidRPr="00062120">
        <w:rPr>
          <w:rFonts w:ascii="Times New Roman" w:hAnsi="Times New Roman"/>
          <w:sz w:val="24"/>
          <w:szCs w:val="24"/>
        </w:rPr>
        <w:t>чел</w:t>
      </w:r>
      <w:proofErr w:type="gramEnd"/>
      <w:r w:rsidRPr="00062120">
        <w:rPr>
          <w:rFonts w:ascii="Times New Roman" w:hAnsi="Times New Roman"/>
          <w:sz w:val="24"/>
          <w:szCs w:val="24"/>
        </w:rPr>
        <w:t xml:space="preserve">, </w:t>
      </w:r>
    </w:p>
    <w:p w14:paraId="12027D42"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медицинская сестра – 1 чел.,</w:t>
      </w:r>
    </w:p>
    <w:p w14:paraId="048C0075" w14:textId="77777777"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 фельдшер скорой медицинской помощи – 1 чел.</w:t>
      </w:r>
    </w:p>
    <w:p w14:paraId="5EA28BF3" w14:textId="6E45E51A" w:rsidR="00062120" w:rsidRPr="00062120" w:rsidRDefault="00062120" w:rsidP="00062120">
      <w:pPr>
        <w:spacing w:after="0" w:line="240" w:lineRule="auto"/>
        <w:ind w:firstLine="709"/>
        <w:jc w:val="both"/>
        <w:rPr>
          <w:rFonts w:ascii="Times New Roman" w:hAnsi="Times New Roman"/>
          <w:sz w:val="24"/>
          <w:szCs w:val="24"/>
        </w:rPr>
      </w:pPr>
      <w:r w:rsidRPr="00062120">
        <w:rPr>
          <w:rFonts w:ascii="Times New Roman" w:hAnsi="Times New Roman"/>
          <w:sz w:val="24"/>
          <w:szCs w:val="24"/>
        </w:rPr>
        <w:t>За период 2020-2021 года для работы в инфекционном отделении Covid-19</w:t>
      </w:r>
      <w:r>
        <w:rPr>
          <w:rFonts w:ascii="Times New Roman" w:hAnsi="Times New Roman"/>
          <w:sz w:val="24"/>
          <w:szCs w:val="24"/>
        </w:rPr>
        <w:t xml:space="preserve"> были </w:t>
      </w:r>
      <w:r w:rsidRPr="00062120">
        <w:rPr>
          <w:rFonts w:ascii="Times New Roman" w:hAnsi="Times New Roman"/>
          <w:sz w:val="24"/>
          <w:szCs w:val="24"/>
        </w:rPr>
        <w:t>приглашены</w:t>
      </w:r>
      <w:r w:rsidRPr="00062120">
        <w:rPr>
          <w:rFonts w:ascii="Times New Roman" w:hAnsi="Times New Roman"/>
          <w:sz w:val="24"/>
          <w:szCs w:val="24"/>
        </w:rPr>
        <w:t xml:space="preserve"> </w:t>
      </w:r>
      <w:r>
        <w:rPr>
          <w:rFonts w:ascii="Times New Roman" w:hAnsi="Times New Roman"/>
          <w:sz w:val="24"/>
          <w:szCs w:val="24"/>
        </w:rPr>
        <w:t xml:space="preserve">и временно трудоустроены </w:t>
      </w:r>
      <w:r w:rsidRPr="00062120">
        <w:rPr>
          <w:rFonts w:ascii="Times New Roman" w:hAnsi="Times New Roman"/>
          <w:sz w:val="24"/>
          <w:szCs w:val="24"/>
        </w:rPr>
        <w:t>следующие специалисты:</w:t>
      </w:r>
    </w:p>
    <w:p w14:paraId="1CDFDDDE" w14:textId="77777777"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1)</w:t>
      </w:r>
      <w:r w:rsidRPr="00062120">
        <w:rPr>
          <w:rFonts w:ascii="Times New Roman" w:hAnsi="Times New Roman"/>
          <w:sz w:val="24"/>
          <w:szCs w:val="24"/>
        </w:rPr>
        <w:tab/>
        <w:t>врач-педиатр -1 чел.;</w:t>
      </w:r>
    </w:p>
    <w:p w14:paraId="534F5966" w14:textId="77777777"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2)</w:t>
      </w:r>
      <w:r w:rsidRPr="00062120">
        <w:rPr>
          <w:rFonts w:ascii="Times New Roman" w:hAnsi="Times New Roman"/>
          <w:sz w:val="24"/>
          <w:szCs w:val="24"/>
        </w:rPr>
        <w:tab/>
        <w:t>врач-терапевт – 3 чел.;</w:t>
      </w:r>
    </w:p>
    <w:p w14:paraId="26259066" w14:textId="77777777"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3)</w:t>
      </w:r>
      <w:r w:rsidRPr="00062120">
        <w:rPr>
          <w:rFonts w:ascii="Times New Roman" w:hAnsi="Times New Roman"/>
          <w:sz w:val="24"/>
          <w:szCs w:val="24"/>
        </w:rPr>
        <w:tab/>
        <w:t>врач-невролог – 3 чел.;</w:t>
      </w:r>
    </w:p>
    <w:p w14:paraId="0A215394" w14:textId="77777777"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4)</w:t>
      </w:r>
      <w:r w:rsidRPr="00062120">
        <w:rPr>
          <w:rFonts w:ascii="Times New Roman" w:hAnsi="Times New Roman"/>
          <w:sz w:val="24"/>
          <w:szCs w:val="24"/>
        </w:rPr>
        <w:tab/>
        <w:t>врач-инфекционист – 5 чел.;</w:t>
      </w:r>
    </w:p>
    <w:p w14:paraId="3B9002EC" w14:textId="77777777"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5)</w:t>
      </w:r>
      <w:r w:rsidRPr="00062120">
        <w:rPr>
          <w:rFonts w:ascii="Times New Roman" w:hAnsi="Times New Roman"/>
          <w:sz w:val="24"/>
          <w:szCs w:val="24"/>
        </w:rPr>
        <w:tab/>
        <w:t>врач-анестезиолог-реаниматолог – 5 чел.;</w:t>
      </w:r>
    </w:p>
    <w:p w14:paraId="1ECCED61" w14:textId="77777777"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6)</w:t>
      </w:r>
      <w:r w:rsidRPr="00062120">
        <w:rPr>
          <w:rFonts w:ascii="Times New Roman" w:hAnsi="Times New Roman"/>
          <w:sz w:val="24"/>
          <w:szCs w:val="24"/>
        </w:rPr>
        <w:tab/>
        <w:t>фельдшер – лаборант 1 чел.;</w:t>
      </w:r>
    </w:p>
    <w:p w14:paraId="36BB6D51" w14:textId="77777777"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7)</w:t>
      </w:r>
      <w:r w:rsidRPr="00062120">
        <w:rPr>
          <w:rFonts w:ascii="Times New Roman" w:hAnsi="Times New Roman"/>
          <w:sz w:val="24"/>
          <w:szCs w:val="24"/>
        </w:rPr>
        <w:tab/>
        <w:t xml:space="preserve">фельдшер неотложной медицинской помощи – 2 </w:t>
      </w:r>
      <w:proofErr w:type="gramStart"/>
      <w:r w:rsidRPr="00062120">
        <w:rPr>
          <w:rFonts w:ascii="Times New Roman" w:hAnsi="Times New Roman"/>
          <w:sz w:val="24"/>
          <w:szCs w:val="24"/>
        </w:rPr>
        <w:t>чел</w:t>
      </w:r>
      <w:proofErr w:type="gramEnd"/>
      <w:r w:rsidRPr="00062120">
        <w:rPr>
          <w:rFonts w:ascii="Times New Roman" w:hAnsi="Times New Roman"/>
          <w:sz w:val="24"/>
          <w:szCs w:val="24"/>
        </w:rPr>
        <w:t>;</w:t>
      </w:r>
    </w:p>
    <w:p w14:paraId="4F5D966A" w14:textId="77777777"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8)</w:t>
      </w:r>
      <w:r w:rsidRPr="00062120">
        <w:rPr>
          <w:rFonts w:ascii="Times New Roman" w:hAnsi="Times New Roman"/>
          <w:sz w:val="24"/>
          <w:szCs w:val="24"/>
        </w:rPr>
        <w:tab/>
        <w:t>медицинская сестра – анестезист -2 чел.</w:t>
      </w:r>
    </w:p>
    <w:p w14:paraId="5460401E" w14:textId="77777777" w:rsidR="00062120" w:rsidRPr="00062120" w:rsidRDefault="00062120" w:rsidP="00062120">
      <w:pPr>
        <w:tabs>
          <w:tab w:val="left" w:pos="1134"/>
        </w:tabs>
        <w:spacing w:after="0" w:line="240" w:lineRule="auto"/>
        <w:ind w:firstLine="709"/>
        <w:jc w:val="both"/>
        <w:rPr>
          <w:rFonts w:ascii="Times New Roman" w:hAnsi="Times New Roman"/>
          <w:sz w:val="24"/>
          <w:szCs w:val="24"/>
        </w:rPr>
      </w:pPr>
    </w:p>
    <w:p w14:paraId="7407834C" w14:textId="77777777" w:rsidR="00062120" w:rsidRPr="00062120" w:rsidRDefault="00062120" w:rsidP="00062120">
      <w:pPr>
        <w:spacing w:after="0" w:line="240" w:lineRule="auto"/>
        <w:jc w:val="both"/>
        <w:rPr>
          <w:rFonts w:ascii="Times New Roman" w:hAnsi="Times New Roman"/>
          <w:sz w:val="24"/>
          <w:szCs w:val="24"/>
        </w:rPr>
      </w:pPr>
      <w:r w:rsidRPr="00062120">
        <w:rPr>
          <w:rFonts w:ascii="Times New Roman" w:hAnsi="Times New Roman"/>
          <w:sz w:val="24"/>
          <w:szCs w:val="24"/>
        </w:rPr>
        <w:t>Имеются вакантные должности:</w:t>
      </w:r>
    </w:p>
    <w:p w14:paraId="5F44E575" w14:textId="78D8EA4A"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1)</w:t>
      </w:r>
      <w:r w:rsidRPr="00062120">
        <w:rPr>
          <w:rFonts w:ascii="Times New Roman" w:hAnsi="Times New Roman"/>
          <w:sz w:val="24"/>
          <w:szCs w:val="24"/>
        </w:rPr>
        <w:tab/>
        <w:t xml:space="preserve">врач-дерматовенеролог – </w:t>
      </w:r>
      <w:r w:rsidRPr="00062120">
        <w:rPr>
          <w:rFonts w:ascii="Times New Roman" w:hAnsi="Times New Roman"/>
          <w:sz w:val="24"/>
          <w:szCs w:val="24"/>
        </w:rPr>
        <w:t xml:space="preserve">2 </w:t>
      </w:r>
      <w:r>
        <w:rPr>
          <w:rFonts w:ascii="Times New Roman" w:hAnsi="Times New Roman"/>
          <w:sz w:val="24"/>
          <w:szCs w:val="24"/>
        </w:rPr>
        <w:t>должности</w:t>
      </w:r>
      <w:r w:rsidRPr="00062120">
        <w:rPr>
          <w:rFonts w:ascii="Times New Roman" w:hAnsi="Times New Roman"/>
          <w:sz w:val="24"/>
          <w:szCs w:val="24"/>
        </w:rPr>
        <w:t>;</w:t>
      </w:r>
    </w:p>
    <w:p w14:paraId="7123943D" w14:textId="4250FF06"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2)</w:t>
      </w:r>
      <w:r w:rsidRPr="00062120">
        <w:rPr>
          <w:rFonts w:ascii="Times New Roman" w:hAnsi="Times New Roman"/>
          <w:sz w:val="24"/>
          <w:szCs w:val="24"/>
        </w:rPr>
        <w:tab/>
        <w:t xml:space="preserve">врач-невролог – 2 </w:t>
      </w:r>
      <w:r>
        <w:rPr>
          <w:rFonts w:ascii="Times New Roman" w:hAnsi="Times New Roman"/>
          <w:sz w:val="24"/>
          <w:szCs w:val="24"/>
        </w:rPr>
        <w:t>должности</w:t>
      </w:r>
      <w:r w:rsidRPr="00062120">
        <w:rPr>
          <w:rFonts w:ascii="Times New Roman" w:hAnsi="Times New Roman"/>
          <w:sz w:val="24"/>
          <w:szCs w:val="24"/>
        </w:rPr>
        <w:t>;</w:t>
      </w:r>
    </w:p>
    <w:p w14:paraId="7CFAE716" w14:textId="3E2A409B"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3)</w:t>
      </w:r>
      <w:r w:rsidRPr="00062120">
        <w:rPr>
          <w:rFonts w:ascii="Times New Roman" w:hAnsi="Times New Roman"/>
          <w:sz w:val="24"/>
          <w:szCs w:val="24"/>
        </w:rPr>
        <w:tab/>
        <w:t xml:space="preserve">врач-травматолог-ортопед (детский) – 1 </w:t>
      </w:r>
      <w:bookmarkStart w:id="0" w:name="_Hlk90301242"/>
      <w:r>
        <w:rPr>
          <w:rFonts w:ascii="Times New Roman" w:hAnsi="Times New Roman"/>
          <w:sz w:val="24"/>
          <w:szCs w:val="24"/>
        </w:rPr>
        <w:t>должность</w:t>
      </w:r>
      <w:bookmarkEnd w:id="0"/>
      <w:r w:rsidRPr="00062120">
        <w:rPr>
          <w:rFonts w:ascii="Times New Roman" w:hAnsi="Times New Roman"/>
          <w:sz w:val="24"/>
          <w:szCs w:val="24"/>
        </w:rPr>
        <w:t>;</w:t>
      </w:r>
    </w:p>
    <w:p w14:paraId="40802BCE" w14:textId="2F439C0A"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4)</w:t>
      </w:r>
      <w:r w:rsidRPr="00062120">
        <w:rPr>
          <w:rFonts w:ascii="Times New Roman" w:hAnsi="Times New Roman"/>
          <w:sz w:val="24"/>
          <w:szCs w:val="24"/>
        </w:rPr>
        <w:tab/>
        <w:t xml:space="preserve">врач-оториноларинголог (детский) -1 должность; </w:t>
      </w:r>
    </w:p>
    <w:p w14:paraId="101D5E92" w14:textId="2F7926A9" w:rsidR="00062120" w:rsidRPr="00062120" w:rsidRDefault="00062120" w:rsidP="00062120">
      <w:pPr>
        <w:tabs>
          <w:tab w:val="left" w:pos="1134"/>
        </w:tabs>
        <w:spacing w:after="0" w:line="240" w:lineRule="auto"/>
        <w:ind w:firstLine="709"/>
        <w:jc w:val="both"/>
        <w:rPr>
          <w:rFonts w:ascii="Times New Roman" w:hAnsi="Times New Roman"/>
          <w:sz w:val="24"/>
          <w:szCs w:val="24"/>
        </w:rPr>
      </w:pPr>
      <w:r w:rsidRPr="00062120">
        <w:rPr>
          <w:rFonts w:ascii="Times New Roman" w:hAnsi="Times New Roman"/>
          <w:sz w:val="24"/>
          <w:szCs w:val="24"/>
        </w:rPr>
        <w:t>5)</w:t>
      </w:r>
      <w:r w:rsidRPr="00062120">
        <w:rPr>
          <w:rFonts w:ascii="Times New Roman" w:hAnsi="Times New Roman"/>
          <w:sz w:val="24"/>
          <w:szCs w:val="24"/>
        </w:rPr>
        <w:tab/>
        <w:t>врач-анестезиолог-реаниматолог – 3 должност</w:t>
      </w:r>
      <w:r>
        <w:rPr>
          <w:rFonts w:ascii="Times New Roman" w:hAnsi="Times New Roman"/>
          <w:sz w:val="24"/>
          <w:szCs w:val="24"/>
        </w:rPr>
        <w:t>и</w:t>
      </w:r>
      <w:r w:rsidRPr="00062120">
        <w:rPr>
          <w:rFonts w:ascii="Times New Roman" w:hAnsi="Times New Roman"/>
          <w:sz w:val="24"/>
          <w:szCs w:val="24"/>
        </w:rPr>
        <w:t>.</w:t>
      </w:r>
    </w:p>
    <w:p w14:paraId="51C1CD9F" w14:textId="77777777" w:rsidR="00062120" w:rsidRPr="00062120" w:rsidRDefault="00062120" w:rsidP="00062120">
      <w:pPr>
        <w:spacing w:after="0" w:line="240" w:lineRule="auto"/>
        <w:jc w:val="both"/>
        <w:rPr>
          <w:rFonts w:ascii="Times New Roman" w:hAnsi="Times New Roman"/>
          <w:sz w:val="24"/>
          <w:szCs w:val="24"/>
        </w:rPr>
      </w:pPr>
    </w:p>
    <w:p w14:paraId="190771EB" w14:textId="689CF10B" w:rsidR="00463B3D" w:rsidRDefault="00463B3D" w:rsidP="00463B3D">
      <w:pPr>
        <w:pStyle w:val="a3"/>
        <w:numPr>
          <w:ilvl w:val="0"/>
          <w:numId w:val="1"/>
        </w:num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Строительство нового стационара</w:t>
      </w:r>
    </w:p>
    <w:p w14:paraId="41D7AD59" w14:textId="77777777" w:rsidR="00463B3D" w:rsidRDefault="00463B3D" w:rsidP="00463B3D">
      <w:pPr>
        <w:spacing w:after="0" w:line="240" w:lineRule="auto"/>
        <w:ind w:firstLine="709"/>
        <w:jc w:val="both"/>
        <w:rPr>
          <w:rFonts w:ascii="Times New Roman" w:hAnsi="Times New Roman"/>
          <w:sz w:val="24"/>
          <w:szCs w:val="24"/>
        </w:rPr>
      </w:pPr>
      <w:r w:rsidRPr="00463B3D">
        <w:rPr>
          <w:rFonts w:ascii="Times New Roman" w:hAnsi="Times New Roman"/>
          <w:sz w:val="24"/>
          <w:szCs w:val="24"/>
        </w:rPr>
        <w:t>По</w:t>
      </w:r>
      <w:r>
        <w:rPr>
          <w:rFonts w:ascii="Times New Roman" w:hAnsi="Times New Roman"/>
          <w:sz w:val="24"/>
          <w:szCs w:val="24"/>
        </w:rPr>
        <w:t xml:space="preserve"> информации, полученной от подрядчика, на текущий момент отставание от графика строительства объекта составляет около 1 месяца. Связано с закупками и поставками строительных материалов субподрядчиками. </w:t>
      </w:r>
    </w:p>
    <w:p w14:paraId="67D833CC" w14:textId="77D49757" w:rsidR="00463B3D" w:rsidRDefault="00463B3D" w:rsidP="00463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УКС ХМАО-Югры детально проинформировано о ходе строительства. Сформирован план корригирующих мероприятий; отставание от графика планируется устранить в течение 6 месяцев. Срок завершения строительства не изменен. </w:t>
      </w:r>
    </w:p>
    <w:p w14:paraId="31BEE722" w14:textId="03B5C704" w:rsidR="00EB79C0" w:rsidRDefault="00EB79C0" w:rsidP="00463B3D">
      <w:pPr>
        <w:spacing w:after="0" w:line="240" w:lineRule="auto"/>
        <w:ind w:firstLine="709"/>
        <w:jc w:val="both"/>
        <w:rPr>
          <w:rFonts w:ascii="Times New Roman" w:hAnsi="Times New Roman"/>
          <w:sz w:val="24"/>
          <w:szCs w:val="24"/>
        </w:rPr>
      </w:pPr>
    </w:p>
    <w:p w14:paraId="6FA098C0" w14:textId="7F10F5B5" w:rsidR="00EB79C0" w:rsidRDefault="00EB79C0" w:rsidP="00463B3D">
      <w:pPr>
        <w:spacing w:after="0" w:line="240" w:lineRule="auto"/>
        <w:ind w:firstLine="709"/>
        <w:jc w:val="both"/>
        <w:rPr>
          <w:rFonts w:ascii="Times New Roman" w:hAnsi="Times New Roman"/>
          <w:sz w:val="24"/>
          <w:szCs w:val="24"/>
        </w:rPr>
      </w:pPr>
    </w:p>
    <w:p w14:paraId="5B83A4D2" w14:textId="6BFA8E16" w:rsidR="00EB79C0" w:rsidRDefault="00EB79C0" w:rsidP="00EB79C0">
      <w:pPr>
        <w:spacing w:after="0" w:line="240" w:lineRule="auto"/>
        <w:jc w:val="both"/>
        <w:rPr>
          <w:rFonts w:ascii="Times New Roman" w:hAnsi="Times New Roman"/>
          <w:sz w:val="24"/>
          <w:szCs w:val="24"/>
        </w:rPr>
      </w:pPr>
    </w:p>
    <w:p w14:paraId="0629C49A" w14:textId="0B67FCEC" w:rsidR="00EB79C0" w:rsidRDefault="00EB79C0" w:rsidP="00EB79C0">
      <w:pPr>
        <w:spacing w:after="0" w:line="240" w:lineRule="auto"/>
        <w:jc w:val="both"/>
        <w:rPr>
          <w:rFonts w:ascii="Times New Roman" w:hAnsi="Times New Roman"/>
          <w:sz w:val="24"/>
          <w:szCs w:val="24"/>
        </w:rPr>
      </w:pPr>
    </w:p>
    <w:p w14:paraId="2F5EAD52" w14:textId="5E2BF67C" w:rsidR="00EB79C0" w:rsidRDefault="00EB79C0" w:rsidP="00EB79C0">
      <w:pPr>
        <w:spacing w:after="0" w:line="240" w:lineRule="auto"/>
        <w:jc w:val="both"/>
        <w:rPr>
          <w:rFonts w:ascii="Times New Roman" w:hAnsi="Times New Roman"/>
          <w:sz w:val="24"/>
          <w:szCs w:val="24"/>
        </w:rPr>
      </w:pPr>
    </w:p>
    <w:p w14:paraId="579BC8C4" w14:textId="6EA89411" w:rsidR="00EB79C0" w:rsidRPr="00463B3D" w:rsidRDefault="00EB79C0" w:rsidP="00EB79C0">
      <w:pPr>
        <w:spacing w:after="0" w:line="240" w:lineRule="auto"/>
        <w:jc w:val="both"/>
        <w:rPr>
          <w:rFonts w:ascii="Times New Roman" w:hAnsi="Times New Roman"/>
          <w:sz w:val="24"/>
          <w:szCs w:val="24"/>
        </w:rPr>
      </w:pPr>
      <w:r>
        <w:rPr>
          <w:rFonts w:ascii="Times New Roman" w:hAnsi="Times New Roman"/>
          <w:sz w:val="24"/>
          <w:szCs w:val="24"/>
        </w:rPr>
        <w:t>Главный врач                                                                                           Ю.С. Сподар</w:t>
      </w:r>
    </w:p>
    <w:sectPr w:rsidR="00EB79C0" w:rsidRPr="0046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23A2"/>
    <w:multiLevelType w:val="multilevel"/>
    <w:tmpl w:val="A27615EA"/>
    <w:lvl w:ilvl="0">
      <w:start w:val="1"/>
      <w:numFmt w:val="decimal"/>
      <w:lvlText w:val="%1."/>
      <w:lvlJc w:val="left"/>
      <w:pPr>
        <w:ind w:left="1069" w:hanging="360"/>
      </w:pPr>
      <w:rPr>
        <w:rFonts w:ascii="Times New Roman" w:hAnsi="Times New Roman"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19B6EF9"/>
    <w:multiLevelType w:val="hybridMultilevel"/>
    <w:tmpl w:val="DD28D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13"/>
    <w:rsid w:val="00062120"/>
    <w:rsid w:val="002F126D"/>
    <w:rsid w:val="00463B3D"/>
    <w:rsid w:val="0075254F"/>
    <w:rsid w:val="009E5D32"/>
    <w:rsid w:val="00A00ECC"/>
    <w:rsid w:val="00C950F2"/>
    <w:rsid w:val="00DC6013"/>
    <w:rsid w:val="00EB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C906"/>
  <w15:chartTrackingRefBased/>
  <w15:docId w15:val="{44F085E2-1D00-4F81-9118-EE1492A5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26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4145</TotalTime>
  <Pages>5</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2021-12-13T10:21:00Z</cp:lastPrinted>
  <dcterms:created xsi:type="dcterms:W3CDTF">2021-12-10T11:18:00Z</dcterms:created>
  <dcterms:modified xsi:type="dcterms:W3CDTF">2021-12-13T10:48:00Z</dcterms:modified>
</cp:coreProperties>
</file>