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C3" w:rsidRPr="00476588" w:rsidRDefault="00F002C3" w:rsidP="00476588">
      <w:pPr>
        <w:ind w:firstLine="709"/>
        <w:jc w:val="right"/>
        <w:rPr>
          <w:sz w:val="24"/>
          <w:szCs w:val="24"/>
        </w:rPr>
      </w:pPr>
      <w:r w:rsidRPr="00476588">
        <w:rPr>
          <w:sz w:val="24"/>
          <w:szCs w:val="24"/>
        </w:rPr>
        <w:t>ПРОЕКТ</w:t>
      </w:r>
    </w:p>
    <w:p w:rsidR="00F002C3" w:rsidRPr="00476588" w:rsidRDefault="00F002C3" w:rsidP="00476588">
      <w:pPr>
        <w:ind w:firstLine="709"/>
        <w:jc w:val="both"/>
        <w:rPr>
          <w:sz w:val="24"/>
          <w:szCs w:val="24"/>
        </w:rPr>
      </w:pPr>
    </w:p>
    <w:p w:rsidR="00F002C3" w:rsidRPr="00476588" w:rsidRDefault="00F002C3" w:rsidP="00476588">
      <w:pPr>
        <w:ind w:firstLine="709"/>
        <w:jc w:val="center"/>
        <w:rPr>
          <w:sz w:val="24"/>
          <w:szCs w:val="24"/>
        </w:rPr>
      </w:pPr>
      <w:r w:rsidRPr="00476588">
        <w:rPr>
          <w:sz w:val="24"/>
          <w:szCs w:val="24"/>
        </w:rPr>
        <w:t>Изменения в административный регламент предоставления муниципальной услуги  «Оформление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помещение)»</w:t>
      </w:r>
    </w:p>
    <w:p w:rsidR="00BE6928" w:rsidRPr="00A47240" w:rsidRDefault="00BE6928" w:rsidP="00476588">
      <w:pPr>
        <w:ind w:firstLine="709"/>
        <w:jc w:val="both"/>
        <w:rPr>
          <w:sz w:val="24"/>
          <w:szCs w:val="24"/>
        </w:rPr>
      </w:pP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1. Пункт 2.3 дополнить подпунктом 2: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«2) органы записи актов гражданского состояния – в части выдачи свидетельства о государственной регистрации актов гражданского состояния</w:t>
      </w:r>
      <w:proofErr w:type="gramStart"/>
      <w:r w:rsidRPr="00A47240">
        <w:rPr>
          <w:sz w:val="24"/>
          <w:szCs w:val="24"/>
        </w:rPr>
        <w:t xml:space="preserve">.». </w:t>
      </w:r>
      <w:proofErr w:type="gramEnd"/>
    </w:p>
    <w:p w:rsidR="0090357B" w:rsidRPr="00A47240" w:rsidRDefault="0090357B" w:rsidP="0090357B">
      <w:pPr>
        <w:ind w:firstLine="709"/>
        <w:jc w:val="both"/>
        <w:rPr>
          <w:rFonts w:eastAsia="Calibri"/>
          <w:sz w:val="24"/>
          <w:szCs w:val="24"/>
        </w:rPr>
      </w:pPr>
      <w:r w:rsidRPr="00A47240">
        <w:rPr>
          <w:rFonts w:eastAsia="Calibri"/>
          <w:sz w:val="24"/>
          <w:szCs w:val="24"/>
        </w:rPr>
        <w:t>2. Подпункт 2 подпункта 2.7.2 пункта 2.7 признать утратившим силу.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3. Подпункт 2.7.3 пункта 2.7 изложить в новой редакции: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«2.7.3.</w:t>
      </w:r>
      <w:r w:rsidRPr="00A47240">
        <w:rPr>
          <w:sz w:val="24"/>
          <w:szCs w:val="24"/>
        </w:rPr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1) сведения из Единого государственного реестра записей актов гражданского состояния (о перемене имени, о смерти, об установлении отцовства, о расторжении брака, о заключении брака, о рождении)</w:t>
      </w:r>
      <w:r w:rsidRPr="00A47240">
        <w:rPr>
          <w:rFonts w:eastAsia="Calibri"/>
          <w:sz w:val="24"/>
          <w:szCs w:val="24"/>
        </w:rPr>
        <w:t>.</w:t>
      </w:r>
      <w:r w:rsidRPr="00A47240">
        <w:rPr>
          <w:sz w:val="24"/>
          <w:szCs w:val="24"/>
        </w:rPr>
        <w:t>».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4. Подпункт 2.7.4 пункта 2.7. изложить в новой редакции: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 xml:space="preserve">«2.7.4. При </w:t>
      </w:r>
      <w:proofErr w:type="spellStart"/>
      <w:r w:rsidRPr="00A47240">
        <w:rPr>
          <w:sz w:val="24"/>
          <w:szCs w:val="24"/>
        </w:rPr>
        <w:t>непредоставлении</w:t>
      </w:r>
      <w:proofErr w:type="spellEnd"/>
      <w:r w:rsidRPr="00A47240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rFonts w:eastAsia="Calibri"/>
          <w:sz w:val="24"/>
          <w:szCs w:val="24"/>
        </w:rPr>
        <w:t>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запрашиваются уполномоченным органом в рамках межведомственного информационного взаимодействия в Федеральной налоговой службе</w:t>
      </w:r>
      <w:proofErr w:type="gramStart"/>
      <w:r w:rsidRPr="00A47240">
        <w:rPr>
          <w:rFonts w:eastAsia="Calibri"/>
          <w:sz w:val="24"/>
          <w:szCs w:val="24"/>
        </w:rPr>
        <w:t>.».</w:t>
      </w:r>
      <w:proofErr w:type="gramEnd"/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5. Пункт 3.1 изложить в новой редакции:</w:t>
      </w:r>
    </w:p>
    <w:p w:rsidR="0090357B" w:rsidRPr="00A47240" w:rsidRDefault="0090357B" w:rsidP="009035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240">
        <w:rPr>
          <w:rFonts w:ascii="Times New Roman" w:hAnsi="Times New Roman" w:cs="Times New Roman"/>
          <w:sz w:val="24"/>
          <w:szCs w:val="24"/>
        </w:rPr>
        <w:t>«3.1. Предоставление муниципальной услуги включает в себя следующие административные процедуры:</w:t>
      </w:r>
    </w:p>
    <w:p w:rsidR="0090357B" w:rsidRPr="00A47240" w:rsidRDefault="0090357B" w:rsidP="0090357B">
      <w:pPr>
        <w:pStyle w:val="ConsPlusNormal"/>
        <w:ind w:left="7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240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90357B" w:rsidRPr="00A47240" w:rsidRDefault="0090357B" w:rsidP="00903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40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90357B" w:rsidRPr="00A47240" w:rsidRDefault="0090357B" w:rsidP="00903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40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90357B" w:rsidRPr="00A47240" w:rsidRDefault="0090357B" w:rsidP="00903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40">
        <w:rPr>
          <w:rFonts w:ascii="Times New Roman" w:hAnsi="Times New Roman" w:cs="Times New Roman"/>
          <w:sz w:val="24"/>
          <w:szCs w:val="24"/>
        </w:rPr>
        <w:t xml:space="preserve">4) подготовка результата предоставления муниципальной услуги;  </w:t>
      </w:r>
    </w:p>
    <w:p w:rsidR="0090357B" w:rsidRPr="00A47240" w:rsidRDefault="0090357B" w:rsidP="00903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240">
        <w:rPr>
          <w:rFonts w:ascii="Times New Roman" w:hAnsi="Times New Roman" w:cs="Times New Roman"/>
          <w:sz w:val="24"/>
          <w:szCs w:val="24"/>
        </w:rPr>
        <w:t>5) выдача (направление) заявителю результата предоставления муниципальной услуги</w:t>
      </w:r>
      <w:proofErr w:type="gramStart"/>
      <w:r w:rsidRPr="00A4724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6. Пункт 3.3 изложить в новой редакции: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«3.3.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3.3.1. Основание для начала осуществления административной процедуры: зарегистрированный запрос, к которому не 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lastRenderedPageBreak/>
        <w:t xml:space="preserve">3.3.2. Межведомственный запрос </w:t>
      </w:r>
      <w:proofErr w:type="gramStart"/>
      <w:r w:rsidRPr="00A47240">
        <w:rPr>
          <w:sz w:val="24"/>
          <w:szCs w:val="24"/>
        </w:rPr>
        <w:t>формируется и направляется</w:t>
      </w:r>
      <w:proofErr w:type="gramEnd"/>
      <w:r w:rsidRPr="00A47240">
        <w:rPr>
          <w:sz w:val="24"/>
          <w:szCs w:val="24"/>
        </w:rPr>
        <w:t xml:space="preserve"> в порядке, установленном Федеральным законом №210-ФЗ.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3.3.3.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3.3.4. Срок исполнения административной процедуры: 5 рабочих дней со дня поступления запроса в уполномоченный орган.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Pr="00A47240">
        <w:rPr>
          <w:sz w:val="24"/>
          <w:szCs w:val="24"/>
        </w:rPr>
        <w:t>непредставленные</w:t>
      </w:r>
      <w:proofErr w:type="spellEnd"/>
      <w:r w:rsidRPr="00A47240">
        <w:rPr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регламента.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3.3.6. Результат исполнения административной процедуры: формирование полного комплекта документов, установленных пунктом 2.7 административного регламента.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</w:t>
      </w:r>
      <w:proofErr w:type="gramStart"/>
      <w:r w:rsidRPr="00A47240">
        <w:rPr>
          <w:sz w:val="24"/>
          <w:szCs w:val="24"/>
        </w:rPr>
        <w:t xml:space="preserve">.». </w:t>
      </w:r>
      <w:proofErr w:type="gramEnd"/>
    </w:p>
    <w:p w:rsidR="0090357B" w:rsidRPr="00A47240" w:rsidRDefault="0090357B" w:rsidP="0090357B">
      <w:pPr>
        <w:ind w:firstLine="709"/>
        <w:jc w:val="both"/>
        <w:rPr>
          <w:rFonts w:eastAsia="Calibri"/>
          <w:sz w:val="24"/>
          <w:szCs w:val="24"/>
        </w:rPr>
      </w:pPr>
      <w:r w:rsidRPr="00A47240">
        <w:rPr>
          <w:rFonts w:eastAsia="Calibri"/>
          <w:sz w:val="24"/>
          <w:szCs w:val="24"/>
        </w:rPr>
        <w:t xml:space="preserve">7. Подпункт 3.4.4 пункта 3.4 изложить в новой редакции: </w:t>
      </w:r>
    </w:p>
    <w:p w:rsidR="0090357B" w:rsidRPr="00A47240" w:rsidRDefault="0090357B" w:rsidP="0090357B">
      <w:pPr>
        <w:shd w:val="clear" w:color="auto" w:fill="FFFFFF"/>
        <w:tabs>
          <w:tab w:val="left" w:pos="1128"/>
        </w:tabs>
        <w:ind w:right="24" w:firstLine="567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«3.4.4. Срок исполнения административной процедуры: 10 рабочих дней со дня регистрации запроса о предоставлении муниципальной услуги</w:t>
      </w:r>
      <w:proofErr w:type="gramStart"/>
      <w:r w:rsidRPr="00A47240">
        <w:rPr>
          <w:sz w:val="24"/>
          <w:szCs w:val="24"/>
        </w:rPr>
        <w:t xml:space="preserve">.». </w:t>
      </w:r>
      <w:proofErr w:type="gramEnd"/>
    </w:p>
    <w:p w:rsidR="0090357B" w:rsidRPr="00A47240" w:rsidRDefault="0090357B" w:rsidP="0090357B">
      <w:pPr>
        <w:ind w:firstLine="709"/>
        <w:jc w:val="both"/>
        <w:rPr>
          <w:rFonts w:eastAsia="Calibri"/>
          <w:sz w:val="24"/>
          <w:szCs w:val="24"/>
        </w:rPr>
      </w:pPr>
      <w:r w:rsidRPr="00A47240">
        <w:rPr>
          <w:rFonts w:eastAsia="Calibri"/>
          <w:sz w:val="24"/>
          <w:szCs w:val="24"/>
        </w:rPr>
        <w:t>8. Пункт 6.2 изложить в новой редакции: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rFonts w:eastAsia="Calibri"/>
          <w:sz w:val="24"/>
          <w:szCs w:val="24"/>
        </w:rPr>
        <w:t>«6.2</w:t>
      </w:r>
      <w:r w:rsidRPr="00A47240">
        <w:rPr>
          <w:sz w:val="24"/>
          <w:szCs w:val="24"/>
        </w:rPr>
        <w:t>. Жалоба подается в письменной форме или электронной форме: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A47240">
        <w:rPr>
          <w:sz w:val="24"/>
          <w:szCs w:val="24"/>
        </w:rPr>
        <w:t>Югра</w:t>
      </w:r>
      <w:proofErr w:type="spellEnd"/>
      <w:r w:rsidRPr="00A47240">
        <w:rPr>
          <w:sz w:val="24"/>
          <w:szCs w:val="24"/>
        </w:rPr>
        <w:t>, город Урай, микрорайон 2, дом 60;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в) через многофункциональный центр;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A47240">
          <w:rPr>
            <w:rStyle w:val="af6"/>
            <w:sz w:val="24"/>
            <w:szCs w:val="24"/>
          </w:rPr>
          <w:t>adm@uray.ru</w:t>
        </w:r>
      </w:hyperlink>
      <w:r w:rsidRPr="00A47240">
        <w:rPr>
          <w:sz w:val="24"/>
          <w:szCs w:val="24"/>
        </w:rPr>
        <w:t>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proofErr w:type="spellStart"/>
      <w:r w:rsidRPr="00A47240">
        <w:rPr>
          <w:sz w:val="24"/>
          <w:szCs w:val="24"/>
        </w:rPr>
        <w:t>д</w:t>
      </w:r>
      <w:proofErr w:type="spellEnd"/>
      <w:r w:rsidRPr="00A47240">
        <w:rPr>
          <w:sz w:val="24"/>
          <w:szCs w:val="24"/>
        </w:rPr>
        <w:t xml:space="preserve">) посредством официального сайта («Муниципальные и </w:t>
      </w:r>
      <w:proofErr w:type="spellStart"/>
      <w:r w:rsidRPr="00A47240">
        <w:rPr>
          <w:sz w:val="24"/>
          <w:szCs w:val="24"/>
        </w:rPr>
        <w:t>гос</w:t>
      </w:r>
      <w:proofErr w:type="gramStart"/>
      <w:r w:rsidRPr="00A47240">
        <w:rPr>
          <w:sz w:val="24"/>
          <w:szCs w:val="24"/>
        </w:rPr>
        <w:t>.у</w:t>
      </w:r>
      <w:proofErr w:type="gramEnd"/>
      <w:r w:rsidRPr="00A47240">
        <w:rPr>
          <w:sz w:val="24"/>
          <w:szCs w:val="24"/>
        </w:rPr>
        <w:t>слуги</w:t>
      </w:r>
      <w:proofErr w:type="spellEnd"/>
      <w:r w:rsidRPr="00A47240">
        <w:rPr>
          <w:sz w:val="24"/>
          <w:szCs w:val="24"/>
        </w:rPr>
        <w:t>» - «Жалобы граждан»);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proofErr w:type="gramStart"/>
      <w:r w:rsidRPr="00A47240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7" w:history="1">
        <w:r w:rsidRPr="00A47240">
          <w:rPr>
            <w:rStyle w:val="af6"/>
            <w:sz w:val="24"/>
            <w:szCs w:val="24"/>
          </w:rPr>
          <w:t>https://do.gosuslugi.ru/</w:t>
        </w:r>
      </w:hyperlink>
      <w:r w:rsidRPr="00A47240">
        <w:rPr>
          <w:sz w:val="24"/>
          <w:szCs w:val="24"/>
        </w:rPr>
        <w:t>) (далее - система досудебного обжалования);</w:t>
      </w:r>
      <w:proofErr w:type="gramEnd"/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</w:t>
      </w:r>
      <w:proofErr w:type="spellStart"/>
      <w:r w:rsidRPr="00A47240">
        <w:rPr>
          <w:sz w:val="24"/>
          <w:szCs w:val="24"/>
        </w:rPr>
        <w:t>Югры</w:t>
      </w:r>
      <w:proofErr w:type="spellEnd"/>
      <w:r w:rsidRPr="00A47240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A47240">
        <w:rPr>
          <w:sz w:val="24"/>
          <w:szCs w:val="24"/>
        </w:rPr>
        <w:t>Югры</w:t>
      </w:r>
      <w:proofErr w:type="spellEnd"/>
      <w:r w:rsidRPr="00A47240">
        <w:rPr>
          <w:sz w:val="24"/>
          <w:szCs w:val="24"/>
        </w:rPr>
        <w:t xml:space="preserve">» в городе </w:t>
      </w:r>
      <w:proofErr w:type="spellStart"/>
      <w:r w:rsidRPr="00A47240">
        <w:rPr>
          <w:sz w:val="24"/>
          <w:szCs w:val="24"/>
        </w:rPr>
        <w:t>Урае</w:t>
      </w:r>
      <w:proofErr w:type="spellEnd"/>
      <w:r w:rsidRPr="00A47240">
        <w:rPr>
          <w:sz w:val="24"/>
          <w:szCs w:val="24"/>
        </w:rPr>
        <w:t>: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A47240">
        <w:rPr>
          <w:sz w:val="24"/>
          <w:szCs w:val="24"/>
        </w:rPr>
        <w:t>Югра</w:t>
      </w:r>
      <w:proofErr w:type="spellEnd"/>
      <w:r w:rsidRPr="00A47240">
        <w:rPr>
          <w:sz w:val="24"/>
          <w:szCs w:val="24"/>
        </w:rPr>
        <w:t>, город Урай, микрорайон 3, дом 47;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lastRenderedPageBreak/>
        <w:t>в) с использованием информационно-технологической и коммуникационной инфраструктуры - по электронной почте;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proofErr w:type="spellStart"/>
      <w:r w:rsidRPr="00A47240">
        <w:rPr>
          <w:sz w:val="24"/>
          <w:szCs w:val="24"/>
        </w:rPr>
        <w:t>д</w:t>
      </w:r>
      <w:proofErr w:type="spellEnd"/>
      <w:r w:rsidRPr="00A47240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 xml:space="preserve">3) на решения и действия (бездействие) руководителя филиала автономного учреждения Ханты-Мансийского автономного округа – </w:t>
      </w:r>
      <w:proofErr w:type="spellStart"/>
      <w:r w:rsidRPr="00A47240">
        <w:rPr>
          <w:sz w:val="24"/>
          <w:szCs w:val="24"/>
        </w:rPr>
        <w:t>Югры</w:t>
      </w:r>
      <w:proofErr w:type="spellEnd"/>
      <w:r w:rsidRPr="00A47240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A47240">
        <w:rPr>
          <w:sz w:val="24"/>
          <w:szCs w:val="24"/>
        </w:rPr>
        <w:t>Югры</w:t>
      </w:r>
      <w:proofErr w:type="spellEnd"/>
      <w:r w:rsidRPr="00A47240">
        <w:rPr>
          <w:sz w:val="24"/>
          <w:szCs w:val="24"/>
        </w:rPr>
        <w:t xml:space="preserve">» в городе </w:t>
      </w:r>
      <w:proofErr w:type="spellStart"/>
      <w:r w:rsidRPr="00A47240">
        <w:rPr>
          <w:sz w:val="24"/>
          <w:szCs w:val="24"/>
        </w:rPr>
        <w:t>Урае</w:t>
      </w:r>
      <w:proofErr w:type="spellEnd"/>
      <w:r w:rsidRPr="00A47240">
        <w:rPr>
          <w:sz w:val="24"/>
          <w:szCs w:val="24"/>
        </w:rPr>
        <w:t xml:space="preserve"> - директору  автономного учреждения Ханты-Мансийского автономного округа – </w:t>
      </w:r>
      <w:proofErr w:type="spellStart"/>
      <w:r w:rsidRPr="00A47240">
        <w:rPr>
          <w:sz w:val="24"/>
          <w:szCs w:val="24"/>
        </w:rPr>
        <w:t>Югры</w:t>
      </w:r>
      <w:proofErr w:type="spellEnd"/>
      <w:r w:rsidRPr="00A47240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A47240">
        <w:rPr>
          <w:sz w:val="24"/>
          <w:szCs w:val="24"/>
        </w:rPr>
        <w:t>Югры</w:t>
      </w:r>
      <w:proofErr w:type="spellEnd"/>
      <w:r w:rsidRPr="00A47240">
        <w:rPr>
          <w:sz w:val="24"/>
          <w:szCs w:val="24"/>
        </w:rPr>
        <w:t>»: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A47240">
        <w:rPr>
          <w:sz w:val="24"/>
          <w:szCs w:val="24"/>
        </w:rPr>
        <w:t>Югра</w:t>
      </w:r>
      <w:proofErr w:type="spellEnd"/>
      <w:r w:rsidRPr="00A47240">
        <w:rPr>
          <w:sz w:val="24"/>
          <w:szCs w:val="24"/>
        </w:rPr>
        <w:t>, город Ханты-Мансийск, ул. Энгельса, д.45;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 xml:space="preserve">б) при личном приеме заявителя директором  автономного учреждения Ханты-Мансийского автономного округа – </w:t>
      </w:r>
      <w:proofErr w:type="spellStart"/>
      <w:r w:rsidRPr="00A47240">
        <w:rPr>
          <w:sz w:val="24"/>
          <w:szCs w:val="24"/>
        </w:rPr>
        <w:t>Югры</w:t>
      </w:r>
      <w:proofErr w:type="spellEnd"/>
      <w:r w:rsidRPr="00A47240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A47240">
        <w:rPr>
          <w:sz w:val="24"/>
          <w:szCs w:val="24"/>
        </w:rPr>
        <w:t>Югры</w:t>
      </w:r>
      <w:proofErr w:type="spellEnd"/>
      <w:r w:rsidRPr="00A47240">
        <w:rPr>
          <w:sz w:val="24"/>
          <w:szCs w:val="24"/>
        </w:rPr>
        <w:t>»;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proofErr w:type="spellStart"/>
      <w:r w:rsidRPr="00A47240">
        <w:rPr>
          <w:sz w:val="24"/>
          <w:szCs w:val="24"/>
        </w:rPr>
        <w:t>д</w:t>
      </w:r>
      <w:proofErr w:type="spellEnd"/>
      <w:r w:rsidRPr="00A47240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</w:t>
      </w:r>
      <w:proofErr w:type="spellStart"/>
      <w:r w:rsidRPr="00A47240">
        <w:rPr>
          <w:sz w:val="24"/>
          <w:szCs w:val="24"/>
        </w:rPr>
        <w:t>Югры</w:t>
      </w:r>
      <w:proofErr w:type="spellEnd"/>
      <w:r w:rsidRPr="00A47240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A47240">
        <w:rPr>
          <w:sz w:val="24"/>
          <w:szCs w:val="24"/>
        </w:rPr>
        <w:t>Югры</w:t>
      </w:r>
      <w:proofErr w:type="spellEnd"/>
      <w:r w:rsidRPr="00A47240">
        <w:rPr>
          <w:sz w:val="24"/>
          <w:szCs w:val="24"/>
        </w:rPr>
        <w:t xml:space="preserve">» - </w:t>
      </w:r>
      <w:r w:rsidRPr="00A47240">
        <w:rPr>
          <w:rFonts w:eastAsiaTheme="minorHAnsi"/>
          <w:sz w:val="24"/>
          <w:szCs w:val="24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A47240">
        <w:rPr>
          <w:rFonts w:eastAsiaTheme="minorHAnsi"/>
          <w:sz w:val="24"/>
          <w:szCs w:val="24"/>
        </w:rPr>
        <w:t>Югры</w:t>
      </w:r>
      <w:proofErr w:type="spellEnd"/>
      <w:r w:rsidRPr="00A47240">
        <w:rPr>
          <w:rFonts w:eastAsiaTheme="minorHAnsi"/>
          <w:sz w:val="24"/>
          <w:szCs w:val="24"/>
        </w:rPr>
        <w:t xml:space="preserve"> (далее - </w:t>
      </w:r>
      <w:proofErr w:type="spellStart"/>
      <w:r w:rsidRPr="00A47240">
        <w:rPr>
          <w:rFonts w:eastAsiaTheme="minorHAnsi"/>
          <w:sz w:val="24"/>
          <w:szCs w:val="24"/>
        </w:rPr>
        <w:t>Депэкономики</w:t>
      </w:r>
      <w:proofErr w:type="spellEnd"/>
      <w:r w:rsidRPr="00A47240">
        <w:rPr>
          <w:rFonts w:eastAsiaTheme="minorHAnsi"/>
          <w:sz w:val="24"/>
          <w:szCs w:val="24"/>
        </w:rPr>
        <w:t xml:space="preserve"> </w:t>
      </w:r>
      <w:proofErr w:type="spellStart"/>
      <w:r w:rsidRPr="00A47240">
        <w:rPr>
          <w:rFonts w:eastAsiaTheme="minorHAnsi"/>
          <w:sz w:val="24"/>
          <w:szCs w:val="24"/>
        </w:rPr>
        <w:t>Югры</w:t>
      </w:r>
      <w:proofErr w:type="spellEnd"/>
      <w:r w:rsidRPr="00A47240">
        <w:rPr>
          <w:rFonts w:eastAsiaTheme="minorHAnsi"/>
          <w:sz w:val="24"/>
          <w:szCs w:val="24"/>
        </w:rPr>
        <w:t>)</w:t>
      </w:r>
      <w:r w:rsidRPr="00A47240">
        <w:rPr>
          <w:sz w:val="24"/>
          <w:szCs w:val="24"/>
        </w:rPr>
        <w:t>: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A47240">
        <w:rPr>
          <w:sz w:val="24"/>
          <w:szCs w:val="24"/>
        </w:rPr>
        <w:t>Югра</w:t>
      </w:r>
      <w:proofErr w:type="spellEnd"/>
      <w:r w:rsidRPr="00A47240">
        <w:rPr>
          <w:sz w:val="24"/>
          <w:szCs w:val="24"/>
        </w:rPr>
        <w:t>, город Ханты-Мансийск, улица Мира, д.5;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A47240">
        <w:rPr>
          <w:sz w:val="24"/>
          <w:szCs w:val="24"/>
        </w:rPr>
        <w:t>Депэкономики</w:t>
      </w:r>
      <w:proofErr w:type="spellEnd"/>
      <w:r w:rsidRPr="00A47240">
        <w:rPr>
          <w:sz w:val="24"/>
          <w:szCs w:val="24"/>
        </w:rPr>
        <w:t xml:space="preserve"> </w:t>
      </w:r>
      <w:proofErr w:type="spellStart"/>
      <w:r w:rsidRPr="00A47240">
        <w:rPr>
          <w:sz w:val="24"/>
          <w:szCs w:val="24"/>
        </w:rPr>
        <w:t>Югры</w:t>
      </w:r>
      <w:proofErr w:type="spellEnd"/>
      <w:r w:rsidRPr="00A47240">
        <w:rPr>
          <w:sz w:val="24"/>
          <w:szCs w:val="24"/>
        </w:rPr>
        <w:t>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proofErr w:type="spellStart"/>
      <w:r w:rsidRPr="00A47240">
        <w:rPr>
          <w:sz w:val="24"/>
          <w:szCs w:val="24"/>
        </w:rPr>
        <w:t>д</w:t>
      </w:r>
      <w:proofErr w:type="spellEnd"/>
      <w:r w:rsidRPr="00A47240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а) по почте;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б) при личном приеме заявителя должностным лицом организации;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r w:rsidRPr="00A47240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  <w:proofErr w:type="spellStart"/>
      <w:r w:rsidRPr="00A47240">
        <w:rPr>
          <w:sz w:val="24"/>
          <w:szCs w:val="24"/>
        </w:rPr>
        <w:t>д</w:t>
      </w:r>
      <w:proofErr w:type="spellEnd"/>
      <w:r w:rsidRPr="00A47240">
        <w:rPr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A47240">
        <w:rPr>
          <w:sz w:val="24"/>
          <w:szCs w:val="24"/>
        </w:rPr>
        <w:t>.».</w:t>
      </w:r>
      <w:proofErr w:type="gramEnd"/>
    </w:p>
    <w:p w:rsidR="0090357B" w:rsidRPr="00A47240" w:rsidRDefault="0090357B" w:rsidP="0090357B">
      <w:pPr>
        <w:ind w:firstLine="709"/>
        <w:jc w:val="both"/>
        <w:rPr>
          <w:sz w:val="24"/>
          <w:szCs w:val="24"/>
        </w:rPr>
      </w:pPr>
    </w:p>
    <w:sectPr w:rsidR="0090357B" w:rsidRPr="00A47240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C55666B"/>
    <w:multiLevelType w:val="hybridMultilevel"/>
    <w:tmpl w:val="EEAE2F36"/>
    <w:lvl w:ilvl="0" w:tplc="5B94C7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0"/>
  </w:num>
  <w:num w:numId="5">
    <w:abstractNumId w:val="13"/>
  </w:num>
  <w:num w:numId="6">
    <w:abstractNumId w:val="14"/>
  </w:num>
  <w:num w:numId="7">
    <w:abstractNumId w:val="23"/>
  </w:num>
  <w:num w:numId="8">
    <w:abstractNumId w:val="8"/>
  </w:num>
  <w:num w:numId="9">
    <w:abstractNumId w:val="4"/>
  </w:num>
  <w:num w:numId="10">
    <w:abstractNumId w:val="19"/>
  </w:num>
  <w:num w:numId="11">
    <w:abstractNumId w:val="21"/>
  </w:num>
  <w:num w:numId="12">
    <w:abstractNumId w:val="7"/>
  </w:num>
  <w:num w:numId="13">
    <w:abstractNumId w:val="2"/>
  </w:num>
  <w:num w:numId="14">
    <w:abstractNumId w:val="16"/>
  </w:num>
  <w:num w:numId="15">
    <w:abstractNumId w:val="17"/>
  </w:num>
  <w:num w:numId="16">
    <w:abstractNumId w:val="24"/>
  </w:num>
  <w:num w:numId="17">
    <w:abstractNumId w:val="3"/>
  </w:num>
  <w:num w:numId="18">
    <w:abstractNumId w:val="26"/>
  </w:num>
  <w:num w:numId="19">
    <w:abstractNumId w:val="6"/>
  </w:num>
  <w:num w:numId="20">
    <w:abstractNumId w:val="10"/>
  </w:num>
  <w:num w:numId="21">
    <w:abstractNumId w:val="5"/>
  </w:num>
  <w:num w:numId="22">
    <w:abstractNumId w:val="22"/>
  </w:num>
  <w:num w:numId="23">
    <w:abstractNumId w:val="25"/>
  </w:num>
  <w:num w:numId="24">
    <w:abstractNumId w:val="18"/>
  </w:num>
  <w:num w:numId="25">
    <w:abstractNumId w:val="1"/>
  </w:num>
  <w:num w:numId="26">
    <w:abstractNumId w:val="12"/>
  </w:num>
  <w:num w:numId="27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0A4F"/>
    <w:rsid w:val="00083E1C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D3932"/>
    <w:rsid w:val="000D4E9D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2BB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E26C5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86C1F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0713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67FD1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5F7A"/>
    <w:rsid w:val="003B6D89"/>
    <w:rsid w:val="003B7831"/>
    <w:rsid w:val="003C4705"/>
    <w:rsid w:val="003C64CC"/>
    <w:rsid w:val="003D05B5"/>
    <w:rsid w:val="003D5D46"/>
    <w:rsid w:val="003E2BCF"/>
    <w:rsid w:val="003E59F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76588"/>
    <w:rsid w:val="00480D0B"/>
    <w:rsid w:val="004878F4"/>
    <w:rsid w:val="004958E6"/>
    <w:rsid w:val="004969A3"/>
    <w:rsid w:val="00497F31"/>
    <w:rsid w:val="004A31CD"/>
    <w:rsid w:val="004A4613"/>
    <w:rsid w:val="004A4735"/>
    <w:rsid w:val="004B676F"/>
    <w:rsid w:val="004D3FE4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20"/>
    <w:rsid w:val="005450EE"/>
    <w:rsid w:val="00546189"/>
    <w:rsid w:val="0054656F"/>
    <w:rsid w:val="005500A3"/>
    <w:rsid w:val="00554556"/>
    <w:rsid w:val="00554708"/>
    <w:rsid w:val="00560730"/>
    <w:rsid w:val="00561165"/>
    <w:rsid w:val="00563C0A"/>
    <w:rsid w:val="0056583A"/>
    <w:rsid w:val="00570018"/>
    <w:rsid w:val="00571EEB"/>
    <w:rsid w:val="00575D51"/>
    <w:rsid w:val="00585D67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7BEA"/>
    <w:rsid w:val="005C7F0D"/>
    <w:rsid w:val="005D0CFE"/>
    <w:rsid w:val="005D2299"/>
    <w:rsid w:val="005D5379"/>
    <w:rsid w:val="005D5866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140D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1BE6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33D0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4EC4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A6298"/>
    <w:rsid w:val="008B69A4"/>
    <w:rsid w:val="008C52BA"/>
    <w:rsid w:val="008D1D00"/>
    <w:rsid w:val="008D1FA9"/>
    <w:rsid w:val="008D4030"/>
    <w:rsid w:val="008D5DFF"/>
    <w:rsid w:val="008D7115"/>
    <w:rsid w:val="008D7613"/>
    <w:rsid w:val="008F0530"/>
    <w:rsid w:val="008F6D0C"/>
    <w:rsid w:val="00901E7B"/>
    <w:rsid w:val="009020C9"/>
    <w:rsid w:val="0090357B"/>
    <w:rsid w:val="00905DFB"/>
    <w:rsid w:val="009105F4"/>
    <w:rsid w:val="00912D5D"/>
    <w:rsid w:val="00914C23"/>
    <w:rsid w:val="009150B3"/>
    <w:rsid w:val="009155FF"/>
    <w:rsid w:val="00915FC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065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2C4D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1965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47240"/>
    <w:rsid w:val="00A546B7"/>
    <w:rsid w:val="00A54C05"/>
    <w:rsid w:val="00A6202F"/>
    <w:rsid w:val="00A70CAC"/>
    <w:rsid w:val="00A71A62"/>
    <w:rsid w:val="00A73DF3"/>
    <w:rsid w:val="00A755D6"/>
    <w:rsid w:val="00A756D7"/>
    <w:rsid w:val="00A835BA"/>
    <w:rsid w:val="00A838FF"/>
    <w:rsid w:val="00A83BB5"/>
    <w:rsid w:val="00A84AE2"/>
    <w:rsid w:val="00A87590"/>
    <w:rsid w:val="00A9635E"/>
    <w:rsid w:val="00AA5A23"/>
    <w:rsid w:val="00AC2F73"/>
    <w:rsid w:val="00AC52B3"/>
    <w:rsid w:val="00AC72F6"/>
    <w:rsid w:val="00AD2C9E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4197"/>
    <w:rsid w:val="00B4586F"/>
    <w:rsid w:val="00B51DDB"/>
    <w:rsid w:val="00B52D89"/>
    <w:rsid w:val="00B57D28"/>
    <w:rsid w:val="00B62C08"/>
    <w:rsid w:val="00B6516D"/>
    <w:rsid w:val="00B71DAD"/>
    <w:rsid w:val="00B778E4"/>
    <w:rsid w:val="00B83FE6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DFC"/>
    <w:rsid w:val="00CB3E2C"/>
    <w:rsid w:val="00CB5F1E"/>
    <w:rsid w:val="00CB6EC6"/>
    <w:rsid w:val="00CC01BF"/>
    <w:rsid w:val="00CC0D69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0CCC"/>
    <w:rsid w:val="00D81638"/>
    <w:rsid w:val="00D86DE8"/>
    <w:rsid w:val="00D914BA"/>
    <w:rsid w:val="00D91982"/>
    <w:rsid w:val="00DA1968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0ADD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7590F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2C3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3A67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ConsNonformat">
    <w:name w:val="ConsNonformat"/>
    <w:rsid w:val="00286C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u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18971-0201-46D3-8579-50F939BA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3</Pages>
  <Words>975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Гарифова Елена Владимировна</cp:lastModifiedBy>
  <cp:revision>4</cp:revision>
  <cp:lastPrinted>2018-11-12T03:43:00Z</cp:lastPrinted>
  <dcterms:created xsi:type="dcterms:W3CDTF">2021-10-04T06:56:00Z</dcterms:created>
  <dcterms:modified xsi:type="dcterms:W3CDTF">2021-10-26T03:40:00Z</dcterms:modified>
</cp:coreProperties>
</file>