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16" w:rsidRPr="00EF0757" w:rsidRDefault="009B6A16" w:rsidP="009B6A16">
      <w:pPr>
        <w:pStyle w:val="a3"/>
        <w:tabs>
          <w:tab w:val="left" w:pos="4500"/>
          <w:tab w:val="left" w:pos="4680"/>
        </w:tabs>
        <w:ind w:left="-180" w:right="-5" w:firstLine="180"/>
        <w:jc w:val="right"/>
        <w:rPr>
          <w:sz w:val="24"/>
          <w:szCs w:val="24"/>
        </w:rPr>
      </w:pPr>
      <w:r w:rsidRPr="00EF0757">
        <w:rPr>
          <w:sz w:val="24"/>
          <w:szCs w:val="24"/>
        </w:rPr>
        <w:t xml:space="preserve">Зарегистрировано Управлением Министерства юстиции Российской Федерации </w:t>
      </w:r>
    </w:p>
    <w:p w:rsidR="009B6A16" w:rsidRPr="00EF0757" w:rsidRDefault="009B6A16" w:rsidP="009B6A16">
      <w:pPr>
        <w:pStyle w:val="a3"/>
        <w:tabs>
          <w:tab w:val="left" w:pos="4500"/>
          <w:tab w:val="left" w:pos="4680"/>
        </w:tabs>
        <w:ind w:left="-180" w:right="-5" w:firstLine="180"/>
        <w:jc w:val="right"/>
        <w:rPr>
          <w:sz w:val="24"/>
          <w:szCs w:val="24"/>
        </w:rPr>
      </w:pPr>
      <w:r w:rsidRPr="00EF0757">
        <w:rPr>
          <w:sz w:val="24"/>
          <w:szCs w:val="24"/>
        </w:rPr>
        <w:t xml:space="preserve">по Ханты-Мансийскому </w:t>
      </w:r>
      <w:proofErr w:type="gramStart"/>
      <w:r w:rsidRPr="00EF0757">
        <w:rPr>
          <w:sz w:val="24"/>
          <w:szCs w:val="24"/>
        </w:rPr>
        <w:t>автономному</w:t>
      </w:r>
      <w:proofErr w:type="gramEnd"/>
      <w:r w:rsidRPr="00EF0757">
        <w:rPr>
          <w:sz w:val="24"/>
          <w:szCs w:val="24"/>
        </w:rPr>
        <w:t xml:space="preserve"> </w:t>
      </w:r>
      <w:proofErr w:type="spellStart"/>
      <w:r w:rsidRPr="00EF0757">
        <w:rPr>
          <w:sz w:val="24"/>
          <w:szCs w:val="24"/>
        </w:rPr>
        <w:t>округу-Югре</w:t>
      </w:r>
      <w:proofErr w:type="spellEnd"/>
      <w:r w:rsidRPr="00EF0757">
        <w:rPr>
          <w:sz w:val="24"/>
          <w:szCs w:val="24"/>
        </w:rPr>
        <w:t xml:space="preserve"> </w:t>
      </w:r>
      <w:r>
        <w:rPr>
          <w:sz w:val="24"/>
          <w:szCs w:val="24"/>
        </w:rPr>
        <w:t xml:space="preserve"> 4 августа</w:t>
      </w:r>
      <w:r w:rsidRPr="00EF0757">
        <w:rPr>
          <w:sz w:val="24"/>
          <w:szCs w:val="24"/>
        </w:rPr>
        <w:t xml:space="preserve"> 20</w:t>
      </w:r>
      <w:r>
        <w:rPr>
          <w:sz w:val="24"/>
          <w:szCs w:val="24"/>
        </w:rPr>
        <w:t>21</w:t>
      </w:r>
      <w:r w:rsidRPr="00EF0757">
        <w:rPr>
          <w:sz w:val="24"/>
          <w:szCs w:val="24"/>
        </w:rPr>
        <w:t xml:space="preserve"> года,</w:t>
      </w:r>
    </w:p>
    <w:p w:rsidR="00C64BCB" w:rsidRDefault="009B6A16" w:rsidP="009B6A16">
      <w:pPr>
        <w:pStyle w:val="a3"/>
        <w:tabs>
          <w:tab w:val="left" w:pos="4500"/>
          <w:tab w:val="left" w:pos="4680"/>
        </w:tabs>
        <w:ind w:left="-180" w:right="-5" w:firstLine="180"/>
        <w:jc w:val="right"/>
      </w:pPr>
      <w:r w:rsidRPr="00EF0757">
        <w:rPr>
          <w:sz w:val="24"/>
          <w:szCs w:val="24"/>
        </w:rPr>
        <w:t xml:space="preserve">регистрационный номер </w:t>
      </w:r>
      <w:proofErr w:type="spellStart"/>
      <w:r w:rsidRPr="00EF0757">
        <w:rPr>
          <w:sz w:val="24"/>
          <w:szCs w:val="24"/>
          <w:lang w:val="en-US"/>
        </w:rPr>
        <w:t>ru</w:t>
      </w:r>
      <w:proofErr w:type="spellEnd"/>
      <w:r w:rsidRPr="00EF0757">
        <w:rPr>
          <w:sz w:val="24"/>
          <w:szCs w:val="24"/>
        </w:rPr>
        <w:t>8631100020</w:t>
      </w:r>
      <w:r>
        <w:rPr>
          <w:sz w:val="24"/>
          <w:szCs w:val="24"/>
        </w:rPr>
        <w:t>21003</w:t>
      </w:r>
    </w:p>
    <w:p w:rsidR="009B6A16" w:rsidRDefault="009B6A16" w:rsidP="00AE3618">
      <w:pPr>
        <w:pStyle w:val="a3"/>
        <w:tabs>
          <w:tab w:val="left" w:pos="4500"/>
          <w:tab w:val="left" w:pos="4680"/>
        </w:tabs>
        <w:ind w:left="-180" w:right="-5" w:firstLine="180"/>
      </w:pPr>
    </w:p>
    <w:p w:rsidR="00B371B3" w:rsidRPr="00AE3618" w:rsidRDefault="009B6A16" w:rsidP="009B6A16">
      <w:pPr>
        <w:pStyle w:val="a3"/>
        <w:tabs>
          <w:tab w:val="left" w:pos="4500"/>
          <w:tab w:val="left" w:pos="4680"/>
        </w:tabs>
        <w:ind w:left="-180" w:right="-5" w:firstLine="180"/>
        <w:rPr>
          <w:b/>
          <w:sz w:val="28"/>
          <w:szCs w:val="28"/>
        </w:rPr>
      </w:pPr>
      <w:r w:rsidRPr="009B6A16">
        <w:drawing>
          <wp:inline distT="0" distB="0" distL="0" distR="0">
            <wp:extent cx="586740" cy="79248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6740" cy="792480"/>
                    </a:xfrm>
                    <a:prstGeom prst="rect">
                      <a:avLst/>
                    </a:prstGeom>
                    <a:noFill/>
                    <a:ln w="9525">
                      <a:noFill/>
                      <a:miter lim="800000"/>
                      <a:headEnd/>
                      <a:tailEnd/>
                    </a:ln>
                  </pic:spPr>
                </pic:pic>
              </a:graphicData>
            </a:graphic>
          </wp:inline>
        </w:drawing>
      </w:r>
    </w:p>
    <w:p w:rsidR="002D7F28" w:rsidRDefault="002D7F28" w:rsidP="009B6A16">
      <w:pPr>
        <w:ind w:right="-766"/>
        <w:jc w:val="center"/>
        <w:rPr>
          <w:b/>
          <w:sz w:val="28"/>
          <w:szCs w:val="28"/>
        </w:rPr>
      </w:pPr>
      <w:r>
        <w:rPr>
          <w:b/>
          <w:sz w:val="28"/>
          <w:szCs w:val="28"/>
        </w:rPr>
        <w:t>ГОРОД</w:t>
      </w:r>
      <w:r w:rsidRPr="00D34E07">
        <w:rPr>
          <w:b/>
          <w:sz w:val="28"/>
          <w:szCs w:val="28"/>
        </w:rPr>
        <w:t>СКОЙ ОКРУГ</w:t>
      </w:r>
      <w:r>
        <w:rPr>
          <w:b/>
          <w:sz w:val="28"/>
          <w:szCs w:val="28"/>
        </w:rPr>
        <w:t xml:space="preserve"> УРАЙ</w:t>
      </w:r>
    </w:p>
    <w:p w:rsidR="002D7F28" w:rsidRDefault="002D7F28" w:rsidP="00AE3618">
      <w:pPr>
        <w:ind w:right="-766"/>
        <w:jc w:val="center"/>
        <w:rPr>
          <w:b/>
          <w:sz w:val="28"/>
          <w:szCs w:val="28"/>
        </w:rPr>
      </w:pPr>
      <w:r>
        <w:rPr>
          <w:b/>
          <w:sz w:val="28"/>
          <w:szCs w:val="28"/>
        </w:rPr>
        <w:t>ХАНТЫ-МАНСИЙСКОГО АВТОНОМНОГО ОКРУГА-ЮГРЫ</w:t>
      </w:r>
    </w:p>
    <w:p w:rsidR="00C64BCB" w:rsidRDefault="00C64BCB" w:rsidP="00AE3618">
      <w:pPr>
        <w:pStyle w:val="ConsNonformat"/>
        <w:widowControl/>
        <w:jc w:val="center"/>
        <w:rPr>
          <w:rFonts w:ascii="Times New Roman" w:hAnsi="Times New Roman"/>
          <w:sz w:val="28"/>
          <w:szCs w:val="28"/>
        </w:rPr>
      </w:pPr>
    </w:p>
    <w:p w:rsidR="00C64BCB" w:rsidRDefault="00AE3618" w:rsidP="00AE3618">
      <w:pPr>
        <w:pStyle w:val="ConsTitle"/>
        <w:widowControl/>
        <w:ind w:right="0"/>
        <w:jc w:val="center"/>
        <w:rPr>
          <w:rFonts w:ascii="Times New Roman" w:hAnsi="Times New Roman" w:cs="Times New Roman"/>
          <w:sz w:val="36"/>
          <w:szCs w:val="36"/>
        </w:rPr>
      </w:pPr>
      <w:r w:rsidRPr="008D061B">
        <w:rPr>
          <w:rFonts w:ascii="Times New Roman" w:hAnsi="Times New Roman" w:cs="Times New Roman"/>
          <w:sz w:val="36"/>
          <w:szCs w:val="36"/>
        </w:rPr>
        <w:t xml:space="preserve">        </w:t>
      </w:r>
      <w:r w:rsidR="00C64BCB">
        <w:rPr>
          <w:rFonts w:ascii="Times New Roman" w:hAnsi="Times New Roman" w:cs="Times New Roman"/>
          <w:sz w:val="36"/>
          <w:szCs w:val="36"/>
        </w:rPr>
        <w:t>ДУМА ГОРОДА УРАЙ</w:t>
      </w:r>
    </w:p>
    <w:p w:rsidR="00C64BCB" w:rsidRDefault="00C64BCB" w:rsidP="00AE3618">
      <w:pPr>
        <w:pStyle w:val="ConsTitle"/>
        <w:widowControl/>
        <w:ind w:right="0"/>
        <w:jc w:val="center"/>
        <w:rPr>
          <w:rFonts w:ascii="Times New Roman" w:hAnsi="Times New Roman" w:cs="Times New Roman"/>
          <w:sz w:val="32"/>
          <w:szCs w:val="32"/>
        </w:rPr>
      </w:pPr>
    </w:p>
    <w:p w:rsidR="00C64BCB" w:rsidRDefault="008D061B" w:rsidP="008D061B">
      <w:pPr>
        <w:pStyle w:val="ConsTitle"/>
        <w:widowControl/>
        <w:tabs>
          <w:tab w:val="left" w:pos="3828"/>
          <w:tab w:val="left" w:pos="4111"/>
          <w:tab w:val="left" w:pos="4253"/>
          <w:tab w:val="left" w:pos="6096"/>
          <w:tab w:val="left" w:pos="6237"/>
        </w:tabs>
        <w:ind w:right="0"/>
        <w:jc w:val="center"/>
        <w:rPr>
          <w:rFonts w:ascii="Times New Roman" w:hAnsi="Times New Roman" w:cs="Times New Roman"/>
          <w:sz w:val="36"/>
          <w:szCs w:val="36"/>
        </w:rPr>
      </w:pPr>
      <w:r w:rsidRPr="00973FD9">
        <w:rPr>
          <w:rFonts w:ascii="Times New Roman" w:hAnsi="Times New Roman" w:cs="Times New Roman"/>
          <w:sz w:val="36"/>
          <w:szCs w:val="36"/>
        </w:rPr>
        <w:t xml:space="preserve">         </w:t>
      </w:r>
      <w:r w:rsidR="00C64BCB">
        <w:rPr>
          <w:rFonts w:ascii="Times New Roman" w:hAnsi="Times New Roman" w:cs="Times New Roman"/>
          <w:sz w:val="36"/>
          <w:szCs w:val="36"/>
        </w:rPr>
        <w:t>РЕШЕНИЕ</w:t>
      </w:r>
    </w:p>
    <w:p w:rsidR="00C64BCB" w:rsidRDefault="00C64BCB" w:rsidP="00C64BCB">
      <w:pPr>
        <w:pStyle w:val="ConsTitle"/>
        <w:widowControl/>
        <w:ind w:right="0"/>
        <w:jc w:val="center"/>
        <w:rPr>
          <w:rFonts w:ascii="Times New Roman" w:hAnsi="Times New Roman" w:cs="Times New Roman"/>
          <w:sz w:val="28"/>
          <w:szCs w:val="28"/>
        </w:rPr>
      </w:pPr>
    </w:p>
    <w:p w:rsidR="00C64BCB" w:rsidRPr="006E24B2" w:rsidRDefault="00C64BCB" w:rsidP="00C64BCB">
      <w:pPr>
        <w:autoSpaceDE w:val="0"/>
        <w:rPr>
          <w:b/>
          <w:bCs/>
          <w:sz w:val="28"/>
          <w:szCs w:val="28"/>
        </w:rPr>
      </w:pPr>
      <w:r w:rsidRPr="006E24B2">
        <w:rPr>
          <w:b/>
          <w:sz w:val="28"/>
          <w:szCs w:val="28"/>
        </w:rPr>
        <w:t xml:space="preserve"> от </w:t>
      </w:r>
      <w:r w:rsidR="006E24B2" w:rsidRPr="006E24B2">
        <w:rPr>
          <w:b/>
          <w:sz w:val="28"/>
          <w:szCs w:val="28"/>
        </w:rPr>
        <w:t>24 июня 2021года</w:t>
      </w:r>
      <w:r w:rsidRPr="006E24B2">
        <w:rPr>
          <w:b/>
          <w:sz w:val="28"/>
          <w:szCs w:val="28"/>
        </w:rPr>
        <w:t xml:space="preserve">                                       </w:t>
      </w:r>
      <w:r w:rsidRPr="006E24B2">
        <w:rPr>
          <w:b/>
          <w:sz w:val="28"/>
          <w:szCs w:val="28"/>
        </w:rPr>
        <w:tab/>
      </w:r>
      <w:r w:rsidR="00B371B3" w:rsidRPr="006E24B2">
        <w:rPr>
          <w:b/>
          <w:sz w:val="28"/>
          <w:szCs w:val="28"/>
        </w:rPr>
        <w:t xml:space="preserve">           </w:t>
      </w:r>
      <w:r w:rsidRPr="006E24B2">
        <w:rPr>
          <w:b/>
          <w:sz w:val="28"/>
          <w:szCs w:val="28"/>
        </w:rPr>
        <w:t xml:space="preserve">         </w:t>
      </w:r>
      <w:r w:rsidR="00BB0EA8" w:rsidRPr="006E24B2">
        <w:rPr>
          <w:b/>
          <w:sz w:val="28"/>
          <w:szCs w:val="28"/>
        </w:rPr>
        <w:t xml:space="preserve"> </w:t>
      </w:r>
      <w:r w:rsidRPr="006E24B2">
        <w:rPr>
          <w:b/>
          <w:sz w:val="28"/>
          <w:szCs w:val="28"/>
        </w:rPr>
        <w:t xml:space="preserve">                      </w:t>
      </w:r>
      <w:r w:rsidR="00DE02EB" w:rsidRPr="006E24B2">
        <w:rPr>
          <w:b/>
          <w:sz w:val="28"/>
          <w:szCs w:val="28"/>
        </w:rPr>
        <w:t xml:space="preserve">№ </w:t>
      </w:r>
      <w:r w:rsidR="004C32B7" w:rsidRPr="006E24B2">
        <w:rPr>
          <w:b/>
          <w:sz w:val="28"/>
          <w:szCs w:val="28"/>
        </w:rPr>
        <w:t>51</w:t>
      </w:r>
    </w:p>
    <w:p w:rsidR="00C64BCB" w:rsidRDefault="00C64BCB" w:rsidP="00C64BCB">
      <w:pPr>
        <w:widowControl w:val="0"/>
        <w:autoSpaceDE w:val="0"/>
        <w:ind w:firstLine="540"/>
        <w:jc w:val="center"/>
        <w:rPr>
          <w:bCs/>
          <w:sz w:val="28"/>
          <w:szCs w:val="28"/>
        </w:rPr>
      </w:pPr>
    </w:p>
    <w:p w:rsidR="00D455A8" w:rsidRDefault="00D455A8" w:rsidP="00D455A8">
      <w:pPr>
        <w:widowControl w:val="0"/>
        <w:autoSpaceDE w:val="0"/>
        <w:ind w:firstLine="540"/>
        <w:jc w:val="center"/>
        <w:rPr>
          <w:b/>
          <w:bCs/>
          <w:sz w:val="28"/>
          <w:szCs w:val="28"/>
        </w:rPr>
      </w:pPr>
      <w:r>
        <w:rPr>
          <w:b/>
          <w:bCs/>
          <w:sz w:val="28"/>
          <w:szCs w:val="28"/>
        </w:rPr>
        <w:t>О внесении изменений в устав города Урай</w:t>
      </w:r>
    </w:p>
    <w:p w:rsidR="00D455A8" w:rsidRDefault="00D455A8" w:rsidP="00D455A8">
      <w:pPr>
        <w:ind w:firstLine="540"/>
        <w:jc w:val="both"/>
        <w:rPr>
          <w:b/>
          <w:bCs/>
          <w:sz w:val="28"/>
          <w:szCs w:val="28"/>
        </w:rPr>
      </w:pPr>
      <w:r w:rsidRPr="00546475">
        <w:rPr>
          <w:b/>
          <w:bCs/>
          <w:sz w:val="28"/>
          <w:szCs w:val="28"/>
        </w:rPr>
        <w:t xml:space="preserve"> </w:t>
      </w:r>
    </w:p>
    <w:p w:rsidR="00D455A8" w:rsidRDefault="00D455A8" w:rsidP="00D455A8">
      <w:pPr>
        <w:pStyle w:val="ConsPlusNormal"/>
        <w:ind w:firstLine="709"/>
        <w:jc w:val="both"/>
        <w:rPr>
          <w:rFonts w:ascii="Times New Roman" w:hAnsi="Times New Roman" w:cs="Times New Roman"/>
          <w:b/>
          <w:sz w:val="28"/>
          <w:szCs w:val="28"/>
        </w:rPr>
      </w:pPr>
      <w:r w:rsidRPr="00856728">
        <w:rPr>
          <w:rFonts w:ascii="Times New Roman" w:hAnsi="Times New Roman" w:cs="Times New Roman"/>
          <w:sz w:val="28"/>
          <w:szCs w:val="28"/>
        </w:rPr>
        <w:t>Рассмотрев представленный главой города Урай проект муниципального правового акта о внесении изменени</w:t>
      </w:r>
      <w:r>
        <w:rPr>
          <w:rFonts w:ascii="Times New Roman" w:hAnsi="Times New Roman" w:cs="Times New Roman"/>
          <w:sz w:val="28"/>
          <w:szCs w:val="28"/>
        </w:rPr>
        <w:t>й</w:t>
      </w:r>
      <w:r w:rsidRPr="00856728">
        <w:rPr>
          <w:rFonts w:ascii="Times New Roman" w:hAnsi="Times New Roman" w:cs="Times New Roman"/>
          <w:sz w:val="28"/>
          <w:szCs w:val="28"/>
        </w:rPr>
        <w:t xml:space="preserve"> в </w:t>
      </w:r>
      <w:hyperlink r:id="rId9" w:history="1">
        <w:r w:rsidRPr="00856728">
          <w:rPr>
            <w:rFonts w:ascii="Times New Roman" w:hAnsi="Times New Roman" w:cs="Times New Roman"/>
            <w:sz w:val="28"/>
            <w:szCs w:val="28"/>
          </w:rPr>
          <w:t>устав</w:t>
        </w:r>
      </w:hyperlink>
      <w:r w:rsidRPr="00856728">
        <w:rPr>
          <w:rFonts w:ascii="Times New Roman" w:hAnsi="Times New Roman" w:cs="Times New Roman"/>
          <w:sz w:val="28"/>
          <w:szCs w:val="28"/>
        </w:rPr>
        <w:t xml:space="preserve"> города Урай, Дума города Урай</w:t>
      </w:r>
      <w:r w:rsidRPr="00856728">
        <w:rPr>
          <w:rFonts w:ascii="Times New Roman" w:hAnsi="Times New Roman" w:cs="Times New Roman"/>
          <w:b/>
          <w:sz w:val="28"/>
          <w:szCs w:val="28"/>
        </w:rPr>
        <w:t xml:space="preserve"> решила:</w:t>
      </w:r>
    </w:p>
    <w:p w:rsidR="006E24B2" w:rsidRPr="00856728" w:rsidRDefault="006E24B2" w:rsidP="00D455A8">
      <w:pPr>
        <w:pStyle w:val="ConsPlusNormal"/>
        <w:ind w:firstLine="709"/>
        <w:jc w:val="both"/>
        <w:rPr>
          <w:rFonts w:ascii="Times New Roman" w:hAnsi="Times New Roman" w:cs="Times New Roman"/>
          <w:sz w:val="28"/>
          <w:szCs w:val="28"/>
        </w:rPr>
      </w:pPr>
    </w:p>
    <w:p w:rsidR="00D455A8" w:rsidRPr="001812E6" w:rsidRDefault="00D455A8" w:rsidP="00D455A8">
      <w:pPr>
        <w:pStyle w:val="a5"/>
        <w:autoSpaceDE w:val="0"/>
        <w:autoSpaceDN w:val="0"/>
        <w:adjustRightInd w:val="0"/>
        <w:ind w:left="0" w:firstLine="709"/>
        <w:jc w:val="both"/>
        <w:rPr>
          <w:rFonts w:eastAsia="Calibri"/>
          <w:sz w:val="28"/>
          <w:szCs w:val="28"/>
          <w:lang w:val="ru-RU"/>
        </w:rPr>
      </w:pPr>
      <w:r>
        <w:rPr>
          <w:sz w:val="28"/>
          <w:szCs w:val="28"/>
          <w:lang w:val="ru-RU"/>
        </w:rPr>
        <w:t xml:space="preserve">1. </w:t>
      </w:r>
      <w:r w:rsidRPr="001812E6">
        <w:rPr>
          <w:sz w:val="28"/>
          <w:szCs w:val="28"/>
          <w:lang w:val="ru-RU"/>
        </w:rPr>
        <w:t>Внести изменения в устав города Урай согласно приложению.</w:t>
      </w:r>
    </w:p>
    <w:p w:rsidR="00D455A8" w:rsidRPr="00856728" w:rsidRDefault="00D455A8" w:rsidP="00D455A8">
      <w:pPr>
        <w:ind w:firstLine="709"/>
        <w:contextualSpacing/>
        <w:jc w:val="both"/>
        <w:rPr>
          <w:rFonts w:eastAsiaTheme="minorHAnsi"/>
          <w:sz w:val="28"/>
          <w:szCs w:val="28"/>
          <w:lang w:eastAsia="en-US"/>
        </w:rPr>
      </w:pPr>
      <w:r>
        <w:rPr>
          <w:sz w:val="28"/>
          <w:szCs w:val="28"/>
        </w:rPr>
        <w:t>2. Н</w:t>
      </w:r>
      <w:r w:rsidRPr="00856728">
        <w:rPr>
          <w:sz w:val="28"/>
          <w:szCs w:val="28"/>
        </w:rPr>
        <w:t xml:space="preserve">аправить решение в Управление Министерства юстиции Российской Федерации по Ханты-Мансийскому автономному округу - </w:t>
      </w:r>
      <w:proofErr w:type="spellStart"/>
      <w:r w:rsidRPr="00856728">
        <w:rPr>
          <w:sz w:val="28"/>
          <w:szCs w:val="28"/>
        </w:rPr>
        <w:t>Югре</w:t>
      </w:r>
      <w:proofErr w:type="spellEnd"/>
      <w:r w:rsidRPr="00856728">
        <w:rPr>
          <w:sz w:val="28"/>
          <w:szCs w:val="28"/>
        </w:rPr>
        <w:t xml:space="preserve"> для государственной регистрации.</w:t>
      </w:r>
    </w:p>
    <w:p w:rsidR="00D455A8" w:rsidRPr="00856728" w:rsidRDefault="00D455A8" w:rsidP="00D455A8">
      <w:pPr>
        <w:ind w:firstLine="709"/>
        <w:jc w:val="both"/>
        <w:rPr>
          <w:sz w:val="28"/>
          <w:szCs w:val="28"/>
        </w:rPr>
      </w:pPr>
      <w:r>
        <w:rPr>
          <w:sz w:val="28"/>
          <w:szCs w:val="28"/>
        </w:rPr>
        <w:t>3</w:t>
      </w:r>
      <w:r w:rsidRPr="00856728">
        <w:rPr>
          <w:sz w:val="28"/>
          <w:szCs w:val="28"/>
        </w:rPr>
        <w:t xml:space="preserve">. Опубликовать решение в газете «Знамя» </w:t>
      </w:r>
      <w:r w:rsidR="00DE02EB" w:rsidRPr="00573331">
        <w:rPr>
          <w:sz w:val="28"/>
          <w:szCs w:val="28"/>
        </w:rPr>
        <w:t xml:space="preserve">в течение семи дней со дня поступления из </w:t>
      </w:r>
      <w:r w:rsidR="00DE02EB" w:rsidRPr="00856728">
        <w:rPr>
          <w:sz w:val="28"/>
          <w:szCs w:val="28"/>
        </w:rPr>
        <w:t>Управления Министерства юстиции Российской Федерации по Ханты-Мансий</w:t>
      </w:r>
      <w:r w:rsidR="00DE02EB">
        <w:rPr>
          <w:sz w:val="28"/>
          <w:szCs w:val="28"/>
        </w:rPr>
        <w:t xml:space="preserve">скому автономному округу - </w:t>
      </w:r>
      <w:proofErr w:type="spellStart"/>
      <w:r w:rsidR="00DE02EB">
        <w:rPr>
          <w:sz w:val="28"/>
          <w:szCs w:val="28"/>
        </w:rPr>
        <w:t>Югре</w:t>
      </w:r>
      <w:proofErr w:type="spellEnd"/>
      <w:r w:rsidR="00DE02EB">
        <w:rPr>
          <w:sz w:val="28"/>
          <w:szCs w:val="28"/>
        </w:rPr>
        <w:t xml:space="preserve"> </w:t>
      </w:r>
      <w:r w:rsidR="00DE02EB" w:rsidRPr="00573331">
        <w:rPr>
          <w:sz w:val="28"/>
          <w:szCs w:val="28"/>
        </w:rPr>
        <w:t>уведомления о включении сведений о данном решении в государственный реестр уставов муниципальных образований Ханты-Мансийского автономного округа</w:t>
      </w:r>
      <w:r w:rsidR="00DE02EB">
        <w:rPr>
          <w:sz w:val="28"/>
          <w:szCs w:val="28"/>
        </w:rPr>
        <w:t xml:space="preserve"> - </w:t>
      </w:r>
      <w:proofErr w:type="spellStart"/>
      <w:r w:rsidR="00DE02EB" w:rsidRPr="00573331">
        <w:rPr>
          <w:sz w:val="28"/>
          <w:szCs w:val="28"/>
        </w:rPr>
        <w:t>Югры</w:t>
      </w:r>
      <w:proofErr w:type="spellEnd"/>
      <w:r w:rsidRPr="00856728">
        <w:rPr>
          <w:sz w:val="28"/>
          <w:szCs w:val="28"/>
        </w:rPr>
        <w:t>.</w:t>
      </w:r>
    </w:p>
    <w:p w:rsidR="00D455A8" w:rsidRPr="00AE3618" w:rsidRDefault="00BB0EA8" w:rsidP="00D455A8">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Изменения  </w:t>
      </w:r>
      <w:r w:rsidRPr="001812E6">
        <w:rPr>
          <w:rFonts w:ascii="Times New Roman" w:eastAsiaTheme="minorHAnsi" w:hAnsi="Times New Roman" w:cs="Times New Roman"/>
          <w:sz w:val="28"/>
          <w:szCs w:val="28"/>
          <w:lang w:eastAsia="en-US"/>
        </w:rPr>
        <w:t>в у</w:t>
      </w:r>
      <w:r>
        <w:rPr>
          <w:rFonts w:ascii="Times New Roman" w:eastAsiaTheme="minorHAnsi" w:hAnsi="Times New Roman" w:cs="Times New Roman"/>
          <w:sz w:val="28"/>
          <w:szCs w:val="28"/>
          <w:lang w:eastAsia="en-US"/>
        </w:rPr>
        <w:t>став города Урай, предусмотренные</w:t>
      </w:r>
      <w:r w:rsidRPr="001812E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пунктами 3, </w:t>
      </w:r>
      <w:r w:rsidR="008C3727">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 xml:space="preserve"> приложения, вступают в силу с 01.07.2021</w:t>
      </w:r>
      <w:r w:rsidR="008B38FA">
        <w:rPr>
          <w:rFonts w:ascii="Times New Roman" w:eastAsiaTheme="minorHAnsi" w:hAnsi="Times New Roman" w:cs="Times New Roman"/>
          <w:sz w:val="28"/>
          <w:szCs w:val="28"/>
          <w:lang w:eastAsia="en-US"/>
        </w:rPr>
        <w:t>.</w:t>
      </w:r>
    </w:p>
    <w:p w:rsidR="009B6A16" w:rsidRDefault="009B6A16" w:rsidP="00837816"/>
    <w:p w:rsidR="009B6A16" w:rsidRPr="009B6A16" w:rsidRDefault="009B6A16" w:rsidP="00837816">
      <w:pPr>
        <w:rPr>
          <w:sz w:val="28"/>
          <w:szCs w:val="28"/>
        </w:rPr>
      </w:pPr>
    </w:p>
    <w:p w:rsidR="009B6A16" w:rsidRPr="009B6A16" w:rsidRDefault="009B6A16" w:rsidP="00837816">
      <w:pPr>
        <w:rPr>
          <w:sz w:val="28"/>
          <w:szCs w:val="28"/>
        </w:rPr>
      </w:pPr>
      <w:r>
        <w:rPr>
          <w:sz w:val="28"/>
          <w:szCs w:val="28"/>
        </w:rPr>
        <w:t>Председатель Думы города Урай                                         Глава города Урай</w:t>
      </w:r>
    </w:p>
    <w:p w:rsidR="009B6A16" w:rsidRPr="009B6A16" w:rsidRDefault="009B6A16" w:rsidP="00837816">
      <w:pPr>
        <w:rPr>
          <w:sz w:val="28"/>
          <w:szCs w:val="28"/>
        </w:rPr>
      </w:pPr>
    </w:p>
    <w:p w:rsidR="009B6A16" w:rsidRDefault="009B6A16" w:rsidP="00837816">
      <w:pPr>
        <w:rPr>
          <w:sz w:val="28"/>
          <w:szCs w:val="28"/>
        </w:rPr>
      </w:pPr>
      <w:r>
        <w:rPr>
          <w:sz w:val="28"/>
          <w:szCs w:val="28"/>
        </w:rPr>
        <w:t xml:space="preserve">                         Г.П.Александрова                                                Т.Р.Закирзянов </w:t>
      </w:r>
    </w:p>
    <w:p w:rsidR="009B6A16" w:rsidRDefault="009B6A16" w:rsidP="00837816">
      <w:pPr>
        <w:rPr>
          <w:sz w:val="28"/>
          <w:szCs w:val="28"/>
        </w:rPr>
      </w:pPr>
      <w:r>
        <w:rPr>
          <w:sz w:val="28"/>
          <w:szCs w:val="28"/>
        </w:rPr>
        <w:t xml:space="preserve">                                                                                                 </w:t>
      </w:r>
    </w:p>
    <w:p w:rsidR="009B6A16" w:rsidRDefault="009B6A16" w:rsidP="00837816">
      <w:pPr>
        <w:rPr>
          <w:sz w:val="28"/>
          <w:szCs w:val="28"/>
        </w:rPr>
      </w:pPr>
      <w:r>
        <w:rPr>
          <w:sz w:val="28"/>
          <w:szCs w:val="28"/>
        </w:rPr>
        <w:t xml:space="preserve">                                                                                                  25 июня 2021 года</w:t>
      </w:r>
    </w:p>
    <w:p w:rsidR="009B6A16" w:rsidRPr="009B6A16" w:rsidRDefault="009B6A16" w:rsidP="00837816">
      <w:pPr>
        <w:rPr>
          <w:sz w:val="28"/>
          <w:szCs w:val="28"/>
        </w:rPr>
      </w:pPr>
      <w:r>
        <w:rPr>
          <w:sz w:val="28"/>
          <w:szCs w:val="28"/>
        </w:rPr>
        <w:t xml:space="preserve">                                                                                                       </w:t>
      </w:r>
    </w:p>
    <w:p w:rsidR="009B6A16" w:rsidRPr="009B6A16" w:rsidRDefault="009B6A16" w:rsidP="00837816">
      <w:pPr>
        <w:rPr>
          <w:sz w:val="28"/>
          <w:szCs w:val="28"/>
        </w:rPr>
      </w:pPr>
    </w:p>
    <w:p w:rsidR="009B6A16" w:rsidRPr="009B6A16" w:rsidRDefault="009B6A16" w:rsidP="00837816">
      <w:pPr>
        <w:rPr>
          <w:sz w:val="28"/>
          <w:szCs w:val="28"/>
        </w:rPr>
      </w:pPr>
    </w:p>
    <w:p w:rsidR="00D455A8" w:rsidRPr="00221296" w:rsidRDefault="00B371B3" w:rsidP="00837816">
      <w:pPr>
        <w:rPr>
          <w:color w:val="0D0D0D"/>
          <w:sz w:val="28"/>
          <w:szCs w:val="28"/>
        </w:rPr>
      </w:pPr>
      <w:r>
        <w:lastRenderedPageBreak/>
        <w:t xml:space="preserve">      </w:t>
      </w:r>
      <w:r w:rsidR="00837816">
        <w:t xml:space="preserve">                                                                                         </w:t>
      </w:r>
      <w:r w:rsidR="00D455A8" w:rsidRPr="00221296">
        <w:rPr>
          <w:color w:val="0D0D0D"/>
          <w:sz w:val="28"/>
          <w:szCs w:val="28"/>
        </w:rPr>
        <w:t xml:space="preserve">Приложение </w:t>
      </w:r>
    </w:p>
    <w:p w:rsidR="00D455A8" w:rsidRPr="00221296" w:rsidRDefault="00D455A8" w:rsidP="00837816">
      <w:pPr>
        <w:pStyle w:val="a7"/>
        <w:ind w:left="5670"/>
        <w:rPr>
          <w:rFonts w:ascii="Times New Roman" w:hAnsi="Times New Roman" w:cs="Times New Roman"/>
          <w:color w:val="0D0D0D"/>
          <w:sz w:val="28"/>
          <w:szCs w:val="28"/>
        </w:rPr>
      </w:pPr>
      <w:r w:rsidRPr="00221296">
        <w:rPr>
          <w:rFonts w:ascii="Times New Roman" w:hAnsi="Times New Roman" w:cs="Times New Roman"/>
          <w:color w:val="0D0D0D"/>
          <w:sz w:val="28"/>
          <w:szCs w:val="28"/>
        </w:rPr>
        <w:t>к решению Думы города Урай</w:t>
      </w:r>
    </w:p>
    <w:p w:rsidR="00D455A8" w:rsidRDefault="00D455A8" w:rsidP="00837816">
      <w:pPr>
        <w:pStyle w:val="a7"/>
        <w:ind w:left="5670"/>
        <w:rPr>
          <w:rFonts w:ascii="Times New Roman" w:hAnsi="Times New Roman" w:cs="Times New Roman"/>
          <w:color w:val="0D0D0D"/>
          <w:sz w:val="28"/>
          <w:szCs w:val="28"/>
        </w:rPr>
      </w:pPr>
      <w:r w:rsidRPr="00221296">
        <w:rPr>
          <w:rFonts w:ascii="Times New Roman" w:hAnsi="Times New Roman" w:cs="Times New Roman"/>
          <w:color w:val="0D0D0D"/>
          <w:sz w:val="28"/>
          <w:szCs w:val="28"/>
        </w:rPr>
        <w:t xml:space="preserve">от </w:t>
      </w:r>
      <w:r w:rsidR="006E24B2">
        <w:rPr>
          <w:rFonts w:ascii="Times New Roman" w:hAnsi="Times New Roman" w:cs="Times New Roman"/>
          <w:color w:val="0D0D0D"/>
          <w:sz w:val="28"/>
          <w:szCs w:val="28"/>
        </w:rPr>
        <w:t>24 июня 2021</w:t>
      </w:r>
      <w:r w:rsidR="00DE02EB">
        <w:rPr>
          <w:rFonts w:ascii="Times New Roman" w:hAnsi="Times New Roman" w:cs="Times New Roman"/>
          <w:color w:val="0D0D0D"/>
          <w:sz w:val="28"/>
          <w:szCs w:val="28"/>
        </w:rPr>
        <w:t xml:space="preserve"> </w:t>
      </w:r>
      <w:r w:rsidRPr="00221296">
        <w:rPr>
          <w:rFonts w:ascii="Times New Roman" w:hAnsi="Times New Roman" w:cs="Times New Roman"/>
          <w:color w:val="0D0D0D"/>
          <w:sz w:val="28"/>
          <w:szCs w:val="28"/>
        </w:rPr>
        <w:t xml:space="preserve"> №</w:t>
      </w:r>
      <w:r w:rsidR="00DE02EB">
        <w:rPr>
          <w:rFonts w:ascii="Times New Roman" w:hAnsi="Times New Roman" w:cs="Times New Roman"/>
          <w:color w:val="0D0D0D"/>
          <w:sz w:val="28"/>
          <w:szCs w:val="28"/>
        </w:rPr>
        <w:t xml:space="preserve"> </w:t>
      </w:r>
      <w:r w:rsidR="006E24B2">
        <w:rPr>
          <w:rFonts w:ascii="Times New Roman" w:hAnsi="Times New Roman" w:cs="Times New Roman"/>
          <w:color w:val="0D0D0D"/>
          <w:sz w:val="28"/>
          <w:szCs w:val="28"/>
        </w:rPr>
        <w:t>51</w:t>
      </w:r>
      <w:r>
        <w:rPr>
          <w:rFonts w:ascii="Times New Roman" w:hAnsi="Times New Roman" w:cs="Times New Roman"/>
          <w:color w:val="0D0D0D"/>
          <w:sz w:val="28"/>
          <w:szCs w:val="28"/>
        </w:rPr>
        <w:t xml:space="preserve"> </w:t>
      </w:r>
    </w:p>
    <w:p w:rsidR="006E24B2" w:rsidRPr="00221296" w:rsidRDefault="006E24B2" w:rsidP="00837816">
      <w:pPr>
        <w:pStyle w:val="a7"/>
        <w:ind w:left="5670"/>
        <w:rPr>
          <w:rFonts w:ascii="Times New Roman" w:hAnsi="Times New Roman" w:cs="Times New Roman"/>
          <w:color w:val="0D0D0D"/>
          <w:sz w:val="28"/>
          <w:szCs w:val="28"/>
        </w:rPr>
      </w:pPr>
    </w:p>
    <w:p w:rsidR="00D455A8" w:rsidRDefault="00D455A8" w:rsidP="00D455A8">
      <w:pPr>
        <w:shd w:val="clear" w:color="auto" w:fill="FFFFFF"/>
        <w:ind w:left="2817"/>
        <w:rPr>
          <w:b/>
          <w:bCs/>
          <w:sz w:val="26"/>
          <w:szCs w:val="26"/>
        </w:rPr>
      </w:pPr>
    </w:p>
    <w:p w:rsidR="00D455A8" w:rsidRPr="00573331" w:rsidRDefault="00D455A8" w:rsidP="00D455A8">
      <w:pPr>
        <w:shd w:val="clear" w:color="auto" w:fill="FFFFFF"/>
        <w:ind w:firstLine="709"/>
        <w:jc w:val="center"/>
        <w:rPr>
          <w:bCs/>
          <w:sz w:val="28"/>
          <w:szCs w:val="28"/>
        </w:rPr>
      </w:pPr>
      <w:r w:rsidRPr="00573331">
        <w:rPr>
          <w:bCs/>
          <w:sz w:val="28"/>
          <w:szCs w:val="28"/>
        </w:rPr>
        <w:t>Изменения в устав города Урай</w:t>
      </w:r>
    </w:p>
    <w:p w:rsidR="00D455A8" w:rsidRPr="00573331" w:rsidRDefault="00D455A8" w:rsidP="00D455A8">
      <w:pPr>
        <w:shd w:val="clear" w:color="auto" w:fill="FFFFFF"/>
        <w:ind w:firstLine="709"/>
        <w:rPr>
          <w:sz w:val="28"/>
          <w:szCs w:val="28"/>
        </w:rPr>
      </w:pPr>
    </w:p>
    <w:p w:rsidR="00B329C7" w:rsidRPr="00B329C7" w:rsidRDefault="00B329C7" w:rsidP="00B329C7">
      <w:pPr>
        <w:pStyle w:val="a5"/>
        <w:numPr>
          <w:ilvl w:val="0"/>
          <w:numId w:val="18"/>
        </w:numPr>
        <w:autoSpaceDE w:val="0"/>
        <w:autoSpaceDN w:val="0"/>
        <w:adjustRightInd w:val="0"/>
        <w:jc w:val="both"/>
        <w:rPr>
          <w:bCs/>
          <w:sz w:val="28"/>
          <w:szCs w:val="28"/>
          <w:lang w:val="ru-RU"/>
        </w:rPr>
      </w:pPr>
      <w:r w:rsidRPr="00B329C7">
        <w:rPr>
          <w:bCs/>
          <w:sz w:val="28"/>
          <w:szCs w:val="28"/>
          <w:lang w:val="ru-RU"/>
        </w:rPr>
        <w:t>Пункт 26 статьи 5 изложить в новой редакции:</w:t>
      </w:r>
    </w:p>
    <w:p w:rsidR="00B329C7" w:rsidRDefault="00B329C7" w:rsidP="00B329C7">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«26) </w:t>
      </w:r>
      <w:r w:rsidRPr="00B329C7">
        <w:rPr>
          <w:rFonts w:eastAsiaTheme="minorHAnsi"/>
          <w:sz w:val="28"/>
          <w:szCs w:val="28"/>
          <w:lang w:eastAsia="en-US"/>
        </w:rPr>
        <w:t>утверждение схемы размещения рекламных конструкций, выдача разрешений на установку и эксплуатацию рекламных конструкций на территории</w:t>
      </w:r>
      <w:r>
        <w:rPr>
          <w:rFonts w:eastAsiaTheme="minorHAnsi"/>
          <w:sz w:val="28"/>
          <w:szCs w:val="28"/>
          <w:lang w:eastAsia="en-US"/>
        </w:rPr>
        <w:t xml:space="preserve"> </w:t>
      </w:r>
      <w:r w:rsidRPr="00B329C7">
        <w:rPr>
          <w:rFonts w:eastAsiaTheme="minorHAnsi"/>
          <w:sz w:val="28"/>
          <w:szCs w:val="28"/>
          <w:lang w:eastAsia="en-US"/>
        </w:rPr>
        <w:t>городского округа, аннулирование таких разрешений, выдача предписаний о демонтаже самовольно установленных рекламных конструкций на территории</w:t>
      </w:r>
      <w:r>
        <w:rPr>
          <w:rFonts w:eastAsiaTheme="minorHAnsi"/>
          <w:sz w:val="28"/>
          <w:szCs w:val="28"/>
          <w:lang w:eastAsia="en-US"/>
        </w:rPr>
        <w:t xml:space="preserve"> </w:t>
      </w:r>
      <w:r w:rsidRPr="00B329C7">
        <w:rPr>
          <w:rFonts w:eastAsiaTheme="minorHAnsi"/>
          <w:sz w:val="28"/>
          <w:szCs w:val="28"/>
          <w:lang w:eastAsia="en-US"/>
        </w:rPr>
        <w:t xml:space="preserve">городского округа, осуществляемые в соответствии с Федеральным </w:t>
      </w:r>
      <w:hyperlink r:id="rId10" w:history="1">
        <w:r w:rsidRPr="00B329C7">
          <w:rPr>
            <w:rFonts w:eastAsiaTheme="minorHAnsi"/>
            <w:sz w:val="28"/>
            <w:szCs w:val="28"/>
            <w:lang w:eastAsia="en-US"/>
          </w:rPr>
          <w:t>законом</w:t>
        </w:r>
      </w:hyperlink>
      <w:r w:rsidRPr="00B329C7">
        <w:rPr>
          <w:rFonts w:eastAsiaTheme="minorHAnsi"/>
          <w:sz w:val="28"/>
          <w:szCs w:val="28"/>
          <w:lang w:eastAsia="en-US"/>
        </w:rPr>
        <w:t xml:space="preserve"> </w:t>
      </w:r>
      <w:r>
        <w:rPr>
          <w:rFonts w:eastAsiaTheme="minorHAnsi"/>
          <w:sz w:val="28"/>
          <w:szCs w:val="28"/>
          <w:lang w:eastAsia="en-US"/>
        </w:rPr>
        <w:t>«</w:t>
      </w:r>
      <w:r w:rsidRPr="00B329C7">
        <w:rPr>
          <w:rFonts w:eastAsiaTheme="minorHAnsi"/>
          <w:sz w:val="28"/>
          <w:szCs w:val="28"/>
          <w:lang w:eastAsia="en-US"/>
        </w:rPr>
        <w:t>О рекламе</w:t>
      </w:r>
      <w:r>
        <w:rPr>
          <w:rFonts w:eastAsiaTheme="minorHAnsi"/>
          <w:sz w:val="28"/>
          <w:szCs w:val="28"/>
          <w:lang w:eastAsia="en-US"/>
        </w:rPr>
        <w:t>»</w:t>
      </w:r>
      <w:proofErr w:type="gramStart"/>
      <w:r w:rsidRPr="00B329C7">
        <w:rPr>
          <w:rFonts w:eastAsiaTheme="minorHAnsi"/>
          <w:sz w:val="28"/>
          <w:szCs w:val="28"/>
          <w:lang w:eastAsia="en-US"/>
        </w:rPr>
        <w:t>;</w:t>
      </w:r>
      <w:r>
        <w:rPr>
          <w:rFonts w:eastAsiaTheme="minorHAnsi"/>
          <w:sz w:val="28"/>
          <w:szCs w:val="28"/>
          <w:lang w:eastAsia="en-US"/>
        </w:rPr>
        <w:t>»</w:t>
      </w:r>
      <w:proofErr w:type="gramEnd"/>
      <w:r>
        <w:rPr>
          <w:rFonts w:eastAsiaTheme="minorHAnsi"/>
          <w:sz w:val="28"/>
          <w:szCs w:val="28"/>
          <w:lang w:eastAsia="en-US"/>
        </w:rPr>
        <w:t>.</w:t>
      </w:r>
    </w:p>
    <w:p w:rsidR="00BB0EA8" w:rsidRPr="00B329C7" w:rsidRDefault="00BB0EA8" w:rsidP="00B329C7">
      <w:pPr>
        <w:autoSpaceDE w:val="0"/>
        <w:autoSpaceDN w:val="0"/>
        <w:adjustRightInd w:val="0"/>
        <w:jc w:val="both"/>
        <w:rPr>
          <w:rFonts w:eastAsiaTheme="minorHAnsi"/>
          <w:sz w:val="28"/>
          <w:szCs w:val="28"/>
          <w:lang w:eastAsia="en-US"/>
        </w:rPr>
      </w:pPr>
    </w:p>
    <w:p w:rsidR="00983E2E" w:rsidRPr="006854DF" w:rsidRDefault="00983E2E" w:rsidP="00983E2E">
      <w:pPr>
        <w:pStyle w:val="a5"/>
        <w:numPr>
          <w:ilvl w:val="0"/>
          <w:numId w:val="18"/>
        </w:numPr>
        <w:autoSpaceDE w:val="0"/>
        <w:autoSpaceDN w:val="0"/>
        <w:adjustRightInd w:val="0"/>
        <w:outlineLvl w:val="0"/>
        <w:rPr>
          <w:sz w:val="28"/>
          <w:szCs w:val="28"/>
        </w:rPr>
      </w:pPr>
      <w:r w:rsidRPr="006854DF">
        <w:rPr>
          <w:sz w:val="28"/>
          <w:szCs w:val="28"/>
        </w:rPr>
        <w:t xml:space="preserve">Дополнить статьей 10.1 следующего содержания:                                 </w:t>
      </w:r>
    </w:p>
    <w:p w:rsidR="00983E2E" w:rsidRPr="00837816" w:rsidRDefault="00983E2E" w:rsidP="00983E2E">
      <w:pPr>
        <w:autoSpaceDE w:val="0"/>
        <w:autoSpaceDN w:val="0"/>
        <w:adjustRightInd w:val="0"/>
        <w:ind w:firstLine="540"/>
        <w:jc w:val="both"/>
        <w:outlineLvl w:val="0"/>
        <w:rPr>
          <w:bCs/>
          <w:sz w:val="28"/>
          <w:szCs w:val="28"/>
        </w:rPr>
      </w:pPr>
      <w:r w:rsidRPr="00837816">
        <w:rPr>
          <w:bCs/>
          <w:sz w:val="28"/>
          <w:szCs w:val="28"/>
        </w:rPr>
        <w:t>«Статья 10.1. Сход граждан</w:t>
      </w:r>
    </w:p>
    <w:p w:rsidR="00983E2E" w:rsidRPr="00573331" w:rsidRDefault="00983E2E" w:rsidP="00983E2E">
      <w:pPr>
        <w:autoSpaceDE w:val="0"/>
        <w:autoSpaceDN w:val="0"/>
        <w:adjustRightInd w:val="0"/>
        <w:jc w:val="both"/>
        <w:rPr>
          <w:sz w:val="28"/>
          <w:szCs w:val="28"/>
        </w:rPr>
      </w:pPr>
      <w:r w:rsidRPr="00573331">
        <w:rPr>
          <w:sz w:val="28"/>
          <w:szCs w:val="28"/>
        </w:rPr>
        <w:t xml:space="preserve">        1. В случаях, предусмотренных Федеральным законом от 06.10.2003 №131-ФЗ «Об общих принципах организации местного самоуправления в Российской Федерации», сход граждан может проводит</w:t>
      </w:r>
      <w:r w:rsidR="00BB0EA8">
        <w:rPr>
          <w:sz w:val="28"/>
          <w:szCs w:val="28"/>
        </w:rPr>
        <w:t>ь</w:t>
      </w:r>
      <w:r w:rsidRPr="00573331">
        <w:rPr>
          <w:sz w:val="28"/>
          <w:szCs w:val="28"/>
        </w:rPr>
        <w:t xml:space="preserve">ся: </w:t>
      </w:r>
    </w:p>
    <w:p w:rsidR="00983E2E" w:rsidRPr="00573331" w:rsidRDefault="00983E2E" w:rsidP="00983E2E">
      <w:pPr>
        <w:autoSpaceDE w:val="0"/>
        <w:autoSpaceDN w:val="0"/>
        <w:adjustRightInd w:val="0"/>
        <w:ind w:firstLine="540"/>
        <w:jc w:val="both"/>
        <w:rPr>
          <w:sz w:val="28"/>
          <w:szCs w:val="28"/>
        </w:rPr>
      </w:pPr>
      <w:r w:rsidRPr="00573331">
        <w:rPr>
          <w:sz w:val="28"/>
          <w:szCs w:val="28"/>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983E2E" w:rsidRPr="00573331" w:rsidRDefault="00983E2E" w:rsidP="00983E2E">
      <w:pPr>
        <w:autoSpaceDE w:val="0"/>
        <w:autoSpaceDN w:val="0"/>
        <w:adjustRightInd w:val="0"/>
        <w:ind w:firstLine="540"/>
        <w:jc w:val="both"/>
        <w:rPr>
          <w:sz w:val="28"/>
          <w:szCs w:val="28"/>
        </w:rPr>
      </w:pPr>
      <w:r w:rsidRPr="00573331">
        <w:rPr>
          <w:sz w:val="28"/>
          <w:szCs w:val="28"/>
        </w:rPr>
        <w:t xml:space="preserve">2) в соответствии с законом Ханты-Мансийского автономного </w:t>
      </w:r>
      <w:proofErr w:type="spellStart"/>
      <w:r w:rsidRPr="00573331">
        <w:rPr>
          <w:sz w:val="28"/>
          <w:szCs w:val="28"/>
        </w:rPr>
        <w:t>округа-Югры</w:t>
      </w:r>
      <w:proofErr w:type="spellEnd"/>
      <w:r w:rsidRPr="00573331">
        <w:rPr>
          <w:sz w:val="28"/>
          <w:szCs w:val="28"/>
        </w:rPr>
        <w:t xml:space="preserve"> </w:t>
      </w:r>
      <w:proofErr w:type="gramStart"/>
      <w:r w:rsidRPr="00573331">
        <w:rPr>
          <w:sz w:val="28"/>
          <w:szCs w:val="28"/>
        </w:rPr>
        <w:t>на части территории</w:t>
      </w:r>
      <w:proofErr w:type="gramEnd"/>
      <w:r w:rsidRPr="00573331">
        <w:rPr>
          <w:sz w:val="28"/>
          <w:szCs w:val="28"/>
        </w:rPr>
        <w:t xml:space="preserve"> населенного пункта, входящего в состав городского округа</w:t>
      </w:r>
      <w:bookmarkStart w:id="0" w:name="Par3"/>
      <w:bookmarkEnd w:id="0"/>
      <w:r w:rsidRPr="00573331">
        <w:rPr>
          <w:sz w:val="28"/>
          <w:szCs w:val="28"/>
        </w:rPr>
        <w:t>, по вопросу введения и использования средств самообложения граждан на данной части территории населенного пункта.</w:t>
      </w:r>
    </w:p>
    <w:p w:rsidR="00983E2E" w:rsidRPr="00573331" w:rsidRDefault="00983E2E" w:rsidP="00983E2E">
      <w:pPr>
        <w:autoSpaceDE w:val="0"/>
        <w:autoSpaceDN w:val="0"/>
        <w:adjustRightInd w:val="0"/>
        <w:jc w:val="both"/>
        <w:rPr>
          <w:sz w:val="28"/>
          <w:szCs w:val="28"/>
        </w:rPr>
      </w:pPr>
      <w:r w:rsidRPr="00573331">
        <w:rPr>
          <w:sz w:val="28"/>
          <w:szCs w:val="28"/>
        </w:rPr>
        <w:t xml:space="preserve">        2. </w:t>
      </w:r>
      <w:r w:rsidR="00BB0EA8">
        <w:rPr>
          <w:sz w:val="28"/>
          <w:szCs w:val="28"/>
        </w:rPr>
        <w:t xml:space="preserve"> </w:t>
      </w:r>
      <w:r w:rsidRPr="00573331">
        <w:rPr>
          <w:sz w:val="28"/>
          <w:szCs w:val="28"/>
        </w:rPr>
        <w:t xml:space="preserve">Сход граждан, предусмотренный  </w:t>
      </w:r>
      <w:r>
        <w:rPr>
          <w:sz w:val="28"/>
          <w:szCs w:val="28"/>
        </w:rPr>
        <w:t>под</w:t>
      </w:r>
      <w:r w:rsidRPr="00573331">
        <w:rPr>
          <w:sz w:val="28"/>
          <w:szCs w:val="28"/>
        </w:rPr>
        <w:t xml:space="preserve">пунктом 2 </w:t>
      </w:r>
      <w:r>
        <w:rPr>
          <w:sz w:val="28"/>
          <w:szCs w:val="28"/>
        </w:rPr>
        <w:t>пункта</w:t>
      </w:r>
      <w:r w:rsidRPr="00573331">
        <w:rPr>
          <w:sz w:val="28"/>
          <w:szCs w:val="28"/>
        </w:rPr>
        <w:t xml:space="preserve"> 1 настоящей статьи, может созываться Думой города по инициативе </w:t>
      </w:r>
      <w:proofErr w:type="gramStart"/>
      <w:r w:rsidRPr="00573331">
        <w:rPr>
          <w:sz w:val="28"/>
          <w:szCs w:val="28"/>
        </w:rPr>
        <w:t>группы жителей соответствующей части территории населенного пункта</w:t>
      </w:r>
      <w:proofErr w:type="gramEnd"/>
      <w:r w:rsidRPr="00573331">
        <w:rPr>
          <w:sz w:val="28"/>
          <w:szCs w:val="28"/>
        </w:rPr>
        <w:t xml:space="preserve"> численностью не менее 10 человек.</w:t>
      </w:r>
    </w:p>
    <w:p w:rsidR="00983E2E" w:rsidRPr="00573331" w:rsidRDefault="00983E2E" w:rsidP="00983E2E">
      <w:pPr>
        <w:autoSpaceDE w:val="0"/>
        <w:autoSpaceDN w:val="0"/>
        <w:adjustRightInd w:val="0"/>
        <w:ind w:firstLine="540"/>
        <w:jc w:val="both"/>
        <w:rPr>
          <w:sz w:val="28"/>
          <w:szCs w:val="28"/>
        </w:rPr>
      </w:pPr>
      <w:r w:rsidRPr="00573331">
        <w:rPr>
          <w:sz w:val="28"/>
          <w:szCs w:val="28"/>
        </w:rPr>
        <w:t xml:space="preserve">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w:t>
      </w:r>
      <w:proofErr w:type="spellStart"/>
      <w:r w:rsidRPr="00573331">
        <w:rPr>
          <w:sz w:val="28"/>
          <w:szCs w:val="28"/>
        </w:rPr>
        <w:t>округа-Югры</w:t>
      </w:r>
      <w:proofErr w:type="spellEnd"/>
      <w:r w:rsidRPr="00573331">
        <w:rPr>
          <w:sz w:val="28"/>
          <w:szCs w:val="28"/>
        </w:rPr>
        <w:t>.</w:t>
      </w:r>
    </w:p>
    <w:p w:rsidR="00983E2E" w:rsidRDefault="00983E2E" w:rsidP="00983E2E">
      <w:pPr>
        <w:autoSpaceDE w:val="0"/>
        <w:autoSpaceDN w:val="0"/>
        <w:adjustRightInd w:val="0"/>
        <w:ind w:firstLine="540"/>
        <w:jc w:val="both"/>
        <w:rPr>
          <w:sz w:val="28"/>
          <w:szCs w:val="28"/>
        </w:rPr>
      </w:pPr>
      <w:r w:rsidRPr="00573331">
        <w:rPr>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городского округа (либо части его территории). В случае</w:t>
      </w:r>
      <w:proofErr w:type="gramStart"/>
      <w:r w:rsidRPr="00573331">
        <w:rPr>
          <w:sz w:val="28"/>
          <w:szCs w:val="28"/>
        </w:rPr>
        <w:t>,</w:t>
      </w:r>
      <w:proofErr w:type="gramEnd"/>
      <w:r w:rsidRPr="00573331">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w:t>
      </w:r>
      <w:r w:rsidRPr="00573331">
        <w:rPr>
          <w:sz w:val="28"/>
          <w:szCs w:val="28"/>
        </w:rPr>
        <w:lastRenderedPageBreak/>
        <w:t>граждан считается принятым, если за него проголосовало более половины участников схода граждан</w:t>
      </w:r>
      <w:proofErr w:type="gramStart"/>
      <w:r w:rsidRPr="00573331">
        <w:rPr>
          <w:sz w:val="28"/>
          <w:szCs w:val="28"/>
        </w:rPr>
        <w:t>.».</w:t>
      </w:r>
      <w:proofErr w:type="gramEnd"/>
    </w:p>
    <w:p w:rsidR="00BB0EA8" w:rsidRPr="00573331" w:rsidRDefault="00BB0EA8" w:rsidP="00983E2E">
      <w:pPr>
        <w:autoSpaceDE w:val="0"/>
        <w:autoSpaceDN w:val="0"/>
        <w:adjustRightInd w:val="0"/>
        <w:ind w:firstLine="540"/>
        <w:jc w:val="both"/>
        <w:rPr>
          <w:sz w:val="28"/>
          <w:szCs w:val="28"/>
        </w:rPr>
      </w:pPr>
    </w:p>
    <w:p w:rsidR="00983E2E" w:rsidRDefault="00983E2E" w:rsidP="002C0FE7">
      <w:pPr>
        <w:pStyle w:val="a5"/>
        <w:shd w:val="clear" w:color="auto" w:fill="FFFFFF"/>
        <w:tabs>
          <w:tab w:val="left" w:pos="818"/>
        </w:tabs>
        <w:ind w:left="709"/>
        <w:jc w:val="both"/>
        <w:rPr>
          <w:bCs/>
          <w:sz w:val="28"/>
          <w:szCs w:val="28"/>
          <w:lang w:val="ru-RU"/>
        </w:rPr>
      </w:pPr>
      <w:r>
        <w:rPr>
          <w:bCs/>
          <w:sz w:val="28"/>
          <w:szCs w:val="28"/>
          <w:lang w:val="ru-RU"/>
        </w:rPr>
        <w:t>3</w:t>
      </w:r>
      <w:r w:rsidR="00BC21F0">
        <w:rPr>
          <w:bCs/>
          <w:sz w:val="28"/>
          <w:szCs w:val="28"/>
          <w:lang w:val="ru-RU"/>
        </w:rPr>
        <w:t>.</w:t>
      </w:r>
      <w:r>
        <w:rPr>
          <w:bCs/>
          <w:sz w:val="28"/>
          <w:szCs w:val="28"/>
          <w:lang w:val="ru-RU"/>
        </w:rPr>
        <w:t xml:space="preserve"> Подпункт 7 пункта 1 статьи 22 изложить в новой редакции:</w:t>
      </w:r>
    </w:p>
    <w:p w:rsidR="00983E2E" w:rsidRDefault="00983E2E" w:rsidP="00983E2E">
      <w:pPr>
        <w:autoSpaceDE w:val="0"/>
        <w:autoSpaceDN w:val="0"/>
        <w:adjustRightInd w:val="0"/>
        <w:ind w:firstLine="540"/>
        <w:jc w:val="both"/>
        <w:rPr>
          <w:rFonts w:eastAsiaTheme="minorHAnsi"/>
          <w:sz w:val="28"/>
          <w:szCs w:val="28"/>
          <w:lang w:eastAsia="en-US"/>
        </w:rPr>
      </w:pPr>
      <w:r>
        <w:rPr>
          <w:bCs/>
          <w:sz w:val="28"/>
          <w:szCs w:val="28"/>
        </w:rPr>
        <w:t xml:space="preserve">  </w:t>
      </w:r>
      <w:proofErr w:type="gramStart"/>
      <w:r>
        <w:rPr>
          <w:bCs/>
          <w:sz w:val="28"/>
          <w:szCs w:val="28"/>
        </w:rPr>
        <w:t>«</w:t>
      </w:r>
      <w:r>
        <w:rPr>
          <w:rFonts w:eastAsiaTheme="minorHAnsi"/>
          <w:sz w:val="28"/>
          <w:szCs w:val="28"/>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Theme="minorHAns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eastAsiaTheme="minorHAnsi"/>
          <w:sz w:val="28"/>
          <w:szCs w:val="28"/>
          <w:lang w:eastAsia="en-US"/>
        </w:rPr>
        <w:t>;»</w:t>
      </w:r>
      <w:proofErr w:type="gramEnd"/>
      <w:r>
        <w:rPr>
          <w:rFonts w:eastAsiaTheme="minorHAnsi"/>
          <w:sz w:val="28"/>
          <w:szCs w:val="28"/>
          <w:lang w:eastAsia="en-US"/>
        </w:rPr>
        <w:t>.</w:t>
      </w:r>
    </w:p>
    <w:p w:rsidR="00BB0EA8" w:rsidRDefault="00BB0EA8" w:rsidP="00983E2E">
      <w:pPr>
        <w:autoSpaceDE w:val="0"/>
        <w:autoSpaceDN w:val="0"/>
        <w:adjustRightInd w:val="0"/>
        <w:ind w:firstLine="540"/>
        <w:jc w:val="both"/>
        <w:rPr>
          <w:bCs/>
          <w:sz w:val="28"/>
          <w:szCs w:val="28"/>
        </w:rPr>
      </w:pPr>
    </w:p>
    <w:p w:rsidR="00B329C7" w:rsidRDefault="00983E2E" w:rsidP="008C3727">
      <w:pPr>
        <w:autoSpaceDE w:val="0"/>
        <w:autoSpaceDN w:val="0"/>
        <w:adjustRightInd w:val="0"/>
        <w:ind w:firstLine="540"/>
        <w:jc w:val="both"/>
        <w:rPr>
          <w:bCs/>
          <w:sz w:val="28"/>
          <w:szCs w:val="28"/>
        </w:rPr>
      </w:pPr>
      <w:r>
        <w:rPr>
          <w:bCs/>
          <w:sz w:val="28"/>
          <w:szCs w:val="28"/>
        </w:rPr>
        <w:t xml:space="preserve">  4. </w:t>
      </w:r>
      <w:r w:rsidR="008C3727">
        <w:rPr>
          <w:bCs/>
          <w:sz w:val="28"/>
          <w:szCs w:val="28"/>
        </w:rPr>
        <w:t xml:space="preserve"> </w:t>
      </w:r>
      <w:r w:rsidR="00B329C7">
        <w:rPr>
          <w:bCs/>
          <w:sz w:val="28"/>
          <w:szCs w:val="28"/>
        </w:rPr>
        <w:t>Подпункт 8 пункта 1 с</w:t>
      </w:r>
      <w:r w:rsidR="002C0FE7">
        <w:rPr>
          <w:bCs/>
          <w:sz w:val="28"/>
          <w:szCs w:val="28"/>
        </w:rPr>
        <w:t>тать</w:t>
      </w:r>
      <w:r w:rsidR="00B329C7">
        <w:rPr>
          <w:bCs/>
          <w:sz w:val="28"/>
          <w:szCs w:val="28"/>
        </w:rPr>
        <w:t xml:space="preserve">и 25 изложить в новой редакции: </w:t>
      </w:r>
      <w:r w:rsidR="002C0FE7">
        <w:rPr>
          <w:bCs/>
          <w:sz w:val="28"/>
          <w:szCs w:val="28"/>
        </w:rPr>
        <w:t xml:space="preserve"> </w:t>
      </w:r>
    </w:p>
    <w:p w:rsidR="00B329C7" w:rsidRDefault="00B329C7" w:rsidP="00B329C7">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Theme="minorHAns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eastAsiaTheme="minorHAnsi"/>
          <w:sz w:val="28"/>
          <w:szCs w:val="28"/>
          <w:lang w:eastAsia="en-US"/>
        </w:rPr>
        <w:t>;»</w:t>
      </w:r>
      <w:proofErr w:type="gramEnd"/>
      <w:r>
        <w:rPr>
          <w:rFonts w:eastAsiaTheme="minorHAnsi"/>
          <w:sz w:val="28"/>
          <w:szCs w:val="28"/>
          <w:lang w:eastAsia="en-US"/>
        </w:rPr>
        <w:t>.</w:t>
      </w:r>
    </w:p>
    <w:p w:rsidR="00BB0EA8" w:rsidRDefault="00BB0EA8" w:rsidP="00B329C7">
      <w:pPr>
        <w:autoSpaceDE w:val="0"/>
        <w:autoSpaceDN w:val="0"/>
        <w:adjustRightInd w:val="0"/>
        <w:jc w:val="both"/>
        <w:rPr>
          <w:rFonts w:eastAsiaTheme="minorHAnsi"/>
          <w:sz w:val="28"/>
          <w:szCs w:val="28"/>
          <w:lang w:eastAsia="en-US"/>
        </w:rPr>
      </w:pPr>
    </w:p>
    <w:p w:rsidR="00D455A8" w:rsidRDefault="006F2A42" w:rsidP="00C93E6F">
      <w:pPr>
        <w:autoSpaceDE w:val="0"/>
        <w:autoSpaceDN w:val="0"/>
        <w:adjustRightInd w:val="0"/>
        <w:jc w:val="both"/>
        <w:rPr>
          <w:b/>
        </w:rPr>
      </w:pPr>
      <w:r>
        <w:rPr>
          <w:bCs/>
          <w:sz w:val="28"/>
          <w:szCs w:val="28"/>
        </w:rPr>
        <w:t xml:space="preserve"> </w:t>
      </w:r>
      <w:r w:rsidR="007C3300">
        <w:rPr>
          <w:rFonts w:eastAsiaTheme="minorHAnsi"/>
          <w:sz w:val="28"/>
          <w:szCs w:val="28"/>
          <w:lang w:eastAsia="en-US"/>
        </w:rPr>
        <w:t xml:space="preserve"> </w:t>
      </w:r>
    </w:p>
    <w:sectPr w:rsidR="00D455A8" w:rsidSect="00BB0EA8">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A16" w:rsidRDefault="009B6A16" w:rsidP="009B6A16">
      <w:r>
        <w:separator/>
      </w:r>
    </w:p>
  </w:endnote>
  <w:endnote w:type="continuationSeparator" w:id="0">
    <w:p w:rsidR="009B6A16" w:rsidRDefault="009B6A16" w:rsidP="009B6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A16" w:rsidRDefault="009B6A16" w:rsidP="009B6A16">
      <w:r>
        <w:separator/>
      </w:r>
    </w:p>
  </w:footnote>
  <w:footnote w:type="continuationSeparator" w:id="0">
    <w:p w:rsidR="009B6A16" w:rsidRDefault="009B6A16" w:rsidP="009B6A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EAE"/>
    <w:multiLevelType w:val="hybridMultilevel"/>
    <w:tmpl w:val="F120D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B5C21"/>
    <w:multiLevelType w:val="hybridMultilevel"/>
    <w:tmpl w:val="72441AB2"/>
    <w:lvl w:ilvl="0" w:tplc="09D6AF8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7E2797C"/>
    <w:multiLevelType w:val="singleLevel"/>
    <w:tmpl w:val="8C541C02"/>
    <w:lvl w:ilvl="0">
      <w:start w:val="1"/>
      <w:numFmt w:val="decimal"/>
      <w:lvlText w:val="%1."/>
      <w:legacy w:legacy="1" w:legacySpace="0" w:legacyIndent="266"/>
      <w:lvlJc w:val="left"/>
      <w:rPr>
        <w:rFonts w:ascii="Times New Roman" w:hAnsi="Times New Roman" w:cs="Times New Roman" w:hint="default"/>
        <w:b w:val="0"/>
      </w:rPr>
    </w:lvl>
  </w:abstractNum>
  <w:abstractNum w:abstractNumId="3">
    <w:nsid w:val="20AB681E"/>
    <w:multiLevelType w:val="hybridMultilevel"/>
    <w:tmpl w:val="6CD23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F52D1B"/>
    <w:multiLevelType w:val="singleLevel"/>
    <w:tmpl w:val="3AE241F0"/>
    <w:lvl w:ilvl="0">
      <w:start w:val="1"/>
      <w:numFmt w:val="decimal"/>
      <w:lvlText w:val="%1)"/>
      <w:legacy w:legacy="1" w:legacySpace="0" w:legacyIndent="294"/>
      <w:lvlJc w:val="left"/>
      <w:rPr>
        <w:rFonts w:ascii="Times New Roman" w:hAnsi="Times New Roman" w:cs="Times New Roman" w:hint="default"/>
      </w:rPr>
    </w:lvl>
  </w:abstractNum>
  <w:abstractNum w:abstractNumId="5">
    <w:nsid w:val="3A2907D7"/>
    <w:multiLevelType w:val="hybridMultilevel"/>
    <w:tmpl w:val="7DC20BD8"/>
    <w:lvl w:ilvl="0" w:tplc="D326FC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6864D9"/>
    <w:multiLevelType w:val="hybridMultilevel"/>
    <w:tmpl w:val="60FAAA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E27A34"/>
    <w:multiLevelType w:val="singleLevel"/>
    <w:tmpl w:val="CC1CFAD8"/>
    <w:lvl w:ilvl="0">
      <w:start w:val="8"/>
      <w:numFmt w:val="decimal"/>
      <w:lvlText w:val="%1)"/>
      <w:legacy w:legacy="1" w:legacySpace="0" w:legacyIndent="294"/>
      <w:lvlJc w:val="left"/>
      <w:rPr>
        <w:rFonts w:ascii="Times New Roman" w:hAnsi="Times New Roman" w:cs="Times New Roman" w:hint="default"/>
      </w:rPr>
    </w:lvl>
  </w:abstractNum>
  <w:abstractNum w:abstractNumId="8">
    <w:nsid w:val="444F481E"/>
    <w:multiLevelType w:val="hybridMultilevel"/>
    <w:tmpl w:val="B3E8416A"/>
    <w:lvl w:ilvl="0" w:tplc="35F8ED2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471C2EE8"/>
    <w:multiLevelType w:val="singleLevel"/>
    <w:tmpl w:val="663A1540"/>
    <w:lvl w:ilvl="0">
      <w:start w:val="1"/>
      <w:numFmt w:val="decimal"/>
      <w:lvlText w:val="%1)"/>
      <w:legacy w:legacy="1" w:legacySpace="0" w:legacyIndent="301"/>
      <w:lvlJc w:val="left"/>
      <w:rPr>
        <w:rFonts w:ascii="Times New Roman" w:hAnsi="Times New Roman" w:cs="Times New Roman" w:hint="default"/>
      </w:rPr>
    </w:lvl>
  </w:abstractNum>
  <w:abstractNum w:abstractNumId="10">
    <w:nsid w:val="4FD73F01"/>
    <w:multiLevelType w:val="singleLevel"/>
    <w:tmpl w:val="ACD63354"/>
    <w:lvl w:ilvl="0">
      <w:start w:val="1"/>
      <w:numFmt w:val="decimal"/>
      <w:lvlText w:val="%1)"/>
      <w:legacy w:legacy="1" w:legacySpace="0" w:legacyIndent="294"/>
      <w:lvlJc w:val="left"/>
      <w:rPr>
        <w:rFonts w:ascii="Times New Roman" w:hAnsi="Times New Roman" w:cs="Times New Roman" w:hint="default"/>
      </w:rPr>
    </w:lvl>
  </w:abstractNum>
  <w:abstractNum w:abstractNumId="11">
    <w:nsid w:val="5C556904"/>
    <w:multiLevelType w:val="singleLevel"/>
    <w:tmpl w:val="2BCCA448"/>
    <w:lvl w:ilvl="0">
      <w:start w:val="3"/>
      <w:numFmt w:val="decimal"/>
      <w:lvlText w:val="%1)"/>
      <w:legacy w:legacy="1" w:legacySpace="0" w:legacyIndent="294"/>
      <w:lvlJc w:val="left"/>
      <w:rPr>
        <w:rFonts w:ascii="Times New Roman" w:hAnsi="Times New Roman" w:cs="Times New Roman" w:hint="default"/>
      </w:rPr>
    </w:lvl>
  </w:abstractNum>
  <w:abstractNum w:abstractNumId="12">
    <w:nsid w:val="5D1542B4"/>
    <w:multiLevelType w:val="singleLevel"/>
    <w:tmpl w:val="616E4E48"/>
    <w:lvl w:ilvl="0">
      <w:start w:val="5"/>
      <w:numFmt w:val="decimal"/>
      <w:lvlText w:val="%1)"/>
      <w:legacy w:legacy="1" w:legacySpace="0" w:legacyIndent="301"/>
      <w:lvlJc w:val="left"/>
      <w:rPr>
        <w:rFonts w:ascii="Times New Roman" w:hAnsi="Times New Roman" w:cs="Times New Roman" w:hint="default"/>
      </w:rPr>
    </w:lvl>
  </w:abstractNum>
  <w:abstractNum w:abstractNumId="13">
    <w:nsid w:val="66E94BCB"/>
    <w:multiLevelType w:val="singleLevel"/>
    <w:tmpl w:val="CB4CB1C6"/>
    <w:lvl w:ilvl="0">
      <w:start w:val="12"/>
      <w:numFmt w:val="decimal"/>
      <w:lvlText w:val="%1."/>
      <w:legacy w:legacy="1" w:legacySpace="0" w:legacyIndent="385"/>
      <w:lvlJc w:val="left"/>
      <w:rPr>
        <w:rFonts w:ascii="Times New Roman" w:hAnsi="Times New Roman" w:cs="Times New Roman" w:hint="default"/>
      </w:rPr>
    </w:lvl>
  </w:abstractNum>
  <w:abstractNum w:abstractNumId="14">
    <w:nsid w:val="67D057AB"/>
    <w:multiLevelType w:val="hybridMultilevel"/>
    <w:tmpl w:val="EADA6A6E"/>
    <w:lvl w:ilvl="0" w:tplc="B0949B00">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15">
    <w:nsid w:val="680B4913"/>
    <w:multiLevelType w:val="hybridMultilevel"/>
    <w:tmpl w:val="AA88CE7E"/>
    <w:lvl w:ilvl="0" w:tplc="A16EA7FA">
      <w:start w:val="1"/>
      <w:numFmt w:val="decimal"/>
      <w:lvlText w:val="%1."/>
      <w:lvlJc w:val="left"/>
      <w:pPr>
        <w:ind w:left="975" w:hanging="360"/>
      </w:pPr>
      <w:rPr>
        <w:rFonts w:eastAsia="Times New Roman"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6">
    <w:nsid w:val="785F2FE2"/>
    <w:multiLevelType w:val="hybridMultilevel"/>
    <w:tmpl w:val="3F4C9B7C"/>
    <w:lvl w:ilvl="0" w:tplc="D1761364">
      <w:start w:val="1"/>
      <w:numFmt w:val="decimal"/>
      <w:lvlText w:val="%1)"/>
      <w:lvlJc w:val="left"/>
      <w:pPr>
        <w:ind w:left="928"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17">
    <w:nsid w:val="7DEB6E35"/>
    <w:multiLevelType w:val="singleLevel"/>
    <w:tmpl w:val="7E5AD592"/>
    <w:lvl w:ilvl="0">
      <w:start w:val="1"/>
      <w:numFmt w:val="decimal"/>
      <w:lvlText w:val="%1)"/>
      <w:legacy w:legacy="1" w:legacySpace="0" w:legacyIndent="399"/>
      <w:lvlJc w:val="left"/>
      <w:rPr>
        <w:rFonts w:ascii="Times New Roman" w:hAnsi="Times New Roman" w:cs="Times New Roman" w:hint="default"/>
      </w:rPr>
    </w:lvl>
  </w:abstractNum>
  <w:num w:numId="1">
    <w:abstractNumId w:val="1"/>
  </w:num>
  <w:num w:numId="2">
    <w:abstractNumId w:val="2"/>
  </w:num>
  <w:num w:numId="3">
    <w:abstractNumId w:val="4"/>
  </w:num>
  <w:num w:numId="4">
    <w:abstractNumId w:val="12"/>
  </w:num>
  <w:num w:numId="5">
    <w:abstractNumId w:val="7"/>
  </w:num>
  <w:num w:numId="6">
    <w:abstractNumId w:val="17"/>
  </w:num>
  <w:num w:numId="7">
    <w:abstractNumId w:val="11"/>
  </w:num>
  <w:num w:numId="8">
    <w:abstractNumId w:val="13"/>
  </w:num>
  <w:num w:numId="9">
    <w:abstractNumId w:val="10"/>
  </w:num>
  <w:num w:numId="10">
    <w:abstractNumId w:val="9"/>
  </w:num>
  <w:num w:numId="11">
    <w:abstractNumId w:val="15"/>
  </w:num>
  <w:num w:numId="12">
    <w:abstractNumId w:val="14"/>
  </w:num>
  <w:num w:numId="13">
    <w:abstractNumId w:val="16"/>
  </w:num>
  <w:num w:numId="14">
    <w:abstractNumId w:val="3"/>
  </w:num>
  <w:num w:numId="15">
    <w:abstractNumId w:val="0"/>
  </w:num>
  <w:num w:numId="16">
    <w:abstractNumId w:val="6"/>
  </w:num>
  <w:num w:numId="17">
    <w:abstractNumId w:val="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7FB7"/>
    <w:rsid w:val="00050445"/>
    <w:rsid w:val="00066F33"/>
    <w:rsid w:val="0009178F"/>
    <w:rsid w:val="001812E6"/>
    <w:rsid w:val="0018265D"/>
    <w:rsid w:val="00187558"/>
    <w:rsid w:val="001A7F19"/>
    <w:rsid w:val="001E2457"/>
    <w:rsid w:val="001E2DAA"/>
    <w:rsid w:val="002070BD"/>
    <w:rsid w:val="002462E0"/>
    <w:rsid w:val="002C0FE7"/>
    <w:rsid w:val="002D7F28"/>
    <w:rsid w:val="00341D23"/>
    <w:rsid w:val="0035690D"/>
    <w:rsid w:val="003D47C9"/>
    <w:rsid w:val="00444853"/>
    <w:rsid w:val="004C32B7"/>
    <w:rsid w:val="004C4F91"/>
    <w:rsid w:val="00510539"/>
    <w:rsid w:val="005721B4"/>
    <w:rsid w:val="005761E2"/>
    <w:rsid w:val="005804A6"/>
    <w:rsid w:val="00586251"/>
    <w:rsid w:val="006123FF"/>
    <w:rsid w:val="00626CE4"/>
    <w:rsid w:val="006B1896"/>
    <w:rsid w:val="006E24B2"/>
    <w:rsid w:val="006F2A42"/>
    <w:rsid w:val="00727C43"/>
    <w:rsid w:val="0079157E"/>
    <w:rsid w:val="007C3300"/>
    <w:rsid w:val="00807820"/>
    <w:rsid w:val="0081507C"/>
    <w:rsid w:val="00837816"/>
    <w:rsid w:val="008B38FA"/>
    <w:rsid w:val="008C3727"/>
    <w:rsid w:val="008D061B"/>
    <w:rsid w:val="00950C7F"/>
    <w:rsid w:val="00973FD9"/>
    <w:rsid w:val="009833F8"/>
    <w:rsid w:val="00983E2E"/>
    <w:rsid w:val="00990EB6"/>
    <w:rsid w:val="009B4792"/>
    <w:rsid w:val="009B6A16"/>
    <w:rsid w:val="009D04FF"/>
    <w:rsid w:val="00A342A5"/>
    <w:rsid w:val="00A522E9"/>
    <w:rsid w:val="00AB7412"/>
    <w:rsid w:val="00AE3618"/>
    <w:rsid w:val="00B329C7"/>
    <w:rsid w:val="00B35A2A"/>
    <w:rsid w:val="00B371B3"/>
    <w:rsid w:val="00B80B8A"/>
    <w:rsid w:val="00B8659E"/>
    <w:rsid w:val="00BB0EA8"/>
    <w:rsid w:val="00BC21F0"/>
    <w:rsid w:val="00BD7567"/>
    <w:rsid w:val="00BE5AD4"/>
    <w:rsid w:val="00C64BCB"/>
    <w:rsid w:val="00C93E6F"/>
    <w:rsid w:val="00C96217"/>
    <w:rsid w:val="00CD2996"/>
    <w:rsid w:val="00D07D00"/>
    <w:rsid w:val="00D455A8"/>
    <w:rsid w:val="00D46690"/>
    <w:rsid w:val="00DE02EB"/>
    <w:rsid w:val="00DE178C"/>
    <w:rsid w:val="00DE2243"/>
    <w:rsid w:val="00DF7FB7"/>
    <w:rsid w:val="00E9440E"/>
    <w:rsid w:val="00EF51DA"/>
    <w:rsid w:val="00F47701"/>
    <w:rsid w:val="00F6389C"/>
    <w:rsid w:val="00F75B01"/>
    <w:rsid w:val="00FC6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F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8265D"/>
    <w:pPr>
      <w:keepNext/>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F7FB7"/>
    <w:pPr>
      <w:jc w:val="center"/>
    </w:pPr>
    <w:rPr>
      <w:sz w:val="32"/>
      <w:szCs w:val="20"/>
    </w:rPr>
  </w:style>
  <w:style w:type="character" w:customStyle="1" w:styleId="a4">
    <w:name w:val="Название Знак"/>
    <w:basedOn w:val="a0"/>
    <w:link w:val="a3"/>
    <w:rsid w:val="00DF7FB7"/>
    <w:rPr>
      <w:rFonts w:ascii="Times New Roman" w:eastAsia="Times New Roman" w:hAnsi="Times New Roman" w:cs="Times New Roman"/>
      <w:sz w:val="32"/>
      <w:szCs w:val="20"/>
      <w:lang w:eastAsia="ru-RU"/>
    </w:rPr>
  </w:style>
  <w:style w:type="paragraph" w:customStyle="1" w:styleId="ConsPlusNormal">
    <w:name w:val="ConsPlusNormal"/>
    <w:rsid w:val="00DF7F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F7FB7"/>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ConsTitle">
    <w:name w:val="ConsTitle"/>
    <w:rsid w:val="00DF7FB7"/>
    <w:pPr>
      <w:widowControl w:val="0"/>
      <w:suppressAutoHyphens/>
      <w:autoSpaceDE w:val="0"/>
      <w:spacing w:after="0" w:line="240" w:lineRule="auto"/>
      <w:ind w:right="19772"/>
    </w:pPr>
    <w:rPr>
      <w:rFonts w:ascii="Arial" w:eastAsia="SimSun" w:hAnsi="Arial" w:cs="Arial"/>
      <w:b/>
      <w:bCs/>
      <w:sz w:val="16"/>
      <w:szCs w:val="16"/>
      <w:lang w:eastAsia="ar-SA"/>
    </w:rPr>
  </w:style>
  <w:style w:type="paragraph" w:styleId="a5">
    <w:name w:val="List Paragraph"/>
    <w:basedOn w:val="a"/>
    <w:link w:val="a6"/>
    <w:uiPriority w:val="34"/>
    <w:qFormat/>
    <w:rsid w:val="00DF7FB7"/>
    <w:pPr>
      <w:ind w:left="720"/>
      <w:contextualSpacing/>
    </w:pPr>
    <w:rPr>
      <w:lang w:val="en-US"/>
    </w:rPr>
  </w:style>
  <w:style w:type="character" w:customStyle="1" w:styleId="a6">
    <w:name w:val="Абзац списка Знак"/>
    <w:link w:val="a5"/>
    <w:uiPriority w:val="34"/>
    <w:locked/>
    <w:rsid w:val="00DF7FB7"/>
    <w:rPr>
      <w:rFonts w:ascii="Times New Roman" w:eastAsia="Times New Roman" w:hAnsi="Times New Roman" w:cs="Times New Roman"/>
      <w:sz w:val="24"/>
      <w:szCs w:val="24"/>
      <w:lang w:val="en-US" w:eastAsia="ru-RU"/>
    </w:rPr>
  </w:style>
  <w:style w:type="paragraph" w:styleId="a7">
    <w:name w:val="No Spacing"/>
    <w:uiPriority w:val="1"/>
    <w:qFormat/>
    <w:rsid w:val="001812E6"/>
    <w:pPr>
      <w:spacing w:after="0" w:line="240" w:lineRule="auto"/>
    </w:pPr>
  </w:style>
  <w:style w:type="character" w:customStyle="1" w:styleId="10">
    <w:name w:val="Заголовок 1 Знак"/>
    <w:basedOn w:val="a0"/>
    <w:link w:val="1"/>
    <w:uiPriority w:val="99"/>
    <w:rsid w:val="0018265D"/>
    <w:rPr>
      <w:rFonts w:ascii="Times New Roman" w:eastAsia="Times New Roman" w:hAnsi="Times New Roman" w:cs="Times New Roman"/>
      <w:sz w:val="32"/>
      <w:szCs w:val="32"/>
      <w:lang w:eastAsia="ru-RU"/>
    </w:rPr>
  </w:style>
  <w:style w:type="paragraph" w:customStyle="1" w:styleId="ConsNormal">
    <w:name w:val="ConsNormal"/>
    <w:rsid w:val="0018265D"/>
    <w:pPr>
      <w:widowControl w:val="0"/>
      <w:spacing w:after="0" w:line="240" w:lineRule="auto"/>
      <w:ind w:firstLine="720"/>
    </w:pPr>
    <w:rPr>
      <w:rFonts w:ascii="Arial" w:eastAsia="Times New Roman" w:hAnsi="Arial" w:cs="Arial"/>
      <w:sz w:val="20"/>
      <w:szCs w:val="20"/>
      <w:lang w:eastAsia="ru-RU"/>
    </w:rPr>
  </w:style>
  <w:style w:type="paragraph" w:styleId="a8">
    <w:name w:val="caption"/>
    <w:basedOn w:val="a"/>
    <w:next w:val="a"/>
    <w:uiPriority w:val="99"/>
    <w:qFormat/>
    <w:rsid w:val="0018265D"/>
    <w:pPr>
      <w:jc w:val="center"/>
    </w:pPr>
    <w:rPr>
      <w:b/>
      <w:bCs/>
      <w:sz w:val="32"/>
      <w:szCs w:val="32"/>
    </w:rPr>
  </w:style>
  <w:style w:type="paragraph" w:styleId="a9">
    <w:name w:val="Balloon Text"/>
    <w:basedOn w:val="a"/>
    <w:link w:val="aa"/>
    <w:uiPriority w:val="99"/>
    <w:semiHidden/>
    <w:unhideWhenUsed/>
    <w:rsid w:val="0018265D"/>
    <w:rPr>
      <w:rFonts w:ascii="Tahoma" w:hAnsi="Tahoma" w:cs="Tahoma"/>
      <w:sz w:val="16"/>
      <w:szCs w:val="16"/>
    </w:rPr>
  </w:style>
  <w:style w:type="character" w:customStyle="1" w:styleId="aa">
    <w:name w:val="Текст выноски Знак"/>
    <w:basedOn w:val="a0"/>
    <w:link w:val="a9"/>
    <w:uiPriority w:val="99"/>
    <w:semiHidden/>
    <w:rsid w:val="0018265D"/>
    <w:rPr>
      <w:rFonts w:ascii="Tahoma" w:eastAsia="Times New Roman" w:hAnsi="Tahoma" w:cs="Tahoma"/>
      <w:sz w:val="16"/>
      <w:szCs w:val="16"/>
      <w:lang w:eastAsia="ru-RU"/>
    </w:rPr>
  </w:style>
  <w:style w:type="paragraph" w:customStyle="1" w:styleId="ConsPlusTitle">
    <w:name w:val="ConsPlusTitle"/>
    <w:rsid w:val="009B4792"/>
    <w:pPr>
      <w:widowControl w:val="0"/>
      <w:autoSpaceDE w:val="0"/>
      <w:autoSpaceDN w:val="0"/>
      <w:spacing w:after="0" w:line="240" w:lineRule="auto"/>
    </w:pPr>
    <w:rPr>
      <w:rFonts w:ascii="Calibri" w:eastAsia="Times New Roman" w:hAnsi="Calibri" w:cs="Calibri"/>
      <w:b/>
      <w:szCs w:val="20"/>
      <w:lang w:eastAsia="ru-RU"/>
    </w:rPr>
  </w:style>
  <w:style w:type="paragraph" w:styleId="ab">
    <w:name w:val="header"/>
    <w:basedOn w:val="a"/>
    <w:link w:val="ac"/>
    <w:uiPriority w:val="99"/>
    <w:semiHidden/>
    <w:unhideWhenUsed/>
    <w:rsid w:val="009B6A16"/>
    <w:pPr>
      <w:tabs>
        <w:tab w:val="center" w:pos="4677"/>
        <w:tab w:val="right" w:pos="9355"/>
      </w:tabs>
    </w:pPr>
  </w:style>
  <w:style w:type="character" w:customStyle="1" w:styleId="ac">
    <w:name w:val="Верхний колонтитул Знак"/>
    <w:basedOn w:val="a0"/>
    <w:link w:val="ab"/>
    <w:uiPriority w:val="99"/>
    <w:semiHidden/>
    <w:rsid w:val="009B6A16"/>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9B6A16"/>
    <w:pPr>
      <w:tabs>
        <w:tab w:val="center" w:pos="4677"/>
        <w:tab w:val="right" w:pos="9355"/>
      </w:tabs>
    </w:pPr>
  </w:style>
  <w:style w:type="character" w:customStyle="1" w:styleId="ae">
    <w:name w:val="Нижний колонтитул Знак"/>
    <w:basedOn w:val="a0"/>
    <w:link w:val="ad"/>
    <w:uiPriority w:val="99"/>
    <w:semiHidden/>
    <w:rsid w:val="009B6A1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3398930">
      <w:bodyDiv w:val="1"/>
      <w:marLeft w:val="0"/>
      <w:marRight w:val="0"/>
      <w:marTop w:val="0"/>
      <w:marBottom w:val="0"/>
      <w:divBdr>
        <w:top w:val="none" w:sz="0" w:space="0" w:color="auto"/>
        <w:left w:val="none" w:sz="0" w:space="0" w:color="auto"/>
        <w:bottom w:val="none" w:sz="0" w:space="0" w:color="auto"/>
        <w:right w:val="none" w:sz="0" w:space="0" w:color="auto"/>
      </w:divBdr>
    </w:div>
    <w:div w:id="940918676">
      <w:bodyDiv w:val="1"/>
      <w:marLeft w:val="0"/>
      <w:marRight w:val="0"/>
      <w:marTop w:val="0"/>
      <w:marBottom w:val="0"/>
      <w:divBdr>
        <w:top w:val="none" w:sz="0" w:space="0" w:color="auto"/>
        <w:left w:val="none" w:sz="0" w:space="0" w:color="auto"/>
        <w:bottom w:val="none" w:sz="0" w:space="0" w:color="auto"/>
        <w:right w:val="none" w:sz="0" w:space="0" w:color="auto"/>
      </w:divBdr>
    </w:div>
    <w:div w:id="12676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0B2708EA0E69BB9842FB9B83AE6B4E883B609C789FC5344E71C012D8BA5C03C35BEE7939697CF2AC26142465F33E647292F32FA73297354F7H9F" TargetMode="External"/><Relationship Id="rId4" Type="http://schemas.openxmlformats.org/officeDocument/2006/relationships/settings" Target="settings.xml"/><Relationship Id="rId9" Type="http://schemas.openxmlformats.org/officeDocument/2006/relationships/hyperlink" Target="consultantplus://offline/ref=CE04F4DBFEAACFB5AC3E43D52A0E69037D3FE4C91C2C93480DB328462BEA65A5m9d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5E691-3018-4BCC-A0FF-BC9F3908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Куницына</dc:creator>
  <cp:lastModifiedBy>Куницына</cp:lastModifiedBy>
  <cp:revision>2</cp:revision>
  <cp:lastPrinted>2021-05-11T06:26:00Z</cp:lastPrinted>
  <dcterms:created xsi:type="dcterms:W3CDTF">2021-08-11T05:00:00Z</dcterms:created>
  <dcterms:modified xsi:type="dcterms:W3CDTF">2021-08-11T05:00:00Z</dcterms:modified>
</cp:coreProperties>
</file>