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7" w:rsidRDefault="00DF7FB7" w:rsidP="009900B1">
      <w:pPr>
        <w:jc w:val="right"/>
      </w:pPr>
      <w:r>
        <w:t xml:space="preserve">                                                                              </w:t>
      </w:r>
    </w:p>
    <w:p w:rsidR="00DF7FB7" w:rsidRDefault="00DF7FB7" w:rsidP="009900B1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95885</wp:posOffset>
            </wp:positionV>
            <wp:extent cx="610870" cy="791210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B7" w:rsidRDefault="00DF7FB7" w:rsidP="009900B1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DF7FB7" w:rsidRDefault="00DF7FB7" w:rsidP="009900B1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DF7FB7" w:rsidRDefault="00DF7FB7" w:rsidP="009900B1">
      <w:pPr>
        <w:ind w:right="-766"/>
        <w:rPr>
          <w:b/>
          <w:sz w:val="28"/>
          <w:szCs w:val="28"/>
        </w:rPr>
      </w:pPr>
    </w:p>
    <w:p w:rsidR="00DF7FB7" w:rsidRDefault="00DF7FB7" w:rsidP="00F041A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0E7290">
        <w:rPr>
          <w:b/>
          <w:sz w:val="28"/>
          <w:szCs w:val="28"/>
        </w:rPr>
        <w:t xml:space="preserve">СКОЙ ОКРУГ </w:t>
      </w:r>
      <w:r>
        <w:rPr>
          <w:b/>
          <w:sz w:val="28"/>
          <w:szCs w:val="28"/>
        </w:rPr>
        <w:t>УРАЙ</w:t>
      </w:r>
    </w:p>
    <w:p w:rsidR="00DF7FB7" w:rsidRDefault="00DF7FB7" w:rsidP="00F041A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0E729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0E729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0E7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0E7290">
        <w:rPr>
          <w:b/>
          <w:sz w:val="28"/>
          <w:szCs w:val="28"/>
        </w:rPr>
        <w:t>Ы</w:t>
      </w:r>
    </w:p>
    <w:p w:rsidR="00DF7FB7" w:rsidRDefault="00F041AE" w:rsidP="00F041AE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D1372">
        <w:rPr>
          <w:rFonts w:ascii="Times New Roman" w:hAnsi="Times New Roman" w:cs="Times New Roman"/>
          <w:sz w:val="36"/>
          <w:szCs w:val="36"/>
        </w:rPr>
        <w:t xml:space="preserve">        </w:t>
      </w:r>
      <w:r w:rsidR="00DF7FB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DF7FB7" w:rsidRDefault="00DF7FB7" w:rsidP="00F041A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F7FB7" w:rsidRDefault="002A2C7E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DF7FB7">
        <w:rPr>
          <w:rFonts w:ascii="Times New Roman" w:hAnsi="Times New Roman" w:cs="Times New Roman"/>
          <w:sz w:val="36"/>
          <w:szCs w:val="36"/>
        </w:rPr>
        <w:t>РЕШЕНИЕ</w:t>
      </w:r>
    </w:p>
    <w:p w:rsidR="003A40DC" w:rsidRPr="00FC51EA" w:rsidRDefault="003A40DC" w:rsidP="00DF7FB7">
      <w:pPr>
        <w:autoSpaceDE w:val="0"/>
        <w:rPr>
          <w:rFonts w:eastAsia="SimSun"/>
          <w:b/>
          <w:bCs/>
          <w:sz w:val="28"/>
          <w:szCs w:val="28"/>
          <w:lang w:eastAsia="ar-SA"/>
        </w:rPr>
      </w:pPr>
    </w:p>
    <w:p w:rsidR="00DF7FB7" w:rsidRPr="00F041AE" w:rsidRDefault="00DF7FB7" w:rsidP="00DF7FB7">
      <w:pPr>
        <w:autoSpaceDE w:val="0"/>
        <w:rPr>
          <w:b/>
          <w:bCs/>
          <w:sz w:val="28"/>
          <w:szCs w:val="28"/>
        </w:rPr>
      </w:pPr>
      <w:r w:rsidRPr="00F041AE">
        <w:rPr>
          <w:b/>
          <w:sz w:val="28"/>
          <w:szCs w:val="28"/>
        </w:rPr>
        <w:t xml:space="preserve">от </w:t>
      </w:r>
      <w:r w:rsidR="00F041AE" w:rsidRPr="00CD1372">
        <w:rPr>
          <w:b/>
          <w:sz w:val="28"/>
          <w:szCs w:val="28"/>
        </w:rPr>
        <w:t>12 августа 2021 года</w:t>
      </w:r>
      <w:r w:rsidRPr="00F041AE">
        <w:rPr>
          <w:b/>
          <w:sz w:val="28"/>
          <w:szCs w:val="28"/>
        </w:rPr>
        <w:t xml:space="preserve">                                          </w:t>
      </w:r>
      <w:r w:rsidRPr="00F041AE">
        <w:rPr>
          <w:b/>
          <w:sz w:val="28"/>
          <w:szCs w:val="28"/>
        </w:rPr>
        <w:tab/>
        <w:t xml:space="preserve">  </w:t>
      </w:r>
      <w:r w:rsidRPr="00F041AE">
        <w:rPr>
          <w:b/>
          <w:sz w:val="28"/>
          <w:szCs w:val="28"/>
        </w:rPr>
        <w:tab/>
        <w:t xml:space="preserve">                </w:t>
      </w:r>
      <w:r w:rsidR="00F041AE" w:rsidRPr="00F041AE">
        <w:rPr>
          <w:b/>
          <w:sz w:val="28"/>
          <w:szCs w:val="28"/>
        </w:rPr>
        <w:t xml:space="preserve">      </w:t>
      </w:r>
      <w:r w:rsidRPr="00F041AE">
        <w:rPr>
          <w:b/>
          <w:sz w:val="28"/>
          <w:szCs w:val="28"/>
        </w:rPr>
        <w:t xml:space="preserve"> № </w:t>
      </w:r>
      <w:r w:rsidR="00F041AE" w:rsidRPr="00F041AE">
        <w:rPr>
          <w:b/>
          <w:sz w:val="28"/>
          <w:szCs w:val="28"/>
        </w:rPr>
        <w:t>59</w:t>
      </w:r>
    </w:p>
    <w:p w:rsidR="00DF7FB7" w:rsidRPr="00F041AE" w:rsidRDefault="00DF7FB7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DF7FB7" w:rsidRDefault="00DF7FB7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C46E3">
        <w:rPr>
          <w:b/>
          <w:bCs/>
          <w:sz w:val="28"/>
          <w:szCs w:val="28"/>
        </w:rPr>
        <w:t>назначении публичных слушаний</w:t>
      </w:r>
    </w:p>
    <w:p w:rsidR="000A0B8D" w:rsidRDefault="000A0B8D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0A0B8D" w:rsidRDefault="000A0B8D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части 4 статьи 44 Федерального закона от 06.10.2003 №131-ФЗ «Об общих принципах организации местного самоуправления в Российской Федерации», в соответствии со статьёй 46 устава города Урай, с Порядком организации и проведения публичных слушаний в городе Урай, определённым решением Думы города Урай от 27.04.2017 №18, по инициативе Думы города Урай</w:t>
      </w:r>
      <w:r w:rsidR="006045AC">
        <w:rPr>
          <w:bCs/>
          <w:sz w:val="28"/>
          <w:szCs w:val="28"/>
        </w:rPr>
        <w:t>, Дума города Урай решила</w:t>
      </w:r>
      <w:r>
        <w:rPr>
          <w:bCs/>
          <w:sz w:val="28"/>
          <w:szCs w:val="28"/>
        </w:rPr>
        <w:t>:</w:t>
      </w:r>
      <w:proofErr w:type="gramEnd"/>
    </w:p>
    <w:p w:rsidR="000A0B8D" w:rsidRDefault="000A0B8D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Назначить публичные слушания по проекту решения Думы города Урай «О внесении изменений в устав города Урай»</w:t>
      </w:r>
      <w:r w:rsidR="007D79A2">
        <w:rPr>
          <w:bCs/>
          <w:sz w:val="28"/>
          <w:szCs w:val="28"/>
        </w:rPr>
        <w:t xml:space="preserve"> (далее – проект)</w:t>
      </w:r>
      <w:r>
        <w:rPr>
          <w:bCs/>
          <w:sz w:val="28"/>
          <w:szCs w:val="28"/>
        </w:rPr>
        <w:t>, представив его на обсуждение населению города Урай</w:t>
      </w:r>
      <w:r w:rsidR="006045A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путём опубликования в газете «Знамя и размещения на официальном сайте органов местного самоуправления города Урай в информационно-телекоммуникационной</w:t>
      </w:r>
      <w:r w:rsidR="006045AC">
        <w:rPr>
          <w:bCs/>
          <w:sz w:val="28"/>
          <w:szCs w:val="28"/>
        </w:rPr>
        <w:t xml:space="preserve"> сети «Интернет» (приложение 1).</w:t>
      </w:r>
    </w:p>
    <w:p w:rsidR="007D79A2" w:rsidRDefault="000A0B8D" w:rsidP="006045AC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Определить дату</w:t>
      </w:r>
      <w:r w:rsidR="006045AC" w:rsidRPr="006045AC">
        <w:rPr>
          <w:bCs/>
          <w:sz w:val="28"/>
          <w:szCs w:val="28"/>
        </w:rPr>
        <w:t xml:space="preserve"> </w:t>
      </w:r>
      <w:r w:rsidR="006045AC">
        <w:rPr>
          <w:bCs/>
          <w:sz w:val="28"/>
          <w:szCs w:val="28"/>
        </w:rPr>
        <w:t xml:space="preserve">проведения публичных слушаний по проекту </w:t>
      </w:r>
      <w:r w:rsidR="000E7290" w:rsidRPr="00F041AE">
        <w:rPr>
          <w:bCs/>
          <w:sz w:val="28"/>
          <w:szCs w:val="28"/>
        </w:rPr>
        <w:t>0</w:t>
      </w:r>
      <w:r w:rsidR="00FC51EA" w:rsidRPr="00FC51EA">
        <w:rPr>
          <w:bCs/>
          <w:sz w:val="28"/>
          <w:szCs w:val="28"/>
        </w:rPr>
        <w:t>6</w:t>
      </w:r>
      <w:r w:rsidR="006045AC" w:rsidRPr="00F041AE">
        <w:rPr>
          <w:bCs/>
          <w:sz w:val="28"/>
          <w:szCs w:val="28"/>
        </w:rPr>
        <w:t>.0</w:t>
      </w:r>
      <w:r w:rsidR="00236A8E" w:rsidRPr="00F041AE">
        <w:rPr>
          <w:bCs/>
          <w:sz w:val="28"/>
          <w:szCs w:val="28"/>
        </w:rPr>
        <w:t>9</w:t>
      </w:r>
      <w:r w:rsidR="006045AC" w:rsidRPr="00F041AE">
        <w:rPr>
          <w:bCs/>
          <w:sz w:val="28"/>
          <w:szCs w:val="28"/>
        </w:rPr>
        <w:t>.202</w:t>
      </w:r>
      <w:r w:rsidR="000E7290" w:rsidRPr="00F041AE">
        <w:rPr>
          <w:bCs/>
          <w:sz w:val="28"/>
          <w:szCs w:val="28"/>
        </w:rPr>
        <w:t>1</w:t>
      </w:r>
      <w:r w:rsidR="006045AC" w:rsidRPr="00F041A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место и время </w:t>
      </w:r>
      <w:r w:rsidR="006045AC">
        <w:rPr>
          <w:bCs/>
          <w:sz w:val="28"/>
          <w:szCs w:val="28"/>
        </w:rPr>
        <w:t>-</w:t>
      </w:r>
      <w:r w:rsidR="007D79A2">
        <w:rPr>
          <w:bCs/>
          <w:sz w:val="28"/>
          <w:szCs w:val="28"/>
        </w:rPr>
        <w:t xml:space="preserve"> конференц-зал администрации города Урай, расположенный по адресу</w:t>
      </w:r>
      <w:r w:rsidR="00C83481">
        <w:rPr>
          <w:bCs/>
          <w:sz w:val="28"/>
          <w:szCs w:val="28"/>
        </w:rPr>
        <w:t>: город Урай, микрорайон 2, дом 60, 18 часов 00 минут.</w:t>
      </w:r>
    </w:p>
    <w:p w:rsidR="00C83481" w:rsidRDefault="00C83481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состав организационного комитета по подготовке и проведению публичных слушаний согласно приложению 2</w:t>
      </w:r>
      <w:r w:rsidR="009A6B31">
        <w:rPr>
          <w:bCs/>
          <w:sz w:val="28"/>
          <w:szCs w:val="28"/>
        </w:rPr>
        <w:t xml:space="preserve"> (далее – организационный комитет).</w:t>
      </w:r>
    </w:p>
    <w:p w:rsidR="009A6B31" w:rsidRDefault="009A6B31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Предложения и замечания по обсуждаемому проекту принимаются организационн</w:t>
      </w:r>
      <w:r w:rsidR="006045AC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комите</w:t>
      </w:r>
      <w:r w:rsidR="006045AC">
        <w:rPr>
          <w:bCs/>
          <w:sz w:val="28"/>
          <w:szCs w:val="28"/>
        </w:rPr>
        <w:t>том</w:t>
      </w:r>
      <w:r>
        <w:rPr>
          <w:bCs/>
          <w:sz w:val="28"/>
          <w:szCs w:val="28"/>
        </w:rPr>
        <w:t xml:space="preserve"> в письменной форме по адресу: город Урай, микрорайон 2, дом 60, кабинеты 401, 402, 404 или в форме электронного документа на электронный адрес </w:t>
      </w:r>
      <w:proofErr w:type="spellStart"/>
      <w:r>
        <w:rPr>
          <w:bCs/>
          <w:sz w:val="28"/>
          <w:szCs w:val="28"/>
        </w:rPr>
        <w:t>duma@uray.ru</w:t>
      </w:r>
      <w:proofErr w:type="spellEnd"/>
      <w:r>
        <w:rPr>
          <w:bCs/>
          <w:sz w:val="28"/>
          <w:szCs w:val="28"/>
        </w:rPr>
        <w:t>, с указанием фамилии, имени, отчества (при его наличии), адреса места жительства и контактного телефона жителя города Урай, внёсшего предложение или замечание по</w:t>
      </w:r>
      <w:proofErr w:type="gramEnd"/>
      <w:r>
        <w:rPr>
          <w:bCs/>
          <w:sz w:val="28"/>
          <w:szCs w:val="28"/>
        </w:rPr>
        <w:t xml:space="preserve"> обсуждаемому проекту.</w:t>
      </w:r>
    </w:p>
    <w:p w:rsidR="009A6B31" w:rsidRDefault="009A6B31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приёма предложений и замечаний по обсуждаемому проекту </w:t>
      </w:r>
      <w:r w:rsidRPr="00F041AE">
        <w:rPr>
          <w:bCs/>
          <w:sz w:val="28"/>
          <w:szCs w:val="28"/>
        </w:rPr>
        <w:t xml:space="preserve">с </w:t>
      </w:r>
      <w:r w:rsidR="000E7290" w:rsidRPr="00F041AE">
        <w:rPr>
          <w:bCs/>
          <w:sz w:val="28"/>
          <w:szCs w:val="28"/>
        </w:rPr>
        <w:t>1</w:t>
      </w:r>
      <w:r w:rsidR="00FC51EA" w:rsidRPr="00FC51EA">
        <w:rPr>
          <w:bCs/>
          <w:sz w:val="28"/>
          <w:szCs w:val="28"/>
        </w:rPr>
        <w:t>9</w:t>
      </w:r>
      <w:r w:rsidR="000E7290" w:rsidRPr="00F041AE">
        <w:rPr>
          <w:bCs/>
          <w:sz w:val="28"/>
          <w:szCs w:val="28"/>
        </w:rPr>
        <w:t xml:space="preserve">.08.2021 </w:t>
      </w:r>
      <w:r w:rsidRPr="00F041AE">
        <w:rPr>
          <w:bCs/>
          <w:sz w:val="28"/>
          <w:szCs w:val="28"/>
        </w:rPr>
        <w:t xml:space="preserve">по </w:t>
      </w:r>
      <w:r w:rsidR="000E7290" w:rsidRPr="00F041AE">
        <w:rPr>
          <w:bCs/>
          <w:sz w:val="28"/>
          <w:szCs w:val="28"/>
        </w:rPr>
        <w:t>0</w:t>
      </w:r>
      <w:r w:rsidR="00FC51EA" w:rsidRPr="00FC51EA">
        <w:rPr>
          <w:bCs/>
          <w:sz w:val="28"/>
          <w:szCs w:val="28"/>
        </w:rPr>
        <w:t>6</w:t>
      </w:r>
      <w:r w:rsidR="006045AC" w:rsidRPr="00F041AE">
        <w:rPr>
          <w:bCs/>
          <w:sz w:val="28"/>
          <w:szCs w:val="28"/>
        </w:rPr>
        <w:t>.0</w:t>
      </w:r>
      <w:r w:rsidR="000E7290" w:rsidRPr="00F041AE">
        <w:rPr>
          <w:bCs/>
          <w:sz w:val="28"/>
          <w:szCs w:val="28"/>
        </w:rPr>
        <w:t>9</w:t>
      </w:r>
      <w:r w:rsidR="006045AC" w:rsidRPr="00F041AE">
        <w:rPr>
          <w:bCs/>
          <w:sz w:val="28"/>
          <w:szCs w:val="28"/>
        </w:rPr>
        <w:t>.</w:t>
      </w:r>
      <w:r w:rsidRPr="00F041AE">
        <w:rPr>
          <w:bCs/>
          <w:sz w:val="28"/>
          <w:szCs w:val="28"/>
        </w:rPr>
        <w:t>202</w:t>
      </w:r>
      <w:r w:rsidR="000E7290" w:rsidRPr="00F041AE">
        <w:rPr>
          <w:bCs/>
          <w:sz w:val="28"/>
          <w:szCs w:val="28"/>
        </w:rPr>
        <w:t>1</w:t>
      </w:r>
      <w:r w:rsidRPr="00F041AE">
        <w:rPr>
          <w:bCs/>
          <w:sz w:val="28"/>
          <w:szCs w:val="28"/>
        </w:rPr>
        <w:t xml:space="preserve"> года</w:t>
      </w:r>
      <w:r w:rsidR="00380547" w:rsidRPr="00F041AE">
        <w:rPr>
          <w:bCs/>
          <w:sz w:val="28"/>
          <w:szCs w:val="28"/>
        </w:rPr>
        <w:t xml:space="preserve"> включительно</w:t>
      </w:r>
      <w:r w:rsidR="00380547">
        <w:rPr>
          <w:bCs/>
          <w:sz w:val="28"/>
          <w:szCs w:val="28"/>
        </w:rPr>
        <w:t xml:space="preserve"> с 08.30 до 12.30 часов и с 14.00 до 17.00 часов, кроме выходных и нерабочих праздничных дней.</w:t>
      </w:r>
    </w:p>
    <w:p w:rsidR="00380547" w:rsidRDefault="00380547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Обсуждение проекта населением города Урай осуществлять в соответствии с Порядком организации и проведения публичных слушаний в городе Урай</w:t>
      </w:r>
      <w:r w:rsidR="006045AC">
        <w:rPr>
          <w:bCs/>
          <w:sz w:val="28"/>
          <w:szCs w:val="28"/>
        </w:rPr>
        <w:t>,</w:t>
      </w:r>
      <w:r w:rsidR="006045AC" w:rsidRPr="006045AC">
        <w:rPr>
          <w:bCs/>
          <w:sz w:val="28"/>
          <w:szCs w:val="28"/>
        </w:rPr>
        <w:t xml:space="preserve"> </w:t>
      </w:r>
      <w:r w:rsidR="006045AC">
        <w:rPr>
          <w:bCs/>
          <w:sz w:val="28"/>
          <w:szCs w:val="28"/>
        </w:rPr>
        <w:t>определённым решением Думы города Урай от</w:t>
      </w:r>
      <w:r>
        <w:rPr>
          <w:bCs/>
          <w:sz w:val="28"/>
          <w:szCs w:val="28"/>
        </w:rPr>
        <w:t xml:space="preserve"> 27.04.2017 №18.</w:t>
      </w:r>
    </w:p>
    <w:p w:rsidR="00380547" w:rsidRDefault="00380547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Учёт предложений населения города Урай по проекту решения Думы города Урай «О внесении изменений в устав города Урай» осуществлять в соответствии с Порядком учёта предложений по проекту изменений и (или) дополнений в устав города Урай, утверждённым решением </w:t>
      </w:r>
      <w:proofErr w:type="spellStart"/>
      <w:r w:rsidR="00BB334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райской</w:t>
      </w:r>
      <w:proofErr w:type="spellEnd"/>
      <w:r>
        <w:rPr>
          <w:bCs/>
          <w:sz w:val="28"/>
          <w:szCs w:val="28"/>
        </w:rPr>
        <w:t xml:space="preserve"> городской Думы от 21.10.2005 №52.</w:t>
      </w:r>
    </w:p>
    <w:p w:rsidR="00380547" w:rsidRDefault="00380547" w:rsidP="007304CA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Опубликовать настоящее решение в газете «Знамя» и разместить на официальном сайте органов местного самоуправления города Урай в </w:t>
      </w:r>
      <w:proofErr w:type="spellStart"/>
      <w:r>
        <w:rPr>
          <w:bCs/>
          <w:sz w:val="28"/>
          <w:szCs w:val="28"/>
        </w:rPr>
        <w:t>информационно-телекомуникационной</w:t>
      </w:r>
      <w:proofErr w:type="spellEnd"/>
      <w:r>
        <w:rPr>
          <w:bCs/>
          <w:sz w:val="28"/>
          <w:szCs w:val="28"/>
        </w:rPr>
        <w:t xml:space="preserve"> сети «Интернет».</w:t>
      </w:r>
    </w:p>
    <w:p w:rsidR="00380547" w:rsidRDefault="00380547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Контроль выполнения настоящего решения оставляю за собой.</w:t>
      </w:r>
    </w:p>
    <w:p w:rsidR="00380547" w:rsidRDefault="00380547" w:rsidP="000A0B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</w:p>
    <w:p w:rsidR="00380547" w:rsidRDefault="00380547" w:rsidP="00151885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</w:p>
    <w:p w:rsidR="00380547" w:rsidRPr="00380547" w:rsidRDefault="00380547" w:rsidP="00151885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Урай                                             </w:t>
      </w:r>
      <w:r w:rsidR="00151885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</w:t>
      </w:r>
      <w:r w:rsidR="00151885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Г.П. Александрова</w:t>
      </w:r>
    </w:p>
    <w:p w:rsidR="00DF7FB7" w:rsidRPr="00856728" w:rsidRDefault="00DF7FB7" w:rsidP="00151885">
      <w:pPr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0B1" w:rsidRDefault="009900B1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1AE" w:rsidRDefault="00F041AE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1AE" w:rsidRDefault="00F041AE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1AE" w:rsidRDefault="00F041AE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B8D" w:rsidRDefault="00437C9B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37C9B" w:rsidRDefault="00437C9B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437C9B" w:rsidRDefault="00437C9B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D1372" w:rsidRPr="003A40DC">
        <w:rPr>
          <w:rFonts w:ascii="Times New Roman" w:hAnsi="Times New Roman" w:cs="Times New Roman"/>
          <w:sz w:val="28"/>
          <w:szCs w:val="28"/>
        </w:rPr>
        <w:t xml:space="preserve"> 12 августа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D1372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437C9B" w:rsidRDefault="00437C9B" w:rsidP="00ED7E6D">
      <w:pPr>
        <w:jc w:val="right"/>
        <w:rPr>
          <w:b/>
          <w:sz w:val="28"/>
          <w:szCs w:val="28"/>
        </w:rPr>
      </w:pPr>
    </w:p>
    <w:p w:rsidR="00ED7E6D" w:rsidRDefault="00ED7E6D" w:rsidP="00ED7E6D">
      <w:pPr>
        <w:jc w:val="right"/>
      </w:pPr>
      <w:r w:rsidRPr="00D3060B">
        <w:rPr>
          <w:b/>
          <w:sz w:val="28"/>
          <w:szCs w:val="28"/>
        </w:rPr>
        <w:t>ПРОЕКТ</w:t>
      </w:r>
      <w:r>
        <w:t xml:space="preserve">                                                                                         </w:t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ind w:right="-766"/>
        <w:rPr>
          <w:b/>
          <w:sz w:val="28"/>
          <w:szCs w:val="28"/>
        </w:rPr>
      </w:pPr>
    </w:p>
    <w:p w:rsidR="00ED7E6D" w:rsidRDefault="00ED7E6D" w:rsidP="00F041A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0E7290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ED7E6D" w:rsidRDefault="00ED7E6D" w:rsidP="00F041A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0E7290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АВТОНОМН</w:t>
      </w:r>
      <w:r w:rsidR="000E729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0E7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0E7290">
        <w:rPr>
          <w:b/>
          <w:sz w:val="28"/>
          <w:szCs w:val="28"/>
        </w:rPr>
        <w:t>Ы</w:t>
      </w:r>
    </w:p>
    <w:p w:rsidR="00ED7E6D" w:rsidRDefault="00F041AE" w:rsidP="00F041AE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ED7E6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D7E6D" w:rsidRDefault="00ED7E6D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D7E6D" w:rsidRDefault="00ED7E6D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ED7E6D" w:rsidRDefault="00ED7E6D" w:rsidP="00670EFA">
      <w:pPr>
        <w:pStyle w:val="ConsTitle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ED7E6D" w:rsidRPr="00986D5A" w:rsidRDefault="00ED7E6D" w:rsidP="00ED7E6D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D5A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986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Pr="00986D5A">
        <w:rPr>
          <w:sz w:val="28"/>
          <w:szCs w:val="28"/>
        </w:rPr>
        <w:t xml:space="preserve"> № _____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980" w:rsidRPr="00661980" w:rsidRDefault="00661980" w:rsidP="0066198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661980">
        <w:rPr>
          <w:b/>
          <w:bCs/>
          <w:sz w:val="28"/>
          <w:szCs w:val="28"/>
        </w:rPr>
        <w:t xml:space="preserve">О </w:t>
      </w:r>
      <w:r w:rsidRPr="00661980">
        <w:rPr>
          <w:b/>
          <w:sz w:val="28"/>
          <w:szCs w:val="28"/>
        </w:rPr>
        <w:t xml:space="preserve">внесении изменения в </w:t>
      </w:r>
      <w:hyperlink r:id="rId9" w:history="1">
        <w:r w:rsidRPr="00661980">
          <w:rPr>
            <w:b/>
            <w:sz w:val="28"/>
            <w:szCs w:val="28"/>
          </w:rPr>
          <w:t>устав</w:t>
        </w:r>
      </w:hyperlink>
      <w:r w:rsidRPr="00661980">
        <w:rPr>
          <w:b/>
          <w:sz w:val="28"/>
          <w:szCs w:val="28"/>
        </w:rPr>
        <w:t xml:space="preserve"> города Урай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FB7" w:rsidRPr="00856728" w:rsidRDefault="00DF7FB7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проект муниципального правового акта о внесении изменени</w:t>
      </w:r>
      <w:r w:rsidR="00FF27BC">
        <w:rPr>
          <w:rFonts w:ascii="Times New Roman" w:hAnsi="Times New Roman" w:cs="Times New Roman"/>
          <w:sz w:val="28"/>
          <w:szCs w:val="28"/>
        </w:rPr>
        <w:t>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670EFA" w:rsidRDefault="00E14B12" w:rsidP="00670EFA">
      <w:pPr>
        <w:pStyle w:val="a5"/>
        <w:autoSpaceDE w:val="0"/>
        <w:autoSpaceDN w:val="0"/>
        <w:adjustRightInd w:val="0"/>
        <w:ind w:left="540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70EFA" w:rsidRPr="00670EFA">
        <w:rPr>
          <w:sz w:val="28"/>
          <w:szCs w:val="28"/>
          <w:lang w:val="ru-RU"/>
        </w:rPr>
        <w:t>Внести изменения в Устав города Урай согласно приложению.</w:t>
      </w:r>
    </w:p>
    <w:p w:rsidR="00DF7FB7" w:rsidRPr="00670EFA" w:rsidRDefault="00BE6429" w:rsidP="00670EFA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2. </w:t>
      </w:r>
      <w:r w:rsidR="00DF7FB7" w:rsidRPr="00670EFA">
        <w:rPr>
          <w:sz w:val="28"/>
          <w:szCs w:val="28"/>
          <w:lang w:val="ru-RU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DF7FB7" w:rsidRPr="00670EFA">
        <w:rPr>
          <w:sz w:val="28"/>
          <w:szCs w:val="28"/>
          <w:lang w:val="ru-RU"/>
        </w:rPr>
        <w:t>Югре</w:t>
      </w:r>
      <w:proofErr w:type="spellEnd"/>
      <w:r w:rsidR="00DF7FB7" w:rsidRPr="00670EFA">
        <w:rPr>
          <w:sz w:val="28"/>
          <w:szCs w:val="28"/>
          <w:lang w:val="ru-RU"/>
        </w:rPr>
        <w:t xml:space="preserve"> для государственной регистрации.</w:t>
      </w:r>
    </w:p>
    <w:p w:rsidR="00DF7FB7" w:rsidRDefault="00DF7FB7" w:rsidP="00DF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после государственной регистрации.</w:t>
      </w:r>
    </w:p>
    <w:p w:rsidR="006729C7" w:rsidRPr="00856728" w:rsidRDefault="006729C7" w:rsidP="00F351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29C7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и распространяется на правоотношения, возникшие с </w:t>
      </w:r>
      <w:r>
        <w:rPr>
          <w:sz w:val="28"/>
          <w:szCs w:val="28"/>
        </w:rPr>
        <w:t>30</w:t>
      </w:r>
      <w:r w:rsidRPr="006729C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729C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729C7">
        <w:rPr>
          <w:sz w:val="28"/>
          <w:szCs w:val="28"/>
        </w:rPr>
        <w:t>.</w:t>
      </w:r>
    </w:p>
    <w:p w:rsidR="00BB2E83" w:rsidRDefault="00BB2E83" w:rsidP="00DF7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FB7" w:rsidRPr="00856728" w:rsidRDefault="00DF7FB7" w:rsidP="00DF7FB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 xml:space="preserve">Председатель Думы города Урай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6728">
        <w:rPr>
          <w:rFonts w:ascii="Times New Roman" w:hAnsi="Times New Roman" w:cs="Times New Roman"/>
          <w:sz w:val="28"/>
          <w:szCs w:val="28"/>
        </w:rPr>
        <w:t xml:space="preserve"> Глава города Урай</w:t>
      </w:r>
    </w:p>
    <w:p w:rsidR="00DF7FB7" w:rsidRPr="00856728" w:rsidRDefault="00DF7FB7" w:rsidP="00DF7FB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B7" w:rsidRPr="00856728" w:rsidRDefault="00DF7FB7" w:rsidP="00DF7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 Г.П.Александрова              </w:t>
      </w:r>
      <w:r w:rsidRPr="00856728">
        <w:rPr>
          <w:rFonts w:ascii="Times New Roman" w:hAnsi="Times New Roman" w:cs="Times New Roman"/>
          <w:sz w:val="28"/>
          <w:szCs w:val="28"/>
        </w:rPr>
        <w:t xml:space="preserve">_______________ Т.Р.Закирзянов   </w:t>
      </w:r>
    </w:p>
    <w:p w:rsidR="00DF7FB7" w:rsidRPr="00856728" w:rsidRDefault="00DF7FB7" w:rsidP="00DF7FB7">
      <w:pPr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       </w:t>
      </w:r>
    </w:p>
    <w:p w:rsidR="00DF7FB7" w:rsidRPr="00856728" w:rsidRDefault="00DF7FB7" w:rsidP="00DF7FB7">
      <w:pPr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Pr="00856728">
        <w:rPr>
          <w:sz w:val="28"/>
          <w:szCs w:val="28"/>
        </w:rPr>
        <w:t xml:space="preserve">_______________ 20 __     </w:t>
      </w:r>
    </w:p>
    <w:p w:rsidR="009900B1" w:rsidRDefault="009900B1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00B1" w:rsidRDefault="009900B1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EFA" w:rsidRDefault="00670EFA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EFA" w:rsidRDefault="00670EFA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EFA" w:rsidRDefault="00670EFA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EFA" w:rsidRDefault="00670EFA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Думы города Урай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от___________№</w:t>
      </w:r>
      <w:proofErr w:type="spellEnd"/>
      <w:r>
        <w:rPr>
          <w:color w:val="000000" w:themeColor="text1"/>
          <w:sz w:val="28"/>
          <w:szCs w:val="28"/>
        </w:rPr>
        <w:t>______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EF3595" w:rsidRDefault="00EF3595" w:rsidP="00EF3595">
      <w:pPr>
        <w:autoSpaceDE w:val="0"/>
        <w:autoSpaceDN w:val="0"/>
        <w:adjustRightInd w:val="0"/>
        <w:ind w:firstLine="53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Изменения в устав города Урай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center"/>
        <w:rPr>
          <w:color w:val="000000" w:themeColor="text1"/>
          <w:sz w:val="28"/>
          <w:szCs w:val="28"/>
        </w:rPr>
      </w:pPr>
    </w:p>
    <w:p w:rsidR="00EF3595" w:rsidRPr="00512FE8" w:rsidRDefault="00EF3595" w:rsidP="00EF359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5D777E">
        <w:rPr>
          <w:color w:val="000000" w:themeColor="text1"/>
          <w:sz w:val="28"/>
          <w:szCs w:val="28"/>
          <w:lang w:val="ru-RU"/>
        </w:rPr>
        <w:t>статье</w:t>
      </w:r>
      <w:r>
        <w:rPr>
          <w:color w:val="000000" w:themeColor="text1"/>
          <w:sz w:val="28"/>
          <w:szCs w:val="28"/>
        </w:rPr>
        <w:t xml:space="preserve"> 27.3</w:t>
      </w:r>
      <w:r w:rsidRPr="00512FE8">
        <w:rPr>
          <w:color w:val="000000" w:themeColor="text1"/>
          <w:sz w:val="28"/>
          <w:szCs w:val="28"/>
        </w:rPr>
        <w:t>:</w:t>
      </w:r>
    </w:p>
    <w:p w:rsidR="00EF3595" w:rsidRPr="00EF3595" w:rsidRDefault="00EF3595" w:rsidP="00EF359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8"/>
          <w:szCs w:val="28"/>
          <w:lang w:val="ru-RU"/>
        </w:rPr>
      </w:pPr>
      <w:r w:rsidRPr="00EF3595">
        <w:rPr>
          <w:color w:val="000000" w:themeColor="text1"/>
          <w:sz w:val="28"/>
          <w:szCs w:val="28"/>
          <w:lang w:val="ru-RU"/>
        </w:rPr>
        <w:t xml:space="preserve">в абзаце 1 </w:t>
      </w:r>
      <w:hyperlink r:id="rId11" w:history="1">
        <w:r w:rsidRPr="00EF3595">
          <w:rPr>
            <w:color w:val="000000" w:themeColor="text1"/>
            <w:sz w:val="28"/>
            <w:szCs w:val="28"/>
            <w:lang w:val="ru-RU"/>
          </w:rPr>
          <w:t>части 2</w:t>
        </w:r>
      </w:hyperlink>
      <w:r w:rsidRPr="00EF3595">
        <w:rPr>
          <w:color w:val="000000" w:themeColor="text1"/>
          <w:sz w:val="28"/>
          <w:szCs w:val="28"/>
          <w:lang w:val="ru-RU"/>
        </w:rPr>
        <w:t xml:space="preserve"> после слова «контроля» дополнить словами «обладает правами юридического лица</w:t>
      </w:r>
      <w:proofErr w:type="gramStart"/>
      <w:r w:rsidRPr="00EF3595">
        <w:rPr>
          <w:color w:val="000000" w:themeColor="text1"/>
          <w:sz w:val="28"/>
          <w:szCs w:val="28"/>
          <w:lang w:val="ru-RU"/>
        </w:rPr>
        <w:t>,»</w:t>
      </w:r>
      <w:proofErr w:type="gramEnd"/>
      <w:r w:rsidRPr="00EF3595">
        <w:rPr>
          <w:color w:val="000000" w:themeColor="text1"/>
          <w:sz w:val="28"/>
          <w:szCs w:val="28"/>
          <w:lang w:val="ru-RU"/>
        </w:rPr>
        <w:t>;</w:t>
      </w:r>
    </w:p>
    <w:p w:rsidR="00EF3595" w:rsidRPr="00EF3595" w:rsidRDefault="00EF3595" w:rsidP="00EF3595">
      <w:pPr>
        <w:pStyle w:val="a5"/>
        <w:tabs>
          <w:tab w:val="left" w:pos="851"/>
        </w:tabs>
        <w:autoSpaceDE w:val="0"/>
        <w:autoSpaceDN w:val="0"/>
        <w:adjustRightInd w:val="0"/>
        <w:ind w:left="539"/>
        <w:jc w:val="both"/>
        <w:rPr>
          <w:color w:val="000000" w:themeColor="text1"/>
          <w:sz w:val="28"/>
          <w:szCs w:val="28"/>
          <w:lang w:val="ru-RU"/>
        </w:rPr>
      </w:pPr>
    </w:p>
    <w:p w:rsidR="00EF3595" w:rsidRPr="00EF3595" w:rsidRDefault="00EF3595" w:rsidP="00EF359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8"/>
          <w:szCs w:val="28"/>
          <w:lang w:val="ru-RU"/>
        </w:rPr>
      </w:pPr>
      <w:r w:rsidRPr="00EF3595">
        <w:rPr>
          <w:color w:val="000000" w:themeColor="text1"/>
          <w:sz w:val="28"/>
          <w:szCs w:val="28"/>
          <w:lang w:val="ru-RU"/>
        </w:rPr>
        <w:t>абзац 2 части 2 изложить в следующей редакции:</w:t>
      </w:r>
      <w:r w:rsidRPr="00EF3595">
        <w:rPr>
          <w:rFonts w:ascii="Calibri" w:hAnsi="Calibri" w:cs="Calibri"/>
          <w:lang w:val="ru-RU"/>
        </w:rPr>
        <w:t xml:space="preserve"> </w:t>
      </w:r>
      <w:r w:rsidRPr="00EF3595">
        <w:rPr>
          <w:color w:val="000000" w:themeColor="text1"/>
          <w:sz w:val="28"/>
          <w:szCs w:val="28"/>
          <w:lang w:val="ru-RU"/>
        </w:rPr>
        <w:t>«Структура, штатная численность Контрольно-счетной палаты города определяется Думой города по представлению председателя Контрольно-счетной палаты города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EF3595" w:rsidRPr="00F75321" w:rsidRDefault="00EF3595" w:rsidP="00EF3595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753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П</w:t>
      </w:r>
      <w:r w:rsidRPr="00512FE8">
        <w:rPr>
          <w:color w:val="000000" w:themeColor="text1"/>
          <w:sz w:val="28"/>
          <w:szCs w:val="28"/>
        </w:rPr>
        <w:t>орядок деятельности Контрольно-счетной палаты</w:t>
      </w:r>
      <w:r>
        <w:rPr>
          <w:color w:val="000000" w:themeColor="text1"/>
          <w:sz w:val="28"/>
          <w:szCs w:val="28"/>
        </w:rPr>
        <w:t xml:space="preserve"> города</w:t>
      </w:r>
      <w:r w:rsidRPr="00512FE8">
        <w:rPr>
          <w:color w:val="000000" w:themeColor="text1"/>
          <w:sz w:val="28"/>
          <w:szCs w:val="28"/>
        </w:rPr>
        <w:t xml:space="preserve"> устанавлива</w:t>
      </w:r>
      <w:r w:rsidR="005D777E">
        <w:rPr>
          <w:color w:val="000000" w:themeColor="text1"/>
          <w:sz w:val="28"/>
          <w:szCs w:val="28"/>
        </w:rPr>
        <w:t>е</w:t>
      </w:r>
      <w:r w:rsidRPr="00512FE8">
        <w:rPr>
          <w:color w:val="000000" w:themeColor="text1"/>
          <w:sz w:val="28"/>
          <w:szCs w:val="28"/>
        </w:rPr>
        <w:t>тся Положением о Контрольно-счетной палате</w:t>
      </w:r>
      <w:r>
        <w:rPr>
          <w:color w:val="000000" w:themeColor="text1"/>
          <w:sz w:val="28"/>
          <w:szCs w:val="28"/>
        </w:rPr>
        <w:t xml:space="preserve"> города</w:t>
      </w:r>
      <w:r w:rsidRPr="00512FE8">
        <w:rPr>
          <w:color w:val="000000" w:themeColor="text1"/>
          <w:sz w:val="28"/>
          <w:szCs w:val="28"/>
        </w:rPr>
        <w:t>, утвержд</w:t>
      </w:r>
      <w:r>
        <w:rPr>
          <w:color w:val="000000" w:themeColor="text1"/>
          <w:sz w:val="28"/>
          <w:szCs w:val="28"/>
        </w:rPr>
        <w:t>аемым</w:t>
      </w:r>
      <w:r w:rsidRPr="00512FE8">
        <w:rPr>
          <w:color w:val="000000" w:themeColor="text1"/>
          <w:sz w:val="28"/>
          <w:szCs w:val="28"/>
        </w:rPr>
        <w:t xml:space="preserve"> Думой города</w:t>
      </w:r>
      <w:proofErr w:type="gramStart"/>
      <w:r w:rsidRPr="00512FE8">
        <w:rPr>
          <w:color w:val="000000" w:themeColor="text1"/>
          <w:sz w:val="28"/>
          <w:szCs w:val="28"/>
        </w:rPr>
        <w:t>.</w:t>
      </w:r>
      <w:r w:rsidRPr="00F75321">
        <w:rPr>
          <w:color w:val="000000" w:themeColor="text1"/>
          <w:sz w:val="28"/>
          <w:szCs w:val="28"/>
        </w:rPr>
        <w:t>»;</w:t>
      </w:r>
      <w:proofErr w:type="gramEnd"/>
    </w:p>
    <w:p w:rsidR="00EF3595" w:rsidRPr="00517597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EF3595" w:rsidRPr="00EF3595" w:rsidRDefault="00EF3595" w:rsidP="00EF359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/>
        </w:rPr>
      </w:pPr>
      <w:r w:rsidRPr="00EF3595">
        <w:rPr>
          <w:color w:val="000000" w:themeColor="text1"/>
          <w:sz w:val="28"/>
          <w:szCs w:val="28"/>
          <w:lang w:val="ru-RU"/>
        </w:rPr>
        <w:t xml:space="preserve">часть 3 изложить в следующей редакции: </w:t>
      </w:r>
    </w:p>
    <w:p w:rsidR="00EF3595" w:rsidRDefault="00EF3595" w:rsidP="00EF3595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321"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Контрольно-счетная палата города осуществляет следующие основные полномочия:</w:t>
      </w:r>
    </w:p>
    <w:p w:rsidR="00EF3595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учаях, предусмотренных законодательством Российской Федерации;</w:t>
      </w:r>
    </w:p>
    <w:p w:rsidR="00EF3595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экспертиза проектов местного бюджета, проверка и анализ обоснованности его показателей;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EF3595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проведение аудита в сфере закупок товаров, работ и услуг в соответствии с Федеральным </w:t>
      </w:r>
      <w:hyperlink r:id="rId12" w:history="1">
        <w:r w:rsidRPr="00F7532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F3595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>
        <w:rPr>
          <w:sz w:val="28"/>
          <w:szCs w:val="28"/>
        </w:rPr>
        <w:tab/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F3595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ab/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F3595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F3595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проведение оперативного анализа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F3595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EF3595" w:rsidRDefault="00EF3595" w:rsidP="00EF3595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F3595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F3595" w:rsidRPr="00F75321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EF3595" w:rsidRDefault="00EF3595" w:rsidP="00EF3595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</w:p>
    <w:p w:rsidR="00D7492A" w:rsidRPr="00D7492A" w:rsidRDefault="00EF3595" w:rsidP="00EF359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8"/>
          <w:szCs w:val="28"/>
          <w:lang w:val="ru-RU"/>
        </w:rPr>
      </w:pPr>
      <w:r w:rsidRPr="00EF3595">
        <w:rPr>
          <w:color w:val="000000" w:themeColor="text1"/>
          <w:sz w:val="28"/>
          <w:szCs w:val="28"/>
          <w:lang w:val="ru-RU"/>
        </w:rPr>
        <w:t>часть 4 изложить в следующей редакции:</w:t>
      </w:r>
      <w:r w:rsidRPr="00EF3595">
        <w:rPr>
          <w:rFonts w:ascii="Calibri" w:hAnsi="Calibri" w:cs="Calibri"/>
          <w:lang w:val="ru-RU"/>
        </w:rPr>
        <w:t xml:space="preserve"> </w:t>
      </w:r>
    </w:p>
    <w:p w:rsidR="00EF3595" w:rsidRPr="00EF3595" w:rsidRDefault="00EF3595" w:rsidP="00D7492A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EF3595">
        <w:rPr>
          <w:color w:val="000000" w:themeColor="text1"/>
          <w:sz w:val="28"/>
          <w:szCs w:val="28"/>
          <w:lang w:val="ru-RU"/>
        </w:rPr>
        <w:t>«4. Деятельность Контрольно-счетной палаты города основывается на принципах законности, объективности, эффективности, независимости, открытости и гласности</w:t>
      </w:r>
      <w:proofErr w:type="gramStart"/>
      <w:r w:rsidRPr="00EF3595">
        <w:rPr>
          <w:color w:val="000000" w:themeColor="text1"/>
          <w:sz w:val="28"/>
          <w:szCs w:val="28"/>
          <w:lang w:val="ru-RU"/>
        </w:rPr>
        <w:t>.»;</w:t>
      </w:r>
      <w:proofErr w:type="gramEnd"/>
    </w:p>
    <w:p w:rsidR="00EF3595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ascii="Calibri" w:hAnsi="Calibri" w:cs="Calibri"/>
          <w:color w:val="1F497D" w:themeColor="text2"/>
        </w:rPr>
      </w:pPr>
    </w:p>
    <w:p w:rsidR="005D777E" w:rsidRDefault="00EF3595" w:rsidP="00EF3595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8"/>
          <w:szCs w:val="28"/>
          <w:lang w:val="ru-RU"/>
        </w:rPr>
      </w:pPr>
      <w:r w:rsidRPr="00EF3595">
        <w:rPr>
          <w:color w:val="000000" w:themeColor="text1"/>
          <w:sz w:val="28"/>
          <w:szCs w:val="28"/>
          <w:lang w:val="ru-RU"/>
        </w:rPr>
        <w:t xml:space="preserve"> Статью 32 дополнить частью 4 следующего содержания: </w:t>
      </w:r>
    </w:p>
    <w:p w:rsidR="00EF3595" w:rsidRPr="005D777E" w:rsidRDefault="00EF3595" w:rsidP="005D777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D777E">
        <w:rPr>
          <w:color w:val="000000" w:themeColor="text1"/>
          <w:sz w:val="28"/>
          <w:szCs w:val="28"/>
        </w:rPr>
        <w:t>«4. Председатель Контрольно-счетной палаты города издает приказы и распоряжения по вопросам организации деятельности Контрольно-счетной палаты города</w:t>
      </w:r>
      <w:proofErr w:type="gramStart"/>
      <w:r w:rsidRPr="005D777E">
        <w:rPr>
          <w:color w:val="000000" w:themeColor="text1"/>
          <w:sz w:val="28"/>
          <w:szCs w:val="28"/>
        </w:rPr>
        <w:t>.».</w:t>
      </w:r>
      <w:proofErr w:type="gramEnd"/>
    </w:p>
    <w:p w:rsidR="00EF3595" w:rsidRPr="00E638A0" w:rsidRDefault="00EF3595" w:rsidP="00EF3595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ascii="Calibri" w:hAnsi="Calibri" w:cs="Calibri"/>
        </w:rPr>
      </w:pPr>
    </w:p>
    <w:p w:rsidR="00EF3595" w:rsidRDefault="00EF3595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F3595" w:rsidRDefault="00EF3595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F3595" w:rsidRDefault="00EF3595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F3595" w:rsidRDefault="00EF3595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F3595" w:rsidRDefault="00EF3595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F3595" w:rsidRDefault="00EF3595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37C9B" w:rsidRDefault="00437C9B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9613E" w:rsidRDefault="0069613E" w:rsidP="0069613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69613E" w:rsidRDefault="0069613E" w:rsidP="0069613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69613E">
        <w:rPr>
          <w:rFonts w:ascii="Times New Roman" w:hAnsi="Times New Roman" w:cs="Times New Roman"/>
          <w:sz w:val="28"/>
          <w:szCs w:val="28"/>
        </w:rPr>
        <w:t xml:space="preserve"> 12 августа 2021 года </w:t>
      </w:r>
      <w:r>
        <w:rPr>
          <w:rFonts w:ascii="Times New Roman" w:hAnsi="Times New Roman" w:cs="Times New Roman"/>
          <w:sz w:val="28"/>
          <w:szCs w:val="28"/>
        </w:rPr>
        <w:t>№ 59</w:t>
      </w:r>
    </w:p>
    <w:p w:rsidR="00DF7FB7" w:rsidRPr="00856728" w:rsidRDefault="00DF7FB7" w:rsidP="00DF7FB7">
      <w:pPr>
        <w:ind w:firstLine="5387"/>
        <w:jc w:val="right"/>
        <w:rPr>
          <w:sz w:val="28"/>
          <w:szCs w:val="28"/>
        </w:rPr>
      </w:pPr>
    </w:p>
    <w:p w:rsidR="00DF7FB7" w:rsidRPr="00437C9B" w:rsidRDefault="00DF7FB7" w:rsidP="00437C9B">
      <w:pPr>
        <w:ind w:firstLine="5387"/>
        <w:jc w:val="center"/>
        <w:rPr>
          <w:sz w:val="28"/>
          <w:szCs w:val="28"/>
        </w:rPr>
      </w:pPr>
    </w:p>
    <w:p w:rsidR="00437C9B" w:rsidRPr="00C81876" w:rsidRDefault="00437C9B" w:rsidP="00437C9B">
      <w:pPr>
        <w:jc w:val="center"/>
        <w:rPr>
          <w:sz w:val="28"/>
          <w:szCs w:val="28"/>
        </w:rPr>
      </w:pPr>
      <w:r w:rsidRPr="00C81876">
        <w:rPr>
          <w:sz w:val="28"/>
          <w:szCs w:val="28"/>
        </w:rPr>
        <w:t xml:space="preserve">Состав организационного комитета </w:t>
      </w:r>
    </w:p>
    <w:p w:rsidR="0078120D" w:rsidRPr="00C81876" w:rsidRDefault="00437C9B" w:rsidP="00437C9B">
      <w:pPr>
        <w:jc w:val="center"/>
        <w:rPr>
          <w:sz w:val="28"/>
          <w:szCs w:val="28"/>
        </w:rPr>
      </w:pPr>
      <w:r w:rsidRPr="00C81876">
        <w:rPr>
          <w:sz w:val="28"/>
          <w:szCs w:val="28"/>
        </w:rPr>
        <w:t>по подготовке и проведению публичных слушаний</w:t>
      </w:r>
    </w:p>
    <w:p w:rsidR="00BB2E83" w:rsidRPr="00BB2E83" w:rsidRDefault="00BB2E83" w:rsidP="00437C9B">
      <w:pPr>
        <w:jc w:val="center"/>
        <w:rPr>
          <w:color w:val="00B050"/>
          <w:sz w:val="28"/>
          <w:szCs w:val="28"/>
        </w:rPr>
      </w:pPr>
    </w:p>
    <w:p w:rsidR="0078120D" w:rsidRPr="00FD3B87" w:rsidRDefault="0078120D" w:rsidP="00EB66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3B87">
        <w:rPr>
          <w:sz w:val="28"/>
          <w:szCs w:val="28"/>
        </w:rPr>
        <w:t>1. Александрова Г.П., председатель Думы города Урай (</w:t>
      </w:r>
      <w:r w:rsidRPr="00FD3B87">
        <w:rPr>
          <w:rFonts w:eastAsiaTheme="minorHAnsi"/>
          <w:sz w:val="28"/>
          <w:szCs w:val="28"/>
          <w:lang w:eastAsia="en-US"/>
        </w:rPr>
        <w:t>в случае отсутствия - лицо, исполняющее е</w:t>
      </w:r>
      <w:r w:rsidR="009900B1" w:rsidRPr="00FD3B87">
        <w:rPr>
          <w:rFonts w:eastAsiaTheme="minorHAnsi"/>
          <w:sz w:val="28"/>
          <w:szCs w:val="28"/>
          <w:lang w:eastAsia="en-US"/>
        </w:rPr>
        <w:t>го</w:t>
      </w:r>
      <w:r w:rsidRPr="00FD3B87">
        <w:rPr>
          <w:rFonts w:eastAsiaTheme="minorHAnsi"/>
          <w:sz w:val="28"/>
          <w:szCs w:val="28"/>
          <w:lang w:eastAsia="en-US"/>
        </w:rPr>
        <w:t xml:space="preserve"> обязанности в установленном порядке);</w:t>
      </w:r>
    </w:p>
    <w:p w:rsidR="002A6997" w:rsidRDefault="002A6997" w:rsidP="00EB66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Баев Сергей Анатольевич, председатель </w:t>
      </w:r>
      <w:r w:rsidR="004823A1">
        <w:rPr>
          <w:rFonts w:eastAsiaTheme="minorHAnsi"/>
          <w:sz w:val="28"/>
          <w:szCs w:val="28"/>
          <w:lang w:eastAsia="en-US"/>
        </w:rPr>
        <w:t xml:space="preserve">постоянной </w:t>
      </w:r>
      <w:r>
        <w:rPr>
          <w:rFonts w:eastAsiaTheme="minorHAnsi"/>
          <w:sz w:val="28"/>
          <w:szCs w:val="28"/>
          <w:lang w:eastAsia="en-US"/>
        </w:rPr>
        <w:t>к</w:t>
      </w:r>
      <w:r w:rsidRPr="002A6997">
        <w:rPr>
          <w:rFonts w:eastAsiaTheme="minorHAnsi"/>
          <w:sz w:val="28"/>
          <w:szCs w:val="28"/>
          <w:lang w:eastAsia="en-US"/>
        </w:rPr>
        <w:t>омисси</w:t>
      </w:r>
      <w:r>
        <w:rPr>
          <w:rFonts w:eastAsiaTheme="minorHAnsi"/>
          <w:sz w:val="28"/>
          <w:szCs w:val="28"/>
          <w:lang w:eastAsia="en-US"/>
        </w:rPr>
        <w:t>и</w:t>
      </w:r>
      <w:r w:rsidRPr="002A6997">
        <w:rPr>
          <w:rFonts w:eastAsiaTheme="minorHAnsi"/>
          <w:sz w:val="28"/>
          <w:szCs w:val="28"/>
          <w:lang w:eastAsia="en-US"/>
        </w:rPr>
        <w:t xml:space="preserve"> </w:t>
      </w:r>
      <w:r w:rsidR="004823A1">
        <w:rPr>
          <w:rFonts w:eastAsiaTheme="minorHAnsi"/>
          <w:sz w:val="28"/>
          <w:szCs w:val="28"/>
          <w:lang w:eastAsia="en-US"/>
        </w:rPr>
        <w:t xml:space="preserve">Думы города Урай </w:t>
      </w:r>
      <w:r w:rsidRPr="002A6997">
        <w:rPr>
          <w:rFonts w:eastAsiaTheme="minorHAnsi"/>
          <w:sz w:val="28"/>
          <w:szCs w:val="28"/>
          <w:lang w:eastAsia="en-US"/>
        </w:rPr>
        <w:t>по нормотворчеству, вопросам городского развития и хозяйства</w:t>
      </w:r>
      <w:r w:rsidR="008068C8">
        <w:rPr>
          <w:rFonts w:eastAsiaTheme="minorHAnsi"/>
          <w:sz w:val="28"/>
          <w:szCs w:val="28"/>
          <w:lang w:eastAsia="en-US"/>
        </w:rPr>
        <w:t xml:space="preserve"> (в случае </w:t>
      </w:r>
      <w:r>
        <w:rPr>
          <w:rFonts w:eastAsiaTheme="minorHAnsi"/>
          <w:sz w:val="28"/>
          <w:szCs w:val="28"/>
          <w:lang w:eastAsia="en-US"/>
        </w:rPr>
        <w:t xml:space="preserve">отсутствия </w:t>
      </w:r>
      <w:r w:rsidR="003A40DC">
        <w:rPr>
          <w:rFonts w:eastAsiaTheme="minorHAnsi"/>
          <w:sz w:val="28"/>
          <w:szCs w:val="28"/>
          <w:lang w:eastAsia="en-US"/>
        </w:rPr>
        <w:t>–</w:t>
      </w:r>
      <w:r w:rsidR="003A40DC" w:rsidRPr="003A40DC">
        <w:rPr>
          <w:rFonts w:eastAsiaTheme="minorHAnsi"/>
          <w:sz w:val="28"/>
          <w:szCs w:val="28"/>
          <w:lang w:eastAsia="en-US"/>
        </w:rPr>
        <w:t xml:space="preserve"> </w:t>
      </w:r>
      <w:r w:rsidR="003A40DC">
        <w:rPr>
          <w:rFonts w:eastAsiaTheme="minorHAnsi"/>
          <w:sz w:val="28"/>
          <w:szCs w:val="28"/>
          <w:lang w:eastAsia="en-US"/>
        </w:rPr>
        <w:t>заместитель председателя постоянной к</w:t>
      </w:r>
      <w:r w:rsidR="003A40DC" w:rsidRPr="002A6997">
        <w:rPr>
          <w:rFonts w:eastAsiaTheme="minorHAnsi"/>
          <w:sz w:val="28"/>
          <w:szCs w:val="28"/>
          <w:lang w:eastAsia="en-US"/>
        </w:rPr>
        <w:t>омисси</w:t>
      </w:r>
      <w:r w:rsidR="003A40DC">
        <w:rPr>
          <w:rFonts w:eastAsiaTheme="minorHAnsi"/>
          <w:sz w:val="28"/>
          <w:szCs w:val="28"/>
          <w:lang w:eastAsia="en-US"/>
        </w:rPr>
        <w:t>и</w:t>
      </w:r>
      <w:r w:rsidR="003A40DC" w:rsidRPr="002A6997">
        <w:rPr>
          <w:rFonts w:eastAsiaTheme="minorHAnsi"/>
          <w:sz w:val="28"/>
          <w:szCs w:val="28"/>
          <w:lang w:eastAsia="en-US"/>
        </w:rPr>
        <w:t xml:space="preserve"> </w:t>
      </w:r>
      <w:r w:rsidR="003A40DC">
        <w:rPr>
          <w:rFonts w:eastAsiaTheme="minorHAnsi"/>
          <w:sz w:val="28"/>
          <w:szCs w:val="28"/>
          <w:lang w:eastAsia="en-US"/>
        </w:rPr>
        <w:t xml:space="preserve">Думы города Урай </w:t>
      </w:r>
      <w:r w:rsidR="003A40DC" w:rsidRPr="002A6997">
        <w:rPr>
          <w:rFonts w:eastAsiaTheme="minorHAnsi"/>
          <w:sz w:val="28"/>
          <w:szCs w:val="28"/>
          <w:lang w:eastAsia="en-US"/>
        </w:rPr>
        <w:t>по нормотворчеству, вопросам городского развития и хозяйства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2A6997" w:rsidRPr="002A6997" w:rsidRDefault="002A6997" w:rsidP="00EB66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997">
        <w:rPr>
          <w:rFonts w:eastAsiaTheme="minorHAnsi"/>
          <w:sz w:val="28"/>
          <w:szCs w:val="28"/>
          <w:lang w:eastAsia="en-US"/>
        </w:rPr>
        <w:t xml:space="preserve">3. </w:t>
      </w:r>
      <w:r w:rsidRPr="002A6997">
        <w:rPr>
          <w:sz w:val="28"/>
          <w:szCs w:val="28"/>
        </w:rPr>
        <w:t>Величко  Александр Витальевич</w:t>
      </w:r>
      <w:r w:rsidR="004823A1">
        <w:rPr>
          <w:sz w:val="28"/>
          <w:szCs w:val="28"/>
        </w:rPr>
        <w:t xml:space="preserve">, председатель </w:t>
      </w:r>
      <w:r w:rsidR="004823A1">
        <w:rPr>
          <w:rFonts w:eastAsiaTheme="minorHAnsi"/>
          <w:sz w:val="28"/>
          <w:szCs w:val="28"/>
          <w:lang w:eastAsia="en-US"/>
        </w:rPr>
        <w:t>постоянной к</w:t>
      </w:r>
      <w:r w:rsidR="004823A1" w:rsidRPr="002A6997">
        <w:rPr>
          <w:rFonts w:eastAsiaTheme="minorHAnsi"/>
          <w:sz w:val="28"/>
          <w:szCs w:val="28"/>
          <w:lang w:eastAsia="en-US"/>
        </w:rPr>
        <w:t>омисси</w:t>
      </w:r>
      <w:r w:rsidR="004823A1">
        <w:rPr>
          <w:rFonts w:eastAsiaTheme="minorHAnsi"/>
          <w:sz w:val="28"/>
          <w:szCs w:val="28"/>
          <w:lang w:eastAsia="en-US"/>
        </w:rPr>
        <w:t>и</w:t>
      </w:r>
      <w:r w:rsidR="004823A1" w:rsidRPr="002A6997">
        <w:rPr>
          <w:rFonts w:eastAsiaTheme="minorHAnsi"/>
          <w:sz w:val="28"/>
          <w:szCs w:val="28"/>
          <w:lang w:eastAsia="en-US"/>
        </w:rPr>
        <w:t xml:space="preserve"> </w:t>
      </w:r>
      <w:r w:rsidR="004823A1">
        <w:rPr>
          <w:rFonts w:eastAsiaTheme="minorHAnsi"/>
          <w:sz w:val="28"/>
          <w:szCs w:val="28"/>
          <w:lang w:eastAsia="en-US"/>
        </w:rPr>
        <w:t>Думы города Урай</w:t>
      </w:r>
      <w:r w:rsidR="004823A1" w:rsidRPr="004823A1">
        <w:rPr>
          <w:sz w:val="28"/>
          <w:szCs w:val="28"/>
        </w:rPr>
        <w:t xml:space="preserve"> по социальной политике</w:t>
      </w:r>
      <w:r w:rsidR="004823A1">
        <w:rPr>
          <w:sz w:val="28"/>
          <w:szCs w:val="28"/>
        </w:rPr>
        <w:t xml:space="preserve"> </w:t>
      </w:r>
      <w:r w:rsidR="004823A1">
        <w:rPr>
          <w:rFonts w:eastAsiaTheme="minorHAnsi"/>
          <w:sz w:val="28"/>
          <w:szCs w:val="28"/>
          <w:lang w:eastAsia="en-US"/>
        </w:rPr>
        <w:t>(в случае отсутствия</w:t>
      </w:r>
      <w:r w:rsidR="003A40DC">
        <w:rPr>
          <w:rFonts w:eastAsiaTheme="minorHAnsi"/>
          <w:sz w:val="28"/>
          <w:szCs w:val="28"/>
          <w:lang w:eastAsia="en-US"/>
        </w:rPr>
        <w:t xml:space="preserve"> –</w:t>
      </w:r>
      <w:r w:rsidR="004823A1">
        <w:rPr>
          <w:rFonts w:eastAsiaTheme="minorHAnsi"/>
          <w:sz w:val="28"/>
          <w:szCs w:val="28"/>
          <w:lang w:eastAsia="en-US"/>
        </w:rPr>
        <w:t xml:space="preserve"> </w:t>
      </w:r>
      <w:r w:rsidR="003A40DC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3A40DC">
        <w:rPr>
          <w:sz w:val="28"/>
          <w:szCs w:val="28"/>
        </w:rPr>
        <w:t xml:space="preserve">председателя </w:t>
      </w:r>
      <w:r w:rsidR="003A40DC">
        <w:rPr>
          <w:rFonts w:eastAsiaTheme="minorHAnsi"/>
          <w:sz w:val="28"/>
          <w:szCs w:val="28"/>
          <w:lang w:eastAsia="en-US"/>
        </w:rPr>
        <w:t>постоянной к</w:t>
      </w:r>
      <w:r w:rsidR="003A40DC" w:rsidRPr="002A6997">
        <w:rPr>
          <w:rFonts w:eastAsiaTheme="minorHAnsi"/>
          <w:sz w:val="28"/>
          <w:szCs w:val="28"/>
          <w:lang w:eastAsia="en-US"/>
        </w:rPr>
        <w:t>омисси</w:t>
      </w:r>
      <w:r w:rsidR="003A40DC">
        <w:rPr>
          <w:rFonts w:eastAsiaTheme="minorHAnsi"/>
          <w:sz w:val="28"/>
          <w:szCs w:val="28"/>
          <w:lang w:eastAsia="en-US"/>
        </w:rPr>
        <w:t>и</w:t>
      </w:r>
      <w:r w:rsidR="003A40DC" w:rsidRPr="002A6997">
        <w:rPr>
          <w:rFonts w:eastAsiaTheme="minorHAnsi"/>
          <w:sz w:val="28"/>
          <w:szCs w:val="28"/>
          <w:lang w:eastAsia="en-US"/>
        </w:rPr>
        <w:t xml:space="preserve"> </w:t>
      </w:r>
      <w:r w:rsidR="003A40DC">
        <w:rPr>
          <w:rFonts w:eastAsiaTheme="minorHAnsi"/>
          <w:sz w:val="28"/>
          <w:szCs w:val="28"/>
          <w:lang w:eastAsia="en-US"/>
        </w:rPr>
        <w:t>Думы города Урай</w:t>
      </w:r>
      <w:r w:rsidR="003A40DC" w:rsidRPr="004823A1">
        <w:rPr>
          <w:sz w:val="28"/>
          <w:szCs w:val="28"/>
        </w:rPr>
        <w:t xml:space="preserve"> по социальной политике</w:t>
      </w:r>
      <w:r w:rsidR="004823A1">
        <w:rPr>
          <w:rFonts w:eastAsiaTheme="minorHAnsi"/>
          <w:sz w:val="28"/>
          <w:szCs w:val="28"/>
          <w:lang w:eastAsia="en-US"/>
        </w:rPr>
        <w:t>);</w:t>
      </w:r>
    </w:p>
    <w:p w:rsidR="002A6997" w:rsidRDefault="002A6997" w:rsidP="00EB66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Тулупов Алексей Юрьевич</w:t>
      </w:r>
      <w:r w:rsidRPr="002A6997">
        <w:rPr>
          <w:rFonts w:eastAsiaTheme="minorHAnsi"/>
          <w:sz w:val="28"/>
          <w:szCs w:val="28"/>
          <w:lang w:eastAsia="en-US"/>
        </w:rPr>
        <w:t>,</w:t>
      </w:r>
      <w:r w:rsidRPr="002A6997">
        <w:rPr>
          <w:sz w:val="28"/>
          <w:szCs w:val="28"/>
        </w:rPr>
        <w:t xml:space="preserve"> председатель </w:t>
      </w:r>
      <w:r w:rsidR="004823A1">
        <w:rPr>
          <w:rFonts w:eastAsiaTheme="minorHAnsi"/>
          <w:sz w:val="28"/>
          <w:szCs w:val="28"/>
          <w:lang w:eastAsia="en-US"/>
        </w:rPr>
        <w:t>постоянной к</w:t>
      </w:r>
      <w:r w:rsidR="004823A1" w:rsidRPr="002A6997">
        <w:rPr>
          <w:rFonts w:eastAsiaTheme="minorHAnsi"/>
          <w:sz w:val="28"/>
          <w:szCs w:val="28"/>
          <w:lang w:eastAsia="en-US"/>
        </w:rPr>
        <w:t>омисси</w:t>
      </w:r>
      <w:r w:rsidR="004823A1">
        <w:rPr>
          <w:rFonts w:eastAsiaTheme="minorHAnsi"/>
          <w:sz w:val="28"/>
          <w:szCs w:val="28"/>
          <w:lang w:eastAsia="en-US"/>
        </w:rPr>
        <w:t>и</w:t>
      </w:r>
      <w:r w:rsidR="004823A1" w:rsidRPr="002A6997">
        <w:rPr>
          <w:rFonts w:eastAsiaTheme="minorHAnsi"/>
          <w:sz w:val="28"/>
          <w:szCs w:val="28"/>
          <w:lang w:eastAsia="en-US"/>
        </w:rPr>
        <w:t xml:space="preserve"> </w:t>
      </w:r>
      <w:r w:rsidR="004823A1">
        <w:rPr>
          <w:rFonts w:eastAsiaTheme="minorHAnsi"/>
          <w:sz w:val="28"/>
          <w:szCs w:val="28"/>
          <w:lang w:eastAsia="en-US"/>
        </w:rPr>
        <w:t>Думы города Урай</w:t>
      </w:r>
      <w:r w:rsidR="004823A1" w:rsidRPr="002A6997">
        <w:rPr>
          <w:rFonts w:eastAsiaTheme="minorHAnsi"/>
          <w:sz w:val="28"/>
          <w:szCs w:val="28"/>
          <w:lang w:eastAsia="en-US"/>
        </w:rPr>
        <w:t xml:space="preserve"> </w:t>
      </w:r>
      <w:r w:rsidRPr="002A6997">
        <w:rPr>
          <w:rFonts w:eastAsiaTheme="minorHAnsi"/>
          <w:sz w:val="28"/>
          <w:szCs w:val="28"/>
          <w:lang w:eastAsia="en-US"/>
        </w:rPr>
        <w:t>по экономике, бюджету, налогам и муниципальной собственности</w:t>
      </w:r>
      <w:r w:rsidR="004823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случае отсутствия </w:t>
      </w:r>
      <w:r w:rsidR="003A40DC">
        <w:rPr>
          <w:rFonts w:eastAsiaTheme="minorHAnsi"/>
          <w:sz w:val="28"/>
          <w:szCs w:val="28"/>
          <w:lang w:eastAsia="en-US"/>
        </w:rPr>
        <w:t xml:space="preserve">– заместитель </w:t>
      </w:r>
      <w:r w:rsidR="003A40DC" w:rsidRPr="002A6997">
        <w:rPr>
          <w:sz w:val="28"/>
          <w:szCs w:val="28"/>
        </w:rPr>
        <w:t>председател</w:t>
      </w:r>
      <w:r w:rsidR="003A40DC">
        <w:rPr>
          <w:sz w:val="28"/>
          <w:szCs w:val="28"/>
        </w:rPr>
        <w:t>я</w:t>
      </w:r>
      <w:r w:rsidR="003A40DC" w:rsidRPr="002A6997">
        <w:rPr>
          <w:sz w:val="28"/>
          <w:szCs w:val="28"/>
        </w:rPr>
        <w:t xml:space="preserve"> </w:t>
      </w:r>
      <w:r w:rsidR="003A40DC">
        <w:rPr>
          <w:rFonts w:eastAsiaTheme="minorHAnsi"/>
          <w:sz w:val="28"/>
          <w:szCs w:val="28"/>
          <w:lang w:eastAsia="en-US"/>
        </w:rPr>
        <w:t>постоянной к</w:t>
      </w:r>
      <w:r w:rsidR="003A40DC" w:rsidRPr="002A6997">
        <w:rPr>
          <w:rFonts w:eastAsiaTheme="minorHAnsi"/>
          <w:sz w:val="28"/>
          <w:szCs w:val="28"/>
          <w:lang w:eastAsia="en-US"/>
        </w:rPr>
        <w:t>омисси</w:t>
      </w:r>
      <w:r w:rsidR="003A40DC">
        <w:rPr>
          <w:rFonts w:eastAsiaTheme="minorHAnsi"/>
          <w:sz w:val="28"/>
          <w:szCs w:val="28"/>
          <w:lang w:eastAsia="en-US"/>
        </w:rPr>
        <w:t>и</w:t>
      </w:r>
      <w:r w:rsidR="003A40DC" w:rsidRPr="002A6997">
        <w:rPr>
          <w:rFonts w:eastAsiaTheme="minorHAnsi"/>
          <w:sz w:val="28"/>
          <w:szCs w:val="28"/>
          <w:lang w:eastAsia="en-US"/>
        </w:rPr>
        <w:t xml:space="preserve"> </w:t>
      </w:r>
      <w:r w:rsidR="003A40DC">
        <w:rPr>
          <w:rFonts w:eastAsiaTheme="minorHAnsi"/>
          <w:sz w:val="28"/>
          <w:szCs w:val="28"/>
          <w:lang w:eastAsia="en-US"/>
        </w:rPr>
        <w:t>Думы города Урай</w:t>
      </w:r>
      <w:r w:rsidR="003A40DC" w:rsidRPr="002A6997">
        <w:rPr>
          <w:rFonts w:eastAsiaTheme="minorHAnsi"/>
          <w:sz w:val="28"/>
          <w:szCs w:val="28"/>
          <w:lang w:eastAsia="en-US"/>
        </w:rPr>
        <w:t xml:space="preserve"> по экономике, бюджету, налогам и 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4823A1" w:rsidRDefault="004823A1" w:rsidP="00EB66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9D382E" w:rsidRPr="009D382E">
        <w:rPr>
          <w:rFonts w:eastAsiaTheme="minorHAnsi"/>
          <w:sz w:val="28"/>
          <w:szCs w:val="28"/>
          <w:lang w:eastAsia="en-US"/>
        </w:rPr>
        <w:t>М</w:t>
      </w:r>
      <w:r w:rsidR="009D382E">
        <w:rPr>
          <w:rFonts w:eastAsiaTheme="minorHAnsi"/>
          <w:sz w:val="28"/>
          <w:szCs w:val="28"/>
          <w:lang w:eastAsia="en-US"/>
        </w:rPr>
        <w:t>ядель Ирина Алексеевна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D382E">
        <w:rPr>
          <w:rFonts w:eastAsiaTheme="minorHAnsi"/>
          <w:sz w:val="28"/>
          <w:szCs w:val="28"/>
          <w:lang w:eastAsia="en-US"/>
        </w:rPr>
        <w:t>председатель Контрольно-счётной палаты</w:t>
      </w:r>
      <w:r>
        <w:rPr>
          <w:rFonts w:eastAsiaTheme="minorHAnsi"/>
          <w:sz w:val="28"/>
          <w:szCs w:val="28"/>
          <w:lang w:eastAsia="en-US"/>
        </w:rPr>
        <w:t xml:space="preserve"> города Урай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в случае отсутствия - лицо, исполняющее её обязанности в установленном порядке);</w:t>
      </w:r>
    </w:p>
    <w:p w:rsidR="004823A1" w:rsidRPr="002A6997" w:rsidRDefault="004823A1" w:rsidP="00EB66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Наумова Наталья Валентиновна, специалист-эксперт аппарата </w:t>
      </w:r>
      <w:r w:rsidR="00BB2E83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умы города Урай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в случае отсутствия – Филатова Виктория Витальевна, старший инспектор аппарата </w:t>
      </w:r>
      <w:r w:rsidR="00FD10E7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умы города Урай).</w:t>
      </w:r>
    </w:p>
    <w:p w:rsidR="0078120D" w:rsidRPr="00437C9B" w:rsidRDefault="0078120D" w:rsidP="00EB6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8120D" w:rsidRPr="00437C9B" w:rsidSect="0061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F6" w:rsidRDefault="007C32F6" w:rsidP="00844F4C">
      <w:r>
        <w:separator/>
      </w:r>
    </w:p>
  </w:endnote>
  <w:endnote w:type="continuationSeparator" w:id="0">
    <w:p w:rsidR="007C32F6" w:rsidRDefault="007C32F6" w:rsidP="0084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F6" w:rsidRDefault="007C32F6" w:rsidP="00844F4C">
      <w:r>
        <w:separator/>
      </w:r>
    </w:p>
  </w:footnote>
  <w:footnote w:type="continuationSeparator" w:id="0">
    <w:p w:rsidR="007C32F6" w:rsidRDefault="007C32F6" w:rsidP="0084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DC6417"/>
    <w:multiLevelType w:val="hybridMultilevel"/>
    <w:tmpl w:val="3DD8E3EE"/>
    <w:lvl w:ilvl="0" w:tplc="8D149B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BDC1C5A"/>
    <w:multiLevelType w:val="hybridMultilevel"/>
    <w:tmpl w:val="E77E4984"/>
    <w:lvl w:ilvl="0" w:tplc="ACC0AE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B7"/>
    <w:rsid w:val="00003387"/>
    <w:rsid w:val="000A0B8D"/>
    <w:rsid w:val="000E7290"/>
    <w:rsid w:val="000F6891"/>
    <w:rsid w:val="00101D78"/>
    <w:rsid w:val="00151885"/>
    <w:rsid w:val="001F4E9F"/>
    <w:rsid w:val="00236A8E"/>
    <w:rsid w:val="00277720"/>
    <w:rsid w:val="002A2C7E"/>
    <w:rsid w:val="002A6997"/>
    <w:rsid w:val="00323CB1"/>
    <w:rsid w:val="003502CF"/>
    <w:rsid w:val="00380547"/>
    <w:rsid w:val="003A40DC"/>
    <w:rsid w:val="003C0C69"/>
    <w:rsid w:val="00437C9B"/>
    <w:rsid w:val="004823A1"/>
    <w:rsid w:val="004F4ECE"/>
    <w:rsid w:val="005D777E"/>
    <w:rsid w:val="006045AC"/>
    <w:rsid w:val="006123FF"/>
    <w:rsid w:val="00661980"/>
    <w:rsid w:val="00670EFA"/>
    <w:rsid w:val="006729C7"/>
    <w:rsid w:val="0069613E"/>
    <w:rsid w:val="006F4D7E"/>
    <w:rsid w:val="007304CA"/>
    <w:rsid w:val="0078120D"/>
    <w:rsid w:val="007A0B26"/>
    <w:rsid w:val="007B4D92"/>
    <w:rsid w:val="007C32F6"/>
    <w:rsid w:val="007C3C7F"/>
    <w:rsid w:val="007D79A2"/>
    <w:rsid w:val="007E3D56"/>
    <w:rsid w:val="007F2389"/>
    <w:rsid w:val="007F4088"/>
    <w:rsid w:val="008068C8"/>
    <w:rsid w:val="00820B7A"/>
    <w:rsid w:val="00844F4C"/>
    <w:rsid w:val="008517E5"/>
    <w:rsid w:val="008B451C"/>
    <w:rsid w:val="008D5C43"/>
    <w:rsid w:val="009900B1"/>
    <w:rsid w:val="009A6B31"/>
    <w:rsid w:val="009D382E"/>
    <w:rsid w:val="009F31D4"/>
    <w:rsid w:val="00AB5507"/>
    <w:rsid w:val="00B50FE4"/>
    <w:rsid w:val="00BB2E83"/>
    <w:rsid w:val="00BB3344"/>
    <w:rsid w:val="00BE6429"/>
    <w:rsid w:val="00C81876"/>
    <w:rsid w:val="00C83481"/>
    <w:rsid w:val="00CD1372"/>
    <w:rsid w:val="00D455FF"/>
    <w:rsid w:val="00D55108"/>
    <w:rsid w:val="00D600C6"/>
    <w:rsid w:val="00D7492A"/>
    <w:rsid w:val="00DE7510"/>
    <w:rsid w:val="00DF7FB7"/>
    <w:rsid w:val="00E14B12"/>
    <w:rsid w:val="00E67C85"/>
    <w:rsid w:val="00EB5137"/>
    <w:rsid w:val="00EB66C0"/>
    <w:rsid w:val="00EC46E3"/>
    <w:rsid w:val="00EC7E59"/>
    <w:rsid w:val="00ED7E6D"/>
    <w:rsid w:val="00EF3595"/>
    <w:rsid w:val="00F041AE"/>
    <w:rsid w:val="00F35123"/>
    <w:rsid w:val="00FC51EA"/>
    <w:rsid w:val="00FD10E7"/>
    <w:rsid w:val="00FD3B87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9A6B3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44F4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44F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44F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44F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D587227F7748CAC5AAF2EE57CA792E624D6AC59D3E102DDDBA917F7B6D025C622D81D123E26F263B46D8E254I0t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F244FC4468987BCC716991DD3CDA57520AE77475DD980755D12045909D5227C3030D9AF3691FCA3E4606973DB4835ABF4A32EC84D626CBMD4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4F4DBFEAACFB5AC3E43D52A0E69037D3FE4C91C2C93480DB328462BEA65A5m9d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30BBF-6E7C-4758-A55C-FD84C087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5541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Наумова</cp:lastModifiedBy>
  <cp:revision>49</cp:revision>
  <cp:lastPrinted>2021-08-12T05:52:00Z</cp:lastPrinted>
  <dcterms:created xsi:type="dcterms:W3CDTF">2020-03-23T06:32:00Z</dcterms:created>
  <dcterms:modified xsi:type="dcterms:W3CDTF">2021-08-12T05:53:00Z</dcterms:modified>
</cp:coreProperties>
</file>