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F43" w:rsidRPr="001B7482" w:rsidRDefault="00DF2E88" w:rsidP="005C2136">
      <w:pPr>
        <w:ind w:left="360"/>
        <w:jc w:val="center"/>
        <w:rPr>
          <w:b/>
          <w:color w:val="000000"/>
          <w:sz w:val="26"/>
          <w:szCs w:val="26"/>
        </w:rPr>
      </w:pPr>
      <w:r w:rsidRPr="001B7482">
        <w:rPr>
          <w:b/>
          <w:color w:val="000000"/>
          <w:sz w:val="26"/>
          <w:szCs w:val="26"/>
        </w:rPr>
        <w:t>Результаты</w:t>
      </w:r>
      <w:r w:rsidR="005C2136" w:rsidRPr="001B7482">
        <w:rPr>
          <w:b/>
          <w:color w:val="000000"/>
          <w:sz w:val="26"/>
          <w:szCs w:val="26"/>
        </w:rPr>
        <w:t xml:space="preserve"> </w:t>
      </w:r>
      <w:proofErr w:type="gramStart"/>
      <w:r w:rsidR="005C2136" w:rsidRPr="001B7482">
        <w:rPr>
          <w:b/>
          <w:color w:val="000000"/>
          <w:sz w:val="26"/>
          <w:szCs w:val="26"/>
        </w:rPr>
        <w:t>контроля за</w:t>
      </w:r>
      <w:proofErr w:type="gramEnd"/>
      <w:r w:rsidR="005C2136" w:rsidRPr="001B7482">
        <w:rPr>
          <w:b/>
          <w:color w:val="000000"/>
          <w:sz w:val="26"/>
          <w:szCs w:val="26"/>
        </w:rPr>
        <w:t xml:space="preserve"> исполнением муниципальных заданий на предоставление муниципальных услуг (выполнение работ)</w:t>
      </w:r>
    </w:p>
    <w:p w:rsidR="00606E4A" w:rsidRPr="001B7482" w:rsidRDefault="005C2136" w:rsidP="005C2136">
      <w:pPr>
        <w:ind w:left="360"/>
        <w:jc w:val="center"/>
        <w:rPr>
          <w:b/>
          <w:color w:val="000000"/>
          <w:sz w:val="26"/>
          <w:szCs w:val="26"/>
        </w:rPr>
      </w:pPr>
      <w:r w:rsidRPr="001B7482">
        <w:rPr>
          <w:b/>
          <w:color w:val="000000"/>
          <w:sz w:val="26"/>
          <w:szCs w:val="26"/>
        </w:rPr>
        <w:t xml:space="preserve"> муниципальны</w:t>
      </w:r>
      <w:r w:rsidR="00606E4A" w:rsidRPr="001B7482">
        <w:rPr>
          <w:b/>
          <w:color w:val="000000"/>
          <w:sz w:val="26"/>
          <w:szCs w:val="26"/>
        </w:rPr>
        <w:t>ми</w:t>
      </w:r>
      <w:r w:rsidRPr="001B7482">
        <w:rPr>
          <w:b/>
          <w:color w:val="000000"/>
          <w:sz w:val="26"/>
          <w:szCs w:val="26"/>
        </w:rPr>
        <w:t xml:space="preserve"> бюджетны</w:t>
      </w:r>
      <w:r w:rsidR="00606E4A" w:rsidRPr="001B7482">
        <w:rPr>
          <w:b/>
          <w:color w:val="000000"/>
          <w:sz w:val="26"/>
          <w:szCs w:val="26"/>
        </w:rPr>
        <w:t>ми</w:t>
      </w:r>
      <w:r w:rsidRPr="001B7482">
        <w:rPr>
          <w:b/>
          <w:color w:val="000000"/>
          <w:sz w:val="26"/>
          <w:szCs w:val="26"/>
        </w:rPr>
        <w:t xml:space="preserve"> и автономны</w:t>
      </w:r>
      <w:r w:rsidR="00606E4A" w:rsidRPr="001B7482">
        <w:rPr>
          <w:b/>
          <w:color w:val="000000"/>
          <w:sz w:val="26"/>
          <w:szCs w:val="26"/>
        </w:rPr>
        <w:t>ми</w:t>
      </w:r>
      <w:r w:rsidRPr="001B7482">
        <w:rPr>
          <w:b/>
          <w:color w:val="000000"/>
          <w:sz w:val="26"/>
          <w:szCs w:val="26"/>
        </w:rPr>
        <w:t xml:space="preserve"> учреждени</w:t>
      </w:r>
      <w:r w:rsidR="00606E4A" w:rsidRPr="001B7482">
        <w:rPr>
          <w:b/>
          <w:color w:val="000000"/>
          <w:sz w:val="26"/>
          <w:szCs w:val="26"/>
        </w:rPr>
        <w:t>ями</w:t>
      </w:r>
      <w:r w:rsidRPr="001B7482">
        <w:rPr>
          <w:b/>
          <w:color w:val="000000"/>
          <w:sz w:val="26"/>
          <w:szCs w:val="26"/>
        </w:rPr>
        <w:t xml:space="preserve"> </w:t>
      </w:r>
    </w:p>
    <w:p w:rsidR="005C2136" w:rsidRPr="001B7482" w:rsidRDefault="005C2136" w:rsidP="005C2136">
      <w:pPr>
        <w:ind w:left="360"/>
        <w:jc w:val="center"/>
        <w:rPr>
          <w:b/>
          <w:color w:val="000000"/>
          <w:sz w:val="26"/>
          <w:szCs w:val="26"/>
        </w:rPr>
      </w:pPr>
      <w:r w:rsidRPr="001B7482">
        <w:rPr>
          <w:b/>
          <w:color w:val="000000"/>
          <w:sz w:val="26"/>
          <w:szCs w:val="26"/>
        </w:rPr>
        <w:t>город</w:t>
      </w:r>
      <w:r w:rsidR="00606E4A" w:rsidRPr="001B7482">
        <w:rPr>
          <w:b/>
          <w:color w:val="000000"/>
          <w:sz w:val="26"/>
          <w:szCs w:val="26"/>
        </w:rPr>
        <w:t>а</w:t>
      </w:r>
      <w:r w:rsidRPr="001B7482">
        <w:rPr>
          <w:b/>
          <w:color w:val="000000"/>
          <w:sz w:val="26"/>
          <w:szCs w:val="26"/>
        </w:rPr>
        <w:t xml:space="preserve"> Урай </w:t>
      </w:r>
      <w:r w:rsidR="00A54724">
        <w:rPr>
          <w:b/>
          <w:color w:val="000000"/>
          <w:sz w:val="26"/>
          <w:szCs w:val="26"/>
        </w:rPr>
        <w:t xml:space="preserve">по итогам </w:t>
      </w:r>
      <w:r w:rsidRPr="001B7482">
        <w:rPr>
          <w:b/>
          <w:color w:val="000000"/>
          <w:sz w:val="26"/>
          <w:szCs w:val="26"/>
        </w:rPr>
        <w:t>за 20</w:t>
      </w:r>
      <w:r w:rsidR="000C3078" w:rsidRPr="000C3078">
        <w:rPr>
          <w:b/>
          <w:color w:val="000000"/>
          <w:sz w:val="26"/>
          <w:szCs w:val="26"/>
        </w:rPr>
        <w:t>20</w:t>
      </w:r>
      <w:r w:rsidRPr="001B7482">
        <w:rPr>
          <w:b/>
          <w:color w:val="000000"/>
          <w:sz w:val="26"/>
          <w:szCs w:val="26"/>
        </w:rPr>
        <w:t xml:space="preserve"> год</w:t>
      </w:r>
    </w:p>
    <w:p w:rsidR="005C2136" w:rsidRDefault="005C2136" w:rsidP="005C2136">
      <w:pPr>
        <w:ind w:left="360"/>
        <w:jc w:val="center"/>
        <w:rPr>
          <w:b/>
          <w:color w:val="000000"/>
        </w:rPr>
      </w:pPr>
    </w:p>
    <w:p w:rsidR="005C2136" w:rsidRPr="001850C8" w:rsidRDefault="00014465" w:rsidP="00184647">
      <w:pPr>
        <w:spacing w:line="276" w:lineRule="auto"/>
        <w:ind w:firstLine="850"/>
        <w:jc w:val="both"/>
      </w:pPr>
      <w:r w:rsidRPr="001850C8">
        <w:t>П</w:t>
      </w:r>
      <w:r w:rsidR="005C2136" w:rsidRPr="001850C8">
        <w:t xml:space="preserve">остановлением администрации города Урай от </w:t>
      </w:r>
      <w:r w:rsidR="007D079B" w:rsidRPr="001850C8">
        <w:t>01.09.2015</w:t>
      </w:r>
      <w:r w:rsidRPr="001850C8">
        <w:t xml:space="preserve"> </w:t>
      </w:r>
      <w:r w:rsidR="005C2136" w:rsidRPr="001850C8">
        <w:t>№2</w:t>
      </w:r>
      <w:r w:rsidR="007D079B" w:rsidRPr="001850C8">
        <w:t>85</w:t>
      </w:r>
      <w:r w:rsidR="005C2136" w:rsidRPr="001850C8">
        <w:t>8 утвержден</w:t>
      </w:r>
      <w:r w:rsidRPr="001850C8">
        <w:t xml:space="preserve">о </w:t>
      </w:r>
      <w:r w:rsidR="005C2136" w:rsidRPr="001850C8">
        <w:t>Положени</w:t>
      </w:r>
      <w:r w:rsidRPr="001850C8">
        <w:t>е</w:t>
      </w:r>
      <w:r w:rsidR="005C2136" w:rsidRPr="001850C8">
        <w:t xml:space="preserve"> о </w:t>
      </w:r>
      <w:r w:rsidR="007D079B" w:rsidRPr="001850C8">
        <w:t xml:space="preserve">формировании </w:t>
      </w:r>
      <w:r w:rsidR="005C2136" w:rsidRPr="001850C8">
        <w:t>муниципально</w:t>
      </w:r>
      <w:r w:rsidR="007D079B" w:rsidRPr="001850C8">
        <w:t>го</w:t>
      </w:r>
      <w:r w:rsidR="005C2136" w:rsidRPr="001850C8">
        <w:t xml:space="preserve"> задани</w:t>
      </w:r>
      <w:r w:rsidR="007D079B" w:rsidRPr="001850C8">
        <w:t>я</w:t>
      </w:r>
      <w:r w:rsidR="005C2136" w:rsidRPr="001850C8">
        <w:t xml:space="preserve"> на оказание муниципальных услуг (выполнение работ) </w:t>
      </w:r>
      <w:r w:rsidR="007D079B" w:rsidRPr="001850C8">
        <w:t xml:space="preserve">в отношении муниципальных учреждений </w:t>
      </w:r>
      <w:r w:rsidR="005C2136" w:rsidRPr="001850C8">
        <w:t xml:space="preserve">муниципального образования городской округ </w:t>
      </w:r>
      <w:proofErr w:type="spellStart"/>
      <w:r w:rsidR="005C2136" w:rsidRPr="001850C8">
        <w:t>Урай</w:t>
      </w:r>
      <w:proofErr w:type="spellEnd"/>
      <w:r w:rsidR="007D079B" w:rsidRPr="001850C8">
        <w:t xml:space="preserve"> и финансовом обеспечении выполнения муниципального задания</w:t>
      </w:r>
      <w:r w:rsidR="00FE60F8" w:rsidRPr="001850C8">
        <w:t xml:space="preserve"> (далее – Положение)</w:t>
      </w:r>
      <w:r w:rsidRPr="001850C8">
        <w:t>.</w:t>
      </w:r>
      <w:r w:rsidR="005C2136" w:rsidRPr="001850C8">
        <w:t xml:space="preserve"> </w:t>
      </w:r>
    </w:p>
    <w:p w:rsidR="0066534D" w:rsidRPr="001850C8" w:rsidRDefault="0066534D" w:rsidP="0066534D">
      <w:pPr>
        <w:pStyle w:val="a3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0C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E60F8" w:rsidRPr="001850C8">
        <w:rPr>
          <w:rFonts w:ascii="Times New Roman" w:hAnsi="Times New Roman" w:cs="Times New Roman"/>
          <w:sz w:val="24"/>
          <w:szCs w:val="24"/>
        </w:rPr>
        <w:t>Согласно Положению, м</w:t>
      </w:r>
      <w:r w:rsidR="00BD135B" w:rsidRPr="001850C8">
        <w:rPr>
          <w:rFonts w:ascii="Times New Roman" w:hAnsi="Times New Roman" w:cs="Times New Roman"/>
          <w:sz w:val="24"/>
          <w:szCs w:val="24"/>
        </w:rPr>
        <w:t xml:space="preserve">униципальное задание </w:t>
      </w:r>
      <w:r w:rsidR="00613231" w:rsidRPr="001850C8">
        <w:rPr>
          <w:rFonts w:ascii="Times New Roman" w:hAnsi="Times New Roman" w:cs="Times New Roman"/>
          <w:sz w:val="24"/>
          <w:szCs w:val="24"/>
        </w:rPr>
        <w:t xml:space="preserve">для муниципальных бюджетных и автономных учреждений городского округа </w:t>
      </w:r>
      <w:r w:rsidR="00BD135B" w:rsidRPr="001850C8">
        <w:rPr>
          <w:rFonts w:ascii="Times New Roman" w:hAnsi="Times New Roman" w:cs="Times New Roman"/>
          <w:sz w:val="24"/>
          <w:szCs w:val="24"/>
        </w:rPr>
        <w:t xml:space="preserve">формируется в соответствии с основными видами деятельности, соответствующими видам экономической деятельности, предусмотренными учредительными документами муниципального учреждения, с учетом оценки потребности в соответствующих услугах и работах, осуществляемой на основании прогнозируемой динамики количества потребителей услуг и работ, а также показателей выполнения муниципальным учреждением муниципального задания в отчетном финансовом году. </w:t>
      </w:r>
      <w:proofErr w:type="gramEnd"/>
    </w:p>
    <w:p w:rsidR="00EB5D9E" w:rsidRPr="001850C8" w:rsidRDefault="00EB5D9E" w:rsidP="00F61F19">
      <w:pPr>
        <w:autoSpaceDE w:val="0"/>
        <w:autoSpaceDN w:val="0"/>
        <w:adjustRightInd w:val="0"/>
        <w:spacing w:line="276" w:lineRule="auto"/>
        <w:ind w:firstLine="850"/>
        <w:jc w:val="both"/>
      </w:pPr>
      <w:proofErr w:type="gramStart"/>
      <w:r w:rsidRPr="001850C8">
        <w:t xml:space="preserve">Формирование муниципальных заданий осуществляется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и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 ХМАО - </w:t>
      </w:r>
      <w:proofErr w:type="spellStart"/>
      <w:r w:rsidRPr="001850C8">
        <w:t>Югры</w:t>
      </w:r>
      <w:proofErr w:type="spellEnd"/>
      <w:r w:rsidRPr="001850C8">
        <w:t xml:space="preserve"> (муниципальными правовыми актами городского округа).</w:t>
      </w:r>
      <w:proofErr w:type="gramEnd"/>
    </w:p>
    <w:p w:rsidR="00613231" w:rsidRPr="001850C8" w:rsidRDefault="00613231" w:rsidP="00613231">
      <w:pPr>
        <w:pStyle w:val="ConsPlusNormal"/>
        <w:spacing w:after="24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0C8">
        <w:rPr>
          <w:rFonts w:ascii="Times New Roman" w:hAnsi="Times New Roman" w:cs="Times New Roman"/>
          <w:sz w:val="24"/>
          <w:szCs w:val="24"/>
        </w:rPr>
        <w:t>Объем финансового обеспечения выполнения муниципального задания рассчитывается на основании нормативных затрат на оказание муниципальных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муниципальным учреждением или приобретенного им за счет средств, выделенных муниципальному учреждению учредителем на приобретение такого имущества, затрат на уплату налогов, в качестве объекта налогообложения по</w:t>
      </w:r>
      <w:proofErr w:type="gramEnd"/>
      <w:r w:rsidRPr="001850C8">
        <w:rPr>
          <w:rFonts w:ascii="Times New Roman" w:hAnsi="Times New Roman" w:cs="Times New Roman"/>
          <w:sz w:val="24"/>
          <w:szCs w:val="24"/>
        </w:rPr>
        <w:t xml:space="preserve"> которым признается имущество муниципального учреждения.</w:t>
      </w:r>
    </w:p>
    <w:p w:rsidR="00F40DD6" w:rsidRPr="001850C8" w:rsidRDefault="00AB5BE1" w:rsidP="00C23485">
      <w:pPr>
        <w:tabs>
          <w:tab w:val="left" w:pos="851"/>
        </w:tabs>
        <w:spacing w:line="276" w:lineRule="auto"/>
        <w:jc w:val="both"/>
      </w:pPr>
      <w:r w:rsidRPr="001850C8">
        <w:tab/>
      </w:r>
      <w:proofErr w:type="gramStart"/>
      <w:r w:rsidR="00F40DD6" w:rsidRPr="001850C8">
        <w:rPr>
          <w:b/>
        </w:rPr>
        <w:t>По итогам отчетного 2</w:t>
      </w:r>
      <w:r w:rsidR="00F61F19" w:rsidRPr="001850C8">
        <w:rPr>
          <w:b/>
        </w:rPr>
        <w:t>0</w:t>
      </w:r>
      <w:r w:rsidR="000C3078" w:rsidRPr="001850C8">
        <w:rPr>
          <w:b/>
        </w:rPr>
        <w:t>20</w:t>
      </w:r>
      <w:r w:rsidR="00F40DD6" w:rsidRPr="001850C8">
        <w:rPr>
          <w:b/>
        </w:rPr>
        <w:t xml:space="preserve"> года бюджет муниципального образования </w:t>
      </w:r>
      <w:r w:rsidR="00F61F19" w:rsidRPr="001850C8">
        <w:rPr>
          <w:b/>
        </w:rPr>
        <w:t xml:space="preserve">исполнен </w:t>
      </w:r>
      <w:r w:rsidR="000C3078" w:rsidRPr="001850C8">
        <w:rPr>
          <w:b/>
        </w:rPr>
        <w:t>17-и муниципальных бюджетных и 5-и муниципальных автономных учреждений</w:t>
      </w:r>
      <w:r w:rsidR="005D01A9">
        <w:t xml:space="preserve">, </w:t>
      </w:r>
      <w:r w:rsidR="000C3078" w:rsidRPr="005D01A9">
        <w:rPr>
          <w:b/>
        </w:rPr>
        <w:t>с 31.07.2020 для 4-х МАУ</w:t>
      </w:r>
      <w:r w:rsidR="000C3078" w:rsidRPr="001850C8">
        <w:t xml:space="preserve"> в связи с реорганизацией МАУ</w:t>
      </w:r>
      <w:r w:rsidR="00613231" w:rsidRPr="001850C8">
        <w:t xml:space="preserve"> </w:t>
      </w:r>
      <w:r w:rsidR="000C3078" w:rsidRPr="001850C8">
        <w:t>ДО «Детско-юношеская спортивная школа «Старт» и МАУ</w:t>
      </w:r>
      <w:r w:rsidR="00613231" w:rsidRPr="001850C8">
        <w:t xml:space="preserve"> </w:t>
      </w:r>
      <w:r w:rsidR="000C3078" w:rsidRPr="001850C8">
        <w:t xml:space="preserve">ДО «Детско-юношеская спортивная школа «Звезды </w:t>
      </w:r>
      <w:proofErr w:type="spellStart"/>
      <w:r w:rsidR="000C3078" w:rsidRPr="001850C8">
        <w:t>Югры</w:t>
      </w:r>
      <w:proofErr w:type="spellEnd"/>
      <w:r w:rsidR="000C3078" w:rsidRPr="001850C8">
        <w:t>» путем присоединения МАУ</w:t>
      </w:r>
      <w:r w:rsidR="00613231" w:rsidRPr="001850C8">
        <w:t xml:space="preserve"> </w:t>
      </w:r>
      <w:r w:rsidR="000C3078" w:rsidRPr="001850C8">
        <w:t xml:space="preserve">ДО «Детско-юношеская спортивная школа «Звезды </w:t>
      </w:r>
      <w:proofErr w:type="spellStart"/>
      <w:r w:rsidR="000C3078" w:rsidRPr="001850C8">
        <w:t>Югры</w:t>
      </w:r>
      <w:proofErr w:type="spellEnd"/>
      <w:r w:rsidR="000C3078" w:rsidRPr="001850C8">
        <w:t>» к МАУ</w:t>
      </w:r>
      <w:r w:rsidR="00613231" w:rsidRPr="001850C8">
        <w:t xml:space="preserve"> </w:t>
      </w:r>
      <w:r w:rsidR="000C3078" w:rsidRPr="001850C8">
        <w:t xml:space="preserve">ДО «Детско-юношеская спортивная школа «Старт» (постановление администрации города </w:t>
      </w:r>
      <w:proofErr w:type="spellStart"/>
      <w:r w:rsidR="000C3078" w:rsidRPr="001850C8">
        <w:t>Урай</w:t>
      </w:r>
      <w:proofErr w:type="spellEnd"/>
      <w:proofErr w:type="gramEnd"/>
      <w:r w:rsidR="000C3078" w:rsidRPr="001850C8">
        <w:t xml:space="preserve"> от 09.04.2020 №941)</w:t>
      </w:r>
      <w:r w:rsidR="00F40DD6" w:rsidRPr="001850C8">
        <w:t xml:space="preserve"> в рамках предоставления субсидий на выполнение муниципальных заданий, субсидий на иные цели и финансового обеспечения осуществления муниципальными бюджетными и автономными учреждениями полномочий администрации города Урай по исполнению </w:t>
      </w:r>
      <w:r w:rsidR="00F40DD6" w:rsidRPr="001850C8">
        <w:lastRenderedPageBreak/>
        <w:t xml:space="preserve">публичных нормативных обязательств перед физическим лицом, подлежащих исполнению в денежной форме. </w:t>
      </w:r>
    </w:p>
    <w:p w:rsidR="00DF0810" w:rsidRPr="001850C8" w:rsidRDefault="00F40DD6" w:rsidP="00DF0810">
      <w:pPr>
        <w:pStyle w:val="ConsPlusNormal"/>
        <w:tabs>
          <w:tab w:val="left" w:pos="851"/>
        </w:tabs>
        <w:spacing w:line="276" w:lineRule="auto"/>
        <w:ind w:firstLine="540"/>
        <w:jc w:val="both"/>
        <w:rPr>
          <w:rStyle w:val="CharStyle8"/>
          <w:rFonts w:ascii="Times New Roman" w:hAnsi="Times New Roman" w:cs="Times New Roman"/>
          <w:b w:val="0"/>
          <w:sz w:val="24"/>
          <w:szCs w:val="24"/>
        </w:rPr>
      </w:pPr>
      <w:r w:rsidRPr="001850C8">
        <w:rPr>
          <w:sz w:val="24"/>
          <w:szCs w:val="24"/>
        </w:rPr>
        <w:t xml:space="preserve">    </w:t>
      </w:r>
      <w:r w:rsidR="00184647" w:rsidRPr="001850C8">
        <w:rPr>
          <w:sz w:val="24"/>
          <w:szCs w:val="24"/>
        </w:rPr>
        <w:tab/>
      </w:r>
      <w:proofErr w:type="gramStart"/>
      <w:r w:rsidR="00DF0810" w:rsidRPr="001850C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Контроль за исполнением муниципальными бюджетными и автономными учреждениями муниципальных заданий </w:t>
      </w:r>
      <w:r w:rsidR="00DF0810" w:rsidRPr="001850C8">
        <w:rPr>
          <w:rFonts w:ascii="Times New Roman" w:hAnsi="Times New Roman" w:cs="Times New Roman"/>
          <w:spacing w:val="-2"/>
          <w:sz w:val="24"/>
          <w:szCs w:val="24"/>
        </w:rPr>
        <w:t xml:space="preserve">с учетом установленных требований к качеству их оказания </w:t>
      </w:r>
      <w:r w:rsidR="00DF0810" w:rsidRPr="001850C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в течение года </w:t>
      </w:r>
      <w:r w:rsidR="00DF0810" w:rsidRPr="001850C8">
        <w:rPr>
          <w:rFonts w:ascii="Times New Roman" w:hAnsi="Times New Roman" w:cs="Times New Roman"/>
          <w:spacing w:val="-2"/>
          <w:sz w:val="24"/>
          <w:szCs w:val="24"/>
        </w:rPr>
        <w:t>осуществляет</w:t>
      </w:r>
      <w:r w:rsidR="00FE60F8" w:rsidRPr="001850C8">
        <w:rPr>
          <w:rFonts w:ascii="Times New Roman" w:hAnsi="Times New Roman" w:cs="Times New Roman"/>
          <w:spacing w:val="-2"/>
          <w:sz w:val="24"/>
          <w:szCs w:val="24"/>
        </w:rPr>
        <w:t>ся</w:t>
      </w:r>
      <w:r w:rsidR="00DF0810" w:rsidRPr="001850C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F0810" w:rsidRPr="001850C8">
        <w:rPr>
          <w:rFonts w:ascii="Times New Roman" w:hAnsi="Times New Roman" w:cs="Times New Roman"/>
          <w:sz w:val="24"/>
          <w:szCs w:val="24"/>
        </w:rPr>
        <w:t>администраци</w:t>
      </w:r>
      <w:r w:rsidR="00FE60F8" w:rsidRPr="001850C8">
        <w:rPr>
          <w:rFonts w:ascii="Times New Roman" w:hAnsi="Times New Roman" w:cs="Times New Roman"/>
          <w:sz w:val="24"/>
          <w:szCs w:val="24"/>
        </w:rPr>
        <w:t>ей</w:t>
      </w:r>
      <w:r w:rsidR="00DF0810" w:rsidRPr="001850C8">
        <w:rPr>
          <w:rFonts w:ascii="Times New Roman" w:hAnsi="Times New Roman" w:cs="Times New Roman"/>
          <w:sz w:val="24"/>
          <w:szCs w:val="24"/>
        </w:rPr>
        <w:t xml:space="preserve"> города </w:t>
      </w:r>
      <w:proofErr w:type="spellStart"/>
      <w:r w:rsidR="00DF0810" w:rsidRPr="001850C8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="00DF0810" w:rsidRPr="001850C8">
        <w:rPr>
          <w:rFonts w:ascii="Times New Roman" w:hAnsi="Times New Roman" w:cs="Times New Roman"/>
          <w:sz w:val="24"/>
          <w:szCs w:val="24"/>
        </w:rPr>
        <w:t xml:space="preserve"> или орган</w:t>
      </w:r>
      <w:r w:rsidR="00FE60F8" w:rsidRPr="001850C8">
        <w:rPr>
          <w:rFonts w:ascii="Times New Roman" w:hAnsi="Times New Roman" w:cs="Times New Roman"/>
          <w:sz w:val="24"/>
          <w:szCs w:val="24"/>
        </w:rPr>
        <w:t>ом</w:t>
      </w:r>
      <w:r w:rsidR="00DF0810" w:rsidRPr="001850C8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proofErr w:type="spellStart"/>
      <w:r w:rsidR="00DF0810" w:rsidRPr="001850C8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="00DF0810" w:rsidRPr="001850C8">
        <w:rPr>
          <w:rFonts w:ascii="Times New Roman" w:hAnsi="Times New Roman" w:cs="Times New Roman"/>
          <w:sz w:val="24"/>
          <w:szCs w:val="24"/>
        </w:rPr>
        <w:t>, осуществляющи</w:t>
      </w:r>
      <w:r w:rsidR="00FE60F8" w:rsidRPr="001850C8">
        <w:rPr>
          <w:rFonts w:ascii="Times New Roman" w:hAnsi="Times New Roman" w:cs="Times New Roman"/>
          <w:sz w:val="24"/>
          <w:szCs w:val="24"/>
        </w:rPr>
        <w:t>м</w:t>
      </w:r>
      <w:r w:rsidR="00DF0810" w:rsidRPr="001850C8">
        <w:rPr>
          <w:rFonts w:ascii="Times New Roman" w:hAnsi="Times New Roman" w:cs="Times New Roman"/>
          <w:sz w:val="24"/>
          <w:szCs w:val="24"/>
        </w:rPr>
        <w:t xml:space="preserve"> на основании муниципальных правовых актов города </w:t>
      </w:r>
      <w:proofErr w:type="spellStart"/>
      <w:r w:rsidR="00DF0810" w:rsidRPr="001850C8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="00DF0810" w:rsidRPr="001850C8">
        <w:rPr>
          <w:rFonts w:ascii="Times New Roman" w:hAnsi="Times New Roman" w:cs="Times New Roman"/>
          <w:sz w:val="24"/>
          <w:szCs w:val="24"/>
        </w:rPr>
        <w:t xml:space="preserve"> от имени администрации города </w:t>
      </w:r>
      <w:proofErr w:type="spellStart"/>
      <w:r w:rsidR="00DF0810" w:rsidRPr="001850C8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="00DF0810" w:rsidRPr="001850C8">
        <w:rPr>
          <w:rFonts w:ascii="Times New Roman" w:hAnsi="Times New Roman" w:cs="Times New Roman"/>
          <w:sz w:val="24"/>
          <w:szCs w:val="24"/>
        </w:rPr>
        <w:t xml:space="preserve"> часть функций и полномочий учредителя муниципального бюджетного или автономного учреждения, если данное полномочие передано ему в соответствии</w:t>
      </w:r>
      <w:proofErr w:type="gramEnd"/>
      <w:r w:rsidR="00DF0810" w:rsidRPr="001850C8">
        <w:rPr>
          <w:rFonts w:ascii="Times New Roman" w:hAnsi="Times New Roman" w:cs="Times New Roman"/>
          <w:sz w:val="24"/>
          <w:szCs w:val="24"/>
        </w:rPr>
        <w:t xml:space="preserve"> с правовыми актами города </w:t>
      </w:r>
      <w:proofErr w:type="spellStart"/>
      <w:r w:rsidR="00DF0810" w:rsidRPr="001850C8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="00DF0810" w:rsidRPr="001850C8">
        <w:rPr>
          <w:rFonts w:ascii="Times New Roman" w:hAnsi="Times New Roman" w:cs="Times New Roman"/>
          <w:sz w:val="24"/>
          <w:szCs w:val="24"/>
        </w:rPr>
        <w:t>, а также орган</w:t>
      </w:r>
      <w:r w:rsidR="00FE60F8" w:rsidRPr="001850C8">
        <w:rPr>
          <w:rFonts w:ascii="Times New Roman" w:hAnsi="Times New Roman" w:cs="Times New Roman"/>
          <w:sz w:val="24"/>
          <w:szCs w:val="24"/>
        </w:rPr>
        <w:t>ом</w:t>
      </w:r>
      <w:r w:rsidR="00DF0810" w:rsidRPr="001850C8">
        <w:rPr>
          <w:rFonts w:ascii="Times New Roman" w:hAnsi="Times New Roman" w:cs="Times New Roman"/>
          <w:sz w:val="24"/>
          <w:szCs w:val="24"/>
        </w:rPr>
        <w:t xml:space="preserve"> муниципального финансового контроля муниципального образования города </w:t>
      </w:r>
      <w:proofErr w:type="spellStart"/>
      <w:r w:rsidR="00DF0810" w:rsidRPr="001850C8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="00DF0810" w:rsidRPr="001850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F0810" w:rsidRPr="001850C8">
        <w:rPr>
          <w:rStyle w:val="CharStyle8"/>
          <w:rFonts w:ascii="Times New Roman" w:hAnsi="Times New Roman" w:cs="Times New Roman"/>
          <w:b w:val="0"/>
          <w:sz w:val="24"/>
          <w:szCs w:val="24"/>
        </w:rPr>
        <w:t>(</w:t>
      </w:r>
      <w:proofErr w:type="spellStart"/>
      <w:r w:rsidR="00DF0810" w:rsidRPr="001850C8">
        <w:rPr>
          <w:rStyle w:val="CharStyle8"/>
          <w:rFonts w:ascii="Times New Roman" w:hAnsi="Times New Roman" w:cs="Times New Roman"/>
          <w:b w:val="0"/>
          <w:sz w:val="24"/>
          <w:szCs w:val="24"/>
        </w:rPr>
        <w:t>пп</w:t>
      </w:r>
      <w:proofErr w:type="spellEnd"/>
      <w:r w:rsidR="00DF0810" w:rsidRPr="001850C8">
        <w:rPr>
          <w:rStyle w:val="CharStyle8"/>
          <w:rFonts w:ascii="Times New Roman" w:hAnsi="Times New Roman" w:cs="Times New Roman"/>
          <w:b w:val="0"/>
          <w:sz w:val="24"/>
          <w:szCs w:val="24"/>
        </w:rPr>
        <w:t>. 3.22 раздела 3 приложения 1 к постановлению №2858).</w:t>
      </w:r>
    </w:p>
    <w:p w:rsidR="001850C8" w:rsidRPr="001850C8" w:rsidRDefault="00183CAC" w:rsidP="00FE60F8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HAnsi"/>
          <w:lang w:eastAsia="en-US"/>
        </w:rPr>
      </w:pPr>
      <w:proofErr w:type="gramStart"/>
      <w:r w:rsidRPr="001850C8">
        <w:rPr>
          <w:rFonts w:eastAsiaTheme="minorHAnsi"/>
          <w:lang w:eastAsia="en-US"/>
        </w:rPr>
        <w:t xml:space="preserve">Постановлением администрации города </w:t>
      </w:r>
      <w:proofErr w:type="spellStart"/>
      <w:r w:rsidRPr="001850C8">
        <w:rPr>
          <w:rFonts w:eastAsiaTheme="minorHAnsi"/>
          <w:lang w:eastAsia="en-US"/>
        </w:rPr>
        <w:t>Урай</w:t>
      </w:r>
      <w:proofErr w:type="spellEnd"/>
      <w:r w:rsidRPr="001850C8">
        <w:rPr>
          <w:rFonts w:eastAsiaTheme="minorHAnsi"/>
          <w:lang w:eastAsia="en-US"/>
        </w:rPr>
        <w:t xml:space="preserve"> от 08.04.2016 №948 утвержден Порядок осуществления контроля за деятельностью муниципальных учреждений городского округа </w:t>
      </w:r>
      <w:proofErr w:type="spellStart"/>
      <w:r w:rsidRPr="001850C8">
        <w:rPr>
          <w:rFonts w:eastAsiaTheme="minorHAnsi"/>
          <w:lang w:eastAsia="en-US"/>
        </w:rPr>
        <w:t>Урай</w:t>
      </w:r>
      <w:proofErr w:type="spellEnd"/>
      <w:r w:rsidR="00FE60F8" w:rsidRPr="001850C8">
        <w:rPr>
          <w:rFonts w:eastAsiaTheme="minorHAnsi"/>
          <w:lang w:eastAsia="en-US"/>
        </w:rPr>
        <w:t xml:space="preserve"> (далее – Порядок)</w:t>
      </w:r>
      <w:r w:rsidRPr="001850C8">
        <w:rPr>
          <w:rFonts w:eastAsiaTheme="minorHAnsi"/>
          <w:lang w:eastAsia="en-US"/>
        </w:rPr>
        <w:t xml:space="preserve">, в соответствии с которым органами контроля (администрация города </w:t>
      </w:r>
      <w:proofErr w:type="spellStart"/>
      <w:r w:rsidRPr="001850C8">
        <w:rPr>
          <w:rFonts w:eastAsiaTheme="minorHAnsi"/>
          <w:lang w:eastAsia="en-US"/>
        </w:rPr>
        <w:t>Урай</w:t>
      </w:r>
      <w:proofErr w:type="spellEnd"/>
      <w:r w:rsidRPr="001850C8">
        <w:rPr>
          <w:rFonts w:eastAsiaTheme="minorHAnsi"/>
          <w:lang w:eastAsia="en-US"/>
        </w:rPr>
        <w:t xml:space="preserve">, Управление образования и молодежной политики администрации города </w:t>
      </w:r>
      <w:proofErr w:type="spellStart"/>
      <w:r w:rsidRPr="001850C8">
        <w:rPr>
          <w:rFonts w:eastAsiaTheme="minorHAnsi"/>
          <w:lang w:eastAsia="en-US"/>
        </w:rPr>
        <w:t>Урай</w:t>
      </w:r>
      <w:proofErr w:type="spellEnd"/>
      <w:r w:rsidRPr="001850C8">
        <w:rPr>
          <w:rFonts w:eastAsiaTheme="minorHAnsi"/>
          <w:lang w:eastAsia="en-US"/>
        </w:rPr>
        <w:t xml:space="preserve"> – каждый в отношении подведомственных муниципальных учреждений) контрольная деятельность </w:t>
      </w:r>
      <w:r w:rsidR="00A31042">
        <w:rPr>
          <w:rFonts w:eastAsiaTheme="minorHAnsi"/>
          <w:lang w:eastAsia="en-US"/>
        </w:rPr>
        <w:t xml:space="preserve">по направлениям, указанным в пункте 3 Порядка, </w:t>
      </w:r>
      <w:r w:rsidRPr="001850C8">
        <w:rPr>
          <w:rFonts w:eastAsiaTheme="minorHAnsi"/>
          <w:lang w:eastAsia="en-US"/>
        </w:rPr>
        <w:t>осуществляется в формах документарных и выездных проверок</w:t>
      </w:r>
      <w:r w:rsidR="001850C8" w:rsidRPr="001850C8">
        <w:rPr>
          <w:rFonts w:eastAsiaTheme="minorHAnsi"/>
          <w:lang w:eastAsia="en-US"/>
        </w:rPr>
        <w:t>:</w:t>
      </w:r>
      <w:proofErr w:type="gramEnd"/>
    </w:p>
    <w:p w:rsidR="001850C8" w:rsidRPr="001850C8" w:rsidRDefault="001850C8" w:rsidP="00555536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HAnsi"/>
          <w:lang w:eastAsia="en-US"/>
        </w:rPr>
      </w:pPr>
      <w:r w:rsidRPr="001850C8">
        <w:rPr>
          <w:rFonts w:eastAsiaTheme="minorHAnsi"/>
          <w:lang w:eastAsia="en-US"/>
        </w:rPr>
        <w:t>- д</w:t>
      </w:r>
      <w:r w:rsidR="00183CAC" w:rsidRPr="001850C8">
        <w:rPr>
          <w:rFonts w:eastAsiaTheme="minorHAnsi"/>
          <w:lang w:eastAsia="en-US"/>
        </w:rPr>
        <w:t>окументарная проверка проводится по месту нахождения органа контроля в процессе его текущей деятельности при проведении анализа поступивших от учреждений документов</w:t>
      </w:r>
      <w:r w:rsidR="00FE60F8" w:rsidRPr="001850C8">
        <w:rPr>
          <w:rFonts w:eastAsiaTheme="minorHAnsi"/>
          <w:lang w:eastAsia="en-US"/>
        </w:rPr>
        <w:t>, указанных в пункте 7 Порядка</w:t>
      </w:r>
      <w:r w:rsidRPr="001850C8">
        <w:rPr>
          <w:rFonts w:eastAsiaTheme="minorHAnsi"/>
          <w:lang w:eastAsia="en-US"/>
        </w:rPr>
        <w:t>;</w:t>
      </w:r>
    </w:p>
    <w:p w:rsidR="00183CAC" w:rsidRPr="001850C8" w:rsidRDefault="001850C8" w:rsidP="00555536">
      <w:pPr>
        <w:autoSpaceDE w:val="0"/>
        <w:autoSpaceDN w:val="0"/>
        <w:adjustRightInd w:val="0"/>
        <w:spacing w:after="240" w:line="276" w:lineRule="auto"/>
        <w:ind w:firstLine="851"/>
        <w:jc w:val="both"/>
        <w:rPr>
          <w:rFonts w:eastAsiaTheme="minorHAnsi"/>
          <w:lang w:eastAsia="en-US"/>
        </w:rPr>
      </w:pPr>
      <w:r w:rsidRPr="001850C8">
        <w:rPr>
          <w:rFonts w:eastAsiaTheme="minorHAnsi"/>
          <w:lang w:eastAsia="en-US"/>
        </w:rPr>
        <w:t>- в</w:t>
      </w:r>
      <w:r w:rsidR="00183CAC" w:rsidRPr="001850C8">
        <w:rPr>
          <w:rFonts w:eastAsiaTheme="minorHAnsi"/>
          <w:lang w:eastAsia="en-US"/>
        </w:rPr>
        <w:t>ыездная проверка (планов</w:t>
      </w:r>
      <w:r w:rsidR="00FE60F8" w:rsidRPr="001850C8">
        <w:rPr>
          <w:rFonts w:eastAsiaTheme="minorHAnsi"/>
          <w:lang w:eastAsia="en-US"/>
        </w:rPr>
        <w:t xml:space="preserve">ая, </w:t>
      </w:r>
      <w:r w:rsidR="00183CAC" w:rsidRPr="001850C8">
        <w:rPr>
          <w:rFonts w:eastAsiaTheme="minorHAnsi"/>
          <w:lang w:eastAsia="en-US"/>
        </w:rPr>
        <w:t>внеплановая) проводится по месту нахождения проверяемого учреждения.</w:t>
      </w:r>
    </w:p>
    <w:p w:rsidR="0075367F" w:rsidRPr="001850C8" w:rsidRDefault="00DF0810" w:rsidP="00C23485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1850C8">
        <w:rPr>
          <w:color w:val="000000"/>
        </w:rPr>
        <w:tab/>
      </w:r>
      <w:r w:rsidR="00014465" w:rsidRPr="001850C8">
        <w:rPr>
          <w:color w:val="000000"/>
        </w:rPr>
        <w:t>По результатам работы</w:t>
      </w:r>
      <w:r w:rsidR="00997447" w:rsidRPr="001850C8">
        <w:rPr>
          <w:color w:val="000000"/>
        </w:rPr>
        <w:t xml:space="preserve"> за 20</w:t>
      </w:r>
      <w:r w:rsidR="000C3078" w:rsidRPr="001850C8">
        <w:rPr>
          <w:color w:val="000000"/>
        </w:rPr>
        <w:t>20</w:t>
      </w:r>
      <w:r w:rsidR="00997447" w:rsidRPr="001850C8">
        <w:rPr>
          <w:color w:val="000000"/>
        </w:rPr>
        <w:t xml:space="preserve"> год</w:t>
      </w:r>
      <w:r w:rsidR="00014465" w:rsidRPr="001850C8">
        <w:rPr>
          <w:color w:val="000000"/>
        </w:rPr>
        <w:t xml:space="preserve"> все </w:t>
      </w:r>
      <w:r w:rsidR="00997447" w:rsidRPr="001850C8">
        <w:rPr>
          <w:color w:val="000000"/>
        </w:rPr>
        <w:t xml:space="preserve">муниципальные бюджетные и автономные </w:t>
      </w:r>
      <w:r w:rsidR="00014465" w:rsidRPr="001850C8">
        <w:rPr>
          <w:color w:val="000000"/>
        </w:rPr>
        <w:t>учреждения городского округа город Урай выполнили утвержденные плановые показатели (</w:t>
      </w:r>
      <w:r w:rsidR="00B55C05" w:rsidRPr="001850C8">
        <w:rPr>
          <w:color w:val="000000"/>
        </w:rPr>
        <w:t>объем муниципальных</w:t>
      </w:r>
      <w:r w:rsidR="00014465" w:rsidRPr="001850C8">
        <w:rPr>
          <w:color w:val="000000"/>
        </w:rPr>
        <w:t xml:space="preserve"> услуг</w:t>
      </w:r>
      <w:r w:rsidR="00B55C05" w:rsidRPr="001850C8">
        <w:rPr>
          <w:color w:val="000000"/>
        </w:rPr>
        <w:t xml:space="preserve"> (работ)</w:t>
      </w:r>
      <w:r w:rsidR="00014465" w:rsidRPr="001850C8">
        <w:rPr>
          <w:color w:val="000000"/>
        </w:rPr>
        <w:t>)</w:t>
      </w:r>
      <w:r w:rsidR="00B55C05" w:rsidRPr="001850C8">
        <w:rPr>
          <w:bCs/>
        </w:rPr>
        <w:t xml:space="preserve">. </w:t>
      </w:r>
    </w:p>
    <w:p w:rsidR="00034C3B" w:rsidRPr="001850C8" w:rsidRDefault="00014465" w:rsidP="00F61F19">
      <w:pPr>
        <w:spacing w:line="276" w:lineRule="auto"/>
        <w:ind w:firstLine="850"/>
        <w:jc w:val="both"/>
      </w:pPr>
      <w:r w:rsidRPr="001850C8">
        <w:t xml:space="preserve">В целом по количеству оказанных </w:t>
      </w:r>
      <w:r w:rsidR="00613231" w:rsidRPr="001850C8">
        <w:t xml:space="preserve">муниципальными учреждениями </w:t>
      </w:r>
      <w:r w:rsidRPr="001850C8">
        <w:t xml:space="preserve">услуг, утверждённых в муниципальных заданиях, </w:t>
      </w:r>
      <w:r w:rsidRPr="001850C8">
        <w:rPr>
          <w:b/>
        </w:rPr>
        <w:t xml:space="preserve">исполнение (в натуральных показателях) составило </w:t>
      </w:r>
      <w:r w:rsidR="0003359F" w:rsidRPr="001850C8">
        <w:rPr>
          <w:b/>
        </w:rPr>
        <w:t>831 540</w:t>
      </w:r>
      <w:r w:rsidRPr="001850C8">
        <w:rPr>
          <w:b/>
        </w:rPr>
        <w:t xml:space="preserve"> услуг</w:t>
      </w:r>
      <w:r w:rsidR="008F4900" w:rsidRPr="001850C8">
        <w:rPr>
          <w:b/>
        </w:rPr>
        <w:t xml:space="preserve"> (работ)</w:t>
      </w:r>
      <w:r w:rsidR="00AB5BE1" w:rsidRPr="001850C8">
        <w:rPr>
          <w:b/>
        </w:rPr>
        <w:t xml:space="preserve"> при плане </w:t>
      </w:r>
      <w:r w:rsidR="0027000E" w:rsidRPr="001850C8">
        <w:rPr>
          <w:b/>
        </w:rPr>
        <w:t>–</w:t>
      </w:r>
      <w:r w:rsidR="00AC7125" w:rsidRPr="001850C8">
        <w:rPr>
          <w:b/>
        </w:rPr>
        <w:t xml:space="preserve"> </w:t>
      </w:r>
      <w:r w:rsidR="0003359F" w:rsidRPr="001850C8">
        <w:rPr>
          <w:b/>
        </w:rPr>
        <w:t>810</w:t>
      </w:r>
      <w:r w:rsidR="001F0C26" w:rsidRPr="001850C8">
        <w:rPr>
          <w:b/>
          <w:lang w:val="en-US"/>
        </w:rPr>
        <w:t> </w:t>
      </w:r>
      <w:r w:rsidR="0003359F" w:rsidRPr="001850C8">
        <w:rPr>
          <w:b/>
        </w:rPr>
        <w:t>612</w:t>
      </w:r>
      <w:r w:rsidR="001F0C26" w:rsidRPr="001850C8">
        <w:rPr>
          <w:b/>
        </w:rPr>
        <w:t xml:space="preserve"> услуг (работ)</w:t>
      </w:r>
      <w:r w:rsidR="0003359F" w:rsidRPr="001850C8">
        <w:rPr>
          <w:b/>
        </w:rPr>
        <w:t>,</w:t>
      </w:r>
      <w:r w:rsidRPr="001850C8">
        <w:rPr>
          <w:b/>
        </w:rPr>
        <w:t xml:space="preserve"> или </w:t>
      </w:r>
      <w:r w:rsidR="0003359F" w:rsidRPr="001850C8">
        <w:rPr>
          <w:b/>
        </w:rPr>
        <w:t>102,6</w:t>
      </w:r>
      <w:r w:rsidRPr="001850C8">
        <w:rPr>
          <w:b/>
        </w:rPr>
        <w:t xml:space="preserve">% </w:t>
      </w:r>
      <w:r w:rsidRPr="001850C8">
        <w:t xml:space="preserve">от </w:t>
      </w:r>
      <w:r w:rsidR="00962485" w:rsidRPr="001850C8">
        <w:t xml:space="preserve">утвержденного </w:t>
      </w:r>
      <w:r w:rsidR="00C016AC" w:rsidRPr="001850C8">
        <w:t xml:space="preserve">(скорректированного) </w:t>
      </w:r>
      <w:r w:rsidRPr="001850C8">
        <w:t>плана</w:t>
      </w:r>
      <w:r w:rsidR="0075367F" w:rsidRPr="001850C8">
        <w:t>, в том числе</w:t>
      </w:r>
      <w:r w:rsidR="00034C3B" w:rsidRPr="001850C8">
        <w:t>:</w:t>
      </w:r>
    </w:p>
    <w:p w:rsidR="00014465" w:rsidRPr="001850C8" w:rsidRDefault="005824DA" w:rsidP="00613231">
      <w:pPr>
        <w:pStyle w:val="a6"/>
        <w:numPr>
          <w:ilvl w:val="0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0C8">
        <w:rPr>
          <w:rFonts w:ascii="Times New Roman" w:hAnsi="Times New Roman" w:cs="Times New Roman"/>
          <w:b/>
          <w:sz w:val="24"/>
          <w:szCs w:val="24"/>
        </w:rPr>
        <w:t>учреждениями социальной сферы</w:t>
      </w:r>
      <w:r w:rsidR="0075367F" w:rsidRPr="001850C8">
        <w:rPr>
          <w:rFonts w:ascii="Times New Roman" w:hAnsi="Times New Roman" w:cs="Times New Roman"/>
          <w:b/>
          <w:sz w:val="24"/>
          <w:szCs w:val="24"/>
        </w:rPr>
        <w:t>:</w:t>
      </w:r>
    </w:p>
    <w:p w:rsidR="003F6ACB" w:rsidRPr="001850C8" w:rsidRDefault="003F6ACB" w:rsidP="00F61F19">
      <w:pPr>
        <w:spacing w:line="276" w:lineRule="auto"/>
        <w:ind w:firstLine="850"/>
        <w:jc w:val="both"/>
      </w:pPr>
      <w:r w:rsidRPr="001850C8">
        <w:t xml:space="preserve">- муниципальными общеобразовательными организациями (6 СОШ) выполнено    </w:t>
      </w:r>
      <w:r w:rsidR="00240229" w:rsidRPr="001850C8">
        <w:t>15 668</w:t>
      </w:r>
      <w:r w:rsidRPr="001850C8">
        <w:t xml:space="preserve"> услуг</w:t>
      </w:r>
      <w:r w:rsidR="004E72DF" w:rsidRPr="001850C8">
        <w:t xml:space="preserve"> (работ)</w:t>
      </w:r>
      <w:r w:rsidR="00240229" w:rsidRPr="001850C8">
        <w:t xml:space="preserve"> при плане 15 668 услуг (работ)</w:t>
      </w:r>
      <w:r w:rsidRPr="001850C8">
        <w:t xml:space="preserve">, или </w:t>
      </w:r>
      <w:r w:rsidR="00240229" w:rsidRPr="001850C8">
        <w:t>100,0</w:t>
      </w:r>
      <w:r w:rsidRPr="001850C8">
        <w:t xml:space="preserve">% от утвержденного плана; </w:t>
      </w:r>
    </w:p>
    <w:p w:rsidR="003F6ACB" w:rsidRPr="001850C8" w:rsidRDefault="003F6ACB" w:rsidP="00F61F19">
      <w:pPr>
        <w:spacing w:line="276" w:lineRule="auto"/>
        <w:ind w:firstLine="850"/>
        <w:jc w:val="both"/>
      </w:pPr>
      <w:r w:rsidRPr="001850C8">
        <w:t>- муниципальными учреждениями дошкольного образования (</w:t>
      </w:r>
      <w:r w:rsidR="006D01E8" w:rsidRPr="001850C8">
        <w:t>8</w:t>
      </w:r>
      <w:r w:rsidRPr="001850C8">
        <w:t xml:space="preserve"> детских садов) выполнено 5 </w:t>
      </w:r>
      <w:r w:rsidR="00501CEC" w:rsidRPr="001850C8">
        <w:t>322</w:t>
      </w:r>
      <w:r w:rsidRPr="001850C8">
        <w:t xml:space="preserve"> услуг</w:t>
      </w:r>
      <w:r w:rsidR="004E72DF" w:rsidRPr="001850C8">
        <w:t xml:space="preserve"> (работ)</w:t>
      </w:r>
      <w:r w:rsidR="00501CEC" w:rsidRPr="001850C8">
        <w:t xml:space="preserve"> при плане 5 322 услуг (работ)</w:t>
      </w:r>
      <w:r w:rsidRPr="001850C8">
        <w:t>, или 100,</w:t>
      </w:r>
      <w:r w:rsidR="00D14BE2" w:rsidRPr="001850C8">
        <w:t>0</w:t>
      </w:r>
      <w:r w:rsidRPr="001850C8">
        <w:t xml:space="preserve">% от утвержденного плана; </w:t>
      </w:r>
    </w:p>
    <w:p w:rsidR="00D14BE2" w:rsidRPr="001850C8" w:rsidRDefault="0075367F" w:rsidP="00F61F19">
      <w:pPr>
        <w:spacing w:line="276" w:lineRule="auto"/>
        <w:ind w:firstLine="850"/>
        <w:jc w:val="both"/>
      </w:pPr>
      <w:r w:rsidRPr="001850C8">
        <w:t>- учреждени</w:t>
      </w:r>
      <w:r w:rsidR="00D14BE2" w:rsidRPr="001850C8">
        <w:t>ями</w:t>
      </w:r>
      <w:r w:rsidRPr="001850C8">
        <w:t xml:space="preserve"> дополнительного образования </w:t>
      </w:r>
      <w:r w:rsidR="00D14BE2" w:rsidRPr="001850C8">
        <w:t xml:space="preserve">выполнено </w:t>
      </w:r>
      <w:r w:rsidR="00CF4285" w:rsidRPr="001850C8">
        <w:t>663 018</w:t>
      </w:r>
      <w:r w:rsidR="00D14BE2" w:rsidRPr="001850C8">
        <w:t xml:space="preserve"> услуг (работ)</w:t>
      </w:r>
      <w:r w:rsidR="00CF4285" w:rsidRPr="001850C8">
        <w:t xml:space="preserve"> п</w:t>
      </w:r>
      <w:r w:rsidR="00CA13A3" w:rsidRPr="001850C8">
        <w:t xml:space="preserve">ри </w:t>
      </w:r>
      <w:r w:rsidR="00CF4285" w:rsidRPr="001850C8">
        <w:t xml:space="preserve"> плане </w:t>
      </w:r>
      <w:r w:rsidR="00CA13A3" w:rsidRPr="001850C8">
        <w:t>649 354</w:t>
      </w:r>
      <w:r w:rsidR="00CF4285" w:rsidRPr="001850C8">
        <w:t xml:space="preserve"> услуг (работ)</w:t>
      </w:r>
      <w:r w:rsidR="00D14BE2" w:rsidRPr="001850C8">
        <w:t xml:space="preserve">, или </w:t>
      </w:r>
      <w:r w:rsidR="00E40A44" w:rsidRPr="001850C8">
        <w:t>102,</w:t>
      </w:r>
      <w:r w:rsidR="00CA13A3" w:rsidRPr="001850C8">
        <w:t>1</w:t>
      </w:r>
      <w:r w:rsidR="00D14BE2" w:rsidRPr="001850C8">
        <w:t xml:space="preserve">% от утвержденного плана, из них: </w:t>
      </w:r>
    </w:p>
    <w:p w:rsidR="0075367F" w:rsidRPr="001850C8" w:rsidRDefault="0075367F" w:rsidP="00F61F19">
      <w:pPr>
        <w:spacing w:line="276" w:lineRule="auto"/>
        <w:ind w:firstLine="850"/>
        <w:jc w:val="both"/>
        <w:rPr>
          <w:i/>
        </w:rPr>
      </w:pPr>
      <w:r w:rsidRPr="001850C8">
        <w:rPr>
          <w:i/>
        </w:rPr>
        <w:t>в сфере образования (МБУ</w:t>
      </w:r>
      <w:r w:rsidR="00501CEC" w:rsidRPr="001850C8">
        <w:rPr>
          <w:i/>
        </w:rPr>
        <w:t xml:space="preserve"> </w:t>
      </w:r>
      <w:r w:rsidRPr="001850C8">
        <w:rPr>
          <w:i/>
        </w:rPr>
        <w:t>ДО «Ц</w:t>
      </w:r>
      <w:r w:rsidR="00501CEC" w:rsidRPr="001850C8">
        <w:rPr>
          <w:i/>
        </w:rPr>
        <w:t>М</w:t>
      </w:r>
      <w:r w:rsidRPr="001850C8">
        <w:rPr>
          <w:i/>
        </w:rPr>
        <w:t xml:space="preserve">ДО») </w:t>
      </w:r>
      <w:r w:rsidR="00C04446" w:rsidRPr="001850C8">
        <w:rPr>
          <w:i/>
        </w:rPr>
        <w:t>-</w:t>
      </w:r>
      <w:r w:rsidRPr="001850C8">
        <w:rPr>
          <w:i/>
        </w:rPr>
        <w:t xml:space="preserve"> </w:t>
      </w:r>
      <w:r w:rsidR="00D14BE2" w:rsidRPr="001850C8">
        <w:rPr>
          <w:i/>
        </w:rPr>
        <w:t>4</w:t>
      </w:r>
      <w:r w:rsidR="00501CEC" w:rsidRPr="001850C8">
        <w:rPr>
          <w:i/>
        </w:rPr>
        <w:t>24</w:t>
      </w:r>
      <w:r w:rsidRPr="001850C8">
        <w:rPr>
          <w:i/>
        </w:rPr>
        <w:t xml:space="preserve"> услуг</w:t>
      </w:r>
      <w:r w:rsidR="00E22238" w:rsidRPr="001850C8">
        <w:rPr>
          <w:i/>
        </w:rPr>
        <w:t>и</w:t>
      </w:r>
      <w:r w:rsidR="004E72DF" w:rsidRPr="001850C8">
        <w:rPr>
          <w:i/>
        </w:rPr>
        <w:t xml:space="preserve"> (работ</w:t>
      </w:r>
      <w:r w:rsidR="00E22238" w:rsidRPr="001850C8">
        <w:rPr>
          <w:i/>
        </w:rPr>
        <w:t>ы</w:t>
      </w:r>
      <w:r w:rsidR="004E72DF" w:rsidRPr="001850C8">
        <w:rPr>
          <w:i/>
        </w:rPr>
        <w:t>)</w:t>
      </w:r>
      <w:r w:rsidR="00501CEC" w:rsidRPr="001850C8">
        <w:rPr>
          <w:i/>
        </w:rPr>
        <w:t xml:space="preserve"> при плане 424 услуг</w:t>
      </w:r>
      <w:r w:rsidR="00E22238" w:rsidRPr="001850C8">
        <w:rPr>
          <w:i/>
        </w:rPr>
        <w:t>и</w:t>
      </w:r>
      <w:r w:rsidR="00501CEC" w:rsidRPr="001850C8">
        <w:rPr>
          <w:i/>
        </w:rPr>
        <w:t xml:space="preserve"> (работ</w:t>
      </w:r>
      <w:r w:rsidR="00E22238" w:rsidRPr="001850C8">
        <w:rPr>
          <w:i/>
        </w:rPr>
        <w:t>ы</w:t>
      </w:r>
      <w:r w:rsidR="00501CEC" w:rsidRPr="001850C8">
        <w:rPr>
          <w:i/>
        </w:rPr>
        <w:t>)</w:t>
      </w:r>
      <w:r w:rsidRPr="001850C8">
        <w:rPr>
          <w:i/>
        </w:rPr>
        <w:t xml:space="preserve">, или 100% от утвержденного плана; </w:t>
      </w:r>
    </w:p>
    <w:p w:rsidR="00D14BE2" w:rsidRPr="001850C8" w:rsidRDefault="00D14BE2" w:rsidP="00D14BE2">
      <w:pPr>
        <w:spacing w:line="276" w:lineRule="auto"/>
        <w:ind w:firstLine="850"/>
        <w:jc w:val="both"/>
        <w:rPr>
          <w:i/>
        </w:rPr>
      </w:pPr>
      <w:r w:rsidRPr="001850C8">
        <w:rPr>
          <w:i/>
        </w:rPr>
        <w:t>в сфере культуры (МБОУ ДОД «ДШИ»</w:t>
      </w:r>
      <w:r w:rsidR="00E22238" w:rsidRPr="001850C8">
        <w:rPr>
          <w:i/>
        </w:rPr>
        <w:t>)</w:t>
      </w:r>
      <w:r w:rsidRPr="001850C8">
        <w:rPr>
          <w:i/>
        </w:rPr>
        <w:t xml:space="preserve"> </w:t>
      </w:r>
      <w:r w:rsidR="00C04446" w:rsidRPr="001850C8">
        <w:rPr>
          <w:i/>
        </w:rPr>
        <w:t>-</w:t>
      </w:r>
      <w:r w:rsidRPr="001850C8">
        <w:rPr>
          <w:i/>
        </w:rPr>
        <w:t xml:space="preserve"> </w:t>
      </w:r>
      <w:r w:rsidR="00501CEC" w:rsidRPr="001850C8">
        <w:rPr>
          <w:i/>
        </w:rPr>
        <w:t>170 956</w:t>
      </w:r>
      <w:r w:rsidRPr="001850C8">
        <w:rPr>
          <w:i/>
        </w:rPr>
        <w:t xml:space="preserve"> услуг (работ)</w:t>
      </w:r>
      <w:r w:rsidR="00501CEC" w:rsidRPr="001850C8">
        <w:rPr>
          <w:i/>
        </w:rPr>
        <w:t xml:space="preserve"> при плане 170 956 услуг (работ)</w:t>
      </w:r>
      <w:r w:rsidRPr="001850C8">
        <w:rPr>
          <w:i/>
        </w:rPr>
        <w:t xml:space="preserve">, или 100,0% от утвержденного плана; </w:t>
      </w:r>
    </w:p>
    <w:p w:rsidR="00D14BE2" w:rsidRPr="001850C8" w:rsidRDefault="00D14BE2" w:rsidP="00D14BE2">
      <w:pPr>
        <w:spacing w:line="276" w:lineRule="auto"/>
        <w:ind w:firstLine="850"/>
        <w:jc w:val="both"/>
        <w:rPr>
          <w:i/>
        </w:rPr>
      </w:pPr>
      <w:r w:rsidRPr="001850C8">
        <w:rPr>
          <w:i/>
        </w:rPr>
        <w:t>в сфере физической культуры и спорта (М</w:t>
      </w:r>
      <w:r w:rsidR="00501CEC" w:rsidRPr="001850C8">
        <w:rPr>
          <w:i/>
        </w:rPr>
        <w:t>А</w:t>
      </w:r>
      <w:r w:rsidRPr="001850C8">
        <w:rPr>
          <w:i/>
        </w:rPr>
        <w:t xml:space="preserve">У ДО ДЮСШ «Старт», </w:t>
      </w:r>
      <w:r w:rsidR="00501CEC" w:rsidRPr="001850C8">
        <w:rPr>
          <w:i/>
        </w:rPr>
        <w:t>МАУ ДО</w:t>
      </w:r>
      <w:r w:rsidRPr="001850C8">
        <w:rPr>
          <w:i/>
        </w:rPr>
        <w:t xml:space="preserve"> ДЮСШ «Звезды Югры») </w:t>
      </w:r>
      <w:r w:rsidR="00C04446" w:rsidRPr="001850C8">
        <w:rPr>
          <w:i/>
        </w:rPr>
        <w:t>-</w:t>
      </w:r>
      <w:r w:rsidRPr="001850C8">
        <w:rPr>
          <w:i/>
        </w:rPr>
        <w:t xml:space="preserve"> 491 </w:t>
      </w:r>
      <w:r w:rsidR="00501CEC" w:rsidRPr="001850C8">
        <w:rPr>
          <w:i/>
        </w:rPr>
        <w:t>279</w:t>
      </w:r>
      <w:r w:rsidRPr="001850C8">
        <w:rPr>
          <w:i/>
        </w:rPr>
        <w:t xml:space="preserve"> услуг (работ)</w:t>
      </w:r>
      <w:r w:rsidR="00D34811" w:rsidRPr="001850C8">
        <w:rPr>
          <w:i/>
        </w:rPr>
        <w:t xml:space="preserve"> при плане 477 615 услуг (работ)</w:t>
      </w:r>
      <w:r w:rsidRPr="001850C8">
        <w:rPr>
          <w:i/>
        </w:rPr>
        <w:t xml:space="preserve">, или </w:t>
      </w:r>
      <w:r w:rsidR="00D34811" w:rsidRPr="001850C8">
        <w:rPr>
          <w:i/>
        </w:rPr>
        <w:t>102,9</w:t>
      </w:r>
      <w:r w:rsidRPr="001850C8">
        <w:rPr>
          <w:i/>
        </w:rPr>
        <w:t xml:space="preserve">% от утвержденного плана; </w:t>
      </w:r>
    </w:p>
    <w:p w:rsidR="006D01E8" w:rsidRPr="001850C8" w:rsidRDefault="006D01E8" w:rsidP="006D01E8">
      <w:pPr>
        <w:spacing w:line="276" w:lineRule="auto"/>
        <w:ind w:firstLine="850"/>
        <w:jc w:val="both"/>
        <w:rPr>
          <w:i/>
        </w:rPr>
      </w:pPr>
      <w:r w:rsidRPr="001850C8">
        <w:rPr>
          <w:i/>
        </w:rPr>
        <w:lastRenderedPageBreak/>
        <w:t xml:space="preserve">по организации отдыха детей и молодежи в каникулярное время с дневным пребыванием </w:t>
      </w:r>
      <w:r w:rsidR="00C04446" w:rsidRPr="001850C8">
        <w:rPr>
          <w:i/>
        </w:rPr>
        <w:t>-</w:t>
      </w:r>
      <w:r w:rsidRPr="001850C8">
        <w:rPr>
          <w:i/>
        </w:rPr>
        <w:t xml:space="preserve"> </w:t>
      </w:r>
      <w:r w:rsidR="00CF4285" w:rsidRPr="001850C8">
        <w:rPr>
          <w:i/>
        </w:rPr>
        <w:t>359</w:t>
      </w:r>
      <w:r w:rsidRPr="001850C8">
        <w:rPr>
          <w:i/>
        </w:rPr>
        <w:t xml:space="preserve"> услуг (работ)</w:t>
      </w:r>
      <w:r w:rsidR="00CF4285" w:rsidRPr="001850C8">
        <w:rPr>
          <w:i/>
        </w:rPr>
        <w:t xml:space="preserve"> при плане 359 услуг (работ)</w:t>
      </w:r>
      <w:r w:rsidRPr="001850C8">
        <w:rPr>
          <w:i/>
        </w:rPr>
        <w:t xml:space="preserve">, или 100,0% от утвержденного плана; </w:t>
      </w:r>
    </w:p>
    <w:p w:rsidR="004E72DF" w:rsidRPr="001850C8" w:rsidRDefault="004E72DF" w:rsidP="00F61F19">
      <w:pPr>
        <w:spacing w:line="276" w:lineRule="auto"/>
        <w:ind w:firstLine="850"/>
        <w:jc w:val="both"/>
      </w:pPr>
      <w:r w:rsidRPr="001850C8">
        <w:t>- МАУ «</w:t>
      </w:r>
      <w:r w:rsidR="00326B0D" w:rsidRPr="001850C8">
        <w:t>Ресурсный центр системы образования</w:t>
      </w:r>
      <w:r w:rsidRPr="001850C8">
        <w:t xml:space="preserve">» выполнено </w:t>
      </w:r>
      <w:r w:rsidR="00326B0D" w:rsidRPr="001850C8">
        <w:t>415</w:t>
      </w:r>
      <w:r w:rsidRPr="001850C8">
        <w:t xml:space="preserve"> услуг (работ)</w:t>
      </w:r>
      <w:r w:rsidR="00326B0D" w:rsidRPr="001850C8">
        <w:t xml:space="preserve"> при плане 397 услуг (работ)</w:t>
      </w:r>
      <w:r w:rsidRPr="001850C8">
        <w:t xml:space="preserve">, или </w:t>
      </w:r>
      <w:r w:rsidR="00326B0D" w:rsidRPr="001850C8">
        <w:t>104,5</w:t>
      </w:r>
      <w:r w:rsidRPr="001850C8">
        <w:t>% от утвержденного</w:t>
      </w:r>
      <w:r w:rsidR="00326B0D" w:rsidRPr="001850C8">
        <w:t xml:space="preserve"> плана</w:t>
      </w:r>
      <w:r w:rsidRPr="001850C8">
        <w:t xml:space="preserve">; </w:t>
      </w:r>
    </w:p>
    <w:p w:rsidR="0075367F" w:rsidRPr="001850C8" w:rsidRDefault="0075367F" w:rsidP="00F61F19">
      <w:pPr>
        <w:spacing w:line="276" w:lineRule="auto"/>
        <w:ind w:firstLine="850"/>
        <w:jc w:val="both"/>
      </w:pPr>
      <w:r w:rsidRPr="001850C8">
        <w:t xml:space="preserve">- учреждением культуры (МАУ «Культура») выполнено </w:t>
      </w:r>
      <w:r w:rsidR="00CA13A3" w:rsidRPr="001850C8">
        <w:t>37 599</w:t>
      </w:r>
      <w:r w:rsidRPr="001850C8">
        <w:t xml:space="preserve"> услуг</w:t>
      </w:r>
      <w:r w:rsidR="004E72DF" w:rsidRPr="001850C8">
        <w:t xml:space="preserve"> (работ)</w:t>
      </w:r>
      <w:r w:rsidR="00326B0D" w:rsidRPr="001850C8">
        <w:t xml:space="preserve"> при плане </w:t>
      </w:r>
      <w:r w:rsidR="00CA13A3" w:rsidRPr="001850C8">
        <w:t>32 839</w:t>
      </w:r>
      <w:r w:rsidR="00326B0D" w:rsidRPr="001850C8">
        <w:t xml:space="preserve"> услуг (работ)</w:t>
      </w:r>
      <w:r w:rsidRPr="001850C8">
        <w:t xml:space="preserve">, или </w:t>
      </w:r>
      <w:r w:rsidR="00CA13A3" w:rsidRPr="001850C8">
        <w:t>114,5</w:t>
      </w:r>
      <w:r w:rsidRPr="001850C8">
        <w:t>% от утвержденного плана</w:t>
      </w:r>
      <w:r w:rsidR="005824DA" w:rsidRPr="001850C8">
        <w:t>.</w:t>
      </w:r>
      <w:r w:rsidRPr="001850C8">
        <w:t xml:space="preserve"> </w:t>
      </w:r>
    </w:p>
    <w:p w:rsidR="005C2136" w:rsidRPr="001850C8" w:rsidRDefault="00AA286A" w:rsidP="0066069D">
      <w:pPr>
        <w:pStyle w:val="a6"/>
        <w:numPr>
          <w:ilvl w:val="0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0C8">
        <w:rPr>
          <w:rFonts w:ascii="Times New Roman" w:hAnsi="Times New Roman" w:cs="Times New Roman"/>
          <w:b/>
          <w:sz w:val="24"/>
          <w:szCs w:val="24"/>
        </w:rPr>
        <w:t xml:space="preserve">учреждениями </w:t>
      </w:r>
      <w:r w:rsidR="004E72DF" w:rsidRPr="001850C8">
        <w:rPr>
          <w:rFonts w:ascii="Times New Roman" w:hAnsi="Times New Roman" w:cs="Times New Roman"/>
          <w:b/>
          <w:sz w:val="24"/>
          <w:szCs w:val="24"/>
        </w:rPr>
        <w:t>ины</w:t>
      </w:r>
      <w:r w:rsidR="008F4900" w:rsidRPr="001850C8">
        <w:rPr>
          <w:rFonts w:ascii="Times New Roman" w:hAnsi="Times New Roman" w:cs="Times New Roman"/>
          <w:b/>
          <w:sz w:val="24"/>
          <w:szCs w:val="24"/>
        </w:rPr>
        <w:t>х</w:t>
      </w:r>
      <w:r w:rsidR="004E72DF" w:rsidRPr="001850C8">
        <w:rPr>
          <w:rFonts w:ascii="Times New Roman" w:hAnsi="Times New Roman" w:cs="Times New Roman"/>
          <w:b/>
          <w:sz w:val="24"/>
          <w:szCs w:val="24"/>
        </w:rPr>
        <w:t xml:space="preserve"> сфер</w:t>
      </w:r>
      <w:r w:rsidR="0003359F" w:rsidRPr="001850C8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  <w:r w:rsidR="004E72DF" w:rsidRPr="001850C8">
        <w:rPr>
          <w:rFonts w:ascii="Times New Roman" w:hAnsi="Times New Roman" w:cs="Times New Roman"/>
          <w:b/>
          <w:sz w:val="24"/>
          <w:szCs w:val="24"/>
        </w:rPr>
        <w:t>:</w:t>
      </w:r>
    </w:p>
    <w:p w:rsidR="004E72DF" w:rsidRPr="001850C8" w:rsidRDefault="004E72DF" w:rsidP="00F61F19">
      <w:pPr>
        <w:spacing w:line="276" w:lineRule="auto"/>
        <w:ind w:firstLine="850"/>
        <w:jc w:val="both"/>
      </w:pPr>
      <w:r w:rsidRPr="001850C8">
        <w:t xml:space="preserve">- МБУ Газета «Знамя» выполнено </w:t>
      </w:r>
      <w:r w:rsidR="0003359F" w:rsidRPr="001850C8">
        <w:t>60 380</w:t>
      </w:r>
      <w:r w:rsidRPr="001850C8">
        <w:t xml:space="preserve"> услуг (работ)</w:t>
      </w:r>
      <w:r w:rsidR="00326B0D" w:rsidRPr="001850C8">
        <w:t xml:space="preserve"> при плане 60 320 услуг (работ)</w:t>
      </w:r>
      <w:r w:rsidRPr="001850C8">
        <w:t xml:space="preserve">, или </w:t>
      </w:r>
      <w:r w:rsidR="00287877" w:rsidRPr="001850C8">
        <w:t>100,</w:t>
      </w:r>
      <w:r w:rsidR="0003359F" w:rsidRPr="001850C8">
        <w:t>1</w:t>
      </w:r>
      <w:r w:rsidRPr="001850C8">
        <w:t xml:space="preserve">% от утвержденного плана; </w:t>
      </w:r>
    </w:p>
    <w:p w:rsidR="004E72DF" w:rsidRPr="001850C8" w:rsidRDefault="004E72DF" w:rsidP="00F61F19">
      <w:pPr>
        <w:spacing w:line="276" w:lineRule="auto"/>
        <w:ind w:firstLine="850"/>
        <w:jc w:val="both"/>
      </w:pPr>
      <w:r w:rsidRPr="001850C8">
        <w:t xml:space="preserve">- МАУ «МФЦ» выполнено </w:t>
      </w:r>
      <w:r w:rsidR="0003359F" w:rsidRPr="001850C8">
        <w:t>49 138</w:t>
      </w:r>
      <w:r w:rsidRPr="001850C8">
        <w:t xml:space="preserve"> услуг (работ)</w:t>
      </w:r>
      <w:r w:rsidR="0003359F" w:rsidRPr="001850C8">
        <w:t xml:space="preserve"> при плане 46 712 услуг (работ)</w:t>
      </w:r>
      <w:r w:rsidRPr="001850C8">
        <w:t xml:space="preserve">, или </w:t>
      </w:r>
      <w:r w:rsidR="0003359F" w:rsidRPr="001850C8">
        <w:t>105,2</w:t>
      </w:r>
      <w:r w:rsidRPr="001850C8">
        <w:t xml:space="preserve">% от утвержденного плана. </w:t>
      </w:r>
    </w:p>
    <w:p w:rsidR="00B55C05" w:rsidRPr="001850C8" w:rsidRDefault="00B55C05" w:rsidP="00B55C05">
      <w:pPr>
        <w:spacing w:line="276" w:lineRule="auto"/>
        <w:ind w:firstLine="851"/>
        <w:jc w:val="both"/>
        <w:rPr>
          <w:color w:val="000000"/>
        </w:rPr>
      </w:pPr>
      <w:r w:rsidRPr="001850C8">
        <w:rPr>
          <w:bCs/>
        </w:rPr>
        <w:t xml:space="preserve">Показатели, характеризующие качество оказываемых муниципальных услуг, выполнены </w:t>
      </w:r>
      <w:r w:rsidR="00E32E8D">
        <w:rPr>
          <w:bCs/>
        </w:rPr>
        <w:t xml:space="preserve">учреждениями </w:t>
      </w:r>
      <w:r w:rsidR="00F54747" w:rsidRPr="001850C8">
        <w:rPr>
          <w:bCs/>
        </w:rPr>
        <w:t xml:space="preserve">по итогам года </w:t>
      </w:r>
      <w:r w:rsidRPr="001850C8">
        <w:rPr>
          <w:bCs/>
        </w:rPr>
        <w:t>в полном объеме</w:t>
      </w:r>
      <w:r w:rsidRPr="001850C8">
        <w:rPr>
          <w:color w:val="000000"/>
        </w:rPr>
        <w:t>.</w:t>
      </w:r>
    </w:p>
    <w:p w:rsidR="00034C3B" w:rsidRPr="001850C8" w:rsidRDefault="00034C3B" w:rsidP="00352EC8">
      <w:pPr>
        <w:spacing w:after="240" w:line="276" w:lineRule="auto"/>
        <w:ind w:firstLine="850"/>
        <w:jc w:val="both"/>
        <w:rPr>
          <w:b/>
        </w:rPr>
      </w:pPr>
      <w:r w:rsidRPr="001850C8">
        <w:rPr>
          <w:b/>
        </w:rPr>
        <w:t xml:space="preserve">Объем субсидий на выполнение муниципальных заданий на оказание муниципальных услуг (выполнение работ) </w:t>
      </w:r>
      <w:r w:rsidR="00BB2E60" w:rsidRPr="001850C8">
        <w:rPr>
          <w:b/>
        </w:rPr>
        <w:t xml:space="preserve">в целом </w:t>
      </w:r>
      <w:r w:rsidR="00D26F90" w:rsidRPr="001850C8">
        <w:rPr>
          <w:b/>
        </w:rPr>
        <w:t xml:space="preserve">по исполнению </w:t>
      </w:r>
      <w:r w:rsidR="00F54747" w:rsidRPr="001850C8">
        <w:rPr>
          <w:b/>
        </w:rPr>
        <w:t>за 20</w:t>
      </w:r>
      <w:r w:rsidR="00E22238" w:rsidRPr="001850C8">
        <w:rPr>
          <w:b/>
        </w:rPr>
        <w:t>20</w:t>
      </w:r>
      <w:r w:rsidR="00F54747" w:rsidRPr="001850C8">
        <w:rPr>
          <w:b/>
        </w:rPr>
        <w:t xml:space="preserve"> год </w:t>
      </w:r>
      <w:r w:rsidRPr="001850C8">
        <w:rPr>
          <w:b/>
        </w:rPr>
        <w:t xml:space="preserve">составил </w:t>
      </w:r>
      <w:r w:rsidR="00E22238" w:rsidRPr="001850C8">
        <w:rPr>
          <w:b/>
        </w:rPr>
        <w:t>1 855 324</w:t>
      </w:r>
      <w:r w:rsidRPr="001850C8">
        <w:rPr>
          <w:b/>
        </w:rPr>
        <w:t xml:space="preserve"> тыс</w:t>
      </w:r>
      <w:proofErr w:type="gramStart"/>
      <w:r w:rsidRPr="001850C8">
        <w:rPr>
          <w:b/>
        </w:rPr>
        <w:t>.р</w:t>
      </w:r>
      <w:proofErr w:type="gramEnd"/>
      <w:r w:rsidRPr="001850C8">
        <w:rPr>
          <w:b/>
        </w:rPr>
        <w:t>ублей</w:t>
      </w:r>
      <w:r w:rsidR="00352EC8" w:rsidRPr="001850C8">
        <w:rPr>
          <w:b/>
        </w:rPr>
        <w:t xml:space="preserve"> при плане – 1</w:t>
      </w:r>
      <w:r w:rsidR="00D26F90" w:rsidRPr="001850C8">
        <w:rPr>
          <w:b/>
        </w:rPr>
        <w:t> 875 942</w:t>
      </w:r>
      <w:r w:rsidR="00352EC8" w:rsidRPr="001850C8">
        <w:t xml:space="preserve"> </w:t>
      </w:r>
      <w:r w:rsidR="00352EC8" w:rsidRPr="001850C8">
        <w:rPr>
          <w:b/>
        </w:rPr>
        <w:t xml:space="preserve">тыс.рублей, или </w:t>
      </w:r>
      <w:r w:rsidR="00D26F90" w:rsidRPr="001850C8">
        <w:rPr>
          <w:b/>
        </w:rPr>
        <w:t>98,9</w:t>
      </w:r>
      <w:r w:rsidR="00352EC8" w:rsidRPr="001850C8">
        <w:rPr>
          <w:b/>
        </w:rPr>
        <w:t>% от утвержденного плана</w:t>
      </w:r>
      <w:r w:rsidRPr="001850C8">
        <w:rPr>
          <w:b/>
        </w:rPr>
        <w:t>.</w:t>
      </w:r>
    </w:p>
    <w:p w:rsidR="00BD135B" w:rsidRPr="001850C8" w:rsidRDefault="00BD135B" w:rsidP="00BD135B">
      <w:pPr>
        <w:pStyle w:val="a6"/>
        <w:tabs>
          <w:tab w:val="left" w:pos="426"/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1850C8">
        <w:rPr>
          <w:rFonts w:ascii="Times New Roman" w:hAnsi="Times New Roman"/>
          <w:color w:val="1A1A1A" w:themeColor="background1" w:themeShade="1A"/>
          <w:sz w:val="24"/>
          <w:szCs w:val="24"/>
        </w:rPr>
        <w:tab/>
        <w:t xml:space="preserve">На основании Распоряжения администрации города </w:t>
      </w:r>
      <w:proofErr w:type="spellStart"/>
      <w:r w:rsidRPr="001850C8">
        <w:rPr>
          <w:rFonts w:ascii="Times New Roman" w:hAnsi="Times New Roman"/>
          <w:color w:val="1A1A1A" w:themeColor="background1" w:themeShade="1A"/>
          <w:sz w:val="24"/>
          <w:szCs w:val="24"/>
        </w:rPr>
        <w:t>Урай</w:t>
      </w:r>
      <w:proofErr w:type="spellEnd"/>
      <w:r w:rsidRPr="001850C8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от 06.02.2020 №63-р «О проведении плановой проверки муниципального автономного учреждения «Культура» в период с 10.02.2020 по 27.03.2020 года проведена </w:t>
      </w:r>
      <w:r w:rsidR="00787A8C" w:rsidRPr="001850C8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плановая </w:t>
      </w:r>
      <w:r w:rsidRPr="001850C8">
        <w:rPr>
          <w:rFonts w:ascii="Times New Roman" w:hAnsi="Times New Roman"/>
          <w:color w:val="1A1A1A" w:themeColor="background1" w:themeShade="1A"/>
          <w:sz w:val="24"/>
          <w:szCs w:val="24"/>
        </w:rPr>
        <w:t>выездная проверка финансово-хозяйственной деятельности муниципального автономного учреждения «Культура»</w:t>
      </w:r>
      <w:r w:rsidR="00787A8C" w:rsidRPr="001850C8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. </w:t>
      </w:r>
    </w:p>
    <w:p w:rsidR="00BD135B" w:rsidRPr="001850C8" w:rsidRDefault="00BD135B" w:rsidP="00BD135B">
      <w:pPr>
        <w:spacing w:line="276" w:lineRule="auto"/>
        <w:ind w:firstLine="851"/>
        <w:jc w:val="both"/>
        <w:rPr>
          <w:color w:val="1A1A1A" w:themeColor="background1" w:themeShade="1A"/>
        </w:rPr>
      </w:pPr>
      <w:r w:rsidRPr="001850C8">
        <w:rPr>
          <w:color w:val="1A1A1A" w:themeColor="background1" w:themeShade="1A"/>
        </w:rPr>
        <w:t>В результате проверки достоверности отчетности о реализации муниципального задания МАУ «Культура» за 2019 год установлено, что показатели, характеризующие качество и объем муниципальной услуги, достигнуты в полном объеме, подтверждены документально.</w:t>
      </w:r>
    </w:p>
    <w:p w:rsidR="009077DB" w:rsidRPr="000773E3" w:rsidRDefault="006E5FB9" w:rsidP="009077DB">
      <w:pPr>
        <w:spacing w:line="276" w:lineRule="auto"/>
        <w:ind w:firstLine="851"/>
        <w:jc w:val="both"/>
      </w:pPr>
      <w:r w:rsidRPr="001850C8">
        <w:rPr>
          <w:color w:val="000000"/>
        </w:rPr>
        <w:t xml:space="preserve">В рамках осуществления полномочий по внутреннему муниципальному финансовому контролю </w:t>
      </w:r>
      <w:r w:rsidR="00E4298B" w:rsidRPr="001850C8">
        <w:t xml:space="preserve">отделом финансового контроля администрации города Урай </w:t>
      </w:r>
      <w:r w:rsidR="001F001B" w:rsidRPr="001850C8">
        <w:t>в 20</w:t>
      </w:r>
      <w:r w:rsidR="00555536" w:rsidRPr="001850C8">
        <w:t>20</w:t>
      </w:r>
      <w:r w:rsidR="001F001B" w:rsidRPr="001850C8">
        <w:t xml:space="preserve"> году проведено </w:t>
      </w:r>
      <w:r w:rsidR="009077DB">
        <w:t>6</w:t>
      </w:r>
      <w:r w:rsidR="009077DB" w:rsidRPr="000773E3">
        <w:t xml:space="preserve"> плановых провер</w:t>
      </w:r>
      <w:r w:rsidR="009077DB">
        <w:t>ок</w:t>
      </w:r>
      <w:r w:rsidR="009077DB" w:rsidRPr="000773E3">
        <w:t xml:space="preserve"> финансово-хозяйственной деятельности</w:t>
      </w:r>
      <w:r w:rsidR="009077DB" w:rsidRPr="000773E3">
        <w:rPr>
          <w:color w:val="000000"/>
        </w:rPr>
        <w:t xml:space="preserve">, в том числе </w:t>
      </w:r>
      <w:r w:rsidR="009077DB">
        <w:rPr>
          <w:color w:val="000000"/>
        </w:rPr>
        <w:t>5 проверок</w:t>
      </w:r>
      <w:r w:rsidR="009077DB" w:rsidRPr="000773E3">
        <w:rPr>
          <w:color w:val="000000"/>
        </w:rPr>
        <w:t xml:space="preserve"> </w:t>
      </w:r>
      <w:r w:rsidR="009077DB" w:rsidRPr="00C82D40">
        <w:rPr>
          <w:color w:val="1A1A1A"/>
        </w:rPr>
        <w:t>субсидии на финансовое обеспечение выполнения муниципального задания на оказание муниципальных услуг (выполнение работ)</w:t>
      </w:r>
      <w:r w:rsidR="009077DB">
        <w:rPr>
          <w:color w:val="000000"/>
        </w:rPr>
        <w:t>.</w:t>
      </w:r>
    </w:p>
    <w:p w:rsidR="009077DB" w:rsidRPr="000773E3" w:rsidRDefault="009077DB" w:rsidP="009077DB">
      <w:pPr>
        <w:spacing w:line="276" w:lineRule="auto"/>
        <w:ind w:firstLine="851"/>
        <w:jc w:val="both"/>
      </w:pPr>
      <w:r w:rsidRPr="000773E3">
        <w:t>По результатам контрольных мероприятий выявлено</w:t>
      </w:r>
      <w:r w:rsidRPr="0082340E">
        <w:t xml:space="preserve"> </w:t>
      </w:r>
      <w:r w:rsidRPr="000773E3">
        <w:t xml:space="preserve">неправомерное использование средств субсидии </w:t>
      </w:r>
      <w:r w:rsidRPr="00C82D40">
        <w:rPr>
          <w:color w:val="1A1A1A"/>
        </w:rPr>
        <w:t>на финансовое обеспечение выполнения муниципального задания на оказание муниципальных услуг (выполнение работ)</w:t>
      </w:r>
      <w:r w:rsidRPr="000773E3">
        <w:t>:</w:t>
      </w:r>
    </w:p>
    <w:p w:rsidR="009077DB" w:rsidRPr="000773E3" w:rsidRDefault="009077DB" w:rsidP="009077DB">
      <w:pPr>
        <w:spacing w:line="276" w:lineRule="auto"/>
        <w:ind w:firstLine="709"/>
        <w:jc w:val="both"/>
      </w:pPr>
      <w:r w:rsidRPr="000773E3">
        <w:t xml:space="preserve">- </w:t>
      </w:r>
      <w:r>
        <w:t>МАУ</w:t>
      </w:r>
      <w:r w:rsidRPr="00A23A88">
        <w:t xml:space="preserve"> «Культура» </w:t>
      </w:r>
      <w:r w:rsidRPr="000773E3">
        <w:t xml:space="preserve">в сумме </w:t>
      </w:r>
      <w:r>
        <w:t>1,9</w:t>
      </w:r>
      <w:r w:rsidRPr="000773E3">
        <w:t xml:space="preserve"> тыс. рублей;</w:t>
      </w:r>
    </w:p>
    <w:p w:rsidR="009077DB" w:rsidRPr="000773E3" w:rsidRDefault="009077DB" w:rsidP="009077DB">
      <w:pPr>
        <w:spacing w:line="276" w:lineRule="auto"/>
        <w:ind w:firstLine="709"/>
        <w:jc w:val="both"/>
      </w:pPr>
      <w:r w:rsidRPr="000773E3">
        <w:t xml:space="preserve">- </w:t>
      </w:r>
      <w:r>
        <w:t>МБДОУ</w:t>
      </w:r>
      <w:r w:rsidRPr="000773E3">
        <w:t xml:space="preserve"> «Детский сад №</w:t>
      </w:r>
      <w:r>
        <w:t>6</w:t>
      </w:r>
      <w:r w:rsidRPr="000773E3">
        <w:t xml:space="preserve">» в сумме </w:t>
      </w:r>
      <w:r>
        <w:t>32,2</w:t>
      </w:r>
      <w:r w:rsidRPr="000773E3">
        <w:t xml:space="preserve"> тыс. рублей;</w:t>
      </w:r>
    </w:p>
    <w:p w:rsidR="009077DB" w:rsidRPr="000773E3" w:rsidRDefault="009077DB" w:rsidP="009077DB">
      <w:pPr>
        <w:spacing w:line="276" w:lineRule="auto"/>
        <w:ind w:firstLine="709"/>
        <w:jc w:val="both"/>
      </w:pPr>
      <w:r w:rsidRPr="000773E3">
        <w:t xml:space="preserve">- </w:t>
      </w:r>
      <w:r>
        <w:t>МБДОУ</w:t>
      </w:r>
      <w:r w:rsidRPr="000773E3">
        <w:t xml:space="preserve"> «Детский сад №</w:t>
      </w:r>
      <w:r>
        <w:t>12</w:t>
      </w:r>
      <w:r w:rsidRPr="000773E3">
        <w:t xml:space="preserve">» в сумме </w:t>
      </w:r>
      <w:r>
        <w:t>10,5</w:t>
      </w:r>
      <w:r w:rsidRPr="000773E3">
        <w:t xml:space="preserve"> тыс. рублей;</w:t>
      </w:r>
    </w:p>
    <w:p w:rsidR="009077DB" w:rsidRPr="000773E3" w:rsidRDefault="009077DB" w:rsidP="009077DB">
      <w:pPr>
        <w:spacing w:line="276" w:lineRule="auto"/>
        <w:ind w:firstLine="709"/>
        <w:jc w:val="both"/>
      </w:pPr>
      <w:r w:rsidRPr="000773E3">
        <w:t xml:space="preserve">- </w:t>
      </w:r>
      <w:r>
        <w:t>МБУ СОШ</w:t>
      </w:r>
      <w:r w:rsidRPr="00051373">
        <w:t xml:space="preserve"> </w:t>
      </w:r>
      <w:r>
        <w:t>№5</w:t>
      </w:r>
      <w:r w:rsidRPr="00051373">
        <w:t xml:space="preserve"> </w:t>
      </w:r>
      <w:r w:rsidRPr="000773E3">
        <w:t xml:space="preserve">в сумме </w:t>
      </w:r>
      <w:r>
        <w:t>213,7</w:t>
      </w:r>
      <w:r w:rsidRPr="000773E3">
        <w:t xml:space="preserve"> тыс. рублей.</w:t>
      </w:r>
    </w:p>
    <w:p w:rsidR="009077DB" w:rsidRPr="00051373" w:rsidRDefault="009077DB" w:rsidP="009077DB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051373">
        <w:t xml:space="preserve">Все неправомерно использованные средства </w:t>
      </w:r>
      <w:r>
        <w:t>в 2020 году возмещены</w:t>
      </w:r>
      <w:r w:rsidRPr="00051373">
        <w:t xml:space="preserve"> в доход учреждений</w:t>
      </w:r>
      <w:r>
        <w:t xml:space="preserve"> в полном объеме</w:t>
      </w:r>
      <w:r w:rsidRPr="00051373">
        <w:t>.</w:t>
      </w:r>
    </w:p>
    <w:p w:rsidR="009077DB" w:rsidRDefault="009077DB" w:rsidP="00C23485">
      <w:pPr>
        <w:autoSpaceDE w:val="0"/>
        <w:autoSpaceDN w:val="0"/>
        <w:adjustRightInd w:val="0"/>
        <w:spacing w:line="276" w:lineRule="auto"/>
        <w:ind w:firstLine="851"/>
        <w:jc w:val="both"/>
      </w:pPr>
    </w:p>
    <w:p w:rsidR="00C23485" w:rsidRPr="005558EB" w:rsidRDefault="00C23485" w:rsidP="00C23485">
      <w:pPr>
        <w:autoSpaceDE w:val="0"/>
        <w:autoSpaceDN w:val="0"/>
        <w:adjustRightInd w:val="0"/>
        <w:spacing w:line="276" w:lineRule="auto"/>
        <w:ind w:firstLine="851"/>
        <w:jc w:val="both"/>
      </w:pPr>
      <w:proofErr w:type="gramStart"/>
      <w:r w:rsidRPr="005558EB">
        <w:t xml:space="preserve">Сводная информация об исполнении муниципальных заданий муниципальными бюджетными и автономными учреждениями города </w:t>
      </w:r>
      <w:proofErr w:type="spellStart"/>
      <w:r w:rsidRPr="005558EB">
        <w:t>Урай</w:t>
      </w:r>
      <w:proofErr w:type="spellEnd"/>
      <w:r w:rsidRPr="005558EB">
        <w:t xml:space="preserve"> по итогам за 2020 год размещена на официальном сайте органов местного самоуправления города </w:t>
      </w:r>
      <w:proofErr w:type="spellStart"/>
      <w:r w:rsidRPr="005558EB">
        <w:t>Урай</w:t>
      </w:r>
      <w:proofErr w:type="spellEnd"/>
      <w:r w:rsidRPr="005558EB">
        <w:t xml:space="preserve"> в разделе «Экономика», «Бюджет города </w:t>
      </w:r>
      <w:proofErr w:type="spellStart"/>
      <w:r w:rsidRPr="005558EB">
        <w:t>Урай</w:t>
      </w:r>
      <w:proofErr w:type="spellEnd"/>
      <w:r w:rsidRPr="005558EB">
        <w:t>» (</w:t>
      </w:r>
      <w:hyperlink r:id="rId5" w:history="1">
        <w:r w:rsidRPr="005558EB">
          <w:rPr>
            <w:rStyle w:val="a4"/>
            <w:color w:val="auto"/>
          </w:rPr>
          <w:t>http://uray.ru/budget/analiticheskaya-</w:t>
        </w:r>
        <w:r w:rsidRPr="005558EB">
          <w:rPr>
            <w:rStyle w:val="a4"/>
            <w:color w:val="auto"/>
          </w:rPr>
          <w:lastRenderedPageBreak/>
          <w:t>informaciya/</w:t>
        </w:r>
      </w:hyperlink>
      <w:r w:rsidRPr="005558EB">
        <w:t>)</w:t>
      </w:r>
      <w:r w:rsidR="00393F53" w:rsidRPr="005558EB">
        <w:t xml:space="preserve">,  </w:t>
      </w:r>
      <w:r w:rsidR="004343B7" w:rsidRPr="005558EB">
        <w:t>на портале сайта «Бюджет для граждан» (</w:t>
      </w:r>
      <w:hyperlink r:id="rId6" w:history="1">
        <w:r w:rsidR="004343B7" w:rsidRPr="005558EB">
          <w:rPr>
            <w:rStyle w:val="a4"/>
            <w:color w:val="auto"/>
          </w:rPr>
          <w:t>http://budget.uray.ru/</w:t>
        </w:r>
      </w:hyperlink>
      <w:r w:rsidR="004343B7" w:rsidRPr="005558EB">
        <w:t>) в разделе «Исполнение бюджета»</w:t>
      </w:r>
      <w:r w:rsidRPr="005558EB">
        <w:t xml:space="preserve">. </w:t>
      </w:r>
      <w:proofErr w:type="gramEnd"/>
    </w:p>
    <w:p w:rsidR="00C23485" w:rsidRPr="005558EB" w:rsidRDefault="00C23485" w:rsidP="00C23485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5558EB">
        <w:t xml:space="preserve">Отчеты об исполнении муниципальных заданий размещены муниципальными учреждениями на официальном сайте </w:t>
      </w:r>
      <w:r w:rsidRPr="005558EB">
        <w:rPr>
          <w:rFonts w:eastAsiaTheme="minorHAnsi"/>
          <w:lang w:eastAsia="en-US"/>
        </w:rPr>
        <w:t xml:space="preserve">в сети Интернет </w:t>
      </w:r>
      <w:r w:rsidRPr="005558EB">
        <w:t xml:space="preserve">для размещения информации о государственных (муниципальных) учреждениях </w:t>
      </w:r>
      <w:r w:rsidRPr="005558EB">
        <w:rPr>
          <w:rFonts w:eastAsiaTheme="minorHAnsi"/>
          <w:lang w:eastAsia="en-US"/>
        </w:rPr>
        <w:t>(</w:t>
      </w:r>
      <w:hyperlink r:id="rId7" w:history="1">
        <w:r w:rsidRPr="005558EB">
          <w:rPr>
            <w:rStyle w:val="a4"/>
            <w:rFonts w:eastAsiaTheme="minorHAnsi"/>
            <w:color w:val="auto"/>
            <w:lang w:eastAsia="en-US"/>
          </w:rPr>
          <w:t>https://www.bus.gov.ru/pub/home</w:t>
        </w:r>
      </w:hyperlink>
      <w:r w:rsidRPr="005558EB">
        <w:rPr>
          <w:rFonts w:eastAsiaTheme="minorHAnsi"/>
          <w:lang w:eastAsia="en-US"/>
        </w:rPr>
        <w:t>)</w:t>
      </w:r>
      <w:r w:rsidRPr="005558EB">
        <w:t xml:space="preserve">. </w:t>
      </w:r>
    </w:p>
    <w:p w:rsidR="005C2136" w:rsidRPr="005558EB" w:rsidRDefault="005C2136" w:rsidP="005C2136">
      <w:pPr>
        <w:jc w:val="both"/>
        <w:rPr>
          <w:b/>
        </w:rPr>
      </w:pPr>
    </w:p>
    <w:p w:rsidR="00D046B1" w:rsidRPr="005558EB" w:rsidRDefault="00D046B1" w:rsidP="005C2136">
      <w:pPr>
        <w:jc w:val="both"/>
        <w:rPr>
          <w:b/>
        </w:rPr>
      </w:pPr>
    </w:p>
    <w:p w:rsidR="00E4298B" w:rsidRPr="005558EB" w:rsidRDefault="00E4298B" w:rsidP="005C2136">
      <w:pPr>
        <w:jc w:val="both"/>
        <w:rPr>
          <w:b/>
        </w:rPr>
      </w:pPr>
    </w:p>
    <w:p w:rsidR="00D046B1" w:rsidRPr="005558EB" w:rsidRDefault="00D046B1" w:rsidP="005C2136">
      <w:pPr>
        <w:jc w:val="both"/>
        <w:rPr>
          <w:b/>
        </w:rPr>
      </w:pPr>
    </w:p>
    <w:p w:rsidR="001850C8" w:rsidRPr="005558EB" w:rsidRDefault="001850C8" w:rsidP="005C2136">
      <w:pPr>
        <w:jc w:val="both"/>
        <w:rPr>
          <w:b/>
        </w:rPr>
      </w:pPr>
    </w:p>
    <w:p w:rsidR="001850C8" w:rsidRPr="005558EB" w:rsidRDefault="001850C8" w:rsidP="005C2136">
      <w:pPr>
        <w:jc w:val="both"/>
        <w:rPr>
          <w:b/>
        </w:rPr>
      </w:pPr>
    </w:p>
    <w:p w:rsidR="005C2136" w:rsidRPr="005558EB" w:rsidRDefault="005C2136" w:rsidP="005C2136">
      <w:pPr>
        <w:jc w:val="both"/>
        <w:rPr>
          <w:b/>
        </w:rPr>
      </w:pPr>
    </w:p>
    <w:tbl>
      <w:tblPr>
        <w:tblW w:w="4407" w:type="dxa"/>
        <w:tblInd w:w="96" w:type="dxa"/>
        <w:tblLook w:val="04A0"/>
      </w:tblPr>
      <w:tblGrid>
        <w:gridCol w:w="4407"/>
      </w:tblGrid>
      <w:tr w:rsidR="005C2136" w:rsidRPr="005558EB" w:rsidTr="00D046B1">
        <w:trPr>
          <w:trHeight w:val="504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3D" w:rsidRPr="005558EB" w:rsidRDefault="002C153D" w:rsidP="00E4298B">
            <w:pPr>
              <w:ind w:left="-96"/>
            </w:pPr>
            <w:r w:rsidRPr="005558EB">
              <w:rPr>
                <w:sz w:val="22"/>
                <w:szCs w:val="22"/>
              </w:rPr>
              <w:t>Начальник отдела сводного бюджетного планирования и использования бюджета бюджетного управления Комитета по финансам администрации города Урай</w:t>
            </w:r>
          </w:p>
          <w:p w:rsidR="005F0628" w:rsidRPr="005558EB" w:rsidRDefault="005C2136" w:rsidP="00E4298B">
            <w:pPr>
              <w:ind w:left="-96"/>
            </w:pPr>
            <w:r w:rsidRPr="005558EB">
              <w:rPr>
                <w:sz w:val="22"/>
                <w:szCs w:val="22"/>
              </w:rPr>
              <w:t>Щепелина Светлана Евгеньевна</w:t>
            </w:r>
            <w:r w:rsidR="00D046B1" w:rsidRPr="005558EB">
              <w:rPr>
                <w:sz w:val="22"/>
                <w:szCs w:val="22"/>
              </w:rPr>
              <w:t xml:space="preserve">, </w:t>
            </w:r>
          </w:p>
          <w:p w:rsidR="005C2136" w:rsidRPr="005558EB" w:rsidRDefault="001850C8" w:rsidP="00E4298B">
            <w:pPr>
              <w:ind w:left="-96"/>
            </w:pPr>
            <w:r w:rsidRPr="005558EB">
              <w:rPr>
                <w:sz w:val="22"/>
                <w:szCs w:val="22"/>
              </w:rPr>
              <w:t>т</w:t>
            </w:r>
            <w:r w:rsidR="005F0628" w:rsidRPr="005558EB">
              <w:rPr>
                <w:sz w:val="22"/>
                <w:szCs w:val="22"/>
              </w:rPr>
              <w:t xml:space="preserve">ел.: </w:t>
            </w:r>
            <w:r w:rsidR="00D046B1" w:rsidRPr="005558EB">
              <w:rPr>
                <w:sz w:val="22"/>
                <w:szCs w:val="22"/>
              </w:rPr>
              <w:t>8</w:t>
            </w:r>
            <w:r w:rsidRPr="005558EB">
              <w:rPr>
                <w:sz w:val="22"/>
                <w:szCs w:val="22"/>
              </w:rPr>
              <w:t xml:space="preserve"> </w:t>
            </w:r>
            <w:r w:rsidR="00D046B1" w:rsidRPr="005558EB">
              <w:rPr>
                <w:sz w:val="22"/>
                <w:szCs w:val="22"/>
              </w:rPr>
              <w:t>(34676) 20582</w:t>
            </w:r>
            <w:r w:rsidR="00C04446" w:rsidRPr="005558EB">
              <w:rPr>
                <w:sz w:val="22"/>
                <w:szCs w:val="22"/>
              </w:rPr>
              <w:t xml:space="preserve"> (доб.114)</w:t>
            </w:r>
          </w:p>
        </w:tc>
      </w:tr>
      <w:tr w:rsidR="005C2136" w:rsidRPr="005558EB" w:rsidTr="00D046B1">
        <w:trPr>
          <w:trHeight w:val="348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136" w:rsidRPr="005558EB" w:rsidRDefault="005C2136" w:rsidP="000C3078">
            <w:pPr>
              <w:rPr>
                <w:sz w:val="18"/>
                <w:szCs w:val="18"/>
              </w:rPr>
            </w:pPr>
          </w:p>
        </w:tc>
      </w:tr>
    </w:tbl>
    <w:p w:rsidR="005C2136" w:rsidRPr="005558EB" w:rsidRDefault="005C2136" w:rsidP="005C2136">
      <w:pPr>
        <w:jc w:val="both"/>
        <w:rPr>
          <w:b/>
        </w:rPr>
      </w:pPr>
    </w:p>
    <w:p w:rsidR="00411F9D" w:rsidRDefault="00411F9D"/>
    <w:sectPr w:rsidR="00411F9D" w:rsidSect="000C3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4299"/>
    <w:multiLevelType w:val="hybridMultilevel"/>
    <w:tmpl w:val="74F8CE22"/>
    <w:lvl w:ilvl="0" w:tplc="0419000D">
      <w:start w:val="1"/>
      <w:numFmt w:val="bullet"/>
      <w:lvlText w:val=""/>
      <w:lvlJc w:val="left"/>
      <w:pPr>
        <w:ind w:left="15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>
    <w:nsid w:val="7C103CD2"/>
    <w:multiLevelType w:val="hybridMultilevel"/>
    <w:tmpl w:val="EBDCDDBE"/>
    <w:lvl w:ilvl="0" w:tplc="B33C80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136"/>
    <w:rsid w:val="00014465"/>
    <w:rsid w:val="00020E49"/>
    <w:rsid w:val="0003359F"/>
    <w:rsid w:val="00034C3B"/>
    <w:rsid w:val="0008408C"/>
    <w:rsid w:val="000A6ABD"/>
    <w:rsid w:val="000C2CBA"/>
    <w:rsid w:val="000C3078"/>
    <w:rsid w:val="000D6D7B"/>
    <w:rsid w:val="00121997"/>
    <w:rsid w:val="00183CAC"/>
    <w:rsid w:val="00184647"/>
    <w:rsid w:val="001850C8"/>
    <w:rsid w:val="001B6DE5"/>
    <w:rsid w:val="001B7482"/>
    <w:rsid w:val="001F001B"/>
    <w:rsid w:val="001F0C26"/>
    <w:rsid w:val="00240229"/>
    <w:rsid w:val="0027000E"/>
    <w:rsid w:val="00287877"/>
    <w:rsid w:val="00293462"/>
    <w:rsid w:val="002948AF"/>
    <w:rsid w:val="002C153D"/>
    <w:rsid w:val="002E221B"/>
    <w:rsid w:val="002E60B3"/>
    <w:rsid w:val="002F763A"/>
    <w:rsid w:val="00326B0D"/>
    <w:rsid w:val="00352EC8"/>
    <w:rsid w:val="003671A7"/>
    <w:rsid w:val="00393F53"/>
    <w:rsid w:val="003B11B1"/>
    <w:rsid w:val="003D0A4E"/>
    <w:rsid w:val="003F6ACB"/>
    <w:rsid w:val="00411F9D"/>
    <w:rsid w:val="004343B7"/>
    <w:rsid w:val="00473D6C"/>
    <w:rsid w:val="004C0F1C"/>
    <w:rsid w:val="004E72DF"/>
    <w:rsid w:val="00501CEC"/>
    <w:rsid w:val="00503183"/>
    <w:rsid w:val="005102CA"/>
    <w:rsid w:val="005102E6"/>
    <w:rsid w:val="00555536"/>
    <w:rsid w:val="005558EB"/>
    <w:rsid w:val="005824DA"/>
    <w:rsid w:val="005C2136"/>
    <w:rsid w:val="005C3178"/>
    <w:rsid w:val="005D01A9"/>
    <w:rsid w:val="005F0628"/>
    <w:rsid w:val="00606E4A"/>
    <w:rsid w:val="00613231"/>
    <w:rsid w:val="00615D04"/>
    <w:rsid w:val="00636313"/>
    <w:rsid w:val="0066069D"/>
    <w:rsid w:val="0066534D"/>
    <w:rsid w:val="00666E4D"/>
    <w:rsid w:val="006921FB"/>
    <w:rsid w:val="006B44A5"/>
    <w:rsid w:val="006D01E8"/>
    <w:rsid w:val="006E5FB9"/>
    <w:rsid w:val="00716D27"/>
    <w:rsid w:val="00724FD1"/>
    <w:rsid w:val="007526C9"/>
    <w:rsid w:val="007532D9"/>
    <w:rsid w:val="0075367F"/>
    <w:rsid w:val="00787A8C"/>
    <w:rsid w:val="007B79CF"/>
    <w:rsid w:val="007D079B"/>
    <w:rsid w:val="008E44B2"/>
    <w:rsid w:val="008F1F43"/>
    <w:rsid w:val="008F4900"/>
    <w:rsid w:val="009077DB"/>
    <w:rsid w:val="009207DC"/>
    <w:rsid w:val="00962485"/>
    <w:rsid w:val="00997447"/>
    <w:rsid w:val="009F6540"/>
    <w:rsid w:val="00A0294D"/>
    <w:rsid w:val="00A06E33"/>
    <w:rsid w:val="00A31042"/>
    <w:rsid w:val="00A320E9"/>
    <w:rsid w:val="00A33FBF"/>
    <w:rsid w:val="00A54724"/>
    <w:rsid w:val="00AA286A"/>
    <w:rsid w:val="00AB5BE1"/>
    <w:rsid w:val="00AC7125"/>
    <w:rsid w:val="00AF4A24"/>
    <w:rsid w:val="00B42FA7"/>
    <w:rsid w:val="00B55C05"/>
    <w:rsid w:val="00BB2E60"/>
    <w:rsid w:val="00BC182A"/>
    <w:rsid w:val="00BD135B"/>
    <w:rsid w:val="00BE715A"/>
    <w:rsid w:val="00C016AC"/>
    <w:rsid w:val="00C0277B"/>
    <w:rsid w:val="00C04446"/>
    <w:rsid w:val="00C23485"/>
    <w:rsid w:val="00C5735D"/>
    <w:rsid w:val="00C9073F"/>
    <w:rsid w:val="00CA13A3"/>
    <w:rsid w:val="00CF4285"/>
    <w:rsid w:val="00CF570F"/>
    <w:rsid w:val="00D046B1"/>
    <w:rsid w:val="00D14BE2"/>
    <w:rsid w:val="00D262A7"/>
    <w:rsid w:val="00D26F90"/>
    <w:rsid w:val="00D34811"/>
    <w:rsid w:val="00D4479A"/>
    <w:rsid w:val="00D452EE"/>
    <w:rsid w:val="00D501DB"/>
    <w:rsid w:val="00D67B2E"/>
    <w:rsid w:val="00D91AFD"/>
    <w:rsid w:val="00DA3714"/>
    <w:rsid w:val="00DF0810"/>
    <w:rsid w:val="00DF0A15"/>
    <w:rsid w:val="00DF2E88"/>
    <w:rsid w:val="00DF54F4"/>
    <w:rsid w:val="00E031FA"/>
    <w:rsid w:val="00E10859"/>
    <w:rsid w:val="00E22238"/>
    <w:rsid w:val="00E32E8D"/>
    <w:rsid w:val="00E40A44"/>
    <w:rsid w:val="00E4298B"/>
    <w:rsid w:val="00E53961"/>
    <w:rsid w:val="00E734FC"/>
    <w:rsid w:val="00E73B32"/>
    <w:rsid w:val="00E8044C"/>
    <w:rsid w:val="00EB5D9E"/>
    <w:rsid w:val="00ED20E3"/>
    <w:rsid w:val="00F40DD6"/>
    <w:rsid w:val="00F54747"/>
    <w:rsid w:val="00F61F19"/>
    <w:rsid w:val="00F8347B"/>
    <w:rsid w:val="00FE60F8"/>
    <w:rsid w:val="00FE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8">
    <w:name w:val="Char Style 8"/>
    <w:rsid w:val="00014465"/>
    <w:rPr>
      <w:b/>
      <w:bCs/>
      <w:sz w:val="27"/>
      <w:szCs w:val="27"/>
      <w:lang w:eastAsia="ar-SA" w:bidi="ar-SA"/>
    </w:rPr>
  </w:style>
  <w:style w:type="paragraph" w:styleId="a3">
    <w:name w:val="No Spacing"/>
    <w:uiPriority w:val="1"/>
    <w:qFormat/>
    <w:rsid w:val="00184647"/>
    <w:pPr>
      <w:spacing w:after="0" w:line="240" w:lineRule="auto"/>
    </w:pPr>
  </w:style>
  <w:style w:type="character" w:styleId="a4">
    <w:name w:val="Hyperlink"/>
    <w:basedOn w:val="a0"/>
    <w:uiPriority w:val="99"/>
    <w:rsid w:val="00BB2E6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671A7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C907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613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0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us.gov.ru/pub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dget.uray.ru/" TargetMode="External"/><Relationship Id="rId5" Type="http://schemas.openxmlformats.org/officeDocument/2006/relationships/hyperlink" Target="http://uray.ru/budget/analiticheskaya-informaci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4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Щепелина</cp:lastModifiedBy>
  <cp:revision>30</cp:revision>
  <dcterms:created xsi:type="dcterms:W3CDTF">2020-05-06T04:39:00Z</dcterms:created>
  <dcterms:modified xsi:type="dcterms:W3CDTF">2021-05-20T13:30:00Z</dcterms:modified>
</cp:coreProperties>
</file>