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66" w:rsidRPr="000D1C66" w:rsidRDefault="000D1C66" w:rsidP="000D1C66">
      <w:pPr>
        <w:spacing w:after="0" w:line="240" w:lineRule="auto"/>
        <w:jc w:val="center"/>
        <w:rPr>
          <w:rFonts w:ascii="Times New Roman" w:hAnsi="Times New Roman" w:cs="Times New Roman"/>
          <w:sz w:val="28"/>
          <w:szCs w:val="28"/>
        </w:rPr>
      </w:pPr>
      <w:r w:rsidRPr="000D1C66">
        <w:rPr>
          <w:rFonts w:ascii="Times New Roman" w:hAnsi="Times New Roman" w:cs="Times New Roman"/>
          <w:sz w:val="28"/>
          <w:szCs w:val="28"/>
        </w:rPr>
        <w:t>Положение</w:t>
      </w:r>
    </w:p>
    <w:p w:rsidR="000D1C66" w:rsidRPr="000D1C66" w:rsidRDefault="000D1C66" w:rsidP="000D1C66">
      <w:pPr>
        <w:spacing w:after="0" w:line="240" w:lineRule="auto"/>
        <w:jc w:val="center"/>
        <w:rPr>
          <w:rFonts w:ascii="Times New Roman" w:hAnsi="Times New Roman" w:cs="Times New Roman"/>
          <w:sz w:val="28"/>
          <w:szCs w:val="28"/>
        </w:rPr>
      </w:pPr>
      <w:r w:rsidRPr="000D1C66">
        <w:rPr>
          <w:rFonts w:ascii="Times New Roman" w:hAnsi="Times New Roman" w:cs="Times New Roman"/>
          <w:sz w:val="28"/>
          <w:szCs w:val="28"/>
        </w:rPr>
        <w:t>о Международном конкурсе</w:t>
      </w:r>
    </w:p>
    <w:p w:rsidR="000D1C66" w:rsidRPr="000D1C66" w:rsidRDefault="000D1C66" w:rsidP="000D1C66">
      <w:pPr>
        <w:spacing w:after="0" w:line="240" w:lineRule="auto"/>
        <w:jc w:val="center"/>
        <w:rPr>
          <w:rFonts w:ascii="Times New Roman" w:hAnsi="Times New Roman" w:cs="Times New Roman"/>
          <w:sz w:val="28"/>
          <w:szCs w:val="28"/>
        </w:rPr>
      </w:pPr>
      <w:r w:rsidRPr="000D1C66">
        <w:rPr>
          <w:rFonts w:ascii="Times New Roman" w:hAnsi="Times New Roman" w:cs="Times New Roman"/>
          <w:sz w:val="28"/>
          <w:szCs w:val="28"/>
        </w:rPr>
        <w:t>«Письмо солдату. Победа без границ»,</w:t>
      </w:r>
    </w:p>
    <w:p w:rsidR="000D1C66" w:rsidRPr="000D1C66" w:rsidRDefault="000D1C66" w:rsidP="000D1C66">
      <w:pPr>
        <w:spacing w:after="0" w:line="240" w:lineRule="auto"/>
        <w:jc w:val="center"/>
        <w:rPr>
          <w:rFonts w:ascii="Times New Roman" w:hAnsi="Times New Roman" w:cs="Times New Roman"/>
          <w:sz w:val="28"/>
          <w:szCs w:val="28"/>
        </w:rPr>
      </w:pPr>
      <w:r w:rsidRPr="000D1C66">
        <w:rPr>
          <w:rFonts w:ascii="Times New Roman" w:hAnsi="Times New Roman" w:cs="Times New Roman"/>
          <w:sz w:val="28"/>
          <w:szCs w:val="28"/>
        </w:rPr>
        <w:t>посвященном 76-й годовщине Победы в Великой Отечественной войне</w:t>
      </w:r>
    </w:p>
    <w:p w:rsidR="000D1C66" w:rsidRPr="000D1C66" w:rsidRDefault="000D1C66" w:rsidP="000D1C66">
      <w:pPr>
        <w:spacing w:after="0" w:line="240" w:lineRule="auto"/>
        <w:jc w:val="center"/>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D1C66">
        <w:rPr>
          <w:rFonts w:ascii="Times New Roman" w:hAnsi="Times New Roman" w:cs="Times New Roman"/>
          <w:sz w:val="28"/>
          <w:szCs w:val="28"/>
        </w:rPr>
        <w:t>Общие положения</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1.1. Настоящее Положение разработано в целях организации и проведения Международного конкурса «Письмо солдату. Победа без границ» (далее – Конкурс) по инициативе Уполномоченного при Президенте Российской Федерации по правам ребенка и Всероссийского военно-патриотического общественного движения «ЮНАРМИЯ» (далее – ВВПОД «ЮНАРМИЯ»).</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1.2. Организаторами Конкурса являются Уполномоченный при Президенте Российской Федерации по правам ребенка, ВВПОД «ЮНАРМИЯ» при поддержке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(далее – «Россотрудничество»), (далее – Организаторы).</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2. Цели и задачи Конкурса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2.1. Содействие сохранению памяти о Великой Отечественной войне в детской и молодежной среде.</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2.2. Развитие и укрепление культурных связей между представителями народов стран СНГ на основе общей истории и сохранения памяти о Великой Победе.</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2.3. Содействие сохранению и развитию преемственности поколений.</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2.4. Привлечение внимания современных детей и молодежи к военно-историческому наследию стран СНГ.</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2.5. Приобщение детей к исследовательской деятельности.</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2.6. Развитие творческого потенциала и креативного мышления участников.</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3. Участники Конкурса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3.1. К участию в Конкурсе приглашаются дети из Российской Федерации и зарубежных государств в возрасте от 7 до 17 лет (включительно).</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lastRenderedPageBreak/>
        <w:t>4. Условия и порядок проведения Конкурса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4.1. Конкурс проводится в период с 23 февраля 2021 года по 23 апреля 2021 года.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4.2. Рабочий язык конкурса – русский.</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4.3. Конкурсные работы автоматически направляются в адрес Организаторов и конкурсных комиссий после заполнения участниками специальной формы на сайте https://письмо-солдату.рус/.</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 На территории Российской Федерации Конкурс проходит в два этапа.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4.4.1. Первый этап проводится на территории регионов участников с 23 февраля по 15 апреля 2021 года.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4.4.1.1. Для приема, оценки и отбора работ Уполномоченным по правам ребенка в субъекте Российской Федерации организуется региональная конкурсная комиссия (далее – Региональная комиссия), состоящая из представителей организаций-партнеров Конкурса, в количестве не менее четырех человек. Прием работ осуществляется до 6 апреля 2021 года.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4.4.1.2. В обязательный состав Региональной комиссии входят: уполномоченный по правам ребенка в субъекте Российской Федерации (представитель), представитель регионального штаба ВВПОД «ЮНАРМИЯ», представитель Совета отцов при уполномоченном по правам ребенка в субъекте Российской Федерации, представитель Детского общественного совета при уполномоченном по правам ребенка в субъекте Российской Федерации.</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4.4.1.3. По усмотрению уполномоченного по правам ребенка в субъекте Российской Федерации, в состав Региональной комиссии дополнительно могут быть включены представители иных общественных, государственных организаций и объединений, представителей органов исполнительной власти осуществляющих деятельность в сфере работы с детьми, защиты их прав и законных интересов. При этом общее количество членов Региональной комиссии не может превышать семи человек.</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4.4.1.4. После окончания приема работ, Региональная комиссия, в период с 06 по 10 апреля 2021 года,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2021 года.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lastRenderedPageBreak/>
        <w:t>4.4.1.5. По итогам проведения первого этапа Конкурса в каждой номинации, возрастной категории и жанре (см. п. 5) выбирается по одному победителю.</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4.4.2. Второй этап Конкурса проводится центральной конкурсной комиссией (далее – Центральная комиссия), которая формируется и возглавляется Уполномоченным при Президенте Российской Федерации по правам ребенка и руководителем центрального штаба ВВПОД «ЮНАРМИЯ». Срок проведения второго этапа: с 16 по 23 апреля 2021 года.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4.4.2.1. В состав Центральной комиссии входят: Уполномоченный при Президенте Российской Федерации по правам ребенка, руководитель центрального штаба ВВПОД «ЮНАРМИЯ», представитель Экспертного совета при Уполномоченном при Президенте Российской Федерации по правам ребенка по развитию позитивного детского контента, представитель Совета отцов при Уполномоченном при Президенте Российской Федерации по правам ребенка.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4.4.2.2. По усмотрению Уполномоченного при Президенте Российской Федерации по правам ребенка и руководителя центрального штаба ВВПОД «ЮНАРМИЯ», в состав Центральной комиссии дополнительно могут быть включены представители иных общественных и государственных организаций и объединений, осуществляющих деятельность в сфере работы с детьми, защиты их прав и законных интересов. При этом общее количество членов Центральной комиссии не может превышать десяти человек.</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4.4.2.3.</w:t>
      </w:r>
      <w:r w:rsidRPr="000D1C66">
        <w:rPr>
          <w:rFonts w:ascii="Times New Roman" w:hAnsi="Times New Roman" w:cs="Times New Roman"/>
          <w:sz w:val="28"/>
          <w:szCs w:val="28"/>
        </w:rPr>
        <w:t>По итогам проведения второго этапа Конкурса в каждой подноминации и возрастной категории выбирается по три победителя.</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4.5. На территориях других стран-участниц конкурс проводится в два этапа с 25 февраля по 23 апреля 2021 года.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4.5.1. Первый этап проводится с 23 февраля по 15 апреля 2021 года. Во время данного этапа конкурсными комиссиями производится сбор и обработка работ участников.</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4.5.1.1. В состав конкурсной комиссии по усмотрению лица (органа), ответственного за проведение конкурса на территории страны, могут входить представители государственных и общественных организаций, осуществляющих свою деятельность в сфере защиты прав и законных интересов детей. При этом количество членов конкурсной комиссии не может быть менее пяти и не может превышать десяти человек.</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 xml:space="preserve">4.5.2. Второй этап проводится с 16 апреля по 23 апреля 2021 года. Во время данного этапа производится оценка работ участников конкурсными </w:t>
      </w:r>
      <w:r w:rsidRPr="000D1C66">
        <w:rPr>
          <w:rFonts w:ascii="Times New Roman" w:hAnsi="Times New Roman" w:cs="Times New Roman"/>
          <w:sz w:val="28"/>
          <w:szCs w:val="28"/>
        </w:rPr>
        <w:lastRenderedPageBreak/>
        <w:t>комиссиями, выбор победителей, отправка итогов с работами победителей в адрес Организаторов (см. Контактную информацию).</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4.5.2.1. По итогам проведения второго этапа Конкурса в каждой подноминации и возрастной категории выбирается по три победителя.</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5. Требования к содержанию и оформлению конкурсных работ</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5.1. Работы принимаются по трем номинациям:</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«Письмо». В номинацию входят работы участников в текстовом виде, посвященные тематике Великой Отечественной войны. В работах внутри данной номинации участники обращаются к участникам Великой Отечественной войны, труженикам тыла, детям войны и т.д.</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Подноминации:</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Стихотворение;</w:t>
      </w:r>
    </w:p>
    <w:p w:rsid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Проза.</w:t>
      </w:r>
    </w:p>
    <w:p w:rsid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 xml:space="preserve">«Рисунок». В номинацию входят работы участников, выполненные в любой технике, раскрывающие тематику Великой Отечественной войны. </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Подноминации:</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Портрет;</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Пейзаж;</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Натюрморт.</w:t>
      </w:r>
    </w:p>
    <w:p w:rsid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«Видео». В номинацию входят видеоролики, снятые участниками самостоятельно, посвященные тематике Великой Отечественной войны.</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Подноминации:</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Интервью;</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Мультфильм;</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Творческий номер;</w:t>
      </w:r>
    </w:p>
    <w:p w:rsid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Рассказ.</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5.1.1. Работы оцениваются отдельно в каждой подноминации. Внутри подноминации отдельно также оцениваются работы разных возрастных категорий – младшей (7-10 лет), средней (11-14 лет), старшей (15-17 лет).</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5.2. Требования к оформлению материалов:</w:t>
      </w:r>
    </w:p>
    <w:p w:rsidR="000D1C66" w:rsidRPr="000D1C66" w:rsidRDefault="000D1C66" w:rsidP="000D1C66">
      <w:pPr>
        <w:spacing w:after="0" w:line="240" w:lineRule="auto"/>
        <w:jc w:val="both"/>
        <w:rPr>
          <w:rFonts w:ascii="Times New Roman" w:hAnsi="Times New Roman" w:cs="Times New Roman"/>
          <w:sz w:val="28"/>
          <w:szCs w:val="28"/>
        </w:rPr>
      </w:pPr>
    </w:p>
    <w:p w:rsid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 xml:space="preserve">материалы предоставляются в электронном виде через специальную форму на сайте </w:t>
      </w:r>
      <w:hyperlink r:id="rId6" w:history="1">
        <w:r w:rsidRPr="00843313">
          <w:rPr>
            <w:rStyle w:val="a3"/>
            <w:rFonts w:ascii="Times New Roman" w:hAnsi="Times New Roman" w:cs="Times New Roman"/>
            <w:sz w:val="28"/>
            <w:szCs w:val="28"/>
          </w:rPr>
          <w:t>https://письмо-солдату.рус/</w:t>
        </w:r>
      </w:hyperlink>
      <w:r w:rsidRPr="000D1C66">
        <w:rPr>
          <w:rFonts w:ascii="Times New Roman" w:hAnsi="Times New Roman" w:cs="Times New Roman"/>
          <w:sz w:val="28"/>
          <w:szCs w:val="28"/>
        </w:rPr>
        <w:t>;</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0D1C66">
        <w:rPr>
          <w:rFonts w:ascii="Times New Roman" w:hAnsi="Times New Roman" w:cs="Times New Roman"/>
          <w:sz w:val="28"/>
          <w:szCs w:val="28"/>
        </w:rPr>
        <w:t>не допускается использование в материалах информации и контента экстремистской направленности, пропагандирующих употребление психоактивных веществ, призывающих к суицидальному и агрессивному поведению, содержащих ненормативную лексику. В случае несоблюдения данного условия, материал отстраняется от участия в конкурсе;</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работы в номинации «письмо» представляются в виде электронного документа, в форматах doc, docx, txt;</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рисунки принимаются в формате JPEG, PDF, PNG;</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хронометраж видеороликов не должен превышать 3 минут;</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минимальное разрешение видео – 1280 x 720 пикселей;</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для производства видеороликов подходят смартфоны, планшеты, видеокамеры и т.д. Использование при монтаже и съёмке специальных программ и инструментов – на усмотрение участника;</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1C66">
        <w:rPr>
          <w:rFonts w:ascii="Times New Roman" w:hAnsi="Times New Roman" w:cs="Times New Roman"/>
          <w:sz w:val="28"/>
          <w:szCs w:val="28"/>
        </w:rPr>
        <w:t>конкурсные видеоматериалы не должны содержать рекламных блоков;</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конкурсный материал не должен содержать полного или частичного плагиата. В случае несоблюдения данного условия, материал отстраняется от участия в конкурсе;</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видеоролик должен быть размещен в облачном хранилище (Яндекс. Диск, Облако Mail.ru, Google Диск и др.) с минимальным сроком размещения – до 1 июля 2021 года. При этом, данные, загруженные в облачное хранилище должны быть доступны для просмотра и скачивания. В форме на сайте https://письмо-солдату.рус/ указывается ссылка на скачивание данного видеоматериала.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В случае возможных вопросов и требований, касающихся авторских прав на музыку и иные составляющие видеороликов, участники должны заменить данные компоненты в своей работе.</w:t>
      </w: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Члены конкурсной комиссии вправе отклонить присланные материалы, если они не соответствуют условиям настоящего Положения.</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5.3. В подпис</w:t>
      </w:r>
      <w:r>
        <w:rPr>
          <w:rFonts w:ascii="Times New Roman" w:hAnsi="Times New Roman" w:cs="Times New Roman"/>
          <w:sz w:val="28"/>
          <w:szCs w:val="28"/>
        </w:rPr>
        <w:t>и к работе должны быть указаны:</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почтовый индекс и адрес образовательного учреждения, телефон;</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сведения об авторе: фамилия, имя, отчество, возраст, контактный телефон (родителя или законного представителя ребенка).</w:t>
      </w:r>
    </w:p>
    <w:p w:rsid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 xml:space="preserve">5.4. Контактные данные участников хранятся и используются Организаторами для обеспечения возможности связи с победителями Конкурса, а также для указания авторства при печати и размещении конкурсных работ.  </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5.5. Присланные на Конкурс работы не рецензируются и не возвращаются, а также могут использоваться в дальнейшем Организаторами по их усмотрению.</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lastRenderedPageBreak/>
        <w:t>6. Критерии оценки конкурсных работ</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6.1. Работы оцениваются по следующим критериям:</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соответствие конкурсного материала заявленной теме, целям и задачам конкурса;</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грамотность, точность и доходчивость преподнесения материала, умение раскрыть заявленную тему;</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эмоциональный аспект (воздействие) конкурсного материала.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Конкурсные материалы оцениваются по балльной системе членами конкурсной комиссии – по шкале от 1 до 10 баллов по каждому из критериев. Итоговое решение основывается на среднем балле, полученном участником по итогам оценки.</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7. Итоги Конкурса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7.1. Итоги Конкурса публикуются на сайте проекта https://письмо-солдату.рус/, а также сайтах Организаторов: http://deti.gov.ru/, https://yunarmy.ru/ и https://rs.gov.ru/. По усмотрению стран-участниц и регионов-участников результаты могут публиковаться на их внутренних информационных ресурсах.</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7.2. Победители конкурса награждаются дипломами.</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7.3. Организаторы оставляют за собой право присуждения дополнительных наград и призов. Формат проведения награждения победителей определяется Организаторами и доводится до победителей дополнительно.</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7.4. Работы-победители могут быть использованы для работы Уполномоченного при Президенте Российской Федерации по правам ребенка, ВВПОД «ЮНАРМИЯ» в презентационных материалах, а кроме этого будут опубликованы в федеральном издании сборника  «Письмо солдату. О детях войны».</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Контактное лицо по вопросам орг</w:t>
      </w:r>
      <w:r>
        <w:rPr>
          <w:rFonts w:ascii="Times New Roman" w:hAnsi="Times New Roman" w:cs="Times New Roman"/>
          <w:sz w:val="28"/>
          <w:szCs w:val="28"/>
        </w:rPr>
        <w:t>анизации и проведения Конкурса:</w:t>
      </w:r>
    </w:p>
    <w:p w:rsidR="00B175B3"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Родин Никита Витальевич, сотрудник отдела по обеспечению деятельности Уполномоченного при Президенте Российской Федерации по правам ребенка, тел.: +7 (495) 221-70-65; e–mail: pismo@deti.gov.ru</w:t>
      </w:r>
    </w:p>
    <w:sectPr w:rsidR="00B175B3" w:rsidRPr="000D1C66" w:rsidSect="000D1C6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A13" w:rsidRDefault="00204A13" w:rsidP="000D1C66">
      <w:pPr>
        <w:spacing w:after="0" w:line="240" w:lineRule="auto"/>
      </w:pPr>
      <w:r>
        <w:separator/>
      </w:r>
    </w:p>
  </w:endnote>
  <w:endnote w:type="continuationSeparator" w:id="0">
    <w:p w:rsidR="00204A13" w:rsidRDefault="00204A13" w:rsidP="000D1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66" w:rsidRDefault="000D1C6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66" w:rsidRDefault="000D1C6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66" w:rsidRDefault="000D1C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A13" w:rsidRDefault="00204A13" w:rsidP="000D1C66">
      <w:pPr>
        <w:spacing w:after="0" w:line="240" w:lineRule="auto"/>
      </w:pPr>
      <w:r>
        <w:separator/>
      </w:r>
    </w:p>
  </w:footnote>
  <w:footnote w:type="continuationSeparator" w:id="0">
    <w:p w:rsidR="00204A13" w:rsidRDefault="00204A13" w:rsidP="000D1C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66" w:rsidRDefault="000D1C6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04898"/>
      <w:docPartObj>
        <w:docPartGallery w:val="Page Numbers (Top of Page)"/>
        <w:docPartUnique/>
      </w:docPartObj>
    </w:sdtPr>
    <w:sdtContent>
      <w:p w:rsidR="000D1C66" w:rsidRDefault="00C07044">
        <w:pPr>
          <w:pStyle w:val="a4"/>
          <w:jc w:val="center"/>
        </w:pPr>
        <w:r>
          <w:fldChar w:fldCharType="begin"/>
        </w:r>
        <w:r w:rsidR="000D1C66">
          <w:instrText>PAGE   \* MERGEFORMAT</w:instrText>
        </w:r>
        <w:r>
          <w:fldChar w:fldCharType="separate"/>
        </w:r>
        <w:r w:rsidR="00161880">
          <w:rPr>
            <w:noProof/>
          </w:rPr>
          <w:t>2</w:t>
        </w:r>
        <w:r>
          <w:fldChar w:fldCharType="end"/>
        </w:r>
      </w:p>
    </w:sdtContent>
  </w:sdt>
  <w:p w:rsidR="000D1C66" w:rsidRDefault="000D1C6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66" w:rsidRDefault="000D1C6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8005D"/>
    <w:rsid w:val="000D1C66"/>
    <w:rsid w:val="00161880"/>
    <w:rsid w:val="0018005D"/>
    <w:rsid w:val="00204A13"/>
    <w:rsid w:val="00AE5429"/>
    <w:rsid w:val="00B175B3"/>
    <w:rsid w:val="00C07044"/>
    <w:rsid w:val="00C713DC"/>
    <w:rsid w:val="00DD3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C66"/>
    <w:rPr>
      <w:color w:val="0000FF" w:themeColor="hyperlink"/>
      <w:u w:val="single"/>
    </w:rPr>
  </w:style>
  <w:style w:type="paragraph" w:styleId="a4">
    <w:name w:val="header"/>
    <w:basedOn w:val="a"/>
    <w:link w:val="a5"/>
    <w:uiPriority w:val="99"/>
    <w:unhideWhenUsed/>
    <w:rsid w:val="000D1C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1C66"/>
  </w:style>
  <w:style w:type="paragraph" w:styleId="a6">
    <w:name w:val="footer"/>
    <w:basedOn w:val="a"/>
    <w:link w:val="a7"/>
    <w:uiPriority w:val="99"/>
    <w:unhideWhenUsed/>
    <w:rsid w:val="000D1C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1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C66"/>
    <w:rPr>
      <w:color w:val="0000FF" w:themeColor="hyperlink"/>
      <w:u w:val="single"/>
    </w:rPr>
  </w:style>
  <w:style w:type="paragraph" w:styleId="a4">
    <w:name w:val="header"/>
    <w:basedOn w:val="a"/>
    <w:link w:val="a5"/>
    <w:uiPriority w:val="99"/>
    <w:unhideWhenUsed/>
    <w:rsid w:val="000D1C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1C66"/>
  </w:style>
  <w:style w:type="paragraph" w:styleId="a6">
    <w:name w:val="footer"/>
    <w:basedOn w:val="a"/>
    <w:link w:val="a7"/>
    <w:uiPriority w:val="99"/>
    <w:unhideWhenUsed/>
    <w:rsid w:val="000D1C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1C6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7;&#1080;&#1089;&#1100;&#1084;&#1086;-&#1089;&#1086;&#1083;&#1076;&#1072;&#1090;&#1091;.&#1088;&#1091;&#1089;/"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9468</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Алексеевских Яна Владимировна</dc:creator>
  <cp:lastModifiedBy>Бычкова Ольга Николаевна</cp:lastModifiedBy>
  <cp:revision>2</cp:revision>
  <dcterms:created xsi:type="dcterms:W3CDTF">2021-03-10T06:58:00Z</dcterms:created>
  <dcterms:modified xsi:type="dcterms:W3CDTF">2021-03-10T06:58:00Z</dcterms:modified>
</cp:coreProperties>
</file>