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842928" w:rsidRDefault="00DA4EE5" w:rsidP="00DA4EE5">
      <w:pPr>
        <w:ind w:firstLine="709"/>
        <w:jc w:val="right"/>
      </w:pPr>
      <w:r w:rsidRPr="00842928"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A0462A" w:rsidRDefault="00A0462A" w:rsidP="00A046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A0462A" w:rsidRPr="00BE6928" w:rsidRDefault="00A0462A" w:rsidP="00A046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A0462A" w:rsidRDefault="00A0462A" w:rsidP="00A046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6928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«</w:t>
      </w:r>
      <w:r w:rsidRPr="00CF410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BE692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0462A" w:rsidRDefault="00A0462A" w:rsidP="00A0462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Пункт 1.1 изложить в новой редакции:</w:t>
      </w:r>
    </w:p>
    <w:p w:rsidR="00A0462A" w:rsidRPr="001728A2" w:rsidRDefault="00A0462A" w:rsidP="00A0462A">
      <w:pPr>
        <w:tabs>
          <w:tab w:val="left" w:pos="709"/>
        </w:tabs>
        <w:ind w:firstLine="567"/>
        <w:jc w:val="both"/>
      </w:pPr>
      <w:r>
        <w:t xml:space="preserve">«1.1. </w:t>
      </w:r>
      <w:proofErr w:type="gramStart"/>
      <w:r w:rsidRPr="00C01327">
        <w:t xml:space="preserve">Административный регламент регулирует отношения, связанные с </w:t>
      </w:r>
      <w:r w:rsidRPr="00753BD7">
        <w:t>предоставлением информации об объектах недвижимого имущества, находящихся в муниципальной собственности и предназначенных для сдачи в аренду</w:t>
      </w:r>
      <w:r w:rsidRPr="00C01327">
        <w:t>, устанавливает</w:t>
      </w:r>
      <w:r>
        <w:t xml:space="preserve"> стандарт предоставления муниципальной услуги, состав, </w:t>
      </w:r>
      <w:r w:rsidRPr="00C01327">
        <w:t>последовательность</w:t>
      </w:r>
      <w:r>
        <w:t xml:space="preserve"> и сроки выполнения </w:t>
      </w:r>
      <w:r w:rsidRPr="00C01327">
        <w:t>административных процедур</w:t>
      </w:r>
      <w:r>
        <w:t>, требования к порядку их выполнения</w:t>
      </w:r>
      <w:r w:rsidRPr="00C01327">
        <w:t>,</w:t>
      </w:r>
      <w:r>
        <w:t xml:space="preserve"> в том числе особенности выполнения административных процедур в электронной форме,</w:t>
      </w:r>
      <w:r w:rsidRPr="00C01327">
        <w:t xml:space="preserve"> </w:t>
      </w:r>
      <w:r>
        <w:t>формы контроля за исполнением административного регламента, досудебный (внесудебный) порядок обжалования решений</w:t>
      </w:r>
      <w:proofErr w:type="gramEnd"/>
      <w:r>
        <w:t xml:space="preserve"> и действий (бездействия) администрации города Урай, ее должностных лиц и муниципальных служащих</w:t>
      </w:r>
      <w:r w:rsidRPr="007D66DF">
        <w:rPr>
          <w:bCs/>
        </w:rPr>
        <w:t>, многофункционального центра предоставления государственных и муниципальных услуг, организаций, осуществляющих функции</w:t>
      </w:r>
      <w:r w:rsidRPr="001728A2">
        <w:t xml:space="preserve"> по предоставлению муниципальных услуг, и их работников, </w:t>
      </w:r>
      <w:r w:rsidRPr="001728A2">
        <w:rPr>
          <w:rFonts w:eastAsia="Calibri"/>
          <w:lang w:eastAsia="en-US"/>
        </w:rPr>
        <w:t>особенности выполнения административных процедур в многофункциональном центре</w:t>
      </w:r>
      <w:r>
        <w:rPr>
          <w:rFonts w:eastAsia="Calibri"/>
          <w:lang w:eastAsia="en-US"/>
        </w:rPr>
        <w:t xml:space="preserve"> </w:t>
      </w:r>
      <w:r w:rsidRPr="00224BFF">
        <w:t>предоставления государственных и муниципальных услуг</w:t>
      </w:r>
      <w:proofErr w:type="gramStart"/>
      <w:r w:rsidRPr="001728A2">
        <w:t>.</w:t>
      </w:r>
      <w:r>
        <w:t>».</w:t>
      </w:r>
      <w:r w:rsidRPr="001728A2">
        <w:t xml:space="preserve"> </w:t>
      </w:r>
      <w:proofErr w:type="gramEnd"/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Подпункт 4 пункта 1.2 изложить в новой редакции: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405">
        <w:rPr>
          <w:rFonts w:ascii="Times New Roman" w:hAnsi="Times New Roman" w:cs="Times New Roman"/>
          <w:b w:val="0"/>
          <w:sz w:val="24"/>
          <w:szCs w:val="24"/>
        </w:rPr>
        <w:t>«4) многофункциональный центр - автономно</w:t>
      </w:r>
      <w:r>
        <w:rPr>
          <w:rFonts w:ascii="Times New Roman" w:hAnsi="Times New Roman" w:cs="Times New Roman"/>
          <w:b w:val="0"/>
          <w:sz w:val="24"/>
          <w:szCs w:val="24"/>
        </w:rPr>
        <w:t>е учреждение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льных услуг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</w:t>
      </w:r>
      <w:proofErr w:type="gramStart"/>
      <w:r w:rsidRPr="00931670"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P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Подпункт 8 пункта 1.2 признать утратившим силу.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 Подпункт 9 пункта 1.2 изложить в новой редакции: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9) специалист МФЦ - специалист филиала автономного учреждения Ханты-Мансийского автономного округа – </w:t>
      </w:r>
      <w:proofErr w:type="spellStart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Урае</w:t>
      </w:r>
      <w:proofErr w:type="spellEnd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, ответственный за предоставление муниципальной услуги</w:t>
      </w:r>
      <w:proofErr w:type="gramStart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»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5. Подпункт 10 пункта 1.2 изложить в новой редакции: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</w:t>
      </w:r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10)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сайт </w:t>
      </w:r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МФЦ –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официальный сайт многофункционального центра (</w:t>
      </w:r>
      <w:proofErr w:type="spellStart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mfc.admhmao.ru</w:t>
      </w:r>
      <w:proofErr w:type="spellEnd"/>
      <w:r w:rsidRPr="0080039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;».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6. Подпункт 17 пункта 1.2 изложить в новой редакции:</w:t>
      </w:r>
    </w:p>
    <w:p w:rsidR="00A0462A" w:rsidRPr="0050578D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0578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«17) АИС МФЦ – </w:t>
      </w:r>
      <w:r w:rsidRPr="0050578D">
        <w:rPr>
          <w:rFonts w:ascii="Times New Roman" w:hAnsi="Times New Roman" w:cs="Times New Roman"/>
          <w:b w:val="0"/>
          <w:sz w:val="24"/>
          <w:szCs w:val="24"/>
        </w:rPr>
        <w:t xml:space="preserve">автоматизированная информационная система многофункциональных центров предоставления государственных и муниципальных услуг Ханты-Мансийского автономного округа - </w:t>
      </w:r>
      <w:proofErr w:type="spellStart"/>
      <w:r w:rsidRPr="0050578D">
        <w:rPr>
          <w:rFonts w:ascii="Times New Roman" w:hAnsi="Times New Roman" w:cs="Times New Roman"/>
          <w:b w:val="0"/>
          <w:sz w:val="24"/>
          <w:szCs w:val="24"/>
        </w:rPr>
        <w:t>Югры</w:t>
      </w:r>
      <w:proofErr w:type="spellEnd"/>
      <w:r w:rsidRPr="0050578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.».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Пункт 1.3 изложить в новой редакции: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«1.3. Круг заявителей: физические лица, индивидуальные предприниматели, юридические лица.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 обращении с запросом представителя заявителя (далее также именуемый заявитель),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.».</w:t>
      </w:r>
      <w:proofErr w:type="gramEnd"/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Подпункт «а» подпункта 1 подпункта 1.4.5 пункта 1.4 изложить в новой редакции:</w:t>
      </w:r>
    </w:p>
    <w:p w:rsidR="00A0462A" w:rsidRDefault="00A0462A" w:rsidP="00A0462A">
      <w:pPr>
        <w:tabs>
          <w:tab w:val="left" w:pos="2694"/>
        </w:tabs>
        <w:ind w:firstLine="567"/>
        <w:jc w:val="both"/>
      </w:pPr>
      <w:r w:rsidRPr="00224BFF">
        <w:rPr>
          <w:b/>
        </w:rPr>
        <w:t>«</w:t>
      </w:r>
      <w:r w:rsidRPr="00224BFF">
        <w:t>а) на официальном сайте (</w:t>
      </w:r>
      <w:r>
        <w:t xml:space="preserve">«Муниципальные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>»</w:t>
      </w:r>
      <w:r w:rsidRPr="00224BFF">
        <w:t xml:space="preserve"> - «Муниципальные услуги» – «Утвержденные административные регламенты» – «Административные регламенты </w:t>
      </w:r>
      <w:r w:rsidRPr="00224BFF">
        <w:lastRenderedPageBreak/>
        <w:t>предоставления муниципальных услуг» - соответствующий административный регламент – «Описание»);</w:t>
      </w:r>
      <w:r>
        <w:t>».</w:t>
      </w:r>
    </w:p>
    <w:p w:rsidR="00A0462A" w:rsidRDefault="00A0462A" w:rsidP="00A0462A">
      <w:pPr>
        <w:tabs>
          <w:tab w:val="left" w:pos="2694"/>
        </w:tabs>
        <w:ind w:firstLine="567"/>
        <w:jc w:val="both"/>
      </w:pPr>
      <w:r>
        <w:t>9. Абзац четвертый пункта 2.2  признать утратившим силу.</w:t>
      </w:r>
    </w:p>
    <w:p w:rsidR="00A0462A" w:rsidRDefault="00A0462A" w:rsidP="00A0462A">
      <w:pPr>
        <w:ind w:firstLine="567"/>
        <w:jc w:val="both"/>
      </w:pPr>
      <w:r>
        <w:t>10. Подпункт 1 пункта 2.6 изложить в новой редакции:</w:t>
      </w:r>
    </w:p>
    <w:p w:rsidR="00A0462A" w:rsidRDefault="00A0462A" w:rsidP="00A0462A">
      <w:pPr>
        <w:ind w:firstLine="567"/>
        <w:jc w:val="both"/>
      </w:pPr>
      <w:r w:rsidRPr="00927703">
        <w:t>«1) на официальном сайте («</w:t>
      </w:r>
      <w:r>
        <w:t xml:space="preserve">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» </w:t>
      </w:r>
      <w:r w:rsidRPr="00927703"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>
        <w:t>».</w:t>
      </w:r>
    </w:p>
    <w:p w:rsidR="00A0462A" w:rsidRDefault="00A0462A" w:rsidP="00A0462A">
      <w:pPr>
        <w:ind w:firstLine="567"/>
        <w:jc w:val="both"/>
      </w:pPr>
      <w:r>
        <w:t>11. Пункт 3.1 изложить в новой редакции: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C01F7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1) прием и регистрация запроса;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2) анализ документов и подготовка результата предоставления муниципальной услуги;</w:t>
      </w:r>
    </w:p>
    <w:p w:rsidR="00A0462A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C01F7">
        <w:rPr>
          <w:rFonts w:ascii="Times New Roman" w:hAnsi="Times New Roman"/>
          <w:sz w:val="24"/>
          <w:szCs w:val="24"/>
        </w:rPr>
        <w:t>) выдача (направление) заявителю результата предоставления муниципальной услуги.</w:t>
      </w:r>
    </w:p>
    <w:p w:rsidR="00A0462A" w:rsidRDefault="00A0462A" w:rsidP="00A0462A">
      <w:pPr>
        <w:autoSpaceDE w:val="0"/>
        <w:autoSpaceDN w:val="0"/>
        <w:adjustRightInd w:val="0"/>
        <w:ind w:firstLine="540"/>
        <w:jc w:val="both"/>
      </w:pPr>
      <w: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A0462A" w:rsidRDefault="00A0462A" w:rsidP="00A0462A">
      <w:pPr>
        <w:autoSpaceDE w:val="0"/>
        <w:autoSpaceDN w:val="0"/>
        <w:adjustRightInd w:val="0"/>
        <w:ind w:firstLine="540"/>
        <w:jc w:val="both"/>
      </w:pPr>
      <w:r>
        <w:t>1) предоставление заявителю информации и обеспечение доступа заявителя к сведениям о муниципальной услуге;</w:t>
      </w:r>
    </w:p>
    <w:p w:rsidR="00A0462A" w:rsidRDefault="00A0462A" w:rsidP="00A0462A">
      <w:pPr>
        <w:autoSpaceDE w:val="0"/>
        <w:autoSpaceDN w:val="0"/>
        <w:adjustRightInd w:val="0"/>
        <w:ind w:firstLine="540"/>
        <w:jc w:val="both"/>
      </w:pPr>
      <w:r>
        <w:t>2) получение необходимых бланков запросов для предоставления муниципальной услуги</w:t>
      </w:r>
      <w:proofErr w:type="gramStart"/>
      <w:r>
        <w:t>.».</w:t>
      </w:r>
      <w:proofErr w:type="gramEnd"/>
    </w:p>
    <w:p w:rsidR="00A0462A" w:rsidRDefault="00A0462A" w:rsidP="00A0462A">
      <w:pPr>
        <w:ind w:firstLine="567"/>
        <w:jc w:val="both"/>
      </w:pPr>
      <w:r>
        <w:t>12. Подпункт 3.4.2 пункта 3.4 изложить в новой редакции:</w:t>
      </w:r>
    </w:p>
    <w:p w:rsidR="00A0462A" w:rsidRPr="002C01F7" w:rsidRDefault="00A0462A" w:rsidP="00A0462A">
      <w:pPr>
        <w:ind w:right="-1" w:firstLine="567"/>
        <w:jc w:val="both"/>
        <w:outlineLvl w:val="1"/>
      </w:pPr>
      <w:r>
        <w:t>«</w:t>
      </w:r>
      <w:r w:rsidRPr="002C01F7">
        <w:t>3.4.2. Специалист МФЦ осуществляет: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1) рассмотрение представленных документов;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2) подготовк</w:t>
      </w:r>
      <w:r>
        <w:rPr>
          <w:rFonts w:ascii="Times New Roman" w:hAnsi="Times New Roman"/>
          <w:sz w:val="24"/>
          <w:szCs w:val="24"/>
        </w:rPr>
        <w:t>у</w:t>
      </w:r>
      <w:r w:rsidRPr="002C01F7">
        <w:rPr>
          <w:rFonts w:ascii="Times New Roman" w:hAnsi="Times New Roman"/>
          <w:sz w:val="24"/>
          <w:szCs w:val="24"/>
        </w:rPr>
        <w:t xml:space="preserve">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rFonts w:ascii="Times New Roman" w:hAnsi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C01F7">
        <w:rPr>
          <w:rFonts w:ascii="Times New Roman" w:hAnsi="Times New Roman"/>
          <w:sz w:val="24"/>
          <w:szCs w:val="24"/>
        </w:rPr>
        <w:t>;</w:t>
      </w:r>
    </w:p>
    <w:p w:rsidR="00A0462A" w:rsidRPr="002C01F7" w:rsidRDefault="00A0462A" w:rsidP="00A0462A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 xml:space="preserve">3) подписание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rFonts w:ascii="Times New Roman" w:hAnsi="Times New Roman"/>
          <w:sz w:val="24"/>
          <w:szCs w:val="24"/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C01F7">
        <w:rPr>
          <w:rFonts w:ascii="Times New Roman" w:hAnsi="Times New Roman"/>
          <w:sz w:val="24"/>
          <w:szCs w:val="24"/>
        </w:rPr>
        <w:t>;</w:t>
      </w:r>
    </w:p>
    <w:p w:rsidR="00A0462A" w:rsidRPr="002C01F7" w:rsidRDefault="00A0462A" w:rsidP="00A0462A">
      <w:pPr>
        <w:ind w:right="-1" w:firstLine="567"/>
        <w:jc w:val="both"/>
        <w:outlineLvl w:val="1"/>
      </w:pPr>
      <w:r w:rsidRPr="002C01F7">
        <w:t>4) регистраци</w:t>
      </w:r>
      <w:r>
        <w:t>ю</w:t>
      </w:r>
      <w:r w:rsidRPr="002C01F7">
        <w:t xml:space="preserve"> информации об объектах недвижимого имущества, находящегося в муниципальной собственности и предназначенных для сдачи в аренду, или уведомления об отсутствии </w:t>
      </w:r>
      <w:r w:rsidRPr="002C01F7">
        <w:rPr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proofErr w:type="gramStart"/>
      <w:r w:rsidRPr="002C01F7">
        <w:t>.</w:t>
      </w:r>
      <w:r>
        <w:t>».</w:t>
      </w:r>
      <w:proofErr w:type="gramEnd"/>
    </w:p>
    <w:p w:rsidR="00A0462A" w:rsidRDefault="00A0462A" w:rsidP="00A0462A">
      <w:pPr>
        <w:ind w:firstLine="567"/>
        <w:jc w:val="both"/>
      </w:pPr>
      <w:r>
        <w:t>13. Подпункт 3.4.4 пункта 3.4 изложить в новой редакции:</w:t>
      </w:r>
    </w:p>
    <w:p w:rsidR="00A0462A" w:rsidRPr="002C01F7" w:rsidRDefault="00A0462A" w:rsidP="00A0462A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C01F7">
        <w:rPr>
          <w:rFonts w:ascii="Times New Roman" w:hAnsi="Times New Roman"/>
          <w:sz w:val="24"/>
          <w:szCs w:val="24"/>
        </w:rPr>
        <w:t xml:space="preserve">3.4.4. Результат исполнения административной процедуры: </w:t>
      </w:r>
    </w:p>
    <w:p w:rsidR="00A0462A" w:rsidRPr="002C01F7" w:rsidRDefault="00A0462A" w:rsidP="00A0462A">
      <w:pPr>
        <w:pStyle w:val="ConsPlusNormal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C01F7">
        <w:rPr>
          <w:rFonts w:ascii="Times New Roman" w:hAnsi="Times New Roman"/>
          <w:sz w:val="24"/>
          <w:szCs w:val="24"/>
        </w:rPr>
        <w:t>1) информация об объектах недвижимого имущества, находящегося в муниципальной собственности и предназначенных для сдачи в аренду;</w:t>
      </w:r>
    </w:p>
    <w:p w:rsidR="00A0462A" w:rsidRPr="002C01F7" w:rsidRDefault="00A0462A" w:rsidP="00A0462A">
      <w:pPr>
        <w:ind w:firstLine="567"/>
        <w:jc w:val="both"/>
        <w:rPr>
          <w:rFonts w:cs="Arial"/>
        </w:rPr>
      </w:pPr>
      <w:r w:rsidRPr="002C01F7">
        <w:t>2)</w:t>
      </w:r>
      <w:r>
        <w:t xml:space="preserve"> </w:t>
      </w:r>
      <w:r w:rsidRPr="002C01F7">
        <w:rPr>
          <w:rFonts w:cs="Arial"/>
        </w:rPr>
        <w:t xml:space="preserve">уведомление об отсутствии </w:t>
      </w:r>
      <w:r w:rsidRPr="002C01F7">
        <w:rPr>
          <w:lang w:eastAsia="en-US"/>
        </w:rPr>
        <w:t>информации об объектах недвижимого имущества, находящегося в муниципальной собственности и предназначенных для сдачи в аренду</w:t>
      </w:r>
      <w:proofErr w:type="gramStart"/>
      <w:r>
        <w:rPr>
          <w:lang w:eastAsia="en-US"/>
        </w:rPr>
        <w:t>.».</w:t>
      </w:r>
      <w:proofErr w:type="gramEnd"/>
    </w:p>
    <w:p w:rsidR="00A0462A" w:rsidRDefault="00A0462A" w:rsidP="00A0462A">
      <w:pPr>
        <w:autoSpaceDE w:val="0"/>
        <w:autoSpaceDN w:val="0"/>
        <w:adjustRightInd w:val="0"/>
        <w:ind w:firstLine="567"/>
        <w:jc w:val="both"/>
      </w:pPr>
      <w:r>
        <w:t>14. Подпункт 3.6.1 пункта 3.6 изложить в новой редакции:</w:t>
      </w:r>
    </w:p>
    <w:p w:rsidR="00A0462A" w:rsidRDefault="00A0462A" w:rsidP="00A0462A">
      <w:pPr>
        <w:autoSpaceDE w:val="0"/>
        <w:autoSpaceDN w:val="0"/>
        <w:adjustRightInd w:val="0"/>
        <w:ind w:firstLine="567"/>
        <w:jc w:val="both"/>
      </w:pPr>
      <w:r>
        <w:t>«3.6.1. Хранение невостребованного заявителем результата предоставления муниципальной услуги осуществляется в течение 30 (тридцати) календарных дней с даты оформления результата предоставления муниципальной услуги</w:t>
      </w:r>
      <w:proofErr w:type="gramStart"/>
      <w:r>
        <w:t>.».</w:t>
      </w:r>
      <w:proofErr w:type="gramEnd"/>
    </w:p>
    <w:p w:rsidR="00A0462A" w:rsidRDefault="00A0462A" w:rsidP="00A0462A">
      <w:pPr>
        <w:ind w:firstLine="567"/>
        <w:jc w:val="both"/>
      </w:pPr>
      <w:r>
        <w:t>15. Пункт 4.5  изложить в новой редакции:</w:t>
      </w:r>
    </w:p>
    <w:p w:rsidR="00A0462A" w:rsidRPr="002F5134" w:rsidRDefault="00A0462A" w:rsidP="00A0462A">
      <w:pPr>
        <w:ind w:firstLine="567"/>
        <w:jc w:val="both"/>
        <w:rPr>
          <w:rFonts w:eastAsia="Calibri"/>
        </w:rPr>
      </w:pPr>
      <w:r w:rsidRPr="002F5134">
        <w:t>«4.</w:t>
      </w:r>
      <w:r>
        <w:t>5</w:t>
      </w:r>
      <w:r w:rsidRPr="002F5134">
        <w:t xml:space="preserve">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Pr="002F5134">
        <w:t>Югры</w:t>
      </w:r>
      <w:proofErr w:type="spellEnd"/>
      <w:r w:rsidRPr="002F5134">
        <w:t xml:space="preserve"> «Многофункциональный центр предоставления государственных и муниципальных услуг </w:t>
      </w:r>
      <w:proofErr w:type="spellStart"/>
      <w:r w:rsidRPr="002F5134">
        <w:t>Югры</w:t>
      </w:r>
      <w:proofErr w:type="spellEnd"/>
      <w:r w:rsidRPr="002F5134">
        <w:t>».».</w:t>
      </w:r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16. Абзац первый пункта 5.1 изложить в новой редакции:</w:t>
      </w:r>
    </w:p>
    <w:p w:rsidR="00A0462A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2C01F7">
        <w:rPr>
          <w:rFonts w:ascii="Times New Roman" w:hAnsi="Times New Roman"/>
          <w:sz w:val="24"/>
          <w:szCs w:val="24"/>
        </w:rPr>
        <w:t xml:space="preserve">5.1. Текущий </w:t>
      </w:r>
      <w:proofErr w:type="gramStart"/>
      <w:r w:rsidRPr="002C01F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01F7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специалистами МФЦ при предоставлении муниципальной услуги осуществляется </w:t>
      </w:r>
      <w:r w:rsidRPr="002C01F7">
        <w:rPr>
          <w:rStyle w:val="FontStyle16"/>
          <w:sz w:val="24"/>
          <w:szCs w:val="24"/>
        </w:rPr>
        <w:t xml:space="preserve">директором </w:t>
      </w:r>
      <w:r w:rsidRPr="0080039D">
        <w:rPr>
          <w:rFonts w:ascii="Times New Roman" w:hAnsi="Times New Roman"/>
          <w:sz w:val="24"/>
          <w:szCs w:val="24"/>
          <w:lang w:eastAsia="en-US"/>
        </w:rPr>
        <w:t xml:space="preserve">филиала автономного учреждения Ханты-Мансийского автономного округа – </w:t>
      </w:r>
      <w:proofErr w:type="spellStart"/>
      <w:r w:rsidRPr="0080039D">
        <w:rPr>
          <w:rFonts w:ascii="Times New Roman" w:hAnsi="Times New Roman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hAnsi="Times New Roman"/>
          <w:sz w:val="24"/>
          <w:szCs w:val="24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ascii="Times New Roman" w:hAnsi="Times New Roman"/>
          <w:sz w:val="24"/>
          <w:szCs w:val="24"/>
          <w:lang w:eastAsia="en-US"/>
        </w:rPr>
        <w:t>Югры</w:t>
      </w:r>
      <w:proofErr w:type="spellEnd"/>
      <w:r w:rsidRPr="0080039D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 xml:space="preserve"> в городе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Урае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.»</w:t>
      </w:r>
      <w:r w:rsidRPr="002C01F7">
        <w:rPr>
          <w:rFonts w:ascii="Times New Roman" w:hAnsi="Times New Roman"/>
          <w:sz w:val="24"/>
          <w:szCs w:val="24"/>
        </w:rPr>
        <w:t>.</w:t>
      </w:r>
    </w:p>
    <w:p w:rsidR="00A0462A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Абзац первый пункта 5.2 изложить в новой редакции:</w:t>
      </w:r>
    </w:p>
    <w:p w:rsidR="00A0462A" w:rsidRPr="00B67343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7343">
        <w:rPr>
          <w:rFonts w:ascii="Times New Roman" w:hAnsi="Times New Roman"/>
          <w:sz w:val="24"/>
          <w:szCs w:val="24"/>
        </w:rPr>
        <w:t xml:space="preserve">«5.2. </w:t>
      </w:r>
      <w:proofErr w:type="gramStart"/>
      <w:r w:rsidRPr="00B673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67343">
        <w:rPr>
          <w:rFonts w:ascii="Times New Roman" w:hAnsi="Times New Roman"/>
          <w:sz w:val="24"/>
          <w:szCs w:val="24"/>
        </w:rPr>
        <w:t xml:space="preserve"> деятельностью </w:t>
      </w:r>
      <w:r w:rsidRPr="00B67343">
        <w:rPr>
          <w:rStyle w:val="FontStyle16"/>
          <w:sz w:val="24"/>
          <w:szCs w:val="24"/>
        </w:rPr>
        <w:t>многофункционального центра</w:t>
      </w:r>
      <w:r w:rsidRPr="00B67343">
        <w:rPr>
          <w:rFonts w:ascii="Times New Roman" w:hAnsi="Times New Roman"/>
          <w:sz w:val="24"/>
          <w:szCs w:val="24"/>
        </w:rPr>
        <w:t xml:space="preserve"> в части соблюдения требований к полноте и качеству исполнения административного регламента осуществляется первым заместителем главы города Урай.</w:t>
      </w:r>
    </w:p>
    <w:p w:rsidR="00A0462A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Пункт 5.3 дополнить абзацем пятым следующего содержания:</w:t>
      </w:r>
    </w:p>
    <w:p w:rsidR="00A0462A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«Контроль порядка и условий организации предоставления муниципальной услуги осуществляется в соответствии </w:t>
      </w:r>
      <w:r w:rsidRPr="00B67343">
        <w:rPr>
          <w:rFonts w:ascii="Times New Roman" w:hAnsi="Times New Roman"/>
          <w:sz w:val="24"/>
          <w:szCs w:val="24"/>
        </w:rPr>
        <w:t xml:space="preserve">с  соглашением сторон о взаимодействии, заключенным между администрацией города Урай и автономным учреждением Ханты-Мансийского автономного округа – </w:t>
      </w:r>
      <w:proofErr w:type="spellStart"/>
      <w:r w:rsidRPr="00B67343">
        <w:rPr>
          <w:rFonts w:ascii="Times New Roman" w:hAnsi="Times New Roman"/>
          <w:sz w:val="24"/>
          <w:szCs w:val="24"/>
        </w:rPr>
        <w:t>Югры</w:t>
      </w:r>
      <w:proofErr w:type="spellEnd"/>
      <w:r w:rsidRPr="00B67343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B67343">
        <w:rPr>
          <w:rFonts w:ascii="Times New Roman" w:hAnsi="Times New Roman"/>
          <w:sz w:val="24"/>
          <w:szCs w:val="24"/>
        </w:rPr>
        <w:t>Югры</w:t>
      </w:r>
      <w:proofErr w:type="spellEnd"/>
      <w:r w:rsidRPr="00B67343">
        <w:rPr>
          <w:rFonts w:ascii="Times New Roman" w:hAnsi="Times New Roman"/>
          <w:sz w:val="24"/>
          <w:szCs w:val="24"/>
        </w:rPr>
        <w:t>».».</w:t>
      </w:r>
    </w:p>
    <w:p w:rsidR="00A0462A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Пункт 5.5 изложить в новой редакции:</w:t>
      </w:r>
    </w:p>
    <w:p w:rsidR="00A0462A" w:rsidRPr="00B67343" w:rsidRDefault="00A0462A" w:rsidP="00A0462A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67343">
        <w:rPr>
          <w:rFonts w:ascii="Times New Roman" w:hAnsi="Times New Roman"/>
          <w:sz w:val="24"/>
          <w:szCs w:val="24"/>
        </w:rPr>
        <w:t>«5.5.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</w:t>
      </w:r>
      <w:proofErr w:type="gramStart"/>
      <w:r w:rsidRPr="00B67343">
        <w:rPr>
          <w:rFonts w:ascii="Times New Roman" w:hAnsi="Times New Roman"/>
          <w:sz w:val="24"/>
          <w:szCs w:val="24"/>
        </w:rPr>
        <w:t>.».</w:t>
      </w:r>
      <w:proofErr w:type="gramEnd"/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20. Пункт 6.2 изложить в новой редакции: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14714">
        <w:rPr>
          <w:rFonts w:ascii="Times New Roman" w:hAnsi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/>
          <w:sz w:val="24"/>
          <w:szCs w:val="24"/>
        </w:rPr>
        <w:t>. Жалоба</w:t>
      </w:r>
      <w:r w:rsidRPr="008B3E07">
        <w:rPr>
          <w:rFonts w:ascii="Times New Roman" w:hAnsi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/>
          <w:sz w:val="24"/>
          <w:szCs w:val="24"/>
        </w:rPr>
        <w:t>: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/>
          <w:sz w:val="24"/>
          <w:szCs w:val="24"/>
        </w:rPr>
        <w:t>: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/>
          <w:sz w:val="24"/>
          <w:szCs w:val="24"/>
        </w:rPr>
        <w:t>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/>
          <w:sz w:val="24"/>
          <w:szCs w:val="24"/>
        </w:rPr>
        <w:t>указанной муниципальной услуги);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многофункциональный центр;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8B3E07">
        <w:rPr>
          <w:rFonts w:ascii="Times New Roman" w:hAnsi="Times New Roman"/>
          <w:sz w:val="24"/>
          <w:szCs w:val="24"/>
        </w:rPr>
        <w:t xml:space="preserve">с использованием информационно-технологической и коммуникационной инфраструктуры - по электронной почте по адресу: </w:t>
      </w:r>
      <w:proofErr w:type="spellStart"/>
      <w:r w:rsidRPr="008B3E07">
        <w:rPr>
          <w:rFonts w:ascii="Times New Roman" w:hAnsi="Times New Roman"/>
          <w:sz w:val="24"/>
          <w:szCs w:val="24"/>
        </w:rPr>
        <w:t>adm@uray.ru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посредством </w:t>
      </w:r>
      <w:r w:rsidRPr="008B3E07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слуги</w:t>
      </w:r>
      <w:proofErr w:type="spellEnd"/>
      <w:r>
        <w:rPr>
          <w:rFonts w:ascii="Times New Roman" w:hAnsi="Times New Roman"/>
          <w:sz w:val="24"/>
          <w:szCs w:val="24"/>
        </w:rPr>
        <w:t>» -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«Ж</w:t>
      </w:r>
      <w:r w:rsidRPr="008B3E07">
        <w:rPr>
          <w:rFonts w:ascii="Times New Roman" w:hAnsi="Times New Roman"/>
          <w:sz w:val="24"/>
          <w:szCs w:val="24"/>
        </w:rPr>
        <w:t>алобы граждан</w:t>
      </w:r>
      <w:r>
        <w:rPr>
          <w:rFonts w:ascii="Times New Roman" w:hAnsi="Times New Roman"/>
          <w:sz w:val="24"/>
          <w:szCs w:val="24"/>
        </w:rPr>
        <w:t>»)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A0462A" w:rsidRPr="008F0530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п</w:t>
      </w:r>
      <w:r w:rsidRPr="008B3E07">
        <w:rPr>
          <w:rFonts w:ascii="Times New Roman" w:hAnsi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/>
          <w:sz w:val="24"/>
          <w:szCs w:val="24"/>
        </w:rPr>
        <w:t>служащими  (</w:t>
      </w:r>
      <w:hyperlink r:id="rId5" w:history="1">
        <w:r w:rsidRPr="006B7B4D">
          <w:rPr>
            <w:rStyle w:val="a6"/>
            <w:rFonts w:ascii="Times New Roman" w:hAnsi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/>
          <w:sz w:val="24"/>
          <w:szCs w:val="24"/>
        </w:rPr>
        <w:t xml:space="preserve">) </w:t>
      </w:r>
      <w:r w:rsidRPr="008F0530">
        <w:rPr>
          <w:rFonts w:ascii="Times New Roman" w:hAnsi="Times New Roman"/>
          <w:sz w:val="24"/>
          <w:szCs w:val="24"/>
        </w:rPr>
        <w:t>(далее - система досудебного обжалования);</w:t>
      </w:r>
      <w:proofErr w:type="gramEnd"/>
    </w:p>
    <w:p w:rsidR="00A0462A" w:rsidRPr="00610072" w:rsidRDefault="00A0462A" w:rsidP="00A0462A">
      <w:pPr>
        <w:ind w:firstLine="567"/>
        <w:jc w:val="both"/>
      </w:pPr>
      <w:r w:rsidRPr="00610072"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</w:t>
      </w:r>
      <w:proofErr w:type="spellStart"/>
      <w:r w:rsidRPr="00610072">
        <w:t>Югры</w:t>
      </w:r>
      <w:proofErr w:type="spellEnd"/>
      <w:r w:rsidRPr="00610072">
        <w:t xml:space="preserve"> «Многофункциональный центр предоставления государственных и муниципальных услуг </w:t>
      </w:r>
      <w:proofErr w:type="spellStart"/>
      <w:r w:rsidRPr="00610072">
        <w:t>Югры</w:t>
      </w:r>
      <w:proofErr w:type="spellEnd"/>
      <w:r w:rsidRPr="00610072">
        <w:t xml:space="preserve">» в городе </w:t>
      </w:r>
      <w:proofErr w:type="spellStart"/>
      <w:r w:rsidRPr="00610072">
        <w:t>Урае</w:t>
      </w:r>
      <w:proofErr w:type="spellEnd"/>
      <w:r w:rsidRPr="00610072">
        <w:t>:</w:t>
      </w:r>
    </w:p>
    <w:p w:rsidR="00A0462A" w:rsidRPr="00610072" w:rsidRDefault="00A0462A" w:rsidP="00A0462A">
      <w:pPr>
        <w:ind w:firstLine="567"/>
        <w:jc w:val="both"/>
      </w:pPr>
      <w:r w:rsidRPr="00610072">
        <w:t xml:space="preserve">а) по почте по адресу: 628284, Тюменская область, Ханты-Мансийский автономный округ - </w:t>
      </w:r>
      <w:proofErr w:type="spellStart"/>
      <w:r w:rsidRPr="00610072">
        <w:t>Югра</w:t>
      </w:r>
      <w:proofErr w:type="spellEnd"/>
      <w:r w:rsidRPr="00610072">
        <w:t>, город Урай, микрорайон 3, дом 47;</w:t>
      </w:r>
    </w:p>
    <w:p w:rsidR="00A0462A" w:rsidRPr="00610072" w:rsidRDefault="00A0462A" w:rsidP="00A0462A">
      <w:pPr>
        <w:ind w:firstLine="567"/>
        <w:jc w:val="both"/>
      </w:pPr>
      <w:r w:rsidRPr="00610072">
        <w:t>б) при личном приеме заявителя должностным лицом многофункционального центра;</w:t>
      </w:r>
    </w:p>
    <w:p w:rsidR="00A0462A" w:rsidRPr="00610072" w:rsidRDefault="00A0462A" w:rsidP="00A0462A">
      <w:pPr>
        <w:ind w:firstLine="567"/>
        <w:jc w:val="both"/>
      </w:pPr>
      <w:r w:rsidRPr="00610072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6" w:history="1">
        <w:r w:rsidRPr="00610072">
          <w:rPr>
            <w:rStyle w:val="a6"/>
          </w:rPr>
          <w:t>priem@mfcuray.ru</w:t>
        </w:r>
      </w:hyperlink>
      <w:r w:rsidRPr="00610072">
        <w:t>;</w:t>
      </w:r>
    </w:p>
    <w:p w:rsidR="00A0462A" w:rsidRPr="00AC1F3B" w:rsidRDefault="00A0462A" w:rsidP="00A0462A">
      <w:pPr>
        <w:ind w:firstLine="567"/>
        <w:jc w:val="both"/>
      </w:pPr>
      <w:r w:rsidRPr="00AC1F3B">
        <w:t>г) посредством официального сайта в информационно-телекоммуникационной сети «Интернет» (</w:t>
      </w:r>
      <w:hyperlink r:id="rId7" w:history="1">
        <w:r w:rsidRPr="00AC1F3B">
          <w:rPr>
            <w:rStyle w:val="a6"/>
            <w:lang w:val="en-US"/>
          </w:rPr>
          <w:t>http</w:t>
        </w:r>
        <w:r w:rsidRPr="00AC1F3B">
          <w:rPr>
            <w:rStyle w:val="a6"/>
          </w:rPr>
          <w:t>://</w:t>
        </w:r>
        <w:proofErr w:type="spellStart"/>
        <w:r w:rsidRPr="00AC1F3B">
          <w:rPr>
            <w:rStyle w:val="a6"/>
          </w:rPr>
          <w:t>www.mfcuray.ru</w:t>
        </w:r>
        <w:proofErr w:type="spellEnd"/>
      </w:hyperlink>
      <w:r w:rsidRPr="00AC1F3B">
        <w:t>);</w:t>
      </w:r>
    </w:p>
    <w:p w:rsidR="00A0462A" w:rsidRDefault="00A0462A" w:rsidP="00A0462A">
      <w:pPr>
        <w:ind w:firstLine="567"/>
        <w:jc w:val="both"/>
      </w:pPr>
      <w:proofErr w:type="spellStart"/>
      <w:r w:rsidRPr="00610072">
        <w:lastRenderedPageBreak/>
        <w:t>д</w:t>
      </w:r>
      <w:proofErr w:type="spellEnd"/>
      <w:r w:rsidRPr="00610072">
        <w:t>) с использованием Единого портала через систему досудебного обжалования</w:t>
      </w:r>
      <w:r>
        <w:t>;</w:t>
      </w:r>
    </w:p>
    <w:p w:rsidR="00A0462A" w:rsidRPr="00033A16" w:rsidRDefault="00A0462A" w:rsidP="00A0462A">
      <w:pPr>
        <w:ind w:firstLine="567"/>
        <w:jc w:val="both"/>
      </w:pPr>
      <w:r>
        <w:t>3</w:t>
      </w:r>
      <w:r w:rsidRPr="00033A16">
        <w:t xml:space="preserve">) на решения и действия (бездействие) </w:t>
      </w:r>
      <w:r w:rsidRPr="00033A16">
        <w:rPr>
          <w:rFonts w:eastAsiaTheme="minorHAnsi"/>
          <w:lang w:eastAsia="en-US"/>
        </w:rPr>
        <w:t xml:space="preserve">директора </w:t>
      </w:r>
      <w:r w:rsidRPr="00033A16">
        <w:t xml:space="preserve">филиала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 xml:space="preserve">» в городе </w:t>
      </w:r>
      <w:proofErr w:type="spellStart"/>
      <w:r w:rsidRPr="00033A16">
        <w:t>Урае</w:t>
      </w:r>
      <w:proofErr w:type="spellEnd"/>
      <w:r w:rsidRPr="00033A16">
        <w:t xml:space="preserve"> - директору 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>»:</w:t>
      </w:r>
    </w:p>
    <w:p w:rsidR="00A0462A" w:rsidRPr="00033A16" w:rsidRDefault="00A0462A" w:rsidP="00A0462A">
      <w:pPr>
        <w:ind w:firstLine="567"/>
        <w:jc w:val="both"/>
      </w:pPr>
      <w:r w:rsidRPr="00033A16">
        <w:t xml:space="preserve">а) по почте по адресу: 628012, Тюменская область, Ханты-Мансийский автономный округ – </w:t>
      </w:r>
      <w:proofErr w:type="spellStart"/>
      <w:r w:rsidRPr="00033A16">
        <w:t>Югра</w:t>
      </w:r>
      <w:proofErr w:type="spellEnd"/>
      <w:r w:rsidRPr="00033A16">
        <w:t>, город Ханты-Мансийск, ул. Энгельса, д.45;</w:t>
      </w:r>
    </w:p>
    <w:p w:rsidR="00A0462A" w:rsidRPr="00033A16" w:rsidRDefault="00A0462A" w:rsidP="00A0462A">
      <w:pPr>
        <w:ind w:firstLine="567"/>
        <w:jc w:val="both"/>
      </w:pPr>
      <w:r w:rsidRPr="00033A16">
        <w:t>б) при личн</w:t>
      </w:r>
      <w:r>
        <w:t xml:space="preserve">ом приеме заявителя директором </w:t>
      </w:r>
      <w:r w:rsidRPr="00033A16">
        <w:t xml:space="preserve">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>»;</w:t>
      </w:r>
    </w:p>
    <w:p w:rsidR="00A0462A" w:rsidRPr="00033A16" w:rsidRDefault="00A0462A" w:rsidP="00A0462A">
      <w:pPr>
        <w:ind w:firstLine="567"/>
        <w:jc w:val="both"/>
      </w:pPr>
      <w:r w:rsidRPr="00033A16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033A16">
          <w:rPr>
            <w:rStyle w:val="a6"/>
          </w:rPr>
          <w:t>office@mfchmao.ru</w:t>
        </w:r>
      </w:hyperlink>
      <w:r w:rsidRPr="00033A16">
        <w:t>;</w:t>
      </w:r>
    </w:p>
    <w:p w:rsidR="00A0462A" w:rsidRPr="00033A16" w:rsidRDefault="00A0462A" w:rsidP="00A0462A">
      <w:pPr>
        <w:ind w:firstLine="567"/>
        <w:jc w:val="both"/>
      </w:pPr>
      <w:r w:rsidRPr="00033A16">
        <w:t>г) посредством официального сайта в информационно-телекоммуникационной сети «Интернет» (</w:t>
      </w:r>
      <w:hyperlink r:id="rId9" w:history="1">
        <w:r w:rsidRPr="00033A16">
          <w:rPr>
            <w:rStyle w:val="a6"/>
            <w:lang w:val="en-US"/>
          </w:rPr>
          <w:t>http</w:t>
        </w:r>
        <w:r w:rsidRPr="00033A16">
          <w:rPr>
            <w:rStyle w:val="a6"/>
          </w:rPr>
          <w:t>://</w:t>
        </w:r>
        <w:r w:rsidRPr="00033A16">
          <w:rPr>
            <w:rStyle w:val="a6"/>
            <w:lang w:val="en-US"/>
          </w:rPr>
          <w:t>www</w:t>
        </w:r>
        <w:r w:rsidRPr="00033A16">
          <w:rPr>
            <w:rStyle w:val="a6"/>
          </w:rPr>
          <w:t>.</w:t>
        </w:r>
        <w:proofErr w:type="spellStart"/>
        <w:r w:rsidRPr="00033A16">
          <w:rPr>
            <w:rStyle w:val="a6"/>
          </w:rPr>
          <w:t>mfc.admhmao.ru</w:t>
        </w:r>
        <w:proofErr w:type="spellEnd"/>
      </w:hyperlink>
      <w:r w:rsidRPr="00033A16">
        <w:t>);</w:t>
      </w:r>
    </w:p>
    <w:p w:rsidR="00A0462A" w:rsidRPr="00033A16" w:rsidRDefault="00A0462A" w:rsidP="00A0462A">
      <w:pPr>
        <w:ind w:firstLine="567"/>
        <w:jc w:val="both"/>
      </w:pPr>
      <w:proofErr w:type="spellStart"/>
      <w:r w:rsidRPr="00033A16">
        <w:t>д</w:t>
      </w:r>
      <w:proofErr w:type="spellEnd"/>
      <w:r w:rsidRPr="00033A16">
        <w:t>) с использованием Единого портала через систему досудебного обжалования;</w:t>
      </w:r>
    </w:p>
    <w:p w:rsidR="00A0462A" w:rsidRPr="00033A16" w:rsidRDefault="00A0462A" w:rsidP="00A0462A">
      <w:pPr>
        <w:ind w:firstLine="567"/>
        <w:jc w:val="both"/>
      </w:pPr>
      <w:r>
        <w:t>4</w:t>
      </w:r>
      <w:r w:rsidRPr="00033A16">
        <w:t xml:space="preserve">) на решения и действия (бездействие) автономного учреждения Ханты-Мансийского автономного округа – </w:t>
      </w:r>
      <w:proofErr w:type="spellStart"/>
      <w:r w:rsidRPr="00033A16">
        <w:t>Югры</w:t>
      </w:r>
      <w:proofErr w:type="spellEnd"/>
      <w:r w:rsidRPr="00033A16">
        <w:t xml:space="preserve"> «Многофункциональный центр предоставления государственных и муниципальных услуг </w:t>
      </w:r>
      <w:proofErr w:type="spellStart"/>
      <w:r w:rsidRPr="00033A16">
        <w:t>Югры</w:t>
      </w:r>
      <w:proofErr w:type="spellEnd"/>
      <w:r w:rsidRPr="00033A16">
        <w:t xml:space="preserve">» - </w:t>
      </w:r>
      <w:r w:rsidRPr="00033A16">
        <w:rPr>
          <w:rFonts w:eastAsiaTheme="minorHAnsi"/>
          <w:lang w:eastAsia="en-US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033A16">
        <w:rPr>
          <w:rFonts w:eastAsiaTheme="minorHAnsi"/>
          <w:lang w:eastAsia="en-US"/>
        </w:rPr>
        <w:t>Югры</w:t>
      </w:r>
      <w:proofErr w:type="spellEnd"/>
      <w:r w:rsidRPr="00033A16">
        <w:rPr>
          <w:rFonts w:eastAsiaTheme="minorHAnsi"/>
          <w:lang w:eastAsia="en-US"/>
        </w:rPr>
        <w:t xml:space="preserve"> (далее - </w:t>
      </w:r>
      <w:proofErr w:type="spellStart"/>
      <w:r w:rsidRPr="00033A16">
        <w:rPr>
          <w:rFonts w:eastAsiaTheme="minorHAnsi"/>
          <w:lang w:eastAsia="en-US"/>
        </w:rPr>
        <w:t>Депэкономики</w:t>
      </w:r>
      <w:proofErr w:type="spellEnd"/>
      <w:r w:rsidRPr="00033A16">
        <w:rPr>
          <w:rFonts w:eastAsiaTheme="minorHAnsi"/>
          <w:lang w:eastAsia="en-US"/>
        </w:rPr>
        <w:t xml:space="preserve"> </w:t>
      </w:r>
      <w:proofErr w:type="spellStart"/>
      <w:r w:rsidRPr="00033A16">
        <w:rPr>
          <w:rFonts w:eastAsiaTheme="minorHAnsi"/>
          <w:lang w:eastAsia="en-US"/>
        </w:rPr>
        <w:t>Югры</w:t>
      </w:r>
      <w:proofErr w:type="spellEnd"/>
      <w:r w:rsidRPr="00033A16">
        <w:rPr>
          <w:rFonts w:eastAsiaTheme="minorHAnsi"/>
          <w:lang w:eastAsia="en-US"/>
        </w:rPr>
        <w:t>)</w:t>
      </w:r>
      <w:r w:rsidRPr="00033A16">
        <w:t>:</w:t>
      </w:r>
    </w:p>
    <w:p w:rsidR="00A0462A" w:rsidRPr="00033A16" w:rsidRDefault="00A0462A" w:rsidP="00A0462A">
      <w:pPr>
        <w:ind w:firstLine="567"/>
        <w:jc w:val="both"/>
      </w:pPr>
      <w:r w:rsidRPr="00033A16">
        <w:t xml:space="preserve">а) по почте по адресу: 628006, Тюменская область, Ханты-Мансийский автономный округ – </w:t>
      </w:r>
      <w:proofErr w:type="spellStart"/>
      <w:r w:rsidRPr="00033A16">
        <w:t>Югра</w:t>
      </w:r>
      <w:proofErr w:type="spellEnd"/>
      <w:r w:rsidRPr="00033A16">
        <w:t>, город Ханты-Мансийск, улица Мира, д.5;</w:t>
      </w:r>
    </w:p>
    <w:p w:rsidR="00A0462A" w:rsidRPr="00033A16" w:rsidRDefault="00A0462A" w:rsidP="00A0462A">
      <w:pPr>
        <w:ind w:firstLine="567"/>
        <w:jc w:val="both"/>
      </w:pPr>
      <w:r w:rsidRPr="00033A16">
        <w:t xml:space="preserve">б) при личном приеме заявителя </w:t>
      </w:r>
      <w:r>
        <w:t xml:space="preserve">уполномоченным </w:t>
      </w:r>
      <w:r w:rsidRPr="00033A16">
        <w:t xml:space="preserve">должностным лицом </w:t>
      </w:r>
      <w:proofErr w:type="spellStart"/>
      <w:r w:rsidRPr="00033A16">
        <w:t>Депэкономики</w:t>
      </w:r>
      <w:proofErr w:type="spellEnd"/>
      <w:r w:rsidRPr="00033A16">
        <w:t xml:space="preserve"> </w:t>
      </w:r>
      <w:proofErr w:type="spellStart"/>
      <w:r w:rsidRPr="00033A16">
        <w:t>Югры</w:t>
      </w:r>
      <w:proofErr w:type="spellEnd"/>
      <w:r w:rsidRPr="00033A16">
        <w:t>;</w:t>
      </w:r>
    </w:p>
    <w:p w:rsidR="00A0462A" w:rsidRPr="00033A16" w:rsidRDefault="00A0462A" w:rsidP="00A0462A">
      <w:pPr>
        <w:ind w:firstLine="567"/>
        <w:jc w:val="both"/>
      </w:pPr>
      <w:r w:rsidRPr="00033A16"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tooltip="Департамент экономического развития Ханты-Мансийского автономного округа - Югры" w:history="1">
        <w:r w:rsidRPr="00033A16">
          <w:rPr>
            <w:rStyle w:val="a6"/>
          </w:rPr>
          <w:t>Econ@admhmao.ru</w:t>
        </w:r>
      </w:hyperlink>
      <w:r w:rsidRPr="00033A16">
        <w:t>;</w:t>
      </w:r>
    </w:p>
    <w:p w:rsidR="00A0462A" w:rsidRPr="00033A16" w:rsidRDefault="00A0462A" w:rsidP="00A0462A">
      <w:pPr>
        <w:ind w:firstLine="567"/>
        <w:jc w:val="both"/>
      </w:pPr>
      <w:r w:rsidRPr="00033A16">
        <w:t>г) посредством официального сайта в информационно-телекоммуникационной сети «Интернет» (</w:t>
      </w:r>
      <w:hyperlink r:id="rId11" w:tooltip="Департамент экономического развития Ханты-Мансийского автономного округа - Югры" w:history="1">
        <w:r w:rsidRPr="00033A16">
          <w:rPr>
            <w:rStyle w:val="a6"/>
          </w:rPr>
          <w:t>http://www.depeconom.admhmao.ru</w:t>
        </w:r>
      </w:hyperlink>
      <w:proofErr w:type="gramStart"/>
      <w:r w:rsidRPr="00033A16">
        <w:t xml:space="preserve"> )</w:t>
      </w:r>
      <w:proofErr w:type="gramEnd"/>
      <w:r w:rsidRPr="00033A16">
        <w:t>;</w:t>
      </w:r>
    </w:p>
    <w:p w:rsidR="00A0462A" w:rsidRDefault="00A0462A" w:rsidP="00A0462A">
      <w:pPr>
        <w:ind w:firstLine="567"/>
        <w:jc w:val="both"/>
      </w:pPr>
      <w:proofErr w:type="spellStart"/>
      <w:r w:rsidRPr="00033A16">
        <w:t>д</w:t>
      </w:r>
      <w:proofErr w:type="spellEnd"/>
      <w:r w:rsidRPr="00033A16">
        <w:t>) с использованием Единого портала через систему досудебного обжалования;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почте;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B3E07">
        <w:rPr>
          <w:rFonts w:ascii="Times New Roman" w:hAnsi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/>
          <w:sz w:val="24"/>
          <w:szCs w:val="24"/>
        </w:rPr>
        <w:t>организации;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8B3E07">
        <w:rPr>
          <w:rFonts w:ascii="Times New Roman" w:hAnsi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/>
          <w:sz w:val="24"/>
          <w:szCs w:val="24"/>
        </w:rPr>
        <w:t>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/>
          <w:sz w:val="24"/>
          <w:szCs w:val="24"/>
        </w:rPr>
        <w:t>й сети «</w:t>
      </w:r>
      <w:r w:rsidRPr="008B3E0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8B3E07">
        <w:rPr>
          <w:rFonts w:ascii="Times New Roman" w:hAnsi="Times New Roman"/>
          <w:sz w:val="24"/>
          <w:szCs w:val="24"/>
        </w:rPr>
        <w:t>;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с использованием </w:t>
      </w:r>
      <w:r w:rsidRPr="008B3E07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ого</w:t>
      </w:r>
      <w:r w:rsidRPr="008B3E07">
        <w:rPr>
          <w:rFonts w:ascii="Times New Roman" w:hAnsi="Times New Roman"/>
          <w:sz w:val="24"/>
          <w:szCs w:val="24"/>
        </w:rPr>
        <w:t xml:space="preserve"> портал</w:t>
      </w:r>
      <w:r>
        <w:rPr>
          <w:rFonts w:ascii="Times New Roman" w:hAnsi="Times New Roman"/>
          <w:sz w:val="24"/>
          <w:szCs w:val="24"/>
        </w:rPr>
        <w:t>а</w:t>
      </w:r>
      <w:r w:rsidRPr="00AF22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0462A" w:rsidRDefault="00A0462A" w:rsidP="00A0462A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21. Подпункт 3 пункта 6.3 изложить в новой редакции:</w:t>
      </w:r>
    </w:p>
    <w:p w:rsidR="00A0462A" w:rsidRDefault="00A0462A" w:rsidP="00A0462A">
      <w:pPr>
        <w:pStyle w:val="ConsPlusNormal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F0530">
        <w:rPr>
          <w:rFonts w:ascii="Times New Roman" w:hAnsi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слуги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8F0530">
        <w:rPr>
          <w:rFonts w:ascii="Times New Roman" w:hAnsi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/>
          <w:sz w:val="24"/>
          <w:szCs w:val="24"/>
        </w:rPr>
        <w:t>».</w:t>
      </w:r>
    </w:p>
    <w:p w:rsidR="00A0462A" w:rsidRDefault="00A0462A" w:rsidP="00A0462A">
      <w:pPr>
        <w:pStyle w:val="ConsPlusTitle"/>
        <w:tabs>
          <w:tab w:val="left" w:pos="709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22. Подпункт 2 пункта 6.4 изложить в новой редакции:</w:t>
      </w:r>
    </w:p>
    <w:p w:rsidR="00A0462A" w:rsidRPr="00D1712F" w:rsidRDefault="00A0462A" w:rsidP="00A0462A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</w:pPr>
      <w:proofErr w:type="gramStart"/>
      <w:r>
        <w:t>«</w:t>
      </w:r>
      <w:r w:rsidRPr="008F0530">
        <w:t xml:space="preserve">2) постановление администрации города Урай от 10.04.2018 №790 </w:t>
      </w:r>
      <w:r w:rsidRPr="00D1712F">
        <w:t>«</w:t>
      </w:r>
      <w:r>
        <w:t xml:space="preserve">Об утверждении Положения </w:t>
      </w:r>
      <w:r w:rsidRPr="00AD5628">
        <w:t>об особенностях подачи и рассмотрен</w:t>
      </w:r>
      <w: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t>».</w:t>
      </w:r>
      <w:r>
        <w:t>».</w:t>
      </w:r>
      <w:proofErr w:type="gramEnd"/>
    </w:p>
    <w:p w:rsidR="00A0462A" w:rsidRDefault="00A0462A" w:rsidP="00A0462A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23. Подпункт 1 пункта 6.5 изложить в новой редакции:</w:t>
      </w:r>
    </w:p>
    <w:p w:rsidR="00A0462A" w:rsidRDefault="00A0462A" w:rsidP="00A0462A">
      <w:pPr>
        <w:ind w:firstLine="567"/>
        <w:jc w:val="both"/>
      </w:pPr>
      <w:r>
        <w:lastRenderedPageBreak/>
        <w:t xml:space="preserve"> «</w:t>
      </w:r>
      <w:r w:rsidRPr="008F0530">
        <w:t>1) на официальном сайте («</w:t>
      </w:r>
      <w:r>
        <w:t xml:space="preserve">Муниципальные и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» </w:t>
      </w:r>
      <w:r w:rsidRPr="008F0530"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t>».</w:t>
      </w:r>
    </w:p>
    <w:p w:rsidR="00A0462A" w:rsidRDefault="00A0462A" w:rsidP="00A0462A">
      <w:pPr>
        <w:ind w:firstLine="567"/>
        <w:jc w:val="both"/>
      </w:pPr>
      <w:r>
        <w:t>24. Приложение изложить в новой редакции:</w:t>
      </w:r>
    </w:p>
    <w:p w:rsidR="00A0462A" w:rsidRDefault="00A0462A" w:rsidP="00A0462A">
      <w:pPr>
        <w:ind w:firstLine="567"/>
        <w:jc w:val="both"/>
      </w:pPr>
    </w:p>
    <w:p w:rsidR="00A0462A" w:rsidRPr="002C01F7" w:rsidRDefault="00A0462A" w:rsidP="00A0462A">
      <w:pPr>
        <w:pStyle w:val="ConsPlusNormal"/>
        <w:spacing w:line="240" w:lineRule="atLeast"/>
        <w:ind w:left="4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C01F7">
        <w:rPr>
          <w:rFonts w:ascii="Times New Roman" w:hAnsi="Times New Roman"/>
          <w:sz w:val="24"/>
          <w:szCs w:val="24"/>
        </w:rPr>
        <w:t>Приложение 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0462A" w:rsidRPr="002C01F7" w:rsidRDefault="00A0462A" w:rsidP="00A0462A">
      <w:pPr>
        <w:pStyle w:val="a8"/>
        <w:tabs>
          <w:tab w:val="left" w:pos="5670"/>
        </w:tabs>
        <w:ind w:left="5670"/>
        <w:jc w:val="left"/>
      </w:pPr>
    </w:p>
    <w:p w:rsidR="00A0462A" w:rsidRPr="002C01F7" w:rsidRDefault="00A0462A" w:rsidP="00A0462A">
      <w:pPr>
        <w:jc w:val="right"/>
      </w:pPr>
    </w:p>
    <w:p w:rsidR="00A0462A" w:rsidRDefault="00A0462A" w:rsidP="00A0462A">
      <w:pPr>
        <w:ind w:left="5103"/>
        <w:rPr>
          <w:rFonts w:eastAsia="Calibri"/>
          <w:lang w:eastAsia="en-US"/>
        </w:rPr>
      </w:pPr>
      <w:r w:rsidRPr="002C01F7">
        <w:t xml:space="preserve">В </w:t>
      </w:r>
      <w:r>
        <w:t xml:space="preserve">филиал </w:t>
      </w:r>
      <w:r w:rsidRPr="0080039D">
        <w:rPr>
          <w:rFonts w:eastAsia="Calibri"/>
          <w:lang w:eastAsia="en-US"/>
        </w:rPr>
        <w:t xml:space="preserve">автономного учреждения Ханты-Мансийского автономного округа – </w:t>
      </w:r>
      <w:proofErr w:type="spellStart"/>
      <w:r w:rsidRPr="0080039D">
        <w:rPr>
          <w:rFonts w:eastAsia="Calibri"/>
          <w:lang w:eastAsia="en-US"/>
        </w:rPr>
        <w:t>Югры</w:t>
      </w:r>
      <w:proofErr w:type="spellEnd"/>
      <w:r w:rsidRPr="0080039D">
        <w:rPr>
          <w:rFonts w:eastAsia="Calibri"/>
          <w:lang w:eastAsia="en-US"/>
        </w:rPr>
        <w:t xml:space="preserve"> «Многофункциональный центр предоставления государственных и муниципальных услуг </w:t>
      </w:r>
      <w:proofErr w:type="spellStart"/>
      <w:r w:rsidRPr="0080039D">
        <w:rPr>
          <w:rFonts w:eastAsia="Calibri"/>
          <w:lang w:eastAsia="en-US"/>
        </w:rPr>
        <w:t>Югры</w:t>
      </w:r>
      <w:proofErr w:type="spellEnd"/>
      <w:r w:rsidRPr="0080039D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в городе </w:t>
      </w:r>
      <w:proofErr w:type="spellStart"/>
      <w:r>
        <w:rPr>
          <w:rFonts w:eastAsia="Calibri"/>
          <w:lang w:eastAsia="en-US"/>
        </w:rPr>
        <w:t>Урае</w:t>
      </w:r>
      <w:proofErr w:type="spellEnd"/>
    </w:p>
    <w:p w:rsidR="00A0462A" w:rsidRPr="002C01F7" w:rsidRDefault="00A0462A" w:rsidP="00A0462A">
      <w:pPr>
        <w:ind w:left="5103"/>
      </w:pPr>
      <w:r w:rsidRPr="002C01F7">
        <w:t>от ________________________________</w:t>
      </w:r>
    </w:p>
    <w:p w:rsidR="00A0462A" w:rsidRPr="002C01F7" w:rsidRDefault="00A0462A" w:rsidP="00A0462A">
      <w:pPr>
        <w:ind w:left="5670"/>
        <w:rPr>
          <w:vertAlign w:val="superscript"/>
        </w:rPr>
      </w:pPr>
      <w:r w:rsidRPr="002C01F7">
        <w:rPr>
          <w:vertAlign w:val="superscript"/>
        </w:rPr>
        <w:t xml:space="preserve">                                                   (Ф.И.О.)</w:t>
      </w:r>
    </w:p>
    <w:p w:rsidR="00A0462A" w:rsidRPr="002C01F7" w:rsidRDefault="00A0462A" w:rsidP="00A0462A">
      <w:pPr>
        <w:ind w:left="5103"/>
      </w:pPr>
      <w:r w:rsidRPr="002C01F7">
        <w:t>___________________________________,</w:t>
      </w:r>
    </w:p>
    <w:p w:rsidR="00A0462A" w:rsidRPr="002C01F7" w:rsidRDefault="00A0462A" w:rsidP="00A0462A">
      <w:pPr>
        <w:ind w:left="5103"/>
      </w:pPr>
      <w:proofErr w:type="gramStart"/>
      <w:r w:rsidRPr="002C01F7">
        <w:t>проживающего</w:t>
      </w:r>
      <w:proofErr w:type="gramEnd"/>
      <w:r w:rsidRPr="002C01F7">
        <w:t xml:space="preserve"> (ей) по адресу: </w:t>
      </w:r>
    </w:p>
    <w:p w:rsidR="00A0462A" w:rsidRPr="002C01F7" w:rsidRDefault="00A0462A" w:rsidP="00A0462A">
      <w:pPr>
        <w:ind w:left="5103"/>
      </w:pPr>
      <w:r w:rsidRPr="002C01F7">
        <w:t>___________________________________</w:t>
      </w:r>
    </w:p>
    <w:p w:rsidR="00A0462A" w:rsidRPr="002C01F7" w:rsidRDefault="00A0462A" w:rsidP="00A0462A">
      <w:pPr>
        <w:ind w:left="5103"/>
      </w:pPr>
      <w:r w:rsidRPr="002C01F7">
        <w:t>___________________________________</w:t>
      </w:r>
    </w:p>
    <w:p w:rsidR="00A0462A" w:rsidRPr="002C01F7" w:rsidRDefault="00A0462A" w:rsidP="00A0462A">
      <w:pPr>
        <w:ind w:left="5103"/>
      </w:pPr>
      <w:r w:rsidRPr="002C01F7">
        <w:t>тел. _______________________________</w:t>
      </w:r>
    </w:p>
    <w:p w:rsidR="00A0462A" w:rsidRPr="002C01F7" w:rsidRDefault="00A0462A" w:rsidP="00A0462A">
      <w:pPr>
        <w:ind w:left="5670"/>
      </w:pPr>
    </w:p>
    <w:p w:rsidR="00A0462A" w:rsidRPr="002C01F7" w:rsidRDefault="00A0462A" w:rsidP="00A0462A">
      <w:pPr>
        <w:spacing w:line="240" w:lineRule="atLeast"/>
        <w:jc w:val="center"/>
        <w:rPr>
          <w:b/>
        </w:rPr>
      </w:pPr>
      <w:r w:rsidRPr="002C01F7">
        <w:rPr>
          <w:b/>
        </w:rPr>
        <w:t>Запрос о предоставлении муниципальной услуги</w:t>
      </w:r>
    </w:p>
    <w:p w:rsidR="00A0462A" w:rsidRPr="002C01F7" w:rsidRDefault="00A0462A" w:rsidP="00A0462A">
      <w:pPr>
        <w:spacing w:line="240" w:lineRule="atLeast"/>
        <w:ind w:firstLine="851"/>
      </w:pPr>
    </w:p>
    <w:p w:rsidR="00A0462A" w:rsidRPr="002C01F7" w:rsidRDefault="00A0462A" w:rsidP="00A0462A">
      <w:pPr>
        <w:spacing w:line="240" w:lineRule="atLeast"/>
        <w:ind w:firstLine="567"/>
        <w:jc w:val="both"/>
      </w:pPr>
      <w:r w:rsidRPr="002C01F7">
        <w:t>Прошу  предоставить  информацию  об объектах недвижимого имущества, находящихся в муниципальной собственности и предназначенных для сдачи в аренду.</w:t>
      </w:r>
    </w:p>
    <w:p w:rsidR="00A0462A" w:rsidRPr="002C01F7" w:rsidRDefault="00A0462A" w:rsidP="00A0462A">
      <w:pPr>
        <w:spacing w:line="240" w:lineRule="atLeast"/>
        <w:ind w:firstLine="567"/>
        <w:jc w:val="both"/>
      </w:pPr>
    </w:p>
    <w:p w:rsidR="00A0462A" w:rsidRPr="002C01F7" w:rsidRDefault="00A0462A" w:rsidP="00A0462A">
      <w:pPr>
        <w:spacing w:line="240" w:lineRule="atLeast"/>
        <w:ind w:firstLine="567"/>
        <w:jc w:val="both"/>
      </w:pPr>
      <w:r w:rsidRPr="002C01F7">
        <w:t>Результат предоставления муниципальной услуги прошу выдать (направить):</w:t>
      </w:r>
    </w:p>
    <w:p w:rsidR="00A0462A" w:rsidRDefault="00A0462A" w:rsidP="00A0462A">
      <w:pPr>
        <w:spacing w:line="240" w:lineRule="atLeast"/>
        <w:ind w:firstLine="567"/>
        <w:jc w:val="both"/>
      </w:pPr>
      <w:r>
        <w:t>____________________________________________________________________________</w:t>
      </w:r>
    </w:p>
    <w:p w:rsidR="00A0462A" w:rsidRPr="002C01F7" w:rsidRDefault="00A0462A" w:rsidP="00A0462A">
      <w:pPr>
        <w:spacing w:line="240" w:lineRule="atLeast"/>
        <w:ind w:firstLine="567"/>
        <w:jc w:val="center"/>
      </w:pPr>
      <w:r w:rsidRPr="002C01F7">
        <w:t>лично</w:t>
      </w:r>
      <w:r>
        <w:t xml:space="preserve">, </w:t>
      </w:r>
      <w:r w:rsidRPr="002C01F7">
        <w:t>посредством почтового отправления</w:t>
      </w:r>
      <w:r>
        <w:t xml:space="preserve">, </w:t>
      </w:r>
      <w:r w:rsidRPr="002C01F7">
        <w:t>по электронной почт</w:t>
      </w:r>
      <w:r>
        <w:t>е</w:t>
      </w:r>
    </w:p>
    <w:p w:rsidR="00A0462A" w:rsidRPr="002C01F7" w:rsidRDefault="00A0462A" w:rsidP="00A0462A">
      <w:pPr>
        <w:spacing w:line="240" w:lineRule="atLeast"/>
        <w:ind w:firstLine="851"/>
        <w:jc w:val="both"/>
      </w:pPr>
    </w:p>
    <w:p w:rsidR="00A0462A" w:rsidRPr="002C01F7" w:rsidRDefault="00A0462A" w:rsidP="00A0462A">
      <w:pPr>
        <w:spacing w:line="240" w:lineRule="atLeast"/>
        <w:ind w:firstLine="851"/>
      </w:pPr>
    </w:p>
    <w:p w:rsidR="00A0462A" w:rsidRPr="002C01F7" w:rsidRDefault="00A0462A" w:rsidP="00A0462A">
      <w:pPr>
        <w:spacing w:line="240" w:lineRule="atLeast"/>
        <w:ind w:firstLine="851"/>
      </w:pPr>
      <w:r w:rsidRPr="002C01F7">
        <w:t>«___» ________ 20__ г.                        Подпись заявителя    _________________</w:t>
      </w:r>
    </w:p>
    <w:p w:rsidR="00A0462A" w:rsidRPr="002C01F7" w:rsidRDefault="00A0462A" w:rsidP="00A046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462A" w:rsidRPr="002C01F7" w:rsidRDefault="00A0462A" w:rsidP="00A0462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>В соответствии с требованиями статьи 9 Федерального закона от 27.07.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2C01F7">
        <w:rPr>
          <w:rFonts w:ascii="Times New Roman" w:hAnsi="Times New Roman" w:cs="Times New Roman"/>
          <w:sz w:val="21"/>
          <w:szCs w:val="21"/>
        </w:rPr>
        <w:t>06 №152-ФЗ «О персональных данных», подтверждаю свое согласие на обработку многофункциональным центром (далее - Оператор) моих персональных данных, включающи</w:t>
      </w:r>
      <w:r>
        <w:rPr>
          <w:rFonts w:ascii="Times New Roman" w:hAnsi="Times New Roman" w:cs="Times New Roman"/>
          <w:sz w:val="21"/>
          <w:szCs w:val="21"/>
        </w:rPr>
        <w:t xml:space="preserve">х: фамилию, имя, отчество, </w:t>
      </w:r>
      <w:r w:rsidRPr="002C01F7">
        <w:rPr>
          <w:rFonts w:ascii="Times New Roman" w:hAnsi="Times New Roman" w:cs="Times New Roman"/>
          <w:sz w:val="21"/>
          <w:szCs w:val="21"/>
        </w:rPr>
        <w:t xml:space="preserve">адрес проживания, контактный телефон, а также любых других персональных данных, необходимых для исполнения данного запроса.  </w:t>
      </w:r>
    </w:p>
    <w:p w:rsidR="00A0462A" w:rsidRPr="002C01F7" w:rsidRDefault="00A0462A" w:rsidP="00A0462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C01F7">
        <w:rPr>
          <w:rFonts w:ascii="Times New Roman" w:hAnsi="Times New Roman" w:cs="Times New Roman"/>
          <w:sz w:val="21"/>
          <w:szCs w:val="21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C01F7">
        <w:rPr>
          <w:rFonts w:ascii="Times New Roman" w:hAnsi="Times New Roman" w:cs="Times New Roman"/>
          <w:sz w:val="21"/>
          <w:szCs w:val="21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исполнения данного запроса.  </w:t>
      </w:r>
    </w:p>
    <w:p w:rsidR="00A0462A" w:rsidRPr="002C01F7" w:rsidRDefault="00A0462A" w:rsidP="00A0462A">
      <w:pPr>
        <w:pStyle w:val="ConsNonformat"/>
        <w:widowControl/>
        <w:ind w:right="-1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lastRenderedPageBreak/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A0462A" w:rsidRPr="002C01F7" w:rsidRDefault="00A0462A" w:rsidP="00A0462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A0462A" w:rsidRPr="002C01F7" w:rsidRDefault="00A0462A" w:rsidP="00A0462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2C01F7">
        <w:rPr>
          <w:rFonts w:ascii="Times New Roman" w:hAnsi="Times New Roman" w:cs="Times New Roman"/>
          <w:sz w:val="21"/>
          <w:szCs w:val="21"/>
        </w:rPr>
        <w:t xml:space="preserve">                            Настоящее согласие действует бессрочно.</w:t>
      </w:r>
    </w:p>
    <w:p w:rsidR="00A0462A" w:rsidRPr="002C01F7" w:rsidRDefault="00A0462A" w:rsidP="00A0462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0462A" w:rsidRPr="002C01F7" w:rsidRDefault="00A0462A" w:rsidP="00A0462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1F7">
        <w:rPr>
          <w:rFonts w:ascii="Times New Roman" w:hAnsi="Times New Roman" w:cs="Times New Roman"/>
          <w:sz w:val="24"/>
          <w:szCs w:val="24"/>
        </w:rPr>
        <w:t>_________________________________________________________                 ______________</w:t>
      </w:r>
    </w:p>
    <w:p w:rsidR="00A0462A" w:rsidRPr="002C01F7" w:rsidRDefault="00A0462A" w:rsidP="00A0462A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01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(Ф.И.О.)                                                                                                    (подпись)  </w:t>
      </w:r>
    </w:p>
    <w:p w:rsidR="00A0462A" w:rsidRPr="003B45A8" w:rsidRDefault="00A0462A" w:rsidP="00A0462A">
      <w:pPr>
        <w:ind w:firstLine="567"/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».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sectPr w:rsidR="00DA4EE5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1C1A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1D45B0"/>
    <w:rsid w:val="0022043A"/>
    <w:rsid w:val="00256271"/>
    <w:rsid w:val="00263FBA"/>
    <w:rsid w:val="00273A85"/>
    <w:rsid w:val="0028442C"/>
    <w:rsid w:val="00294B95"/>
    <w:rsid w:val="002C5FB5"/>
    <w:rsid w:val="00325214"/>
    <w:rsid w:val="003273F0"/>
    <w:rsid w:val="00346B7D"/>
    <w:rsid w:val="0035458E"/>
    <w:rsid w:val="00374643"/>
    <w:rsid w:val="00374AFC"/>
    <w:rsid w:val="003B73B0"/>
    <w:rsid w:val="00400DE1"/>
    <w:rsid w:val="00406FAE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6A70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42928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342BB"/>
    <w:rsid w:val="009467EC"/>
    <w:rsid w:val="00994FD7"/>
    <w:rsid w:val="00996179"/>
    <w:rsid w:val="009B4EB4"/>
    <w:rsid w:val="009B5D15"/>
    <w:rsid w:val="009D082F"/>
    <w:rsid w:val="009D3567"/>
    <w:rsid w:val="009D7FE4"/>
    <w:rsid w:val="009E6410"/>
    <w:rsid w:val="00A01B54"/>
    <w:rsid w:val="00A0462A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A55B8"/>
    <w:rsid w:val="00BC08D2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46B4"/>
    <w:rsid w:val="00DC559C"/>
    <w:rsid w:val="00DC7475"/>
    <w:rsid w:val="00DE43A2"/>
    <w:rsid w:val="00DE6077"/>
    <w:rsid w:val="00E47D2B"/>
    <w:rsid w:val="00E51BFC"/>
    <w:rsid w:val="00E5219F"/>
    <w:rsid w:val="00E5407F"/>
    <w:rsid w:val="00E64E3B"/>
    <w:rsid w:val="00E71819"/>
    <w:rsid w:val="00E8684A"/>
    <w:rsid w:val="00E927FE"/>
    <w:rsid w:val="00EC1190"/>
    <w:rsid w:val="00EC5B2D"/>
    <w:rsid w:val="00EC65A6"/>
    <w:rsid w:val="00EC70A7"/>
    <w:rsid w:val="00EC7B20"/>
    <w:rsid w:val="00EE4E9A"/>
    <w:rsid w:val="00F236B7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uiPriority w:val="99"/>
    <w:rsid w:val="00A0462A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fchma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ura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@mfcuray.ru" TargetMode="External"/><Relationship Id="rId11" Type="http://schemas.openxmlformats.org/officeDocument/2006/relationships/hyperlink" Target="http://www.depeconom.admhmao.ru" TargetMode="External"/><Relationship Id="rId5" Type="http://schemas.openxmlformats.org/officeDocument/2006/relationships/hyperlink" Target="https://do.gosuslugi.ru/" TargetMode="External"/><Relationship Id="rId10" Type="http://schemas.openxmlformats.org/officeDocument/2006/relationships/hyperlink" Target="mailto:Econ@adm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1796</Words>
  <Characters>14935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Ханапова</cp:lastModifiedBy>
  <cp:revision>5</cp:revision>
  <cp:lastPrinted>2020-05-18T07:09:00Z</cp:lastPrinted>
  <dcterms:created xsi:type="dcterms:W3CDTF">2020-05-29T09:59:00Z</dcterms:created>
  <dcterms:modified xsi:type="dcterms:W3CDTF">2021-02-10T09:20:00Z</dcterms:modified>
</cp:coreProperties>
</file>