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D5399F" w:rsidRDefault="00F57C00" w:rsidP="008910BF">
      <w:pPr>
        <w:jc w:val="center"/>
        <w:rPr>
          <w:sz w:val="32"/>
        </w:rPr>
      </w:pPr>
      <w:r w:rsidRPr="00D5399F">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D5399F" w:rsidRDefault="008910BF" w:rsidP="008910BF">
      <w:pPr>
        <w:keepNext/>
        <w:jc w:val="center"/>
        <w:outlineLvl w:val="0"/>
        <w:rPr>
          <w:rFonts w:eastAsia="Arial Unicode MS"/>
          <w:b/>
          <w:sz w:val="24"/>
          <w:szCs w:val="24"/>
        </w:rPr>
      </w:pPr>
      <w:r w:rsidRPr="00D5399F">
        <w:rPr>
          <w:rFonts w:eastAsia="Arial Unicode MS"/>
          <w:b/>
          <w:sz w:val="24"/>
          <w:szCs w:val="24"/>
        </w:rPr>
        <w:t>МУНИЦИПАЛЬНОЕ ОБРАЗОВАНИЕ ГОРОД УРАЙ</w:t>
      </w:r>
    </w:p>
    <w:p w:rsidR="008910BF" w:rsidRPr="00D5399F" w:rsidRDefault="008910BF" w:rsidP="008910BF">
      <w:pPr>
        <w:jc w:val="center"/>
        <w:rPr>
          <w:b/>
          <w:sz w:val="24"/>
          <w:szCs w:val="24"/>
        </w:rPr>
      </w:pPr>
      <w:r w:rsidRPr="00D5399F">
        <w:rPr>
          <w:b/>
          <w:sz w:val="24"/>
          <w:szCs w:val="24"/>
        </w:rPr>
        <w:t xml:space="preserve">Ханты-Мансийский автономный </w:t>
      </w:r>
      <w:proofErr w:type="spellStart"/>
      <w:r w:rsidRPr="00D5399F">
        <w:rPr>
          <w:b/>
          <w:sz w:val="24"/>
          <w:szCs w:val="24"/>
        </w:rPr>
        <w:t>округ-Югра</w:t>
      </w:r>
      <w:proofErr w:type="spellEnd"/>
    </w:p>
    <w:p w:rsidR="008910BF" w:rsidRPr="00D5399F" w:rsidRDefault="008910BF" w:rsidP="008910BF">
      <w:pPr>
        <w:jc w:val="center"/>
      </w:pPr>
    </w:p>
    <w:p w:rsidR="008910BF" w:rsidRPr="00D5399F" w:rsidRDefault="008910BF" w:rsidP="008910BF">
      <w:pPr>
        <w:keepNext/>
        <w:jc w:val="center"/>
        <w:outlineLvl w:val="0"/>
        <w:rPr>
          <w:rFonts w:eastAsia="Arial Unicode MS"/>
          <w:b/>
          <w:caps/>
          <w:sz w:val="40"/>
        </w:rPr>
      </w:pPr>
      <w:r w:rsidRPr="00D5399F">
        <w:rPr>
          <w:rFonts w:eastAsia="Arial Unicode MS"/>
          <w:b/>
          <w:caps/>
          <w:sz w:val="40"/>
        </w:rPr>
        <w:t>администрация ГОРОДА УРАЙ</w:t>
      </w:r>
    </w:p>
    <w:p w:rsidR="008910BF" w:rsidRPr="00D5399F" w:rsidRDefault="008910BF" w:rsidP="008910BF">
      <w:pPr>
        <w:jc w:val="center"/>
        <w:rPr>
          <w:b/>
          <w:sz w:val="40"/>
          <w:szCs w:val="40"/>
        </w:rPr>
      </w:pPr>
      <w:r w:rsidRPr="00D5399F">
        <w:rPr>
          <w:b/>
          <w:sz w:val="40"/>
          <w:szCs w:val="40"/>
        </w:rPr>
        <w:t>ПОСТАНОВЛЕНИЕ</w:t>
      </w:r>
    </w:p>
    <w:p w:rsidR="002530B6" w:rsidRPr="00D5399F" w:rsidRDefault="002530B6" w:rsidP="002530B6">
      <w:pPr>
        <w:jc w:val="center"/>
        <w:rPr>
          <w:i/>
          <w:sz w:val="24"/>
          <w:szCs w:val="24"/>
        </w:rPr>
      </w:pPr>
      <w:proofErr w:type="gramStart"/>
      <w:r w:rsidRPr="00D5399F">
        <w:rPr>
          <w:i/>
          <w:sz w:val="24"/>
          <w:szCs w:val="24"/>
        </w:rPr>
        <w:t>(в редакции постановлений от 18.03.2016 №743, 29.06.2016 №1874, 28.07.2016 №2258, 17.08.2016 №2477, 09.12.2016 №3801, 30.12.2016 №4150, 29.03.2017 №720, 22.05.2017 №1352, 06.07.2017 №1926, 30.08.2017 №249, 21.11.2017 №3411,</w:t>
      </w:r>
      <w:r w:rsidRPr="00D5399F">
        <w:rPr>
          <w:sz w:val="24"/>
          <w:szCs w:val="24"/>
        </w:rPr>
        <w:t xml:space="preserve"> </w:t>
      </w:r>
      <w:r w:rsidRPr="00D5399F">
        <w:rPr>
          <w:i/>
          <w:sz w:val="24"/>
          <w:szCs w:val="24"/>
        </w:rPr>
        <w:t>28.12.2017 №3911, 12.03.2018 №517, 13.06.2018 №1392, от 14.12.2018 №3306, от 19.12.2018 №3370, от 19.12.2018 №3371, от 28.12.2018 №3534</w:t>
      </w:r>
      <w:r w:rsidR="002111F1" w:rsidRPr="00D5399F">
        <w:rPr>
          <w:i/>
          <w:sz w:val="24"/>
          <w:szCs w:val="24"/>
        </w:rPr>
        <w:t>, от 19.03.2019 №590</w:t>
      </w:r>
      <w:r w:rsidR="006049E6" w:rsidRPr="00D5399F">
        <w:rPr>
          <w:i/>
          <w:sz w:val="24"/>
          <w:szCs w:val="24"/>
        </w:rPr>
        <w:t>, от 07.06.2019 №1317</w:t>
      </w:r>
      <w:r w:rsidR="00857C10" w:rsidRPr="00D5399F">
        <w:rPr>
          <w:i/>
          <w:sz w:val="24"/>
          <w:szCs w:val="24"/>
        </w:rPr>
        <w:t>, от 14.08.2019 №2006</w:t>
      </w:r>
      <w:r w:rsidR="005E3D52" w:rsidRPr="00D5399F">
        <w:rPr>
          <w:i/>
          <w:sz w:val="24"/>
          <w:szCs w:val="24"/>
        </w:rPr>
        <w:t>, от 30.09.2019 №2373</w:t>
      </w:r>
      <w:r w:rsidR="00B70DBA" w:rsidRPr="00D5399F">
        <w:rPr>
          <w:i/>
          <w:sz w:val="24"/>
          <w:szCs w:val="24"/>
        </w:rPr>
        <w:t>, от 05.11.2</w:t>
      </w:r>
      <w:r w:rsidR="009C49F3" w:rsidRPr="00D5399F">
        <w:rPr>
          <w:i/>
          <w:sz w:val="24"/>
          <w:szCs w:val="24"/>
        </w:rPr>
        <w:t>0</w:t>
      </w:r>
      <w:r w:rsidR="00B70DBA" w:rsidRPr="00D5399F">
        <w:rPr>
          <w:i/>
          <w:sz w:val="24"/>
          <w:szCs w:val="24"/>
        </w:rPr>
        <w:t>19 №2678</w:t>
      </w:r>
      <w:r w:rsidR="00705B6D" w:rsidRPr="00D5399F">
        <w:rPr>
          <w:i/>
          <w:sz w:val="24"/>
          <w:szCs w:val="24"/>
        </w:rPr>
        <w:t>, от</w:t>
      </w:r>
      <w:proofErr w:type="gramEnd"/>
      <w:r w:rsidR="00705B6D" w:rsidRPr="00D5399F">
        <w:rPr>
          <w:i/>
          <w:sz w:val="24"/>
          <w:szCs w:val="24"/>
        </w:rPr>
        <w:t xml:space="preserve"> </w:t>
      </w:r>
      <w:proofErr w:type="gramStart"/>
      <w:r w:rsidR="00705B6D" w:rsidRPr="00D5399F">
        <w:rPr>
          <w:i/>
          <w:sz w:val="24"/>
          <w:szCs w:val="24"/>
        </w:rPr>
        <w:t>31.12.2019 №3234</w:t>
      </w:r>
      <w:r w:rsidR="007D0BCC">
        <w:rPr>
          <w:i/>
          <w:sz w:val="24"/>
          <w:szCs w:val="24"/>
        </w:rPr>
        <w:t xml:space="preserve">, от </w:t>
      </w:r>
      <w:r w:rsidR="007D0BCC" w:rsidRPr="00BF78DB">
        <w:rPr>
          <w:i/>
          <w:sz w:val="24"/>
          <w:szCs w:val="24"/>
        </w:rPr>
        <w:t>1</w:t>
      </w:r>
      <w:r w:rsidR="00BF78DB" w:rsidRPr="00BF78DB">
        <w:rPr>
          <w:i/>
          <w:sz w:val="24"/>
          <w:szCs w:val="24"/>
        </w:rPr>
        <w:t>3</w:t>
      </w:r>
      <w:r w:rsidR="007D0BCC" w:rsidRPr="00BF78DB">
        <w:rPr>
          <w:i/>
          <w:sz w:val="24"/>
          <w:szCs w:val="24"/>
        </w:rPr>
        <w:t xml:space="preserve">.03.2020 № </w:t>
      </w:r>
      <w:r w:rsidR="00BF78DB" w:rsidRPr="00BF78DB">
        <w:rPr>
          <w:i/>
          <w:sz w:val="24"/>
          <w:szCs w:val="24"/>
        </w:rPr>
        <w:t>671</w:t>
      </w:r>
      <w:r w:rsidR="006F3A91">
        <w:rPr>
          <w:i/>
          <w:sz w:val="24"/>
          <w:szCs w:val="24"/>
        </w:rPr>
        <w:t xml:space="preserve">, </w:t>
      </w:r>
      <w:r w:rsidR="00D17CCA" w:rsidRPr="00D17CCA">
        <w:rPr>
          <w:i/>
          <w:sz w:val="24"/>
          <w:szCs w:val="24"/>
        </w:rPr>
        <w:t>08</w:t>
      </w:r>
      <w:r w:rsidR="006F3A91" w:rsidRPr="00D17CCA">
        <w:rPr>
          <w:i/>
          <w:sz w:val="24"/>
          <w:szCs w:val="24"/>
        </w:rPr>
        <w:t>.0</w:t>
      </w:r>
      <w:r w:rsidR="00D17CCA" w:rsidRPr="00D17CCA">
        <w:rPr>
          <w:i/>
          <w:sz w:val="24"/>
          <w:szCs w:val="24"/>
        </w:rPr>
        <w:t>6</w:t>
      </w:r>
      <w:r w:rsidR="006F3A91" w:rsidRPr="00D17CCA">
        <w:rPr>
          <w:i/>
          <w:sz w:val="24"/>
          <w:szCs w:val="24"/>
        </w:rPr>
        <w:t>.2020 №</w:t>
      </w:r>
      <w:r w:rsidR="00D17CCA" w:rsidRPr="00D17CCA">
        <w:rPr>
          <w:i/>
          <w:sz w:val="24"/>
          <w:szCs w:val="24"/>
        </w:rPr>
        <w:t>1303</w:t>
      </w:r>
      <w:r w:rsidR="0068011E" w:rsidRPr="00EF5A6C">
        <w:rPr>
          <w:i/>
          <w:sz w:val="24"/>
          <w:szCs w:val="24"/>
        </w:rPr>
        <w:t>, 10.06.2020 №</w:t>
      </w:r>
      <w:r w:rsidR="00EF5A6C" w:rsidRPr="00EF5A6C">
        <w:rPr>
          <w:i/>
          <w:sz w:val="24"/>
          <w:szCs w:val="24"/>
        </w:rPr>
        <w:t>1324</w:t>
      </w:r>
      <w:r w:rsidR="00847777">
        <w:rPr>
          <w:i/>
          <w:sz w:val="24"/>
          <w:szCs w:val="24"/>
        </w:rPr>
        <w:t>, от 17.07.2020 №1653</w:t>
      </w:r>
      <w:r w:rsidR="008C04EE">
        <w:rPr>
          <w:i/>
          <w:sz w:val="24"/>
          <w:szCs w:val="24"/>
        </w:rPr>
        <w:t>, 20.10.2020 №2526</w:t>
      </w:r>
      <w:r w:rsidR="00B6301E">
        <w:rPr>
          <w:i/>
          <w:sz w:val="24"/>
          <w:szCs w:val="24"/>
        </w:rPr>
        <w:t>, от 22.12.2020 №3237</w:t>
      </w:r>
      <w:r w:rsidRPr="00EF5A6C">
        <w:rPr>
          <w:i/>
          <w:sz w:val="24"/>
          <w:szCs w:val="24"/>
        </w:rPr>
        <w:t>)</w:t>
      </w:r>
      <w:proofErr w:type="gramEnd"/>
    </w:p>
    <w:p w:rsidR="008910BF" w:rsidRPr="00D5399F" w:rsidRDefault="008910BF" w:rsidP="008910BF">
      <w:pPr>
        <w:rPr>
          <w:sz w:val="24"/>
          <w:szCs w:val="24"/>
        </w:rPr>
      </w:pPr>
    </w:p>
    <w:p w:rsidR="002530B6" w:rsidRPr="00D5399F" w:rsidRDefault="002530B6" w:rsidP="008910BF">
      <w:pPr>
        <w:rPr>
          <w:sz w:val="24"/>
          <w:szCs w:val="24"/>
        </w:rPr>
      </w:pPr>
    </w:p>
    <w:p w:rsidR="008910BF" w:rsidRPr="00D5399F" w:rsidRDefault="002530B6" w:rsidP="00350D14">
      <w:pPr>
        <w:tabs>
          <w:tab w:val="left" w:pos="7655"/>
        </w:tabs>
        <w:rPr>
          <w:sz w:val="24"/>
          <w:szCs w:val="24"/>
        </w:rPr>
      </w:pPr>
      <w:r w:rsidRPr="00D5399F">
        <w:rPr>
          <w:sz w:val="24"/>
          <w:szCs w:val="24"/>
        </w:rPr>
        <w:t>от 30.09.2015</w:t>
      </w:r>
      <w:r w:rsidR="00350D14" w:rsidRPr="00D5399F">
        <w:rPr>
          <w:sz w:val="24"/>
          <w:szCs w:val="24"/>
        </w:rPr>
        <w:t xml:space="preserve">        </w:t>
      </w:r>
      <w:r w:rsidRPr="00D5399F">
        <w:rPr>
          <w:sz w:val="24"/>
          <w:szCs w:val="24"/>
        </w:rPr>
        <w:t xml:space="preserve"> </w:t>
      </w:r>
      <w:r w:rsidR="0028047D" w:rsidRPr="00D5399F">
        <w:rPr>
          <w:sz w:val="24"/>
          <w:szCs w:val="24"/>
        </w:rPr>
        <w:tab/>
      </w:r>
      <w:r w:rsidR="008910BF" w:rsidRPr="00D5399F">
        <w:rPr>
          <w:sz w:val="24"/>
          <w:szCs w:val="24"/>
        </w:rPr>
        <w:t>№</w:t>
      </w:r>
      <w:r w:rsidRPr="00D5399F">
        <w:rPr>
          <w:sz w:val="24"/>
          <w:szCs w:val="24"/>
        </w:rPr>
        <w:t xml:space="preserve"> 3205</w:t>
      </w:r>
    </w:p>
    <w:p w:rsidR="008910BF" w:rsidRPr="00D5399F" w:rsidRDefault="008910BF" w:rsidP="008910BF">
      <w:pPr>
        <w:rPr>
          <w:sz w:val="24"/>
          <w:szCs w:val="24"/>
        </w:rPr>
      </w:pPr>
    </w:p>
    <w:p w:rsidR="008910BF" w:rsidRPr="00D5399F" w:rsidRDefault="008910BF" w:rsidP="008910BF">
      <w:pPr>
        <w:ind w:right="4534"/>
        <w:rPr>
          <w:sz w:val="24"/>
          <w:szCs w:val="24"/>
        </w:rPr>
      </w:pPr>
    </w:p>
    <w:p w:rsidR="008910BF" w:rsidRPr="00D5399F" w:rsidRDefault="008910BF" w:rsidP="0028047D">
      <w:pPr>
        <w:ind w:right="4392"/>
        <w:rPr>
          <w:sz w:val="24"/>
          <w:szCs w:val="24"/>
        </w:rPr>
      </w:pPr>
      <w:r w:rsidRPr="00D5399F">
        <w:rPr>
          <w:sz w:val="24"/>
          <w:szCs w:val="24"/>
        </w:rPr>
        <w:t>О</w:t>
      </w:r>
      <w:r w:rsidR="00AA6487" w:rsidRPr="00D5399F">
        <w:rPr>
          <w:sz w:val="24"/>
          <w:szCs w:val="24"/>
        </w:rPr>
        <w:t xml:space="preserve">б утверждении </w:t>
      </w:r>
      <w:r w:rsidRPr="00D5399F">
        <w:rPr>
          <w:sz w:val="24"/>
          <w:szCs w:val="24"/>
        </w:rPr>
        <w:t>муниципальн</w:t>
      </w:r>
      <w:r w:rsidR="00AA6487" w:rsidRPr="00D5399F">
        <w:rPr>
          <w:sz w:val="24"/>
          <w:szCs w:val="24"/>
        </w:rPr>
        <w:t>ой</w:t>
      </w:r>
      <w:r w:rsidRPr="00D5399F">
        <w:rPr>
          <w:sz w:val="24"/>
          <w:szCs w:val="24"/>
        </w:rPr>
        <w:t xml:space="preserve"> программ</w:t>
      </w:r>
      <w:r w:rsidR="00AA6487" w:rsidRPr="00D5399F">
        <w:rPr>
          <w:sz w:val="24"/>
          <w:szCs w:val="24"/>
        </w:rPr>
        <w:t>ы</w:t>
      </w:r>
      <w:r w:rsidRPr="00D5399F">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910BF" w:rsidRPr="00D5399F" w:rsidRDefault="008910BF" w:rsidP="008910BF">
      <w:pPr>
        <w:ind w:right="4534"/>
        <w:jc w:val="both"/>
        <w:rPr>
          <w:sz w:val="24"/>
          <w:szCs w:val="24"/>
        </w:rPr>
      </w:pPr>
    </w:p>
    <w:p w:rsidR="008910BF" w:rsidRPr="00D5399F" w:rsidRDefault="008910BF" w:rsidP="008910BF">
      <w:pPr>
        <w:ind w:right="4534"/>
        <w:jc w:val="both"/>
        <w:rPr>
          <w:sz w:val="24"/>
          <w:szCs w:val="24"/>
        </w:rPr>
      </w:pPr>
    </w:p>
    <w:p w:rsidR="00AA6487" w:rsidRPr="00D5399F" w:rsidRDefault="00AA6487" w:rsidP="00AA6487">
      <w:pPr>
        <w:autoSpaceDE w:val="0"/>
        <w:autoSpaceDN w:val="0"/>
        <w:adjustRightInd w:val="0"/>
        <w:ind w:firstLine="540"/>
        <w:jc w:val="both"/>
        <w:rPr>
          <w:rFonts w:eastAsia="Calibri"/>
          <w:sz w:val="24"/>
          <w:szCs w:val="24"/>
        </w:rPr>
      </w:pPr>
      <w:proofErr w:type="gramStart"/>
      <w:r w:rsidRPr="00D5399F">
        <w:rPr>
          <w:rFonts w:eastAsia="Calibri"/>
          <w:sz w:val="24"/>
          <w:szCs w:val="24"/>
        </w:rPr>
        <w:t xml:space="preserve">В соответствии со </w:t>
      </w:r>
      <w:hyperlink r:id="rId9" w:history="1">
        <w:r w:rsidRPr="00D5399F">
          <w:rPr>
            <w:rFonts w:eastAsia="Calibri"/>
            <w:sz w:val="24"/>
            <w:szCs w:val="24"/>
          </w:rPr>
          <w:t>статьей 16</w:t>
        </w:r>
      </w:hyperlink>
      <w:r w:rsidRPr="00D5399F">
        <w:rPr>
          <w:rFonts w:eastAsia="Calibri"/>
          <w:sz w:val="24"/>
          <w:szCs w:val="24"/>
        </w:rPr>
        <w:t xml:space="preserve"> Федерального закона от 06.10.2003 N 131-ФЗ "Об общих принципах организации местного самоуправления в Российской Федерации", со </w:t>
      </w:r>
      <w:hyperlink r:id="rId10" w:history="1">
        <w:r w:rsidRPr="00D5399F">
          <w:rPr>
            <w:rFonts w:eastAsia="Calibri"/>
            <w:sz w:val="24"/>
            <w:szCs w:val="24"/>
          </w:rPr>
          <w:t>статьей 179</w:t>
        </w:r>
      </w:hyperlink>
      <w:r w:rsidRPr="00D5399F">
        <w:rPr>
          <w:rFonts w:eastAsia="Calibri"/>
          <w:sz w:val="24"/>
          <w:szCs w:val="24"/>
        </w:rPr>
        <w:t xml:space="preserve"> Бюджетного кодекса Российской Федерации, Федеральным </w:t>
      </w:r>
      <w:hyperlink r:id="rId11" w:history="1">
        <w:r w:rsidRPr="00D5399F">
          <w:rPr>
            <w:rFonts w:eastAsia="Calibri"/>
            <w:sz w:val="24"/>
            <w:szCs w:val="24"/>
          </w:rPr>
          <w:t>законом</w:t>
        </w:r>
      </w:hyperlink>
      <w:r w:rsidRPr="00D5399F">
        <w:rPr>
          <w:rFonts w:eastAsia="Calibri"/>
          <w:sz w:val="24"/>
          <w:szCs w:val="24"/>
        </w:rPr>
        <w:t xml:space="preserve"> от 24.07.2007 N 209-ФЗ "О развитии малого и среднего предпринимательства в Российской Федерации", </w:t>
      </w:r>
      <w:hyperlink r:id="rId12" w:history="1">
        <w:r w:rsidRPr="00D5399F">
          <w:rPr>
            <w:rFonts w:eastAsia="Calibri"/>
            <w:sz w:val="24"/>
            <w:szCs w:val="24"/>
          </w:rPr>
          <w:t>постановлением</w:t>
        </w:r>
      </w:hyperlink>
      <w:r w:rsidRPr="00D5399F">
        <w:rPr>
          <w:rFonts w:eastAsia="Calibri"/>
          <w:sz w:val="24"/>
          <w:szCs w:val="24"/>
        </w:rPr>
        <w:t xml:space="preserve"> администрации города Урай от 26.04.2017 N 1085 "О муниципальных программах муниципального образования городской округ город Урай" и</w:t>
      </w:r>
      <w:proofErr w:type="gramEnd"/>
      <w:r w:rsidRPr="00D5399F">
        <w:rPr>
          <w:rFonts w:eastAsia="Calibri"/>
          <w:sz w:val="24"/>
          <w:szCs w:val="24"/>
        </w:rPr>
        <w:t xml:space="preserve"> в </w:t>
      </w:r>
      <w:proofErr w:type="gramStart"/>
      <w:r w:rsidRPr="00D5399F">
        <w:rPr>
          <w:rFonts w:eastAsia="Calibri"/>
          <w:sz w:val="24"/>
          <w:szCs w:val="24"/>
        </w:rPr>
        <w:t>целях</w:t>
      </w:r>
      <w:proofErr w:type="gramEnd"/>
      <w:r w:rsidRPr="00D5399F">
        <w:rPr>
          <w:rFonts w:eastAsia="Calibri"/>
          <w:sz w:val="24"/>
          <w:szCs w:val="24"/>
        </w:rPr>
        <w:t xml:space="preserve">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AA6487" w:rsidRPr="00D5399F" w:rsidRDefault="00AA6487" w:rsidP="00AA6487">
      <w:pPr>
        <w:autoSpaceDE w:val="0"/>
        <w:autoSpaceDN w:val="0"/>
        <w:adjustRightInd w:val="0"/>
        <w:jc w:val="both"/>
        <w:rPr>
          <w:rFonts w:eastAsia="Calibri"/>
          <w:sz w:val="24"/>
          <w:szCs w:val="24"/>
        </w:rPr>
      </w:pPr>
      <w:r w:rsidRPr="00D5399F">
        <w:rPr>
          <w:rFonts w:eastAsia="Calibri"/>
          <w:sz w:val="24"/>
          <w:szCs w:val="24"/>
        </w:rPr>
        <w:t xml:space="preserve">(в ред. </w:t>
      </w:r>
      <w:hyperlink r:id="rId13" w:history="1">
        <w:r w:rsidRPr="00D5399F">
          <w:rPr>
            <w:rFonts w:eastAsia="Calibri"/>
            <w:sz w:val="24"/>
            <w:szCs w:val="24"/>
          </w:rPr>
          <w:t>постановления</w:t>
        </w:r>
      </w:hyperlink>
      <w:r w:rsidRPr="00D5399F">
        <w:rPr>
          <w:rFonts w:eastAsia="Calibri"/>
          <w:sz w:val="24"/>
          <w:szCs w:val="24"/>
        </w:rPr>
        <w:t xml:space="preserve"> Администрации города Урай от 06.07.2017 N 1926)</w:t>
      </w:r>
    </w:p>
    <w:p w:rsidR="00F6575E"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1. Утвердить муниципальную </w:t>
      </w:r>
      <w:hyperlink r:id="rId14" w:history="1">
        <w:r w:rsidRPr="00D5399F">
          <w:rPr>
            <w:rFonts w:eastAsia="Calibri"/>
            <w:sz w:val="24"/>
            <w:szCs w:val="24"/>
          </w:rPr>
          <w:t>программу</w:t>
        </w:r>
      </w:hyperlink>
      <w:r w:rsidRPr="00D5399F">
        <w:rPr>
          <w:rFonts w:eastAsia="Calibri"/>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2016 - 2020 годы согласно приложению.</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3. Постановление вступает в силу с 01.01.2016.</w:t>
      </w:r>
    </w:p>
    <w:p w:rsidR="00AA6487" w:rsidRPr="00D5399F" w:rsidRDefault="00AA6487" w:rsidP="00AA6487">
      <w:pPr>
        <w:autoSpaceDE w:val="0"/>
        <w:autoSpaceDN w:val="0"/>
        <w:adjustRightInd w:val="0"/>
        <w:spacing w:before="240"/>
        <w:ind w:firstLine="540"/>
        <w:jc w:val="both"/>
        <w:rPr>
          <w:rFonts w:eastAsia="Calibri"/>
          <w:sz w:val="24"/>
          <w:szCs w:val="24"/>
        </w:rPr>
      </w:pPr>
      <w:r w:rsidRPr="00D5399F">
        <w:rPr>
          <w:rFonts w:eastAsia="Calibri"/>
          <w:sz w:val="24"/>
          <w:szCs w:val="24"/>
        </w:rPr>
        <w:t xml:space="preserve">4. </w:t>
      </w:r>
      <w:proofErr w:type="gramStart"/>
      <w:r w:rsidRPr="00D5399F">
        <w:rPr>
          <w:rFonts w:eastAsia="Calibri"/>
          <w:sz w:val="24"/>
          <w:szCs w:val="24"/>
        </w:rPr>
        <w:t>Контроль за</w:t>
      </w:r>
      <w:proofErr w:type="gramEnd"/>
      <w:r w:rsidRPr="00D5399F">
        <w:rPr>
          <w:rFonts w:eastAsia="Calibri"/>
          <w:sz w:val="24"/>
          <w:szCs w:val="24"/>
        </w:rPr>
        <w:t xml:space="preserve"> выполнением постановления возложить на первого заместителя главы администрации города Урай И.А.Козлова.</w:t>
      </w:r>
    </w:p>
    <w:p w:rsidR="00AA6487" w:rsidRPr="00D5399F" w:rsidRDefault="00AA6487" w:rsidP="00AA6487">
      <w:pPr>
        <w:autoSpaceDE w:val="0"/>
        <w:autoSpaceDN w:val="0"/>
        <w:adjustRightInd w:val="0"/>
        <w:jc w:val="both"/>
        <w:outlineLvl w:val="0"/>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350D14" w:rsidRPr="00D5399F" w:rsidRDefault="00350D14"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5E3D52" w:rsidRPr="00D5399F" w:rsidRDefault="005E3D52" w:rsidP="00AA6487">
      <w:pPr>
        <w:autoSpaceDE w:val="0"/>
        <w:autoSpaceDN w:val="0"/>
        <w:adjustRightInd w:val="0"/>
        <w:jc w:val="right"/>
        <w:rPr>
          <w:rFonts w:eastAsia="Calibri"/>
          <w:sz w:val="24"/>
          <w:szCs w:val="24"/>
        </w:rPr>
      </w:pP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Глава администрации города Урай</w:t>
      </w:r>
    </w:p>
    <w:p w:rsidR="00AA6487" w:rsidRPr="00D5399F" w:rsidRDefault="00AA6487" w:rsidP="00AA6487">
      <w:pPr>
        <w:autoSpaceDE w:val="0"/>
        <w:autoSpaceDN w:val="0"/>
        <w:adjustRightInd w:val="0"/>
        <w:jc w:val="right"/>
        <w:rPr>
          <w:rFonts w:eastAsia="Calibri"/>
          <w:sz w:val="24"/>
          <w:szCs w:val="24"/>
        </w:rPr>
      </w:pPr>
      <w:r w:rsidRPr="00D5399F">
        <w:rPr>
          <w:rFonts w:eastAsia="Calibri"/>
          <w:sz w:val="24"/>
          <w:szCs w:val="24"/>
        </w:rPr>
        <w:t>В.П.КУЛИКОВ</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Приложение к постановлению</w:t>
      </w:r>
    </w:p>
    <w:p w:rsidR="00314267" w:rsidRPr="00D5399F" w:rsidRDefault="00314267" w:rsidP="0028047D">
      <w:pPr>
        <w:autoSpaceDE w:val="0"/>
        <w:autoSpaceDN w:val="0"/>
        <w:adjustRightInd w:val="0"/>
        <w:jc w:val="right"/>
        <w:rPr>
          <w:rFonts w:eastAsia="Calibri"/>
          <w:sz w:val="24"/>
          <w:szCs w:val="24"/>
        </w:rPr>
      </w:pPr>
      <w:r w:rsidRPr="00D5399F">
        <w:rPr>
          <w:rFonts w:eastAsia="Calibri"/>
          <w:sz w:val="24"/>
          <w:szCs w:val="24"/>
        </w:rPr>
        <w:t>администрации города Урай</w:t>
      </w:r>
    </w:p>
    <w:p w:rsidR="00314267" w:rsidRPr="00D5399F" w:rsidRDefault="00314267" w:rsidP="0028047D">
      <w:pPr>
        <w:autoSpaceDE w:val="0"/>
        <w:autoSpaceDN w:val="0"/>
        <w:adjustRightInd w:val="0"/>
        <w:jc w:val="right"/>
        <w:outlineLvl w:val="2"/>
        <w:rPr>
          <w:sz w:val="24"/>
          <w:szCs w:val="24"/>
        </w:rPr>
      </w:pPr>
      <w:r w:rsidRPr="00D5399F">
        <w:rPr>
          <w:rFonts w:eastAsia="Calibri"/>
          <w:sz w:val="24"/>
          <w:szCs w:val="24"/>
        </w:rPr>
        <w:t xml:space="preserve">от </w:t>
      </w:r>
      <w:r w:rsidR="008418E1" w:rsidRPr="00D5399F">
        <w:rPr>
          <w:rFonts w:eastAsia="Calibri"/>
          <w:sz w:val="24"/>
          <w:szCs w:val="24"/>
        </w:rPr>
        <w:t xml:space="preserve"> </w:t>
      </w:r>
      <w:r w:rsidR="002530B6" w:rsidRPr="00D5399F">
        <w:rPr>
          <w:rFonts w:eastAsia="Calibri"/>
          <w:sz w:val="24"/>
          <w:szCs w:val="24"/>
        </w:rPr>
        <w:t>30.09.2018</w:t>
      </w:r>
      <w:r w:rsidRPr="00D5399F">
        <w:rPr>
          <w:rFonts w:eastAsia="Calibri"/>
          <w:sz w:val="24"/>
          <w:szCs w:val="24"/>
        </w:rPr>
        <w:t xml:space="preserve"> №</w:t>
      </w:r>
      <w:r w:rsidR="008418E1" w:rsidRPr="00D5399F">
        <w:rPr>
          <w:rFonts w:eastAsia="Calibri"/>
          <w:sz w:val="24"/>
          <w:szCs w:val="24"/>
        </w:rPr>
        <w:t xml:space="preserve"> </w:t>
      </w:r>
      <w:r w:rsidR="002530B6" w:rsidRPr="00D5399F">
        <w:rPr>
          <w:rFonts w:eastAsia="Calibri"/>
          <w:sz w:val="24"/>
          <w:szCs w:val="24"/>
        </w:rPr>
        <w:t>3205</w:t>
      </w:r>
    </w:p>
    <w:p w:rsidR="00314267" w:rsidRPr="00D5399F" w:rsidRDefault="00314267" w:rsidP="0028047D">
      <w:pPr>
        <w:autoSpaceDE w:val="0"/>
        <w:autoSpaceDN w:val="0"/>
        <w:adjustRightInd w:val="0"/>
        <w:jc w:val="right"/>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29635C">
      <w:pPr>
        <w:autoSpaceDE w:val="0"/>
        <w:autoSpaceDN w:val="0"/>
        <w:adjustRightInd w:val="0"/>
        <w:jc w:val="center"/>
        <w:outlineLvl w:val="2"/>
        <w:rPr>
          <w:sz w:val="24"/>
          <w:szCs w:val="24"/>
        </w:rPr>
      </w:pPr>
    </w:p>
    <w:p w:rsidR="00CA7806" w:rsidRPr="00D5399F" w:rsidRDefault="00CA7806" w:rsidP="00CA7806">
      <w:pPr>
        <w:autoSpaceDE w:val="0"/>
        <w:autoSpaceDN w:val="0"/>
        <w:adjustRightInd w:val="0"/>
        <w:ind w:left="360"/>
        <w:jc w:val="center"/>
        <w:outlineLvl w:val="2"/>
        <w:rPr>
          <w:sz w:val="24"/>
          <w:szCs w:val="24"/>
        </w:rPr>
      </w:pPr>
      <w:r w:rsidRPr="00D5399F">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муниципальная программа)</w:t>
      </w:r>
    </w:p>
    <w:p w:rsidR="00CA7806" w:rsidRPr="00D5399F" w:rsidRDefault="00CA7806" w:rsidP="00CA7806">
      <w:pPr>
        <w:autoSpaceDE w:val="0"/>
        <w:autoSpaceDN w:val="0"/>
        <w:adjustRightInd w:val="0"/>
        <w:jc w:val="center"/>
        <w:rPr>
          <w:bCs/>
          <w:sz w:val="24"/>
          <w:szCs w:val="24"/>
        </w:rPr>
      </w:pPr>
    </w:p>
    <w:p w:rsidR="00CA7806" w:rsidRPr="00D5399F" w:rsidRDefault="00CA7806" w:rsidP="00CA7806">
      <w:pPr>
        <w:autoSpaceDE w:val="0"/>
        <w:autoSpaceDN w:val="0"/>
        <w:adjustRightInd w:val="0"/>
        <w:jc w:val="center"/>
        <w:outlineLvl w:val="2"/>
        <w:rPr>
          <w:sz w:val="24"/>
          <w:szCs w:val="24"/>
        </w:rPr>
      </w:pPr>
      <w:r w:rsidRPr="00D5399F">
        <w:rPr>
          <w:sz w:val="24"/>
          <w:szCs w:val="24"/>
        </w:rPr>
        <w:t xml:space="preserve">Паспорт муниципальной программы </w:t>
      </w:r>
    </w:p>
    <w:p w:rsidR="00CA7806" w:rsidRPr="00D5399F" w:rsidRDefault="00CA7806" w:rsidP="00CA7806">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 xml:space="preserve">Наименование муниципальной программы </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«Развитие малого и среднего предпринимательства, потребительского рынка и сельскохозяйственных товаропроизводителей города Урай» на 2016-2020 годы </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3</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7D0BCC" w:rsidP="00D17CCA">
            <w:pPr>
              <w:autoSpaceDE w:val="0"/>
              <w:autoSpaceDN w:val="0"/>
              <w:adjustRightInd w:val="0"/>
              <w:jc w:val="both"/>
              <w:rPr>
                <w:sz w:val="24"/>
                <w:szCs w:val="24"/>
              </w:rPr>
            </w:pPr>
            <w:r>
              <w:rPr>
                <w:sz w:val="24"/>
                <w:szCs w:val="24"/>
              </w:rPr>
              <w:t xml:space="preserve">Управление экономического развития администрации города Урай </w:t>
            </w:r>
            <w:r w:rsidRPr="00BF78DB">
              <w:rPr>
                <w:sz w:val="24"/>
                <w:szCs w:val="24"/>
              </w:rPr>
              <w:t>(</w:t>
            </w:r>
            <w:r w:rsidRPr="00BF78DB">
              <w:rPr>
                <w:rFonts w:eastAsia="Calibri"/>
                <w:i/>
              </w:rPr>
              <w:t xml:space="preserve">в редакции постановления от </w:t>
            </w:r>
            <w:r w:rsidR="00BF78DB" w:rsidRPr="00BF78DB">
              <w:rPr>
                <w:rFonts w:eastAsia="Calibri"/>
                <w:i/>
              </w:rPr>
              <w:t>13</w:t>
            </w:r>
            <w:r w:rsidRPr="00BF78DB">
              <w:rPr>
                <w:rFonts w:eastAsia="Calibri"/>
                <w:i/>
              </w:rPr>
              <w:t>.</w:t>
            </w:r>
            <w:r w:rsidR="00D17CCA" w:rsidRPr="00D17CCA">
              <w:rPr>
                <w:rFonts w:eastAsia="Calibri"/>
                <w:i/>
              </w:rPr>
              <w:t>0</w:t>
            </w:r>
            <w:r w:rsidR="00BF78DB" w:rsidRPr="00BF78DB">
              <w:rPr>
                <w:rFonts w:eastAsia="Calibri"/>
                <w:i/>
              </w:rPr>
              <w:t>3</w:t>
            </w:r>
            <w:r w:rsidRPr="00BF78DB">
              <w:rPr>
                <w:rFonts w:eastAsia="Calibri"/>
                <w:i/>
              </w:rPr>
              <w:t>.20</w:t>
            </w:r>
            <w:r w:rsidR="00BF78DB" w:rsidRPr="00BF78DB">
              <w:rPr>
                <w:rFonts w:eastAsia="Calibri"/>
                <w:i/>
              </w:rPr>
              <w:t>20 №</w:t>
            </w:r>
            <w:r w:rsidRPr="00BF78DB">
              <w:rPr>
                <w:rFonts w:eastAsia="Calibri"/>
                <w:i/>
              </w:rPr>
              <w:t>67</w:t>
            </w:r>
            <w:r w:rsidR="00BF78DB" w:rsidRPr="00BF78DB">
              <w:rPr>
                <w:rFonts w:eastAsia="Calibri"/>
                <w:i/>
              </w:rPr>
              <w:t>1</w:t>
            </w:r>
            <w:r w:rsidRPr="00BF78DB">
              <w:rPr>
                <w:rFonts w:eastAsia="Calibri"/>
                <w:i/>
              </w:rPr>
              <w:t>)</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4</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1) Органы администрации города Урай без статуса юридического лица;</w:t>
            </w:r>
          </w:p>
          <w:p w:rsidR="00CA7806" w:rsidRPr="00D5399F" w:rsidRDefault="00CA7806" w:rsidP="00B3221F">
            <w:pPr>
              <w:autoSpaceDE w:val="0"/>
              <w:autoSpaceDN w:val="0"/>
              <w:adjustRightInd w:val="0"/>
              <w:jc w:val="both"/>
              <w:rPr>
                <w:sz w:val="24"/>
                <w:szCs w:val="24"/>
              </w:rPr>
            </w:pPr>
            <w:r w:rsidRPr="00D5399F">
              <w:rPr>
                <w:sz w:val="24"/>
                <w:szCs w:val="24"/>
              </w:rPr>
              <w:t>2) муниципальное казенное учреждение «Управление градостроительства, землепользования и природопользования города Урай» (далее – МКУ «</w:t>
            </w:r>
            <w:proofErr w:type="spellStart"/>
            <w:r w:rsidRPr="00D5399F">
              <w:rPr>
                <w:sz w:val="24"/>
                <w:szCs w:val="24"/>
              </w:rPr>
              <w:t>УГЗиП</w:t>
            </w:r>
            <w:proofErr w:type="spellEnd"/>
            <w:r w:rsidRPr="00D5399F">
              <w:rPr>
                <w:sz w:val="24"/>
                <w:szCs w:val="24"/>
              </w:rPr>
              <w:t xml:space="preserve"> г.Урай»);</w:t>
            </w:r>
          </w:p>
          <w:p w:rsidR="00CA7806" w:rsidRPr="00D5399F" w:rsidRDefault="00CA7806" w:rsidP="00B3221F">
            <w:pPr>
              <w:autoSpaceDE w:val="0"/>
              <w:autoSpaceDN w:val="0"/>
              <w:adjustRightInd w:val="0"/>
              <w:jc w:val="both"/>
              <w:rPr>
                <w:sz w:val="24"/>
                <w:szCs w:val="24"/>
              </w:rPr>
            </w:pPr>
            <w:r w:rsidRPr="00D5399F">
              <w:rPr>
                <w:sz w:val="24"/>
                <w:szCs w:val="24"/>
              </w:rPr>
              <w:t>3) Управление образования и молодежной политики администрации города Урай.</w:t>
            </w:r>
          </w:p>
        </w:tc>
      </w:tr>
      <w:tr w:rsidR="00CA7806" w:rsidRPr="00D5399F" w:rsidTr="00B3221F">
        <w:trPr>
          <w:trHeight w:val="36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lang w:val="en-US"/>
              </w:rPr>
              <w:t>5</w:t>
            </w:r>
            <w:r w:rsidRPr="00D5399F">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jc w:val="both"/>
              <w:rPr>
                <w:sz w:val="24"/>
                <w:szCs w:val="24"/>
              </w:rPr>
            </w:pPr>
            <w:r w:rsidRPr="00D5399F">
              <w:rPr>
                <w:sz w:val="24"/>
                <w:szCs w:val="24"/>
              </w:rPr>
              <w:t>1) создание условий для устойчивого развития малого и среднего предпринимательства на территории города Урай;</w:t>
            </w:r>
          </w:p>
          <w:p w:rsidR="00CA7806" w:rsidRPr="00D5399F" w:rsidRDefault="00CA7806" w:rsidP="00B3221F">
            <w:pPr>
              <w:jc w:val="both"/>
              <w:rPr>
                <w:sz w:val="24"/>
                <w:szCs w:val="24"/>
              </w:rPr>
            </w:pPr>
            <w:r w:rsidRPr="00D5399F">
              <w:rPr>
                <w:sz w:val="24"/>
                <w:szCs w:val="24"/>
              </w:rPr>
              <w:t>2) создание условий для развития потребительского рынка, расширения предложений товаров и услуг на территории города Урай;</w:t>
            </w:r>
          </w:p>
          <w:p w:rsidR="00CA7806" w:rsidRPr="00D5399F" w:rsidRDefault="00CA7806" w:rsidP="00B3221F">
            <w:pPr>
              <w:jc w:val="both"/>
              <w:rPr>
                <w:sz w:val="24"/>
                <w:szCs w:val="24"/>
              </w:rPr>
            </w:pPr>
            <w:r w:rsidRPr="00D5399F">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A7806" w:rsidRPr="00D5399F" w:rsidTr="00B3221F">
        <w:trPr>
          <w:trHeight w:val="197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CA7806" w:rsidRPr="00D5399F" w:rsidRDefault="00CA7806" w:rsidP="00B3221F">
            <w:pPr>
              <w:pStyle w:val="Default"/>
              <w:jc w:val="both"/>
              <w:rPr>
                <w:bCs/>
                <w:color w:val="auto"/>
              </w:rPr>
            </w:pPr>
            <w:r w:rsidRPr="00D5399F">
              <w:rPr>
                <w:color w:val="auto"/>
              </w:rPr>
              <w:t>2) р</w:t>
            </w:r>
            <w:r w:rsidRPr="00D5399F">
              <w:rPr>
                <w:bCs/>
                <w:color w:val="auto"/>
              </w:rPr>
              <w:t>азвитие инфраструктуры потребительского рынка и услуг;</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создание благоприятного климата для увеличения объемов производства и переработки, производимой </w:t>
            </w:r>
            <w:r w:rsidRPr="00D5399F">
              <w:rPr>
                <w:rFonts w:ascii="Times New Roman" w:hAnsi="Times New Roman" w:cs="Times New Roman"/>
                <w:sz w:val="24"/>
                <w:szCs w:val="24"/>
              </w:rPr>
              <w:lastRenderedPageBreak/>
              <w:t>сельскохозяйственными товаропроизводителями продукции</w:t>
            </w:r>
          </w:p>
        </w:tc>
      </w:tr>
      <w:tr w:rsidR="00CA7806" w:rsidRPr="00D5399F" w:rsidTr="00B3221F">
        <w:trPr>
          <w:trHeight w:val="240"/>
        </w:trPr>
        <w:tc>
          <w:tcPr>
            <w:tcW w:w="567"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lastRenderedPageBreak/>
              <w:t>7.</w:t>
            </w:r>
          </w:p>
        </w:tc>
        <w:tc>
          <w:tcPr>
            <w:tcW w:w="3119"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autoSpaceDE w:val="0"/>
              <w:autoSpaceDN w:val="0"/>
              <w:adjustRightInd w:val="0"/>
              <w:rPr>
                <w:sz w:val="24"/>
                <w:szCs w:val="24"/>
              </w:rPr>
            </w:pPr>
            <w:r w:rsidRPr="00D5399F">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CA7806" w:rsidRPr="00D5399F" w:rsidRDefault="00CA7806" w:rsidP="00B3221F">
            <w:pPr>
              <w:ind w:left="34"/>
              <w:jc w:val="both"/>
              <w:rPr>
                <w:sz w:val="24"/>
                <w:szCs w:val="24"/>
              </w:rPr>
            </w:pPr>
            <w:r w:rsidRPr="00D5399F">
              <w:rPr>
                <w:sz w:val="24"/>
                <w:szCs w:val="24"/>
              </w:rPr>
              <w:t>1) подпрограмма 1 «Развитие малого и среднего предпринимательства»;</w:t>
            </w:r>
          </w:p>
          <w:p w:rsidR="00CA7806" w:rsidRPr="00D5399F" w:rsidRDefault="00CA7806" w:rsidP="00B3221F">
            <w:pPr>
              <w:ind w:left="34"/>
              <w:jc w:val="both"/>
              <w:rPr>
                <w:sz w:val="24"/>
                <w:szCs w:val="24"/>
              </w:rPr>
            </w:pPr>
            <w:r w:rsidRPr="00D5399F">
              <w:rPr>
                <w:sz w:val="24"/>
                <w:szCs w:val="24"/>
              </w:rPr>
              <w:t>2) подпрограмма 2 «Развитие потребительского рынка»;</w:t>
            </w:r>
          </w:p>
          <w:p w:rsidR="00CA7806" w:rsidRPr="00D5399F" w:rsidRDefault="00CA7806" w:rsidP="00B3221F">
            <w:pPr>
              <w:ind w:left="34"/>
              <w:jc w:val="both"/>
              <w:rPr>
                <w:sz w:val="24"/>
                <w:szCs w:val="24"/>
              </w:rPr>
            </w:pPr>
            <w:r w:rsidRPr="00D5399F">
              <w:rPr>
                <w:sz w:val="24"/>
                <w:szCs w:val="24"/>
              </w:rPr>
              <w:t>3) подпрограмма 3 «Развитие сельскохозяйственных товаропроизводителей»</w:t>
            </w:r>
          </w:p>
        </w:tc>
      </w:tr>
      <w:tr w:rsidR="00CA7806" w:rsidRPr="00D5399F" w:rsidTr="00B3221F">
        <w:trPr>
          <w:trHeight w:val="240"/>
        </w:trPr>
        <w:tc>
          <w:tcPr>
            <w:tcW w:w="567" w:type="dxa"/>
            <w:tcBorders>
              <w:top w:val="single" w:sz="6" w:space="0" w:color="auto"/>
              <w:left w:val="single" w:sz="6" w:space="0" w:color="auto"/>
              <w:right w:val="single" w:sz="6" w:space="0" w:color="auto"/>
            </w:tcBorders>
          </w:tcPr>
          <w:p w:rsidR="00CA7806" w:rsidRPr="00D5399F" w:rsidRDefault="00CA7806" w:rsidP="00B3221F">
            <w:pPr>
              <w:autoSpaceDE w:val="0"/>
              <w:autoSpaceDN w:val="0"/>
              <w:adjustRightInd w:val="0"/>
              <w:jc w:val="center"/>
              <w:rPr>
                <w:rFonts w:eastAsia="Calibri"/>
                <w:sz w:val="24"/>
                <w:szCs w:val="24"/>
              </w:rPr>
            </w:pPr>
            <w:r w:rsidRPr="00D5399F">
              <w:rPr>
                <w:rFonts w:eastAsia="Calibri"/>
                <w:sz w:val="24"/>
                <w:szCs w:val="24"/>
              </w:rPr>
              <w:t>8.</w:t>
            </w:r>
          </w:p>
        </w:tc>
        <w:tc>
          <w:tcPr>
            <w:tcW w:w="3119" w:type="dxa"/>
            <w:tcBorders>
              <w:top w:val="single" w:sz="6" w:space="0" w:color="auto"/>
              <w:left w:val="single" w:sz="6" w:space="0" w:color="auto"/>
              <w:right w:val="single" w:sz="6" w:space="0" w:color="auto"/>
            </w:tcBorders>
          </w:tcPr>
          <w:p w:rsidR="00CA7806" w:rsidRPr="00D5399F" w:rsidRDefault="00CA7806" w:rsidP="00847777">
            <w:pPr>
              <w:autoSpaceDE w:val="0"/>
              <w:autoSpaceDN w:val="0"/>
              <w:adjustRightInd w:val="0"/>
              <w:rPr>
                <w:sz w:val="24"/>
                <w:szCs w:val="24"/>
              </w:rPr>
            </w:pPr>
            <w:r w:rsidRPr="00D5399F">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r w:rsidR="00B3221F" w:rsidRPr="00D5399F">
              <w:rPr>
                <w:rFonts w:eastAsia="Calibri"/>
                <w:sz w:val="24"/>
                <w:szCs w:val="24"/>
              </w:rPr>
              <w:t xml:space="preserve"> </w:t>
            </w:r>
            <w:r w:rsidR="00BF78DB" w:rsidRPr="00EF5A6C">
              <w:rPr>
                <w:sz w:val="24"/>
                <w:szCs w:val="24"/>
              </w:rPr>
              <w:t>(</w:t>
            </w:r>
            <w:r w:rsidR="00BF78DB" w:rsidRPr="00EF5A6C">
              <w:rPr>
                <w:rFonts w:eastAsia="Calibri"/>
                <w:i/>
              </w:rPr>
              <w:t xml:space="preserve">в редакции постановления от </w:t>
            </w:r>
            <w:r w:rsidR="00EF5A6C" w:rsidRPr="00EF5A6C">
              <w:rPr>
                <w:rFonts w:eastAsia="Calibri"/>
                <w:i/>
              </w:rPr>
              <w:t>1</w:t>
            </w:r>
            <w:r w:rsidR="00847777">
              <w:rPr>
                <w:rFonts w:eastAsia="Calibri"/>
                <w:i/>
              </w:rPr>
              <w:t>7</w:t>
            </w:r>
            <w:r w:rsidR="00BF78DB" w:rsidRPr="00EF5A6C">
              <w:rPr>
                <w:rFonts w:eastAsia="Calibri"/>
                <w:i/>
              </w:rPr>
              <w:t>.</w:t>
            </w:r>
            <w:r w:rsidR="00EF5A6C" w:rsidRPr="00EF5A6C">
              <w:rPr>
                <w:rFonts w:eastAsia="Calibri"/>
                <w:i/>
              </w:rPr>
              <w:t>0</w:t>
            </w:r>
            <w:r w:rsidR="00847777">
              <w:rPr>
                <w:rFonts w:eastAsia="Calibri"/>
                <w:i/>
              </w:rPr>
              <w:t>7</w:t>
            </w:r>
            <w:r w:rsidR="00BF78DB" w:rsidRPr="00EF5A6C">
              <w:rPr>
                <w:rFonts w:eastAsia="Calibri"/>
                <w:i/>
              </w:rPr>
              <w:t>.2020 №</w:t>
            </w:r>
            <w:r w:rsidR="00EF5A6C" w:rsidRPr="00EF5A6C">
              <w:rPr>
                <w:rFonts w:eastAsia="Calibri"/>
                <w:i/>
              </w:rPr>
              <w:t>1</w:t>
            </w:r>
            <w:r w:rsidR="00847777">
              <w:rPr>
                <w:rFonts w:eastAsia="Calibri"/>
                <w:i/>
              </w:rPr>
              <w:t>653</w:t>
            </w:r>
            <w:r w:rsidR="00BF78DB" w:rsidRPr="00EF5A6C">
              <w:rPr>
                <w:rFonts w:eastAsia="Calibri"/>
                <w:i/>
              </w:rPr>
              <w:t>)</w:t>
            </w:r>
          </w:p>
        </w:tc>
        <w:tc>
          <w:tcPr>
            <w:tcW w:w="5670" w:type="dxa"/>
            <w:tcBorders>
              <w:top w:val="single" w:sz="6" w:space="0" w:color="auto"/>
              <w:left w:val="single" w:sz="6" w:space="0" w:color="auto"/>
              <w:right w:val="single" w:sz="6" w:space="0" w:color="auto"/>
            </w:tcBorders>
          </w:tcPr>
          <w:p w:rsidR="00847777" w:rsidRPr="00847777" w:rsidRDefault="00847777" w:rsidP="00847777">
            <w:pPr>
              <w:autoSpaceDE w:val="0"/>
              <w:autoSpaceDN w:val="0"/>
              <w:adjustRightInd w:val="0"/>
              <w:jc w:val="both"/>
              <w:rPr>
                <w:sz w:val="24"/>
                <w:szCs w:val="24"/>
              </w:rPr>
            </w:pPr>
            <w:r w:rsidRPr="00847777">
              <w:rPr>
                <w:sz w:val="24"/>
                <w:szCs w:val="24"/>
              </w:rPr>
              <w:t>Портфель проектов «Малый и средний бизнес и поддержка индивидуальной предпринимательской инициативы» - 10 591,1 тыс</w:t>
            </w:r>
            <w:proofErr w:type="gramStart"/>
            <w:r w:rsidRPr="00847777">
              <w:rPr>
                <w:sz w:val="24"/>
                <w:szCs w:val="24"/>
              </w:rPr>
              <w:t>.р</w:t>
            </w:r>
            <w:proofErr w:type="gramEnd"/>
            <w:r w:rsidRPr="00847777">
              <w:rPr>
                <w:sz w:val="24"/>
                <w:szCs w:val="24"/>
              </w:rPr>
              <w:t>уб.</w:t>
            </w:r>
          </w:p>
          <w:p w:rsidR="00847777" w:rsidRPr="00847777" w:rsidRDefault="00847777" w:rsidP="00847777">
            <w:pPr>
              <w:autoSpaceDE w:val="0"/>
              <w:autoSpaceDN w:val="0"/>
              <w:adjustRightInd w:val="0"/>
              <w:jc w:val="both"/>
              <w:rPr>
                <w:sz w:val="24"/>
                <w:szCs w:val="24"/>
              </w:rPr>
            </w:pPr>
            <w:r w:rsidRPr="00847777">
              <w:rPr>
                <w:sz w:val="24"/>
                <w:szCs w:val="24"/>
              </w:rPr>
              <w:t xml:space="preserve">В том числе: </w:t>
            </w:r>
          </w:p>
          <w:p w:rsidR="00847777" w:rsidRPr="00847777" w:rsidRDefault="00847777" w:rsidP="00847777">
            <w:pPr>
              <w:autoSpaceDE w:val="0"/>
              <w:autoSpaceDN w:val="0"/>
              <w:adjustRightInd w:val="0"/>
              <w:jc w:val="both"/>
              <w:rPr>
                <w:sz w:val="24"/>
                <w:szCs w:val="24"/>
              </w:rPr>
            </w:pPr>
            <w:r w:rsidRPr="00847777">
              <w:rPr>
                <w:sz w:val="24"/>
                <w:szCs w:val="24"/>
              </w:rPr>
              <w:t>1) региональный проект «Популяризация предпринимательства» - 1 151,5 тыс</w:t>
            </w:r>
            <w:proofErr w:type="gramStart"/>
            <w:r w:rsidRPr="00847777">
              <w:rPr>
                <w:sz w:val="24"/>
                <w:szCs w:val="24"/>
              </w:rPr>
              <w:t>.р</w:t>
            </w:r>
            <w:proofErr w:type="gramEnd"/>
            <w:r w:rsidRPr="00847777">
              <w:rPr>
                <w:sz w:val="24"/>
                <w:szCs w:val="24"/>
              </w:rPr>
              <w:t>уб.;</w:t>
            </w:r>
          </w:p>
          <w:p w:rsidR="00847777" w:rsidRPr="00847777" w:rsidRDefault="00847777" w:rsidP="00847777">
            <w:pPr>
              <w:autoSpaceDE w:val="0"/>
              <w:autoSpaceDN w:val="0"/>
              <w:adjustRightInd w:val="0"/>
              <w:jc w:val="both"/>
              <w:rPr>
                <w:sz w:val="24"/>
                <w:szCs w:val="24"/>
              </w:rPr>
            </w:pPr>
            <w:r w:rsidRPr="00847777">
              <w:rPr>
                <w:sz w:val="24"/>
                <w:szCs w:val="24"/>
              </w:rPr>
              <w:t>2) региональный проект «Расширение доступа субъектов малого и среднего предпринимательства к финансовым ресурсам, в том числе к льготному финансированию» - 9</w:t>
            </w:r>
            <w:r w:rsidRPr="00847777">
              <w:rPr>
                <w:sz w:val="24"/>
                <w:szCs w:val="24"/>
                <w:lang w:val="en-US"/>
              </w:rPr>
              <w:t> </w:t>
            </w:r>
            <w:r w:rsidRPr="00847777">
              <w:rPr>
                <w:sz w:val="24"/>
                <w:szCs w:val="24"/>
              </w:rPr>
              <w:t>439,6 тыс</w:t>
            </w:r>
            <w:proofErr w:type="gramStart"/>
            <w:r w:rsidRPr="00847777">
              <w:rPr>
                <w:sz w:val="24"/>
                <w:szCs w:val="24"/>
              </w:rPr>
              <w:t>.р</w:t>
            </w:r>
            <w:proofErr w:type="gramEnd"/>
            <w:r w:rsidRPr="00847777">
              <w:rPr>
                <w:sz w:val="24"/>
                <w:szCs w:val="24"/>
              </w:rPr>
              <w:t>уб.</w:t>
            </w:r>
          </w:p>
          <w:p w:rsidR="00CA7806" w:rsidRPr="00D5399F" w:rsidRDefault="00CA7806" w:rsidP="00847777">
            <w:pPr>
              <w:autoSpaceDE w:val="0"/>
              <w:autoSpaceDN w:val="0"/>
              <w:adjustRightInd w:val="0"/>
              <w:jc w:val="both"/>
              <w:rPr>
                <w:sz w:val="24"/>
                <w:szCs w:val="24"/>
              </w:rPr>
            </w:pPr>
          </w:p>
        </w:tc>
      </w:tr>
      <w:tr w:rsidR="00847777" w:rsidRPr="00D5399F" w:rsidTr="00B3221F">
        <w:trPr>
          <w:trHeight w:val="240"/>
        </w:trPr>
        <w:tc>
          <w:tcPr>
            <w:tcW w:w="567" w:type="dxa"/>
            <w:tcBorders>
              <w:top w:val="single" w:sz="4" w:space="0" w:color="auto"/>
              <w:left w:val="single" w:sz="6" w:space="0" w:color="auto"/>
              <w:right w:val="single" w:sz="6" w:space="0" w:color="auto"/>
            </w:tcBorders>
          </w:tcPr>
          <w:p w:rsidR="00847777" w:rsidRPr="00D5399F" w:rsidRDefault="00847777" w:rsidP="00B3221F">
            <w:pPr>
              <w:autoSpaceDE w:val="0"/>
              <w:autoSpaceDN w:val="0"/>
              <w:adjustRightInd w:val="0"/>
              <w:jc w:val="center"/>
              <w:rPr>
                <w:rFonts w:eastAsia="Calibri"/>
                <w:sz w:val="24"/>
                <w:szCs w:val="24"/>
              </w:rPr>
            </w:pPr>
            <w:r w:rsidRPr="00D5399F">
              <w:rPr>
                <w:rFonts w:eastAsia="Calibri"/>
                <w:sz w:val="24"/>
                <w:szCs w:val="24"/>
              </w:rPr>
              <w:t>9.</w:t>
            </w:r>
          </w:p>
        </w:tc>
        <w:tc>
          <w:tcPr>
            <w:tcW w:w="3119" w:type="dxa"/>
            <w:tcBorders>
              <w:top w:val="single" w:sz="4" w:space="0" w:color="auto"/>
              <w:left w:val="single" w:sz="6" w:space="0" w:color="auto"/>
              <w:right w:val="single" w:sz="6" w:space="0" w:color="auto"/>
            </w:tcBorders>
          </w:tcPr>
          <w:p w:rsidR="00847777" w:rsidRDefault="00847777" w:rsidP="00B3221F">
            <w:pPr>
              <w:autoSpaceDE w:val="0"/>
              <w:autoSpaceDN w:val="0"/>
              <w:adjustRightInd w:val="0"/>
              <w:rPr>
                <w:rFonts w:eastAsia="Calibri"/>
                <w:sz w:val="24"/>
                <w:szCs w:val="24"/>
              </w:rPr>
            </w:pPr>
            <w:r w:rsidRPr="00D5399F">
              <w:rPr>
                <w:rFonts w:eastAsia="Calibri"/>
                <w:sz w:val="24"/>
                <w:szCs w:val="24"/>
              </w:rPr>
              <w:t xml:space="preserve">Целевые показатели муниципальной программы </w:t>
            </w:r>
          </w:p>
          <w:p w:rsidR="00847777" w:rsidRPr="00D5399F" w:rsidRDefault="00847777" w:rsidP="00B3221F">
            <w:pPr>
              <w:autoSpaceDE w:val="0"/>
              <w:autoSpaceDN w:val="0"/>
              <w:adjustRightInd w:val="0"/>
              <w:rPr>
                <w:rFonts w:eastAsia="Calibri"/>
                <w:sz w:val="24"/>
                <w:szCs w:val="24"/>
              </w:rPr>
            </w:pPr>
            <w:r w:rsidRPr="00EF5A6C">
              <w:rPr>
                <w:sz w:val="24"/>
                <w:szCs w:val="24"/>
              </w:rPr>
              <w:t>(</w:t>
            </w:r>
            <w:r w:rsidRPr="00EF5A6C">
              <w:rPr>
                <w:rFonts w:eastAsia="Calibri"/>
                <w:i/>
              </w:rPr>
              <w:t>в редакции постановления от 1</w:t>
            </w:r>
            <w:r>
              <w:rPr>
                <w:rFonts w:eastAsia="Calibri"/>
                <w:i/>
              </w:rPr>
              <w:t>7</w:t>
            </w:r>
            <w:r w:rsidRPr="00EF5A6C">
              <w:rPr>
                <w:rFonts w:eastAsia="Calibri"/>
                <w:i/>
              </w:rPr>
              <w:t>.0</w:t>
            </w:r>
            <w:r>
              <w:rPr>
                <w:rFonts w:eastAsia="Calibri"/>
                <w:i/>
              </w:rPr>
              <w:t>7</w:t>
            </w:r>
            <w:r w:rsidRPr="00EF5A6C">
              <w:rPr>
                <w:rFonts w:eastAsia="Calibri"/>
                <w:i/>
              </w:rPr>
              <w:t>.2020 №1</w:t>
            </w:r>
            <w:r>
              <w:rPr>
                <w:rFonts w:eastAsia="Calibri"/>
                <w:i/>
              </w:rPr>
              <w:t>653</w:t>
            </w:r>
            <w:r w:rsidRPr="00EF5A6C">
              <w:rPr>
                <w:rFonts w:eastAsia="Calibri"/>
                <w:i/>
              </w:rPr>
              <w:t>)</w:t>
            </w:r>
          </w:p>
        </w:tc>
        <w:tc>
          <w:tcPr>
            <w:tcW w:w="5670" w:type="dxa"/>
            <w:tcBorders>
              <w:top w:val="single" w:sz="4" w:space="0" w:color="auto"/>
              <w:left w:val="single" w:sz="6" w:space="0" w:color="auto"/>
              <w:right w:val="single" w:sz="6" w:space="0" w:color="auto"/>
            </w:tcBorders>
          </w:tcPr>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847777" w:rsidRPr="00D5399F" w:rsidRDefault="00847777" w:rsidP="000B124B">
            <w:pPr>
              <w:pStyle w:val="ConsPlusNormal"/>
              <w:shd w:val="clear" w:color="auto" w:fill="FFFFFF"/>
              <w:ind w:firstLine="0"/>
              <w:jc w:val="both"/>
              <w:rPr>
                <w:rFonts w:ascii="Times New Roman" w:hAnsi="Times New Roman" w:cs="Times New Roman"/>
                <w:sz w:val="24"/>
                <w:szCs w:val="24"/>
              </w:rPr>
            </w:pPr>
            <w:r w:rsidRPr="00D5399F">
              <w:rPr>
                <w:rFonts w:ascii="Times New Roman" w:hAnsi="Times New Roman" w:cs="Times New Roman"/>
                <w:sz w:val="24"/>
                <w:szCs w:val="24"/>
              </w:rPr>
              <w:t>2)</w:t>
            </w:r>
            <w:r w:rsidRPr="00D5399F">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3) увеличение показателя обеспеченности торговыми площадями на 1000 жителей с 460 кв.м. до </w:t>
            </w:r>
            <w:r>
              <w:rPr>
                <w:rFonts w:ascii="Times New Roman" w:hAnsi="Times New Roman" w:cs="Times New Roman"/>
                <w:sz w:val="24"/>
                <w:szCs w:val="24"/>
              </w:rPr>
              <w:t>6</w:t>
            </w:r>
            <w:r w:rsidRPr="00702DB8">
              <w:rPr>
                <w:rFonts w:ascii="Times New Roman" w:hAnsi="Times New Roman" w:cs="Times New Roman"/>
                <w:sz w:val="24"/>
                <w:szCs w:val="24"/>
              </w:rPr>
              <w:t>0</w:t>
            </w:r>
            <w:r>
              <w:rPr>
                <w:rFonts w:ascii="Times New Roman" w:hAnsi="Times New Roman" w:cs="Times New Roman"/>
                <w:sz w:val="24"/>
                <w:szCs w:val="24"/>
              </w:rPr>
              <w:t>0</w:t>
            </w:r>
            <w:r w:rsidRPr="00D5399F">
              <w:rPr>
                <w:rFonts w:ascii="Times New Roman" w:hAnsi="Times New Roman" w:cs="Times New Roman"/>
                <w:sz w:val="24"/>
                <w:szCs w:val="24"/>
              </w:rPr>
              <w:t xml:space="preserve"> кв.м.;</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 увеличение производства молока (в базисной жирности) с 98,4% до 105,0%;</w:t>
            </w:r>
          </w:p>
          <w:p w:rsidR="00847777" w:rsidRPr="00D5399F"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847777" w:rsidRDefault="00847777" w:rsidP="000B124B">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6) увеличение количества племенного маточного поголовья сельскохозяйственных жи</w:t>
            </w:r>
            <w:r>
              <w:rPr>
                <w:rFonts w:ascii="Times New Roman" w:hAnsi="Times New Roman" w:cs="Times New Roman"/>
                <w:sz w:val="24"/>
                <w:szCs w:val="24"/>
              </w:rPr>
              <w:t>вотных с 325 голов до 334 голов;</w:t>
            </w:r>
            <w:r w:rsidRPr="00D5399F">
              <w:rPr>
                <w:rFonts w:ascii="Times New Roman" w:hAnsi="Times New Roman" w:cs="Times New Roman"/>
                <w:sz w:val="24"/>
                <w:szCs w:val="24"/>
              </w:rPr>
              <w:t xml:space="preserve"> </w:t>
            </w:r>
          </w:p>
          <w:p w:rsidR="00847777" w:rsidRPr="00D5399F" w:rsidRDefault="00847777" w:rsidP="000B124B">
            <w:pPr>
              <w:pStyle w:val="ConsPlusNormal"/>
              <w:ind w:firstLine="0"/>
              <w:jc w:val="both"/>
              <w:rPr>
                <w:rFonts w:ascii="Times New Roman" w:eastAsia="Calibri" w:hAnsi="Times New Roman" w:cs="Times New Roman"/>
                <w:sz w:val="24"/>
                <w:szCs w:val="24"/>
              </w:rPr>
            </w:pPr>
            <w:r>
              <w:rPr>
                <w:rFonts w:ascii="Times New Roman" w:hAnsi="Times New Roman" w:cs="Times New Roman"/>
                <w:sz w:val="24"/>
                <w:szCs w:val="24"/>
              </w:rPr>
              <w:t>7) увеличение численности занятых в сфере малого и среднего предпринимательства, включая индивидуальных предпринимателей, с 3,3 тыс. человек до 3</w:t>
            </w:r>
            <w:r w:rsidRPr="00C17487">
              <w:rPr>
                <w:rFonts w:ascii="Times New Roman" w:hAnsi="Times New Roman" w:cs="Times New Roman"/>
                <w:sz w:val="24"/>
                <w:szCs w:val="24"/>
              </w:rPr>
              <w:t>,</w:t>
            </w:r>
            <w:r>
              <w:rPr>
                <w:rFonts w:ascii="Times New Roman" w:hAnsi="Times New Roman" w:cs="Times New Roman"/>
                <w:sz w:val="24"/>
                <w:szCs w:val="24"/>
              </w:rPr>
              <w:t xml:space="preserve">4 тыс. человек. </w:t>
            </w:r>
          </w:p>
        </w:tc>
      </w:tr>
      <w:tr w:rsidR="00847777" w:rsidRPr="00D5399F" w:rsidTr="00B3221F">
        <w:trPr>
          <w:trHeight w:val="240"/>
        </w:trPr>
        <w:tc>
          <w:tcPr>
            <w:tcW w:w="567"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center"/>
              <w:rPr>
                <w:sz w:val="24"/>
                <w:szCs w:val="24"/>
              </w:rPr>
            </w:pPr>
            <w:r w:rsidRPr="00D5399F">
              <w:rPr>
                <w:sz w:val="24"/>
                <w:szCs w:val="24"/>
              </w:rPr>
              <w:t>10.</w:t>
            </w:r>
          </w:p>
        </w:tc>
        <w:tc>
          <w:tcPr>
            <w:tcW w:w="3119"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rPr>
                <w:sz w:val="24"/>
                <w:szCs w:val="24"/>
              </w:rPr>
            </w:pPr>
            <w:r w:rsidRPr="00D5399F">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both"/>
              <w:rPr>
                <w:sz w:val="24"/>
                <w:szCs w:val="24"/>
              </w:rPr>
            </w:pPr>
            <w:r w:rsidRPr="00D5399F">
              <w:rPr>
                <w:sz w:val="24"/>
                <w:szCs w:val="24"/>
              </w:rPr>
              <w:t xml:space="preserve">2016-2020 годы </w:t>
            </w:r>
          </w:p>
          <w:p w:rsidR="00847777" w:rsidRPr="00D5399F" w:rsidRDefault="00847777" w:rsidP="00B3221F">
            <w:pPr>
              <w:autoSpaceDE w:val="0"/>
              <w:autoSpaceDN w:val="0"/>
              <w:adjustRightInd w:val="0"/>
              <w:jc w:val="both"/>
              <w:rPr>
                <w:sz w:val="24"/>
                <w:szCs w:val="24"/>
              </w:rPr>
            </w:pPr>
          </w:p>
        </w:tc>
      </w:tr>
      <w:tr w:rsidR="00847777" w:rsidRPr="00D5399F" w:rsidTr="00B3221F">
        <w:trPr>
          <w:trHeight w:val="2303"/>
        </w:trPr>
        <w:tc>
          <w:tcPr>
            <w:tcW w:w="567"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center"/>
              <w:rPr>
                <w:rFonts w:eastAsia="Calibri"/>
                <w:sz w:val="24"/>
                <w:szCs w:val="24"/>
              </w:rPr>
            </w:pPr>
            <w:r w:rsidRPr="00D5399F">
              <w:rPr>
                <w:rFonts w:eastAsia="Calibri"/>
                <w:sz w:val="24"/>
                <w:szCs w:val="24"/>
              </w:rPr>
              <w:lastRenderedPageBreak/>
              <w:t>11.</w:t>
            </w:r>
          </w:p>
        </w:tc>
        <w:tc>
          <w:tcPr>
            <w:tcW w:w="3119"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rPr>
                <w:rFonts w:eastAsia="Calibri"/>
                <w:sz w:val="24"/>
                <w:szCs w:val="24"/>
              </w:rPr>
            </w:pPr>
            <w:r w:rsidRPr="00D5399F">
              <w:rPr>
                <w:rFonts w:eastAsia="Calibri"/>
                <w:sz w:val="24"/>
                <w:szCs w:val="24"/>
              </w:rPr>
              <w:t>Параметры финансового обеспечения муниципальной программы</w:t>
            </w:r>
          </w:p>
          <w:p w:rsidR="00847777" w:rsidRPr="00D5399F" w:rsidRDefault="00847777" w:rsidP="00B3221F">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1. Источник финансового обеспечения муниципальной программы:</w:t>
            </w:r>
          </w:p>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 бюджет муниципального образования городской округ город Урай;</w:t>
            </w:r>
          </w:p>
          <w:p w:rsidR="00847777" w:rsidRPr="00D5399F" w:rsidRDefault="00847777" w:rsidP="00B3221F">
            <w:pPr>
              <w:autoSpaceDE w:val="0"/>
              <w:autoSpaceDN w:val="0"/>
              <w:adjustRightInd w:val="0"/>
              <w:jc w:val="both"/>
              <w:rPr>
                <w:rFonts w:eastAsia="Calibri"/>
                <w:sz w:val="24"/>
                <w:szCs w:val="24"/>
              </w:rPr>
            </w:pPr>
            <w:r w:rsidRPr="00D5399F">
              <w:rPr>
                <w:rFonts w:eastAsia="Calibri"/>
                <w:sz w:val="24"/>
                <w:szCs w:val="24"/>
              </w:rPr>
              <w:t>- бюджет Ханты-Мансийского автономного округа – Югры.</w:t>
            </w:r>
          </w:p>
          <w:p w:rsidR="00847777" w:rsidRPr="00D5399F" w:rsidRDefault="00847777" w:rsidP="00B3221F">
            <w:pPr>
              <w:autoSpaceDE w:val="0"/>
              <w:autoSpaceDN w:val="0"/>
              <w:adjustRightInd w:val="0"/>
              <w:jc w:val="both"/>
              <w:rPr>
                <w:sz w:val="24"/>
                <w:szCs w:val="24"/>
              </w:rPr>
            </w:pPr>
            <w:r w:rsidRPr="00D5399F">
              <w:rPr>
                <w:rFonts w:eastAsia="Calibri"/>
                <w:sz w:val="24"/>
                <w:szCs w:val="24"/>
              </w:rPr>
              <w:t>2. Для реализации муниципальной программы необходимо:</w:t>
            </w:r>
            <w:r w:rsidRPr="00D5399F">
              <w:rPr>
                <w:sz w:val="24"/>
                <w:szCs w:val="24"/>
              </w:rPr>
              <w:t xml:space="preserve"> </w:t>
            </w:r>
          </w:p>
          <w:p w:rsidR="00847777" w:rsidRPr="00D5399F" w:rsidRDefault="00847777" w:rsidP="00B3221F">
            <w:pPr>
              <w:autoSpaceDE w:val="0"/>
              <w:autoSpaceDN w:val="0"/>
              <w:adjustRightInd w:val="0"/>
              <w:jc w:val="both"/>
              <w:rPr>
                <w:sz w:val="24"/>
                <w:szCs w:val="24"/>
              </w:rPr>
            </w:pPr>
            <w:r w:rsidRPr="00D5399F">
              <w:rPr>
                <w:sz w:val="24"/>
                <w:szCs w:val="24"/>
              </w:rPr>
              <w:t>2016 год – 38 851,8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2017 год – 45 683,4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2018 год – 40 001,7 тыс</w:t>
            </w:r>
            <w:proofErr w:type="gramStart"/>
            <w:r w:rsidRPr="00D5399F">
              <w:rPr>
                <w:sz w:val="24"/>
                <w:szCs w:val="24"/>
              </w:rPr>
              <w:t>.р</w:t>
            </w:r>
            <w:proofErr w:type="gramEnd"/>
            <w:r w:rsidRPr="00D5399F">
              <w:rPr>
                <w:sz w:val="24"/>
                <w:szCs w:val="24"/>
              </w:rPr>
              <w:t>уб.;</w:t>
            </w:r>
          </w:p>
          <w:p w:rsidR="00847777" w:rsidRPr="00D5399F" w:rsidRDefault="00847777" w:rsidP="00B3221F">
            <w:pPr>
              <w:autoSpaceDE w:val="0"/>
              <w:autoSpaceDN w:val="0"/>
              <w:adjustRightInd w:val="0"/>
              <w:jc w:val="both"/>
              <w:rPr>
                <w:sz w:val="24"/>
                <w:szCs w:val="24"/>
              </w:rPr>
            </w:pPr>
            <w:r w:rsidRPr="00D5399F">
              <w:rPr>
                <w:sz w:val="24"/>
                <w:szCs w:val="24"/>
              </w:rPr>
              <w:t xml:space="preserve">2019 год – </w:t>
            </w:r>
            <w:r>
              <w:rPr>
                <w:sz w:val="24"/>
                <w:szCs w:val="24"/>
              </w:rPr>
              <w:t>34 384,3</w:t>
            </w:r>
            <w:r w:rsidRPr="00D5399F">
              <w:rPr>
                <w:sz w:val="24"/>
                <w:szCs w:val="24"/>
              </w:rPr>
              <w:t xml:space="preserve"> тыс</w:t>
            </w:r>
            <w:proofErr w:type="gramStart"/>
            <w:r w:rsidRPr="00D5399F">
              <w:rPr>
                <w:sz w:val="24"/>
                <w:szCs w:val="24"/>
              </w:rPr>
              <w:t>.р</w:t>
            </w:r>
            <w:proofErr w:type="gramEnd"/>
            <w:r w:rsidRPr="00D5399F">
              <w:rPr>
                <w:sz w:val="24"/>
                <w:szCs w:val="24"/>
              </w:rPr>
              <w:t>уб.;</w:t>
            </w:r>
          </w:p>
          <w:p w:rsidR="00847777" w:rsidRPr="00D5399F" w:rsidRDefault="00847777" w:rsidP="0013266D">
            <w:pPr>
              <w:autoSpaceDE w:val="0"/>
              <w:autoSpaceDN w:val="0"/>
              <w:adjustRightInd w:val="0"/>
              <w:jc w:val="both"/>
              <w:rPr>
                <w:sz w:val="24"/>
                <w:szCs w:val="24"/>
              </w:rPr>
            </w:pPr>
            <w:r w:rsidRPr="00D5399F">
              <w:rPr>
                <w:sz w:val="24"/>
                <w:szCs w:val="24"/>
              </w:rPr>
              <w:t xml:space="preserve">2020 год – </w:t>
            </w:r>
            <w:r w:rsidR="00B6301E">
              <w:rPr>
                <w:sz w:val="24"/>
                <w:szCs w:val="24"/>
              </w:rPr>
              <w:t>51 057,8</w:t>
            </w:r>
            <w:r w:rsidR="000C699D">
              <w:rPr>
                <w:sz w:val="24"/>
                <w:szCs w:val="24"/>
              </w:rPr>
              <w:t xml:space="preserve"> </w:t>
            </w:r>
            <w:r w:rsidRPr="00D5399F">
              <w:rPr>
                <w:sz w:val="24"/>
                <w:szCs w:val="24"/>
              </w:rPr>
              <w:t>тыс</w:t>
            </w:r>
            <w:proofErr w:type="gramStart"/>
            <w:r w:rsidRPr="00D5399F">
              <w:rPr>
                <w:sz w:val="24"/>
                <w:szCs w:val="24"/>
              </w:rPr>
              <w:t>.р</w:t>
            </w:r>
            <w:proofErr w:type="gramEnd"/>
            <w:r w:rsidRPr="00D5399F">
              <w:rPr>
                <w:sz w:val="24"/>
                <w:szCs w:val="24"/>
              </w:rPr>
              <w:t>уб.</w:t>
            </w:r>
            <w:r w:rsidRPr="00BF78DB">
              <w:rPr>
                <w:sz w:val="24"/>
                <w:szCs w:val="24"/>
              </w:rPr>
              <w:t xml:space="preserve"> </w:t>
            </w:r>
            <w:r w:rsidRPr="00EF5A6C">
              <w:rPr>
                <w:sz w:val="24"/>
                <w:szCs w:val="24"/>
              </w:rPr>
              <w:t>(</w:t>
            </w:r>
            <w:r w:rsidRPr="00EF5A6C">
              <w:rPr>
                <w:rFonts w:eastAsia="Calibri"/>
                <w:i/>
              </w:rPr>
              <w:t xml:space="preserve">в редакции постановления от </w:t>
            </w:r>
            <w:r w:rsidR="008C04EE">
              <w:rPr>
                <w:rFonts w:eastAsia="Calibri"/>
                <w:i/>
              </w:rPr>
              <w:t>2</w:t>
            </w:r>
            <w:r w:rsidR="00B6301E">
              <w:rPr>
                <w:rFonts w:eastAsia="Calibri"/>
                <w:i/>
              </w:rPr>
              <w:t>2</w:t>
            </w:r>
            <w:r w:rsidR="008C04EE">
              <w:rPr>
                <w:rFonts w:eastAsia="Calibri"/>
                <w:i/>
              </w:rPr>
              <w:t>.1</w:t>
            </w:r>
            <w:r w:rsidR="0013266D">
              <w:rPr>
                <w:rFonts w:eastAsia="Calibri"/>
                <w:i/>
              </w:rPr>
              <w:t>2</w:t>
            </w:r>
            <w:r>
              <w:rPr>
                <w:rFonts w:eastAsia="Calibri"/>
                <w:i/>
              </w:rPr>
              <w:t>.2020 №</w:t>
            </w:r>
            <w:r w:rsidR="00B6301E">
              <w:rPr>
                <w:rFonts w:eastAsia="Calibri"/>
                <w:i/>
              </w:rPr>
              <w:t>3237</w:t>
            </w:r>
            <w:r w:rsidRPr="00EF5A6C">
              <w:rPr>
                <w:rFonts w:eastAsia="Calibri"/>
                <w:i/>
              </w:rPr>
              <w:t>)</w:t>
            </w:r>
          </w:p>
        </w:tc>
      </w:tr>
    </w:tbl>
    <w:p w:rsidR="00CA7806" w:rsidRPr="00D5399F" w:rsidRDefault="00CA7806" w:rsidP="00CA7806">
      <w:pPr>
        <w:rPr>
          <w:sz w:val="24"/>
          <w:szCs w:val="24"/>
        </w:rPr>
      </w:pPr>
    </w:p>
    <w:p w:rsidR="00350D14" w:rsidRPr="00D5399F" w:rsidRDefault="00350D14" w:rsidP="00CA7806">
      <w:pPr>
        <w:autoSpaceDE w:val="0"/>
        <w:autoSpaceDN w:val="0"/>
        <w:adjustRightInd w:val="0"/>
        <w:jc w:val="center"/>
        <w:outlineLvl w:val="2"/>
        <w:rPr>
          <w:sz w:val="24"/>
          <w:szCs w:val="24"/>
        </w:rPr>
      </w:pPr>
    </w:p>
    <w:p w:rsidR="00CA7806" w:rsidRPr="00D5399F" w:rsidRDefault="00CA7806" w:rsidP="00CA7806">
      <w:pPr>
        <w:autoSpaceDE w:val="0"/>
        <w:autoSpaceDN w:val="0"/>
        <w:adjustRightInd w:val="0"/>
        <w:jc w:val="center"/>
        <w:outlineLvl w:val="2"/>
        <w:rPr>
          <w:bCs/>
          <w:sz w:val="24"/>
          <w:szCs w:val="24"/>
        </w:rPr>
      </w:pPr>
      <w:r w:rsidRPr="00D5399F">
        <w:rPr>
          <w:sz w:val="24"/>
          <w:szCs w:val="24"/>
        </w:rPr>
        <w:t xml:space="preserve">Раздел 1 </w:t>
      </w:r>
      <w:r w:rsidRPr="00D5399F">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CA7806" w:rsidRPr="00D5399F" w:rsidRDefault="00CA7806" w:rsidP="00CA7806">
      <w:pPr>
        <w:autoSpaceDE w:val="0"/>
        <w:autoSpaceDN w:val="0"/>
        <w:adjustRightInd w:val="0"/>
        <w:jc w:val="center"/>
        <w:outlineLvl w:val="2"/>
        <w:rPr>
          <w:bCs/>
          <w:sz w:val="24"/>
          <w:szCs w:val="24"/>
        </w:rPr>
      </w:pPr>
    </w:p>
    <w:p w:rsidR="00CA7806" w:rsidRPr="00D5399F" w:rsidRDefault="00CA7806" w:rsidP="00CA7806">
      <w:pPr>
        <w:autoSpaceDE w:val="0"/>
        <w:autoSpaceDN w:val="0"/>
        <w:adjustRightInd w:val="0"/>
        <w:ind w:firstLine="709"/>
        <w:jc w:val="both"/>
        <w:outlineLvl w:val="2"/>
        <w:rPr>
          <w:bCs/>
          <w:sz w:val="24"/>
          <w:szCs w:val="24"/>
        </w:rPr>
      </w:pPr>
      <w:r w:rsidRPr="00D5399F">
        <w:rPr>
          <w:bCs/>
          <w:sz w:val="24"/>
          <w:szCs w:val="24"/>
        </w:rPr>
        <w:t>Исходя из полномочий ответственного исполнителя, соисполнителей муниципальная программа: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формирование благоприятного инвестиционного климата.</w:t>
      </w:r>
    </w:p>
    <w:p w:rsidR="00CA7806" w:rsidRPr="00D5399F" w:rsidRDefault="00CA7806" w:rsidP="00CA7806">
      <w:pPr>
        <w:pStyle w:val="a5"/>
        <w:autoSpaceDE w:val="0"/>
        <w:autoSpaceDN w:val="0"/>
        <w:adjustRightInd w:val="0"/>
        <w:ind w:left="0" w:firstLine="709"/>
        <w:jc w:val="both"/>
        <w:rPr>
          <w:rFonts w:eastAsia="Calibri"/>
          <w:sz w:val="24"/>
          <w:szCs w:val="24"/>
        </w:rPr>
      </w:pPr>
      <w:proofErr w:type="gramStart"/>
      <w:r w:rsidRPr="00D5399F">
        <w:rPr>
          <w:rFonts w:eastAsia="Calibri"/>
          <w:sz w:val="24"/>
          <w:szCs w:val="24"/>
        </w:rPr>
        <w:t>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Pr="00D5399F">
        <w:rPr>
          <w:rFonts w:eastAsia="Calibri"/>
          <w:sz w:val="24"/>
          <w:szCs w:val="24"/>
        </w:rPr>
        <w:t xml:space="preserve">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CA7806" w:rsidRPr="00D5399F" w:rsidRDefault="00CA7806" w:rsidP="00CA7806">
      <w:pPr>
        <w:pStyle w:val="a5"/>
        <w:numPr>
          <w:ilvl w:val="1"/>
          <w:numId w:val="29"/>
        </w:numPr>
        <w:autoSpaceDE w:val="0"/>
        <w:autoSpaceDN w:val="0"/>
        <w:rPr>
          <w:sz w:val="24"/>
          <w:szCs w:val="24"/>
        </w:rPr>
      </w:pPr>
      <w:r w:rsidRPr="00D5399F">
        <w:rPr>
          <w:sz w:val="24"/>
          <w:szCs w:val="24"/>
        </w:rPr>
        <w:t xml:space="preserve"> Содержит меры, направленные на улучшение конкурентной среды.</w:t>
      </w:r>
    </w:p>
    <w:p w:rsidR="00CA7806" w:rsidRPr="00D5399F" w:rsidRDefault="00CA7806" w:rsidP="00CA7806">
      <w:pPr>
        <w:autoSpaceDE w:val="0"/>
        <w:autoSpaceDN w:val="0"/>
        <w:ind w:firstLine="709"/>
        <w:jc w:val="both"/>
        <w:rPr>
          <w:sz w:val="24"/>
          <w:szCs w:val="24"/>
        </w:rPr>
      </w:pPr>
      <w:proofErr w:type="gramStart"/>
      <w:r w:rsidRPr="00D5399F">
        <w:rPr>
          <w:sz w:val="24"/>
          <w:szCs w:val="24"/>
        </w:rPr>
        <w:t>В соответствии с заключенным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 с учетом принципов его внедрения, а также реализуют меры</w:t>
      </w:r>
      <w:proofErr w:type="gramEnd"/>
      <w:r w:rsidRPr="00D5399F">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в Ханты-Мансийском автономном округе – Югре, утвержденным распоряжением Губернатора Ханты-Мансийского автономного округа – Югры от 01.08.2019 №162-рг, и муниципальным планом  («дорожной картой») по содействию развитию конкуренции в муниципальном образовании городской округ город Урай.  </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F66905" w:rsidRDefault="00CA7806" w:rsidP="00CA7806">
      <w:pPr>
        <w:pStyle w:val="a5"/>
        <w:autoSpaceDE w:val="0"/>
        <w:autoSpaceDN w:val="0"/>
        <w:adjustRightInd w:val="0"/>
        <w:ind w:left="0" w:firstLine="709"/>
        <w:jc w:val="both"/>
        <w:rPr>
          <w:rFonts w:eastAsia="Calibri"/>
          <w:i/>
        </w:rPr>
      </w:pPr>
      <w:r w:rsidRPr="00D5399F">
        <w:rPr>
          <w:rFonts w:eastAsia="Calibri"/>
          <w:sz w:val="24"/>
          <w:szCs w:val="24"/>
        </w:rPr>
        <w:t xml:space="preserve">Создание благоприятных условий для ведения предпринимательской деятельности за счет реализации </w:t>
      </w:r>
      <w:r w:rsidR="006F3A91">
        <w:rPr>
          <w:rFonts w:eastAsia="Calibri"/>
          <w:sz w:val="24"/>
          <w:szCs w:val="24"/>
        </w:rPr>
        <w:t>региональных</w:t>
      </w:r>
      <w:r w:rsidRPr="00D5399F">
        <w:rPr>
          <w:rFonts w:eastAsia="Calibri"/>
          <w:sz w:val="24"/>
          <w:szCs w:val="24"/>
        </w:rPr>
        <w:t xml:space="preserve"> проектов</w:t>
      </w:r>
      <w:r w:rsidR="00F66905" w:rsidRPr="00F66905">
        <w:rPr>
          <w:rFonts w:eastAsia="Calibri"/>
          <w:sz w:val="24"/>
          <w:szCs w:val="24"/>
        </w:rPr>
        <w:t xml:space="preserve">: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1) «Расширение доступа субъектов малого и среднего предпринимательства к финансовым ресурсам, в том числе к льготному финансированию»;</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lastRenderedPageBreak/>
        <w:t>2) «Популяризация предпринимательства».</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CA7806" w:rsidRPr="00D5399F" w:rsidRDefault="00CA7806" w:rsidP="00CA7806">
      <w:pPr>
        <w:pStyle w:val="a5"/>
        <w:autoSpaceDE w:val="0"/>
        <w:autoSpaceDN w:val="0"/>
        <w:adjustRightInd w:val="0"/>
        <w:ind w:left="0" w:firstLine="709"/>
        <w:jc w:val="both"/>
        <w:rPr>
          <w:rFonts w:eastAsia="Calibri"/>
          <w:sz w:val="24"/>
          <w:szCs w:val="24"/>
        </w:rPr>
      </w:pPr>
      <w:r w:rsidRPr="00D5399F">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w:t>
      </w:r>
      <w:proofErr w:type="spellStart"/>
      <w:r w:rsidRPr="00D5399F">
        <w:rPr>
          <w:rFonts w:eastAsia="Calibri"/>
          <w:sz w:val="24"/>
          <w:szCs w:val="24"/>
        </w:rPr>
        <w:t>ЦМИТы</w:t>
      </w:r>
      <w:proofErr w:type="spellEnd"/>
      <w:r w:rsidRPr="00D5399F">
        <w:rPr>
          <w:rFonts w:eastAsia="Calibri"/>
          <w:sz w:val="24"/>
          <w:szCs w:val="24"/>
        </w:rPr>
        <w:t xml:space="preserve"> станут точками роста инновационного бизнеса, в которых будут сформированы новые кадры для инновационной экономики.</w:t>
      </w:r>
    </w:p>
    <w:p w:rsidR="00CA7806" w:rsidRPr="00D5399F" w:rsidRDefault="00CA7806" w:rsidP="00CA7806">
      <w:pPr>
        <w:pStyle w:val="a5"/>
        <w:numPr>
          <w:ilvl w:val="1"/>
          <w:numId w:val="29"/>
        </w:numPr>
        <w:autoSpaceDE w:val="0"/>
        <w:autoSpaceDN w:val="0"/>
        <w:adjustRightInd w:val="0"/>
        <w:ind w:left="0" w:firstLine="709"/>
        <w:jc w:val="both"/>
        <w:rPr>
          <w:rFonts w:eastAsia="Calibri"/>
          <w:sz w:val="24"/>
          <w:szCs w:val="24"/>
        </w:rPr>
      </w:pPr>
      <w:r w:rsidRPr="00D5399F">
        <w:rPr>
          <w:rFonts w:eastAsia="Calibri"/>
          <w:sz w:val="24"/>
          <w:szCs w:val="24"/>
        </w:rPr>
        <w:t>Содержит меры, направленные на повышение производительности труда.</w:t>
      </w:r>
    </w:p>
    <w:p w:rsidR="00CA7806" w:rsidRPr="00D5399F" w:rsidRDefault="00CA7806" w:rsidP="00CA7806">
      <w:pPr>
        <w:pStyle w:val="a5"/>
        <w:autoSpaceDE w:val="0"/>
        <w:autoSpaceDN w:val="0"/>
        <w:adjustRightInd w:val="0"/>
        <w:ind w:left="709"/>
        <w:jc w:val="both"/>
        <w:rPr>
          <w:rFonts w:eastAsia="Calibri"/>
          <w:sz w:val="24"/>
          <w:szCs w:val="24"/>
        </w:rPr>
      </w:pPr>
      <w:r w:rsidRPr="00D5399F">
        <w:rPr>
          <w:rFonts w:eastAsia="Calibri"/>
          <w:sz w:val="24"/>
          <w:szCs w:val="24"/>
        </w:rPr>
        <w:t>Повышение производительности труда за счет:</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стимулирования снижения затрат на производство единицы продукции;</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повышения квалификации работников предприятий и учреждений;</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формирование культуры бережливого производства во всех отраслях социально-экономического развития;</w:t>
      </w:r>
    </w:p>
    <w:p w:rsidR="00CA7806" w:rsidRPr="00D5399F" w:rsidRDefault="00CA7806" w:rsidP="00CA7806">
      <w:pPr>
        <w:pStyle w:val="a5"/>
        <w:numPr>
          <w:ilvl w:val="0"/>
          <w:numId w:val="31"/>
        </w:numPr>
        <w:autoSpaceDE w:val="0"/>
        <w:autoSpaceDN w:val="0"/>
        <w:adjustRightInd w:val="0"/>
        <w:ind w:left="0" w:firstLine="709"/>
        <w:jc w:val="both"/>
        <w:rPr>
          <w:rFonts w:eastAsia="Calibri"/>
          <w:sz w:val="24"/>
          <w:szCs w:val="24"/>
        </w:rPr>
      </w:pPr>
      <w:r w:rsidRPr="00D5399F">
        <w:rPr>
          <w:rFonts w:eastAsia="Calibri"/>
          <w:sz w:val="24"/>
          <w:szCs w:val="24"/>
        </w:rPr>
        <w:t xml:space="preserve">осуществления </w:t>
      </w:r>
      <w:proofErr w:type="gramStart"/>
      <w:r w:rsidRPr="00D5399F">
        <w:rPr>
          <w:rFonts w:eastAsia="Calibri"/>
          <w:sz w:val="24"/>
          <w:szCs w:val="24"/>
        </w:rPr>
        <w:t>контроля за</w:t>
      </w:r>
      <w:proofErr w:type="gramEnd"/>
      <w:r w:rsidRPr="00D5399F">
        <w:rPr>
          <w:rFonts w:eastAsia="Calibri"/>
          <w:sz w:val="24"/>
          <w:szCs w:val="24"/>
        </w:rPr>
        <w:t xml:space="preserve"> достижением результата выполненной работы (оказанной услуги).</w:t>
      </w:r>
    </w:p>
    <w:p w:rsidR="00CA7806" w:rsidRPr="00D5399F" w:rsidRDefault="00CA7806" w:rsidP="00CA7806">
      <w:pPr>
        <w:pStyle w:val="a5"/>
        <w:autoSpaceDE w:val="0"/>
        <w:autoSpaceDN w:val="0"/>
        <w:adjustRightInd w:val="0"/>
        <w:ind w:left="1069"/>
        <w:jc w:val="both"/>
        <w:rPr>
          <w:rFonts w:eastAsia="Calibri"/>
          <w:sz w:val="24"/>
          <w:szCs w:val="24"/>
        </w:rPr>
      </w:pPr>
    </w:p>
    <w:p w:rsidR="00CA7806" w:rsidRPr="00D5399F" w:rsidRDefault="00CA7806" w:rsidP="00CA7806">
      <w:pPr>
        <w:jc w:val="center"/>
        <w:rPr>
          <w:sz w:val="24"/>
          <w:szCs w:val="24"/>
        </w:rPr>
      </w:pPr>
      <w:r w:rsidRPr="00D5399F">
        <w:rPr>
          <w:sz w:val="24"/>
          <w:szCs w:val="24"/>
        </w:rPr>
        <w:t>Раздел 2 «Механизм реализации муниципальной программы»</w:t>
      </w:r>
    </w:p>
    <w:p w:rsidR="00CA7806" w:rsidRPr="00D5399F" w:rsidRDefault="00CA7806" w:rsidP="00CA7806">
      <w:pPr>
        <w:jc w:val="center"/>
        <w:rPr>
          <w:sz w:val="24"/>
          <w:szCs w:val="24"/>
        </w:rPr>
      </w:pP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2.1. Механизм реализации муниципальной программы включает разработку и принятие муниципальных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w:t>
      </w:r>
      <w:proofErr w:type="gramStart"/>
      <w:r w:rsidRPr="00D5399F">
        <w:rPr>
          <w:rFonts w:eastAsia="Calibri"/>
          <w:sz w:val="24"/>
          <w:szCs w:val="24"/>
        </w:rPr>
        <w:t>показателей</w:t>
      </w:r>
      <w:proofErr w:type="gramEnd"/>
      <w:r w:rsidRPr="00D5399F">
        <w:rPr>
          <w:rFonts w:eastAsia="Calibri"/>
          <w:sz w:val="24"/>
          <w:szCs w:val="24"/>
        </w:rPr>
        <w:t xml:space="preserve">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w:t>
      </w:r>
      <w:proofErr w:type="gramStart"/>
      <w:r w:rsidRPr="00D5399F">
        <w:rPr>
          <w:rFonts w:eastAsia="Calibri"/>
          <w:sz w:val="24"/>
          <w:szCs w:val="24"/>
        </w:rPr>
        <w:t>городе</w:t>
      </w:r>
      <w:proofErr w:type="gramEnd"/>
      <w:r w:rsidRPr="00D5399F">
        <w:rPr>
          <w:rFonts w:eastAsia="Calibri"/>
          <w:sz w:val="24"/>
          <w:szCs w:val="24"/>
        </w:rPr>
        <w:t xml:space="preserve">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 в информационно-телекоммуникационной сети «Интернет».</w:t>
      </w:r>
    </w:p>
    <w:p w:rsidR="00CA7806" w:rsidRPr="00D5399F" w:rsidRDefault="00CA7806" w:rsidP="00B3221F">
      <w:pPr>
        <w:autoSpaceDE w:val="0"/>
        <w:autoSpaceDN w:val="0"/>
        <w:adjustRightInd w:val="0"/>
        <w:rPr>
          <w:sz w:val="24"/>
          <w:szCs w:val="24"/>
        </w:rPr>
      </w:pPr>
      <w:r w:rsidRPr="00D5399F">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w:t>
      </w:r>
      <w:proofErr w:type="gramStart"/>
      <w:r w:rsidRPr="00D5399F">
        <w:rPr>
          <w:sz w:val="24"/>
          <w:szCs w:val="24"/>
        </w:rPr>
        <w:t xml:space="preserve">Механизм взаимодействия ответственного исполнителя и соисполнителей муниципальной программы, распределения полномочий,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w:t>
      </w:r>
      <w:r w:rsidR="00B3221F" w:rsidRPr="00D5399F">
        <w:rPr>
          <w:sz w:val="24"/>
          <w:szCs w:val="24"/>
        </w:rPr>
        <w:t>25</w:t>
      </w:r>
      <w:r w:rsidRPr="00D5399F">
        <w:rPr>
          <w:sz w:val="24"/>
          <w:szCs w:val="24"/>
        </w:rPr>
        <w:t>.0</w:t>
      </w:r>
      <w:r w:rsidR="00B3221F" w:rsidRPr="00D5399F">
        <w:rPr>
          <w:sz w:val="24"/>
          <w:szCs w:val="24"/>
        </w:rPr>
        <w:t>6</w:t>
      </w:r>
      <w:r w:rsidRPr="00D5399F">
        <w:rPr>
          <w:sz w:val="24"/>
          <w:szCs w:val="24"/>
        </w:rPr>
        <w:t>.201</w:t>
      </w:r>
      <w:r w:rsidR="00B3221F" w:rsidRPr="00D5399F">
        <w:rPr>
          <w:sz w:val="24"/>
          <w:szCs w:val="24"/>
        </w:rPr>
        <w:t>9</w:t>
      </w:r>
      <w:r w:rsidRPr="00D5399F">
        <w:rPr>
          <w:sz w:val="24"/>
          <w:szCs w:val="24"/>
        </w:rPr>
        <w:t xml:space="preserve"> №1</w:t>
      </w:r>
      <w:r w:rsidR="00B3221F" w:rsidRPr="00D5399F">
        <w:rPr>
          <w:sz w:val="24"/>
          <w:szCs w:val="24"/>
        </w:rPr>
        <w:t xml:space="preserve">524 </w:t>
      </w:r>
      <w:r w:rsidR="00B3221F" w:rsidRPr="00D5399F">
        <w:rPr>
          <w:rFonts w:eastAsia="Calibri"/>
          <w:i/>
        </w:rPr>
        <w:t xml:space="preserve">(в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2.2019 №3234</w:t>
      </w:r>
      <w:r w:rsidR="00B3221F" w:rsidRPr="00D5399F">
        <w:rPr>
          <w:rFonts w:eastAsia="Calibri"/>
          <w:i/>
        </w:rPr>
        <w:t>)</w:t>
      </w:r>
      <w:r w:rsidRPr="00D5399F">
        <w:rPr>
          <w:sz w:val="24"/>
          <w:szCs w:val="24"/>
        </w:rPr>
        <w:t>.</w:t>
      </w:r>
      <w:proofErr w:type="gramEnd"/>
    </w:p>
    <w:p w:rsidR="00847777" w:rsidRPr="00847777" w:rsidRDefault="00CA7806" w:rsidP="00CA7806">
      <w:pPr>
        <w:autoSpaceDE w:val="0"/>
        <w:autoSpaceDN w:val="0"/>
        <w:ind w:firstLine="709"/>
        <w:jc w:val="both"/>
        <w:rPr>
          <w:i/>
        </w:rPr>
      </w:pPr>
      <w:r w:rsidRPr="00D5399F">
        <w:rPr>
          <w:sz w:val="24"/>
          <w:szCs w:val="24"/>
        </w:rPr>
        <w:t xml:space="preserve">2.2. </w:t>
      </w:r>
      <w:r w:rsidR="00847777" w:rsidRPr="00847777">
        <w:rPr>
          <w:bCs/>
          <w:sz w:val="24"/>
          <w:szCs w:val="24"/>
        </w:rPr>
        <w:t>Порядки реализации  мероприятий муниципальной программы предусмотрены приложениями 5, 6, 7 к муниципальной программе</w:t>
      </w:r>
      <w:proofErr w:type="gramStart"/>
      <w:r w:rsidR="00847777" w:rsidRPr="00847777">
        <w:rPr>
          <w:bCs/>
          <w:sz w:val="24"/>
          <w:szCs w:val="24"/>
        </w:rPr>
        <w:t>.</w:t>
      </w:r>
      <w:r w:rsidR="00847777">
        <w:rPr>
          <w:bCs/>
          <w:i/>
        </w:rPr>
        <w:t>(</w:t>
      </w:r>
      <w:proofErr w:type="gramEnd"/>
      <w:r w:rsidR="00847777">
        <w:rPr>
          <w:bCs/>
          <w:i/>
        </w:rPr>
        <w:t xml:space="preserve"> в редакции постановления от 17.07.2020 №1653).</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2.3. Реализация мероприятий муниципальной программы осуществляется с учетом технологий бережливого производства.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2.4. Реализация мероприятий муниципальной программы осуществляется с учетом принципов проектного управления.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2.5. При финансовом обеспечении мероприятий муниципальной программы не применяются методы </w:t>
      </w:r>
      <w:proofErr w:type="gramStart"/>
      <w:r w:rsidRPr="00D5399F">
        <w:rPr>
          <w:rFonts w:eastAsia="Calibri"/>
          <w:sz w:val="24"/>
          <w:szCs w:val="24"/>
        </w:rPr>
        <w:t>инициативного</w:t>
      </w:r>
      <w:proofErr w:type="gramEnd"/>
      <w:r w:rsidRPr="00D5399F">
        <w:rPr>
          <w:rFonts w:eastAsia="Calibri"/>
          <w:sz w:val="24"/>
          <w:szCs w:val="24"/>
        </w:rPr>
        <w:t xml:space="preserve"> бюджетирования.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lastRenderedPageBreak/>
        <w:t>В муниципальной программе в соответствии с её целями и задачами предусматриваются:</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предоставление межбюджетных трансфертов из бюджета Ханты-Мансийского автономного округа - Югры бюджету муниципального образования городской округ город Урай (далее – бюджет городского округа);</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соответствии со статьями 78, 78.1 Бюджетного кодекса Российской Федерации. </w:t>
      </w:r>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Перечень возможных рисков при реализации муниципальной программы и мер по их преодолению приведен в таблице 4 муниципальной программы.</w:t>
      </w:r>
    </w:p>
    <w:p w:rsidR="00CA7806" w:rsidRPr="00D5399F" w:rsidRDefault="00CA7806" w:rsidP="00CA7806">
      <w:pPr>
        <w:pStyle w:val="a3"/>
        <w:tabs>
          <w:tab w:val="left" w:pos="540"/>
          <w:tab w:val="left" w:pos="900"/>
        </w:tabs>
        <w:ind w:firstLine="709"/>
        <w:jc w:val="both"/>
        <w:rPr>
          <w:sz w:val="24"/>
        </w:rPr>
      </w:pPr>
      <w:r w:rsidRPr="00D5399F">
        <w:rPr>
          <w:sz w:val="24"/>
        </w:rPr>
        <w:t>2.6. Мероприятия муниципальной программы направлены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CA7806" w:rsidRPr="00D5399F" w:rsidRDefault="00CA7806" w:rsidP="00CA7806">
      <w:pPr>
        <w:pStyle w:val="a3"/>
        <w:tabs>
          <w:tab w:val="left" w:pos="540"/>
          <w:tab w:val="left" w:pos="900"/>
        </w:tabs>
        <w:ind w:firstLine="709"/>
        <w:jc w:val="both"/>
        <w:rPr>
          <w:sz w:val="24"/>
        </w:rPr>
      </w:pPr>
      <w:r w:rsidRPr="00D5399F">
        <w:rPr>
          <w:sz w:val="24"/>
        </w:rPr>
        <w:t>1) финансовая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2) имущественная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3) информационная поддержка;</w:t>
      </w:r>
    </w:p>
    <w:p w:rsidR="00CA7806" w:rsidRPr="00D5399F" w:rsidRDefault="00CA7806" w:rsidP="00CA7806">
      <w:pPr>
        <w:pStyle w:val="a3"/>
        <w:tabs>
          <w:tab w:val="left" w:pos="540"/>
          <w:tab w:val="left" w:pos="900"/>
        </w:tabs>
        <w:ind w:firstLine="709"/>
        <w:jc w:val="both"/>
        <w:rPr>
          <w:sz w:val="24"/>
        </w:rPr>
      </w:pPr>
      <w:r w:rsidRPr="00D5399F">
        <w:rPr>
          <w:sz w:val="24"/>
        </w:rPr>
        <w:t>4) консультационная поддержка;</w:t>
      </w:r>
    </w:p>
    <w:p w:rsidR="00CA7806" w:rsidRPr="00D5399F" w:rsidRDefault="00CA7806" w:rsidP="00CA7806">
      <w:pPr>
        <w:tabs>
          <w:tab w:val="left" w:pos="-1080"/>
        </w:tabs>
        <w:ind w:firstLine="709"/>
        <w:jc w:val="both"/>
        <w:rPr>
          <w:sz w:val="24"/>
        </w:rPr>
      </w:pPr>
      <w:r w:rsidRPr="00D5399F">
        <w:rPr>
          <w:sz w:val="24"/>
          <w:szCs w:val="24"/>
        </w:rPr>
        <w:t>5) образовательная поддержка</w:t>
      </w:r>
      <w:r w:rsidRPr="00D5399F">
        <w:rPr>
          <w:sz w:val="24"/>
        </w:rPr>
        <w:t>.</w:t>
      </w:r>
    </w:p>
    <w:p w:rsidR="00CA7806" w:rsidRPr="00D5399F" w:rsidRDefault="00CA7806" w:rsidP="00CA7806">
      <w:pPr>
        <w:pStyle w:val="a3"/>
        <w:tabs>
          <w:tab w:val="left" w:pos="540"/>
          <w:tab w:val="left" w:pos="900"/>
        </w:tabs>
        <w:ind w:firstLine="709"/>
        <w:jc w:val="both"/>
        <w:rPr>
          <w:sz w:val="24"/>
        </w:rPr>
      </w:pPr>
      <w:r w:rsidRPr="00D5399F">
        <w:rPr>
          <w:sz w:val="24"/>
        </w:rPr>
        <w:t>2.7. Для получения финансовой и имущественной поддержки Субъект должен:</w:t>
      </w:r>
    </w:p>
    <w:p w:rsidR="00CA7806" w:rsidRPr="00D5399F" w:rsidRDefault="00CA7806" w:rsidP="00CA7806">
      <w:pPr>
        <w:autoSpaceDE w:val="0"/>
        <w:autoSpaceDN w:val="0"/>
        <w:adjustRightInd w:val="0"/>
        <w:ind w:firstLine="709"/>
        <w:jc w:val="both"/>
        <w:rPr>
          <w:sz w:val="24"/>
          <w:szCs w:val="24"/>
        </w:rPr>
      </w:pPr>
      <w:r w:rsidRPr="00D5399F">
        <w:rPr>
          <w:sz w:val="24"/>
          <w:szCs w:val="24"/>
        </w:rPr>
        <w:t>2.7.1. Соответствовать условиям, установленным по отношению к нему федеральным законодательством и муниципальной программой.</w:t>
      </w:r>
    </w:p>
    <w:p w:rsidR="00CA7806" w:rsidRPr="00D5399F" w:rsidRDefault="00CA7806" w:rsidP="00CA7806">
      <w:pPr>
        <w:autoSpaceDE w:val="0"/>
        <w:autoSpaceDN w:val="0"/>
        <w:adjustRightInd w:val="0"/>
        <w:ind w:firstLine="709"/>
        <w:jc w:val="both"/>
        <w:rPr>
          <w:sz w:val="24"/>
          <w:szCs w:val="24"/>
        </w:rPr>
      </w:pPr>
      <w:r w:rsidRPr="00D5399F">
        <w:rPr>
          <w:sz w:val="24"/>
          <w:szCs w:val="24"/>
        </w:rPr>
        <w:t>2.7.2. Быть зарегистрированным и (или) поставленным на налоговый учет и осуществлять предпринимательскую деятельность на территории города Урай.</w:t>
      </w:r>
    </w:p>
    <w:p w:rsidR="00CA7806" w:rsidRPr="00D5399F" w:rsidRDefault="00CA7806" w:rsidP="00CA7806">
      <w:pPr>
        <w:ind w:firstLine="709"/>
        <w:jc w:val="both"/>
        <w:rPr>
          <w:rFonts w:eastAsia="Calibri"/>
          <w:sz w:val="24"/>
          <w:szCs w:val="24"/>
        </w:rPr>
      </w:pPr>
      <w:r w:rsidRPr="00D5399F">
        <w:rPr>
          <w:sz w:val="24"/>
          <w:szCs w:val="24"/>
        </w:rPr>
        <w:t xml:space="preserve">2.7.3. Осуществлять основную деятельность в социально-значимых видах деятельности, определенных пунктом 2.9 настоящего раздела. </w:t>
      </w:r>
      <w:proofErr w:type="gramStart"/>
      <w:r w:rsidRPr="00D5399F">
        <w:rPr>
          <w:rFonts w:eastAsia="Calibri"/>
          <w:sz w:val="24"/>
          <w:szCs w:val="24"/>
        </w:rPr>
        <w:t>Указанное требование не распространяется на Субъектов, претендующих на поддержку:</w:t>
      </w:r>
      <w:proofErr w:type="gramEnd"/>
    </w:p>
    <w:p w:rsidR="00CA7806" w:rsidRPr="00D5399F" w:rsidRDefault="00CA7806" w:rsidP="00CA7806">
      <w:pPr>
        <w:autoSpaceDE w:val="0"/>
        <w:autoSpaceDN w:val="0"/>
        <w:adjustRightInd w:val="0"/>
        <w:ind w:firstLine="709"/>
        <w:jc w:val="both"/>
        <w:rPr>
          <w:rFonts w:eastAsia="Calibri"/>
          <w:sz w:val="24"/>
          <w:szCs w:val="24"/>
        </w:rPr>
      </w:pPr>
      <w:r w:rsidRPr="00D5399F">
        <w:rPr>
          <w:rFonts w:eastAsia="Calibri"/>
          <w:sz w:val="24"/>
          <w:szCs w:val="24"/>
        </w:rPr>
        <w:t>1) направленную на подготовку, переподготовку и повышение квалификации кадров;</w:t>
      </w:r>
    </w:p>
    <w:p w:rsidR="00CA7806" w:rsidRDefault="00CA7806" w:rsidP="00CA7806">
      <w:pPr>
        <w:autoSpaceDE w:val="0"/>
        <w:autoSpaceDN w:val="0"/>
        <w:adjustRightInd w:val="0"/>
        <w:ind w:firstLine="709"/>
        <w:jc w:val="both"/>
        <w:rPr>
          <w:sz w:val="24"/>
          <w:szCs w:val="24"/>
        </w:rPr>
      </w:pPr>
      <w:r w:rsidRPr="00D5399F">
        <w:rPr>
          <w:rFonts w:eastAsia="Calibri"/>
          <w:sz w:val="24"/>
          <w:szCs w:val="24"/>
        </w:rPr>
        <w:t xml:space="preserve">2) </w:t>
      </w:r>
      <w:r w:rsidRPr="00D5399F">
        <w:rPr>
          <w:sz w:val="24"/>
          <w:szCs w:val="24"/>
        </w:rPr>
        <w:t>по обязательной и добровольной сертификации (декларированию) продукции (продовольственного сырь</w:t>
      </w:r>
      <w:r w:rsidR="00847777">
        <w:rPr>
          <w:sz w:val="24"/>
          <w:szCs w:val="24"/>
        </w:rPr>
        <w:t>я) местных товаропроизводителей;</w:t>
      </w:r>
    </w:p>
    <w:p w:rsidR="00847777" w:rsidRPr="00847777" w:rsidRDefault="00847777" w:rsidP="00CA7806">
      <w:pPr>
        <w:autoSpaceDE w:val="0"/>
        <w:autoSpaceDN w:val="0"/>
        <w:adjustRightInd w:val="0"/>
        <w:ind w:firstLine="709"/>
        <w:jc w:val="both"/>
        <w:rPr>
          <w:i/>
        </w:rPr>
      </w:pPr>
      <w:r w:rsidRPr="00847777">
        <w:rPr>
          <w:bCs/>
          <w:sz w:val="24"/>
          <w:szCs w:val="24"/>
        </w:rPr>
        <w:t>3) направленную на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roofErr w:type="gramStart"/>
      <w:r>
        <w:rPr>
          <w:bCs/>
          <w:sz w:val="24"/>
          <w:szCs w:val="24"/>
        </w:rPr>
        <w:t>.</w:t>
      </w:r>
      <w:proofErr w:type="gramEnd"/>
      <w:r>
        <w:rPr>
          <w:bCs/>
          <w:sz w:val="24"/>
          <w:szCs w:val="24"/>
        </w:rPr>
        <w:t xml:space="preserve"> </w:t>
      </w:r>
      <w:r>
        <w:rPr>
          <w:bCs/>
          <w:i/>
        </w:rPr>
        <w:t>(</w:t>
      </w:r>
      <w:proofErr w:type="gramStart"/>
      <w:r>
        <w:rPr>
          <w:bCs/>
          <w:i/>
        </w:rPr>
        <w:t>в</w:t>
      </w:r>
      <w:proofErr w:type="gramEnd"/>
      <w:r>
        <w:rPr>
          <w:bCs/>
          <w:i/>
        </w:rPr>
        <w:t xml:space="preserve"> редакции постановления от 17.07.2020 №1653).</w:t>
      </w:r>
    </w:p>
    <w:p w:rsidR="00CA7806" w:rsidRPr="00D5399F" w:rsidRDefault="00CA7806" w:rsidP="00CA7806">
      <w:pPr>
        <w:autoSpaceDE w:val="0"/>
        <w:autoSpaceDN w:val="0"/>
        <w:adjustRightInd w:val="0"/>
        <w:ind w:firstLine="709"/>
        <w:jc w:val="both"/>
        <w:rPr>
          <w:sz w:val="24"/>
          <w:szCs w:val="24"/>
        </w:rPr>
      </w:pPr>
      <w:r w:rsidRPr="00D5399F">
        <w:rPr>
          <w:sz w:val="24"/>
          <w:szCs w:val="24"/>
        </w:rPr>
        <w:t>2.7.4.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847777" w:rsidRPr="00847777" w:rsidRDefault="00CA7806" w:rsidP="00847777">
      <w:pPr>
        <w:autoSpaceDE w:val="0"/>
        <w:autoSpaceDN w:val="0"/>
        <w:adjustRightInd w:val="0"/>
        <w:ind w:firstLine="709"/>
        <w:jc w:val="both"/>
        <w:rPr>
          <w:bCs/>
          <w:sz w:val="24"/>
          <w:szCs w:val="24"/>
        </w:rPr>
      </w:pPr>
      <w:r w:rsidRPr="00D5399F">
        <w:rPr>
          <w:sz w:val="24"/>
          <w:szCs w:val="24"/>
        </w:rPr>
        <w:t>2.8</w:t>
      </w:r>
      <w:r w:rsidRPr="0068011E">
        <w:rPr>
          <w:sz w:val="24"/>
          <w:szCs w:val="24"/>
        </w:rPr>
        <w:t xml:space="preserve">. </w:t>
      </w:r>
      <w:r w:rsidR="00847777" w:rsidRPr="00847777">
        <w:rPr>
          <w:bCs/>
          <w:sz w:val="24"/>
          <w:szCs w:val="24"/>
        </w:rPr>
        <w:t xml:space="preserve">Право на получение финансовой поддержки по мероприятиям подпрограммы I «Развитие малого и среднего предпринимательства» (за исключением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муниципальной программы имеют Субъекты, соответствующие следующему критерию: </w:t>
      </w:r>
    </w:p>
    <w:p w:rsidR="00CA7806" w:rsidRPr="00847777" w:rsidRDefault="00847777" w:rsidP="00847777">
      <w:pPr>
        <w:autoSpaceDE w:val="0"/>
        <w:autoSpaceDN w:val="0"/>
        <w:adjustRightInd w:val="0"/>
        <w:ind w:firstLine="709"/>
        <w:jc w:val="both"/>
        <w:rPr>
          <w:i/>
        </w:rPr>
      </w:pPr>
      <w:r w:rsidRPr="00847777">
        <w:rPr>
          <w:bCs/>
          <w:sz w:val="24"/>
          <w:szCs w:val="24"/>
        </w:rPr>
        <w:t>2.8.1. Увеличивающие оборот (для действующих субъектов малого и среднего предпринимательства)</w:t>
      </w:r>
      <w:proofErr w:type="gramStart"/>
      <w:r>
        <w:rPr>
          <w:bCs/>
          <w:sz w:val="24"/>
          <w:szCs w:val="24"/>
        </w:rPr>
        <w:t>.</w:t>
      </w:r>
      <w:proofErr w:type="gramEnd"/>
      <w:r>
        <w:rPr>
          <w:bCs/>
          <w:sz w:val="24"/>
          <w:szCs w:val="24"/>
        </w:rPr>
        <w:t xml:space="preserve"> </w:t>
      </w:r>
      <w:r>
        <w:rPr>
          <w:bCs/>
        </w:rPr>
        <w:t>(</w:t>
      </w:r>
      <w:proofErr w:type="gramStart"/>
      <w:r>
        <w:rPr>
          <w:bCs/>
        </w:rPr>
        <w:t>в</w:t>
      </w:r>
      <w:proofErr w:type="gramEnd"/>
      <w:r>
        <w:rPr>
          <w:bCs/>
        </w:rPr>
        <w:t xml:space="preserve"> редакции постановлении от 17.07.2020 №1653).</w:t>
      </w:r>
    </w:p>
    <w:p w:rsidR="00CA7806" w:rsidRPr="00D5399F" w:rsidRDefault="00CA7806" w:rsidP="00847777">
      <w:pPr>
        <w:pStyle w:val="ConsPlusNormal"/>
        <w:ind w:firstLine="709"/>
        <w:jc w:val="both"/>
        <w:rPr>
          <w:rFonts w:ascii="Times New Roman" w:hAnsi="Times New Roman" w:cs="Times New Roman"/>
          <w:sz w:val="24"/>
          <w:szCs w:val="24"/>
        </w:rPr>
      </w:pPr>
      <w:r w:rsidRPr="0068011E">
        <w:rPr>
          <w:rFonts w:ascii="Times New Roman" w:hAnsi="Times New Roman" w:cs="Times New Roman"/>
          <w:sz w:val="24"/>
          <w:szCs w:val="24"/>
        </w:rPr>
        <w:t>2.9. С целью развития малого</w:t>
      </w:r>
      <w:r w:rsidRPr="00D5399F">
        <w:rPr>
          <w:rFonts w:ascii="Times New Roman" w:hAnsi="Times New Roman" w:cs="Times New Roman"/>
          <w:sz w:val="24"/>
          <w:szCs w:val="24"/>
        </w:rPr>
        <w:t xml:space="preserve"> и среднего предпринимательства на территории города Урай определены следующие социально-значимые виды деятельности:</w:t>
      </w:r>
    </w:p>
    <w:p w:rsidR="00CA7806" w:rsidRPr="00D5399F" w:rsidRDefault="00CA7806" w:rsidP="00CA7806">
      <w:pPr>
        <w:pStyle w:val="ConsPlusNormal"/>
        <w:ind w:firstLine="709"/>
        <w:jc w:val="both"/>
        <w:rPr>
          <w:rFonts w:ascii="Times New Roman" w:eastAsia="Calibri" w:hAnsi="Times New Roman" w:cs="Times New Roman"/>
          <w:sz w:val="24"/>
          <w:szCs w:val="24"/>
        </w:rPr>
      </w:pPr>
      <w:r w:rsidRPr="00D5399F">
        <w:rPr>
          <w:rFonts w:ascii="Times New Roman" w:hAnsi="Times New Roman" w:cs="Times New Roman"/>
          <w:sz w:val="24"/>
          <w:szCs w:val="24"/>
        </w:rPr>
        <w:t xml:space="preserve">2.9.1. </w:t>
      </w:r>
      <w:r w:rsidRPr="00D5399F">
        <w:rPr>
          <w:rFonts w:ascii="Times New Roman" w:eastAsia="Calibri" w:hAnsi="Times New Roman" w:cs="Times New Roman"/>
          <w:sz w:val="24"/>
          <w:szCs w:val="24"/>
        </w:rPr>
        <w:t xml:space="preserve">Сельское, лесное хозяйство, рыболовство и рыбоводство </w:t>
      </w:r>
      <w:r w:rsidRPr="00D5399F">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01.13, 01.19, 01.30, 01.41, 01.42, 01.43, 01.45, 01.46, 01.47, 01.50, 02.10, 02.20, 02.30, 02.40, 03.12, 03.22; подгруппы 01.49.1, 01.49.2).</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2.9.2. </w:t>
      </w:r>
      <w:proofErr w:type="gramStart"/>
      <w:r w:rsidRPr="00D5399F">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w:t>
      </w:r>
      <w:r w:rsidRPr="00D5399F">
        <w:rPr>
          <w:rFonts w:ascii="Times New Roman" w:hAnsi="Times New Roman" w:cs="Times New Roman"/>
          <w:sz w:val="24"/>
          <w:szCs w:val="24"/>
        </w:rPr>
        <w:lastRenderedPageBreak/>
        <w:t xml:space="preserve">группировок видов экономической деятельности, входящих в </w:t>
      </w:r>
      <w:r w:rsidRPr="00D5399F">
        <w:rPr>
          <w:rFonts w:ascii="Times New Roman" w:eastAsia="Calibri" w:hAnsi="Times New Roman" w:cs="Times New Roman"/>
          <w:sz w:val="24"/>
          <w:szCs w:val="24"/>
        </w:rPr>
        <w:t xml:space="preserve">группы </w:t>
      </w:r>
      <w:r w:rsidRPr="00D5399F">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D5399F">
        <w:rPr>
          <w:rFonts w:ascii="Times New Roman" w:hAnsi="Times New Roman" w:cs="Times New Roman"/>
          <w:sz w:val="24"/>
          <w:szCs w:val="24"/>
        </w:rPr>
        <w:t xml:space="preserve">, </w:t>
      </w:r>
      <w:proofErr w:type="gramStart"/>
      <w:r w:rsidRPr="00D5399F">
        <w:rPr>
          <w:rFonts w:ascii="Times New Roman" w:hAnsi="Times New Roman" w:cs="Times New Roman"/>
          <w:sz w:val="24"/>
          <w:szCs w:val="24"/>
        </w:rPr>
        <w:t>25.61, 25.62, 25.71, 31.01, 31.02, 31.09).</w:t>
      </w:r>
      <w:proofErr w:type="gramEnd"/>
    </w:p>
    <w:p w:rsidR="00CA7806" w:rsidRPr="00D5399F" w:rsidRDefault="00CA7806" w:rsidP="00CA7806">
      <w:pPr>
        <w:ind w:firstLine="709"/>
        <w:jc w:val="both"/>
        <w:rPr>
          <w:sz w:val="24"/>
          <w:szCs w:val="24"/>
        </w:rPr>
      </w:pPr>
      <w:r w:rsidRPr="00D5399F">
        <w:rPr>
          <w:sz w:val="24"/>
          <w:szCs w:val="24"/>
        </w:rPr>
        <w:t xml:space="preserve">2.9.3. Деятельность в сфере экологии (включает в себя коды группировок видов экономической деятельности, входящих в группы 38.11, 38.12, 38.21, 38.22, 39.00). </w:t>
      </w:r>
    </w:p>
    <w:p w:rsidR="00CA7806" w:rsidRPr="00D5399F" w:rsidRDefault="00CA7806" w:rsidP="00CA7806">
      <w:pPr>
        <w:pStyle w:val="a3"/>
        <w:tabs>
          <w:tab w:val="left" w:pos="540"/>
          <w:tab w:val="left" w:pos="900"/>
        </w:tabs>
        <w:ind w:right="-5" w:firstLine="709"/>
        <w:jc w:val="both"/>
        <w:rPr>
          <w:rFonts w:eastAsia="Times New Roman"/>
          <w:sz w:val="24"/>
        </w:rPr>
      </w:pPr>
      <w:r w:rsidRPr="00D5399F">
        <w:rPr>
          <w:rFonts w:eastAsia="Times New Roman"/>
          <w:sz w:val="24"/>
        </w:rPr>
        <w:t>2.9.4 Строительство (включает в себя коды группировок видов экономической деятельности, входящих в группы 41.20, 42.21, 42.22, 43.22, 43.29, 43.31, 43.32, 43.33).</w:t>
      </w:r>
    </w:p>
    <w:p w:rsidR="00CA7806" w:rsidRPr="00D5399F" w:rsidRDefault="00CA7806" w:rsidP="00CA7806">
      <w:pPr>
        <w:pStyle w:val="a3"/>
        <w:tabs>
          <w:tab w:val="left" w:pos="540"/>
          <w:tab w:val="left" w:pos="900"/>
        </w:tabs>
        <w:ind w:right="-5" w:firstLine="709"/>
        <w:jc w:val="both"/>
        <w:rPr>
          <w:sz w:val="24"/>
        </w:rPr>
      </w:pPr>
      <w:r w:rsidRPr="00D5399F">
        <w:rPr>
          <w:sz w:val="24"/>
        </w:rPr>
        <w:t>2.9.5.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2.9.6. Бытовые услуги и сопутствующие дополнительные услуги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75.00, 77.21, 77.29, 95.21, 95.22, 95.23, 95.24, 95.25, 95.29, 96.01; </w:t>
      </w:r>
      <w:r w:rsidRPr="00D5399F">
        <w:rPr>
          <w:rFonts w:ascii="Times New Roman" w:eastAsia="Calibri" w:hAnsi="Times New Roman" w:cs="Times New Roman"/>
          <w:sz w:val="24"/>
          <w:szCs w:val="24"/>
        </w:rPr>
        <w:t>подгруппу</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71.20.9).</w:t>
      </w:r>
    </w:p>
    <w:p w:rsidR="00CA7806" w:rsidRPr="00D5399F" w:rsidRDefault="00CA7806" w:rsidP="00CA7806">
      <w:pPr>
        <w:ind w:right="-5" w:firstLine="709"/>
        <w:jc w:val="both"/>
        <w:rPr>
          <w:sz w:val="24"/>
          <w:szCs w:val="24"/>
        </w:rPr>
      </w:pPr>
      <w:r w:rsidRPr="00D5399F">
        <w:rPr>
          <w:sz w:val="24"/>
          <w:szCs w:val="24"/>
        </w:rPr>
        <w:t xml:space="preserve">2.9.7. </w:t>
      </w:r>
      <w:proofErr w:type="gramStart"/>
      <w:r w:rsidRPr="00D5399F">
        <w:rPr>
          <w:sz w:val="24"/>
          <w:szCs w:val="24"/>
        </w:rPr>
        <w:t xml:space="preserve">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6F3A91">
        <w:rPr>
          <w:sz w:val="24"/>
          <w:szCs w:val="24"/>
        </w:rPr>
        <w:t>4</w:t>
      </w:r>
      <w:r w:rsidRPr="00D5399F">
        <w:rPr>
          <w:sz w:val="24"/>
          <w:szCs w:val="24"/>
        </w:rPr>
        <w:t xml:space="preserve"> к муниципальной программе</w:t>
      </w:r>
      <w:r w:rsidR="006F3A91">
        <w:rPr>
          <w:sz w:val="24"/>
          <w:szCs w:val="24"/>
        </w:rPr>
        <w:t xml:space="preserve">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r w:rsidRPr="00D5399F">
        <w:rPr>
          <w:sz w:val="24"/>
          <w:szCs w:val="24"/>
        </w:rPr>
        <w:t xml:space="preserve">. </w:t>
      </w:r>
      <w:proofErr w:type="gramEnd"/>
    </w:p>
    <w:p w:rsidR="00CA7806" w:rsidRPr="00D5399F" w:rsidRDefault="00CA7806" w:rsidP="00CA7806">
      <w:pPr>
        <w:ind w:right="-5" w:firstLine="709"/>
        <w:jc w:val="both"/>
        <w:rPr>
          <w:sz w:val="24"/>
          <w:szCs w:val="24"/>
        </w:rPr>
      </w:pPr>
      <w:r w:rsidRPr="00D5399F">
        <w:rPr>
          <w:sz w:val="24"/>
          <w:szCs w:val="24"/>
        </w:rPr>
        <w:t>2.9.8. Образование (включает в себя коды группировок видов экономической деятельности, входящих в группы 85.11, 85.12, 85.13, 85.14, 85.41).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2.9.9. </w:t>
      </w:r>
      <w:r w:rsidRPr="00D5399F">
        <w:rPr>
          <w:rFonts w:ascii="Times New Roman" w:eastAsia="Calibri" w:hAnsi="Times New Roman" w:cs="Times New Roman"/>
          <w:sz w:val="24"/>
          <w:szCs w:val="24"/>
        </w:rPr>
        <w:t>Деятельность в области здравоохранения и социальных услуг</w:t>
      </w:r>
      <w:r w:rsidRPr="00D5399F">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D5399F">
        <w:rPr>
          <w:rFonts w:ascii="Times New Roman" w:eastAsia="Calibri" w:hAnsi="Times New Roman" w:cs="Times New Roman"/>
          <w:sz w:val="24"/>
          <w:szCs w:val="24"/>
        </w:rPr>
        <w:t>группы</w:t>
      </w:r>
      <w:r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rPr>
        <w:t xml:space="preserve">86.21, </w:t>
      </w:r>
      <w:r w:rsidRPr="00D5399F">
        <w:rPr>
          <w:rFonts w:ascii="Times New Roman" w:hAnsi="Times New Roman" w:cs="Times New Roman"/>
          <w:sz w:val="24"/>
          <w:szCs w:val="24"/>
        </w:rPr>
        <w:t>87.10, 87.20, 87.30, 87.90, 88.10, 88.91, 88.99).</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2.9.10. Деятельность в области культуры и спорта (включает в себя коды группировок видов экономической деятельности, входящих в группы 90.01, 90.02, 93.11, 93.12, 93.13).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2.9.11. Деятельность в социальной сфере (в соответствии с пунктом 20 приложения 4 к муниципальной программе).</w:t>
      </w:r>
      <w:r w:rsidRPr="00D5399F">
        <w:rPr>
          <w:rFonts w:ascii="Times New Roman" w:hAnsi="Times New Roman" w:cs="Times New Roman"/>
          <w:i/>
          <w:sz w:val="24"/>
          <w:szCs w:val="24"/>
        </w:rPr>
        <w:t xml:space="preserve"> </w:t>
      </w:r>
      <w:r w:rsidRPr="00D5399F">
        <w:rPr>
          <w:rFonts w:ascii="Times New Roman" w:hAnsi="Times New Roman" w:cs="Times New Roman"/>
          <w:sz w:val="24"/>
          <w:szCs w:val="24"/>
        </w:rPr>
        <w:t xml:space="preserve"> </w:t>
      </w:r>
    </w:p>
    <w:p w:rsidR="00CA7806" w:rsidRPr="00D5399F" w:rsidRDefault="00CA7806" w:rsidP="00CA7806">
      <w:pPr>
        <w:pStyle w:val="ConsPlusNonformat"/>
        <w:ind w:firstLine="709"/>
        <w:jc w:val="both"/>
        <w:rPr>
          <w:rFonts w:ascii="Times New Roman" w:hAnsi="Times New Roman" w:cs="Times New Roman"/>
          <w:sz w:val="24"/>
          <w:szCs w:val="24"/>
        </w:rPr>
      </w:pPr>
      <w:r w:rsidRPr="00D5399F">
        <w:rPr>
          <w:rFonts w:ascii="Times New Roman" w:hAnsi="Times New Roman" w:cs="Times New Roman"/>
          <w:sz w:val="24"/>
          <w:szCs w:val="24"/>
        </w:rPr>
        <w:t>2.9.12.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CA7806" w:rsidRPr="00D5399F" w:rsidRDefault="00CA7806" w:rsidP="00CA7806">
      <w:pPr>
        <w:autoSpaceDE w:val="0"/>
        <w:autoSpaceDN w:val="0"/>
        <w:adjustRightInd w:val="0"/>
        <w:ind w:firstLine="709"/>
        <w:jc w:val="both"/>
        <w:rPr>
          <w:sz w:val="24"/>
          <w:szCs w:val="24"/>
        </w:rPr>
      </w:pPr>
      <w:r w:rsidRPr="00D5399F">
        <w:rPr>
          <w:sz w:val="24"/>
          <w:szCs w:val="24"/>
        </w:rPr>
        <w:t>2.9.13.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2.9.14. Деятельность транспорта (включает в себя коды группировок видов экономической деятельности, входящих в вид 49.31.21, группу 50.40). </w:t>
      </w:r>
    </w:p>
    <w:p w:rsidR="00CA7806" w:rsidRPr="00D5399F" w:rsidRDefault="00CA7806" w:rsidP="00CA7806">
      <w:pPr>
        <w:ind w:firstLine="709"/>
        <w:jc w:val="both"/>
        <w:rPr>
          <w:sz w:val="24"/>
          <w:szCs w:val="24"/>
        </w:rPr>
      </w:pPr>
      <w:r w:rsidRPr="00D5399F">
        <w:rPr>
          <w:sz w:val="24"/>
          <w:szCs w:val="24"/>
        </w:rPr>
        <w:t>2.10.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№14-ст.</w:t>
      </w:r>
    </w:p>
    <w:p w:rsidR="00CA7806" w:rsidRPr="00D5399F" w:rsidRDefault="00CA7806" w:rsidP="00CA7806">
      <w:pPr>
        <w:pStyle w:val="a3"/>
        <w:ind w:firstLine="709"/>
        <w:jc w:val="both"/>
        <w:rPr>
          <w:sz w:val="24"/>
        </w:rPr>
      </w:pPr>
      <w:r w:rsidRPr="00D5399F">
        <w:rPr>
          <w:sz w:val="24"/>
        </w:rPr>
        <w:t>2.11.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2.12. </w:t>
      </w:r>
      <w:proofErr w:type="gramStart"/>
      <w:r w:rsidRPr="00D5399F">
        <w:rPr>
          <w:sz w:val="24"/>
          <w:szCs w:val="24"/>
        </w:rPr>
        <w:t>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(далее также автономный округ),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w:t>
      </w:r>
      <w:proofErr w:type="gramStart"/>
      <w:r w:rsidRPr="00D5399F">
        <w:rPr>
          <w:sz w:val="24"/>
          <w:szCs w:val="24"/>
        </w:rPr>
        <w:t>случае</w:t>
      </w:r>
      <w:proofErr w:type="gramEnd"/>
      <w:r w:rsidRPr="00D5399F">
        <w:rPr>
          <w:sz w:val="24"/>
          <w:szCs w:val="24"/>
        </w:rPr>
        <w:t xml:space="preserve"> отсутствия факта принятия решения об оказании Субъекту поддержки по тем же основаниям на те же цели.</w:t>
      </w:r>
    </w:p>
    <w:p w:rsidR="00CA7806" w:rsidRPr="00D5399F" w:rsidRDefault="00CA7806" w:rsidP="00CA7806">
      <w:pPr>
        <w:autoSpaceDE w:val="0"/>
        <w:autoSpaceDN w:val="0"/>
        <w:adjustRightInd w:val="0"/>
        <w:ind w:firstLine="709"/>
        <w:jc w:val="both"/>
        <w:rPr>
          <w:sz w:val="24"/>
          <w:szCs w:val="24"/>
        </w:rPr>
      </w:pPr>
      <w:r w:rsidRPr="00D5399F">
        <w:rPr>
          <w:sz w:val="24"/>
          <w:szCs w:val="24"/>
        </w:rPr>
        <w:t>Согласие Субъекта включается в заявление о предоставлении поддержки.</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2.13. Субсидии на реализацию мероприятий Подпрограммы 1 (далее – субсидии) предоставляются из бюджета Ханты-Мансийского автономного округа - Югры при </w:t>
      </w:r>
      <w:proofErr w:type="spellStart"/>
      <w:r w:rsidRPr="00D5399F">
        <w:rPr>
          <w:sz w:val="24"/>
          <w:szCs w:val="24"/>
        </w:rPr>
        <w:t>софинансировании</w:t>
      </w:r>
      <w:proofErr w:type="spellEnd"/>
      <w:r w:rsidRPr="00D5399F">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847777" w:rsidRPr="00847777" w:rsidRDefault="00CA7806" w:rsidP="000C699D">
      <w:pPr>
        <w:ind w:firstLine="709"/>
        <w:jc w:val="both"/>
        <w:rPr>
          <w:sz w:val="24"/>
          <w:szCs w:val="24"/>
        </w:rPr>
      </w:pPr>
      <w:r w:rsidRPr="00D5399F">
        <w:rPr>
          <w:sz w:val="24"/>
          <w:szCs w:val="24"/>
        </w:rPr>
        <w:t xml:space="preserve">2.14. </w:t>
      </w:r>
      <w:r w:rsidR="00847777" w:rsidRPr="00847777">
        <w:rPr>
          <w:sz w:val="24"/>
          <w:szCs w:val="24"/>
        </w:rPr>
        <w:t xml:space="preserve">Субсидии предоставляются для софинансирования мероприятий (направлений мероприятий), предусмотренных Подпрограммой 1 муниципальной программы. </w:t>
      </w:r>
      <w:r w:rsidR="000C699D">
        <w:rPr>
          <w:sz w:val="24"/>
          <w:szCs w:val="24"/>
        </w:rPr>
        <w:t>Н</w:t>
      </w:r>
      <w:r w:rsidR="00847777" w:rsidRPr="00847777">
        <w:rPr>
          <w:sz w:val="24"/>
          <w:szCs w:val="24"/>
        </w:rPr>
        <w:t>аправления мероприятий состоят из финансовой поддержки Субъектов и мероприятий, проводимых для Субъектов.</w:t>
      </w:r>
    </w:p>
    <w:p w:rsidR="00847777" w:rsidRPr="00847777" w:rsidRDefault="00847777" w:rsidP="000C699D">
      <w:pPr>
        <w:autoSpaceDE w:val="0"/>
        <w:autoSpaceDN w:val="0"/>
        <w:adjustRightInd w:val="0"/>
        <w:ind w:firstLine="709"/>
        <w:jc w:val="both"/>
        <w:rPr>
          <w:sz w:val="24"/>
          <w:szCs w:val="24"/>
        </w:rPr>
      </w:pPr>
      <w:proofErr w:type="gramStart"/>
      <w:r w:rsidRPr="00847777">
        <w:rPr>
          <w:sz w:val="24"/>
          <w:szCs w:val="24"/>
        </w:rPr>
        <w:t>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(приложение 5 к муниципальной программе) и Порядком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(приложение 7 к муниципальной программе).</w:t>
      </w:r>
      <w:proofErr w:type="gramEnd"/>
    </w:p>
    <w:p w:rsidR="00847777" w:rsidRDefault="00847777" w:rsidP="000C699D">
      <w:pPr>
        <w:autoSpaceDE w:val="0"/>
        <w:autoSpaceDN w:val="0"/>
        <w:adjustRightInd w:val="0"/>
        <w:ind w:firstLine="709"/>
        <w:jc w:val="both"/>
        <w:rPr>
          <w:sz w:val="24"/>
          <w:szCs w:val="24"/>
        </w:rPr>
      </w:pPr>
      <w:r w:rsidRPr="00847777">
        <w:rPr>
          <w:bCs/>
          <w:sz w:val="24"/>
          <w:szCs w:val="24"/>
        </w:rPr>
        <w:t>Мероприятия, проводимые для Субъектов, предусмотренные строками 1.7.1 и 1.7.2 таблицы 2 муниципальной программы, осуществляются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bCs/>
          <w:sz w:val="24"/>
          <w:szCs w:val="24"/>
        </w:rPr>
        <w:t>»</w:t>
      </w:r>
      <w:proofErr w:type="gramStart"/>
      <w:r>
        <w:rPr>
          <w:bCs/>
          <w:sz w:val="24"/>
          <w:szCs w:val="24"/>
        </w:rPr>
        <w:t>.</w:t>
      </w:r>
      <w:proofErr w:type="gramEnd"/>
      <w:r>
        <w:rPr>
          <w:bCs/>
          <w:sz w:val="24"/>
          <w:szCs w:val="24"/>
        </w:rPr>
        <w:t xml:space="preserve"> </w:t>
      </w:r>
      <w:r w:rsidR="00A9517A">
        <w:rPr>
          <w:bCs/>
        </w:rPr>
        <w:t>(</w:t>
      </w:r>
      <w:proofErr w:type="gramStart"/>
      <w:r w:rsidR="00A9517A">
        <w:rPr>
          <w:bCs/>
        </w:rPr>
        <w:t>в</w:t>
      </w:r>
      <w:proofErr w:type="gramEnd"/>
      <w:r w:rsidR="00A9517A">
        <w:rPr>
          <w:bCs/>
        </w:rPr>
        <w:t xml:space="preserve"> редакции постановления от 17.07.2020 №1653).</w:t>
      </w:r>
    </w:p>
    <w:p w:rsidR="00CA7806" w:rsidRPr="00D5399F" w:rsidRDefault="00CA7806" w:rsidP="00CA7806">
      <w:pPr>
        <w:pStyle w:val="a3"/>
        <w:tabs>
          <w:tab w:val="left" w:pos="540"/>
          <w:tab w:val="left" w:pos="900"/>
        </w:tabs>
        <w:ind w:firstLine="709"/>
        <w:jc w:val="both"/>
        <w:rPr>
          <w:sz w:val="24"/>
        </w:rPr>
      </w:pPr>
      <w:r w:rsidRPr="00D5399F">
        <w:rPr>
          <w:iCs/>
          <w:sz w:val="24"/>
        </w:rPr>
        <w:t xml:space="preserve">2.15. Финансовая поддержка по мероприятиям Подпрограммы 3 включает </w:t>
      </w:r>
      <w:r w:rsidRPr="00D5399F">
        <w:rPr>
          <w:sz w:val="24"/>
        </w:rPr>
        <w:t>в себя предоставление Товаропроизводителям субсидий, с объемом финансирования предусмотренным таблицей 2 настоящей Программы.</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3.1. </w:t>
      </w:r>
      <w:r w:rsidRPr="00D5399F">
        <w:rPr>
          <w:sz w:val="24"/>
          <w:szCs w:val="24"/>
        </w:rPr>
        <w:t xml:space="preserve">таблицы 2 муниципальной программы, </w:t>
      </w:r>
      <w:r w:rsidRPr="00D5399F">
        <w:rPr>
          <w:sz w:val="24"/>
        </w:rPr>
        <w:t xml:space="preserve">предоставляются в соответствии с Порядком </w:t>
      </w:r>
      <w:r w:rsidRPr="00D5399F">
        <w:rPr>
          <w:sz w:val="24"/>
          <w:szCs w:val="24"/>
        </w:rPr>
        <w:t>предоставления финансовой поддержки в форме субсидий сельскохозяйственным товаропроизводителям (приложение 6 к муниципальной программе)</w:t>
      </w:r>
      <w:r w:rsidRPr="00D5399F">
        <w:rPr>
          <w:sz w:val="24"/>
        </w:rPr>
        <w:t>.</w:t>
      </w:r>
    </w:p>
    <w:p w:rsidR="00CA7806" w:rsidRPr="00D5399F" w:rsidRDefault="00CA7806" w:rsidP="00CA7806">
      <w:pPr>
        <w:autoSpaceDE w:val="0"/>
        <w:autoSpaceDN w:val="0"/>
        <w:adjustRightInd w:val="0"/>
        <w:ind w:firstLine="709"/>
        <w:jc w:val="both"/>
        <w:rPr>
          <w:sz w:val="24"/>
        </w:rPr>
      </w:pPr>
      <w:r w:rsidRPr="00D5399F">
        <w:rPr>
          <w:sz w:val="24"/>
        </w:rPr>
        <w:t xml:space="preserve">Субсидии по мероприятиям, предусмотренным строкой 3.4 </w:t>
      </w:r>
      <w:r w:rsidRPr="00D5399F">
        <w:rPr>
          <w:sz w:val="24"/>
          <w:szCs w:val="24"/>
        </w:rPr>
        <w:t xml:space="preserve">таблицы 2 муниципальной программы, </w:t>
      </w:r>
      <w:r w:rsidRPr="00D5399F">
        <w:rPr>
          <w:rFonts w:eastAsia="Calibri"/>
          <w:sz w:val="24"/>
          <w:szCs w:val="24"/>
        </w:rPr>
        <w:t xml:space="preserve">предоставляются в соответствии с приложениями 15 и 17 к </w:t>
      </w:r>
      <w:r w:rsidRPr="00D5399F">
        <w:rPr>
          <w:sz w:val="24"/>
        </w:rPr>
        <w:t>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sectPr w:rsidR="00CA7806" w:rsidRPr="00D5399F" w:rsidSect="00350D14">
          <w:pgSz w:w="11906" w:h="16838" w:code="9"/>
          <w:pgMar w:top="426" w:right="707" w:bottom="1134" w:left="1701" w:header="709" w:footer="709" w:gutter="0"/>
          <w:cols w:space="708"/>
          <w:docGrid w:linePitch="360"/>
        </w:sectPr>
      </w:pPr>
    </w:p>
    <w:p w:rsidR="00CA7806" w:rsidRPr="00D5399F" w:rsidRDefault="00CA7806" w:rsidP="00CA7806">
      <w:pPr>
        <w:jc w:val="right"/>
        <w:rPr>
          <w:sz w:val="24"/>
          <w:szCs w:val="24"/>
        </w:rPr>
      </w:pPr>
      <w:r w:rsidRPr="00D5399F">
        <w:rPr>
          <w:sz w:val="24"/>
          <w:szCs w:val="24"/>
        </w:rPr>
        <w:lastRenderedPageBreak/>
        <w:t>Таблица 1</w:t>
      </w:r>
    </w:p>
    <w:p w:rsidR="00CA7806" w:rsidRPr="00D5399F" w:rsidRDefault="00CA7806" w:rsidP="00CA7806">
      <w:pPr>
        <w:autoSpaceDE w:val="0"/>
        <w:autoSpaceDN w:val="0"/>
        <w:adjustRightInd w:val="0"/>
        <w:jc w:val="center"/>
        <w:rPr>
          <w:sz w:val="24"/>
          <w:szCs w:val="24"/>
        </w:rPr>
      </w:pPr>
      <w:r w:rsidRPr="00D5399F">
        <w:rPr>
          <w:sz w:val="24"/>
          <w:szCs w:val="24"/>
        </w:rPr>
        <w:t>Целевые показатели муниципальной программы</w:t>
      </w:r>
    </w:p>
    <w:p w:rsidR="00CA7806" w:rsidRPr="00D5399F" w:rsidRDefault="00CA7806" w:rsidP="00CA7806">
      <w:pPr>
        <w:autoSpaceDE w:val="0"/>
        <w:autoSpaceDN w:val="0"/>
        <w:adjustRightInd w:val="0"/>
        <w:jc w:val="right"/>
      </w:pPr>
    </w:p>
    <w:tbl>
      <w:tblPr>
        <w:tblW w:w="5000" w:type="pct"/>
        <w:tblLook w:val="00A0"/>
      </w:tblPr>
      <w:tblGrid>
        <w:gridCol w:w="522"/>
        <w:gridCol w:w="5557"/>
        <w:gridCol w:w="887"/>
        <w:gridCol w:w="1816"/>
        <w:gridCol w:w="837"/>
        <w:gridCol w:w="837"/>
        <w:gridCol w:w="837"/>
        <w:gridCol w:w="837"/>
        <w:gridCol w:w="840"/>
        <w:gridCol w:w="1816"/>
      </w:tblGrid>
      <w:tr w:rsidR="00CA7806" w:rsidRPr="00D5399F" w:rsidTr="00A9517A">
        <w:trPr>
          <w:trHeight w:val="435"/>
        </w:trPr>
        <w:tc>
          <w:tcPr>
            <w:tcW w:w="177"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879"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Наименование показателя</w:t>
            </w:r>
          </w:p>
        </w:tc>
        <w:tc>
          <w:tcPr>
            <w:tcW w:w="300" w:type="pct"/>
            <w:vMerge w:val="restart"/>
            <w:tcBorders>
              <w:top w:val="single" w:sz="8" w:space="0" w:color="auto"/>
              <w:left w:val="single" w:sz="8" w:space="0" w:color="auto"/>
              <w:bottom w:val="single" w:sz="8" w:space="0" w:color="000000"/>
              <w:right w:val="single" w:sz="4" w:space="0" w:color="auto"/>
            </w:tcBorders>
          </w:tcPr>
          <w:p w:rsidR="00CA7806" w:rsidRPr="00D5399F" w:rsidRDefault="00CA7806" w:rsidP="00B3221F">
            <w:pPr>
              <w:jc w:val="center"/>
            </w:pPr>
            <w:r w:rsidRPr="00D5399F">
              <w:t xml:space="preserve">Ед. </w:t>
            </w:r>
            <w:proofErr w:type="spellStart"/>
            <w:r w:rsidRPr="00D5399F">
              <w:t>изм</w:t>
            </w:r>
            <w:proofErr w:type="spellEnd"/>
            <w:r w:rsidRPr="00D5399F">
              <w:t>.</w:t>
            </w:r>
          </w:p>
        </w:tc>
        <w:tc>
          <w:tcPr>
            <w:tcW w:w="614" w:type="pct"/>
            <w:vMerge w:val="restart"/>
            <w:tcBorders>
              <w:top w:val="single" w:sz="4" w:space="0" w:color="auto"/>
              <w:left w:val="single" w:sz="4" w:space="0" w:color="auto"/>
              <w:right w:val="single" w:sz="4" w:space="0" w:color="auto"/>
            </w:tcBorders>
          </w:tcPr>
          <w:p w:rsidR="00CA7806" w:rsidRPr="00D5399F" w:rsidRDefault="00CA7806" w:rsidP="00B3221F">
            <w:pPr>
              <w:jc w:val="center"/>
            </w:pPr>
            <w:r w:rsidRPr="00D5399F">
              <w:t xml:space="preserve">Базовый показатель на начало реализации муниципальной программы </w:t>
            </w:r>
          </w:p>
        </w:tc>
        <w:tc>
          <w:tcPr>
            <w:tcW w:w="1416" w:type="pct"/>
            <w:gridSpan w:val="5"/>
            <w:tcBorders>
              <w:top w:val="single" w:sz="8" w:space="0" w:color="auto"/>
              <w:left w:val="single" w:sz="4" w:space="0" w:color="auto"/>
              <w:bottom w:val="single" w:sz="4" w:space="0" w:color="auto"/>
              <w:right w:val="single" w:sz="8" w:space="0" w:color="auto"/>
            </w:tcBorders>
          </w:tcPr>
          <w:p w:rsidR="00CA7806" w:rsidRPr="00D5399F" w:rsidRDefault="00CA7806" w:rsidP="00B3221F">
            <w:pPr>
              <w:jc w:val="center"/>
            </w:pPr>
            <w:r w:rsidRPr="00D5399F">
              <w:t>Значения показателя по годам</w:t>
            </w:r>
          </w:p>
        </w:tc>
        <w:tc>
          <w:tcPr>
            <w:tcW w:w="614" w:type="pct"/>
            <w:vMerge w:val="restart"/>
            <w:tcBorders>
              <w:top w:val="single" w:sz="8" w:space="0" w:color="auto"/>
              <w:left w:val="single" w:sz="8" w:space="0" w:color="auto"/>
              <w:bottom w:val="single" w:sz="8" w:space="0" w:color="000000"/>
              <w:right w:val="single" w:sz="8" w:space="0" w:color="auto"/>
            </w:tcBorders>
          </w:tcPr>
          <w:p w:rsidR="00CA7806" w:rsidRPr="00D5399F" w:rsidRDefault="00CA7806" w:rsidP="00B3221F">
            <w:pPr>
              <w:jc w:val="center"/>
            </w:pPr>
            <w:r w:rsidRPr="00D5399F">
              <w:t>Целевое значение показателя на момент окончания действия муниципальной программы</w:t>
            </w:r>
          </w:p>
        </w:tc>
      </w:tr>
      <w:tr w:rsidR="00CA7806" w:rsidRPr="00D5399F" w:rsidTr="00A9517A">
        <w:trPr>
          <w:trHeight w:val="1808"/>
        </w:trPr>
        <w:tc>
          <w:tcPr>
            <w:tcW w:w="177"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1879"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c>
          <w:tcPr>
            <w:tcW w:w="300" w:type="pct"/>
            <w:vMerge/>
            <w:tcBorders>
              <w:top w:val="single" w:sz="8" w:space="0" w:color="auto"/>
              <w:left w:val="single" w:sz="8" w:space="0" w:color="auto"/>
              <w:bottom w:val="single" w:sz="8" w:space="0" w:color="000000"/>
              <w:right w:val="single" w:sz="4" w:space="0" w:color="auto"/>
            </w:tcBorders>
            <w:vAlign w:val="center"/>
          </w:tcPr>
          <w:p w:rsidR="00CA7806" w:rsidRPr="00D5399F" w:rsidRDefault="00CA7806" w:rsidP="00B3221F"/>
        </w:tc>
        <w:tc>
          <w:tcPr>
            <w:tcW w:w="614" w:type="pct"/>
            <w:vMerge/>
            <w:tcBorders>
              <w:left w:val="single" w:sz="4" w:space="0" w:color="auto"/>
              <w:bottom w:val="single" w:sz="4" w:space="0" w:color="auto"/>
              <w:right w:val="single" w:sz="4" w:space="0" w:color="auto"/>
            </w:tcBorders>
          </w:tcPr>
          <w:p w:rsidR="00CA7806" w:rsidRPr="00D5399F" w:rsidRDefault="00CA7806" w:rsidP="00B3221F">
            <w:pPr>
              <w:jc w:val="center"/>
            </w:pPr>
          </w:p>
        </w:tc>
        <w:tc>
          <w:tcPr>
            <w:tcW w:w="283" w:type="pct"/>
            <w:tcBorders>
              <w:top w:val="single" w:sz="4" w:space="0" w:color="auto"/>
              <w:left w:val="single" w:sz="4" w:space="0" w:color="auto"/>
              <w:bottom w:val="single" w:sz="8" w:space="0" w:color="auto"/>
              <w:right w:val="single" w:sz="8" w:space="0" w:color="auto"/>
            </w:tcBorders>
          </w:tcPr>
          <w:p w:rsidR="00CA7806" w:rsidRPr="00D5399F" w:rsidRDefault="00CA7806" w:rsidP="00B3221F">
            <w:pPr>
              <w:jc w:val="center"/>
            </w:pPr>
            <w:r w:rsidRPr="00D5399F">
              <w:t>2016г.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2017г.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2018г.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ind w:left="-251"/>
              <w:jc w:val="center"/>
            </w:pPr>
            <w:r w:rsidRPr="00D5399F">
              <w:t>2019г.</w:t>
            </w:r>
          </w:p>
        </w:tc>
        <w:tc>
          <w:tcPr>
            <w:tcW w:w="283" w:type="pct"/>
            <w:tcBorders>
              <w:top w:val="single" w:sz="4" w:space="0" w:color="auto"/>
              <w:left w:val="nil"/>
              <w:bottom w:val="single" w:sz="8" w:space="0" w:color="auto"/>
              <w:right w:val="single" w:sz="8" w:space="0" w:color="auto"/>
            </w:tcBorders>
          </w:tcPr>
          <w:p w:rsidR="00CA7806" w:rsidRPr="00D5399F" w:rsidRDefault="00CA7806" w:rsidP="00B3221F">
            <w:pPr>
              <w:jc w:val="center"/>
            </w:pPr>
            <w:r w:rsidRPr="00D5399F">
              <w:t>2020г.</w:t>
            </w:r>
          </w:p>
        </w:tc>
        <w:tc>
          <w:tcPr>
            <w:tcW w:w="614" w:type="pct"/>
            <w:vMerge/>
            <w:tcBorders>
              <w:top w:val="single" w:sz="8" w:space="0" w:color="auto"/>
              <w:left w:val="single" w:sz="8" w:space="0" w:color="auto"/>
              <w:bottom w:val="single" w:sz="8" w:space="0" w:color="000000"/>
              <w:right w:val="single" w:sz="8" w:space="0" w:color="auto"/>
            </w:tcBorders>
            <w:vAlign w:val="center"/>
          </w:tcPr>
          <w:p w:rsidR="00CA7806" w:rsidRPr="00D5399F" w:rsidRDefault="00CA7806" w:rsidP="00B3221F"/>
        </w:tc>
      </w:tr>
      <w:tr w:rsidR="00CA7806" w:rsidRPr="00D5399F" w:rsidTr="00A9517A">
        <w:trPr>
          <w:trHeight w:val="821"/>
        </w:trPr>
        <w:tc>
          <w:tcPr>
            <w:tcW w:w="177" w:type="pct"/>
            <w:tcBorders>
              <w:top w:val="nil"/>
              <w:left w:val="single" w:sz="8" w:space="0" w:color="auto"/>
              <w:right w:val="single" w:sz="8" w:space="0" w:color="auto"/>
            </w:tcBorders>
          </w:tcPr>
          <w:p w:rsidR="00CA7806" w:rsidRPr="00D5399F" w:rsidRDefault="00CA7806" w:rsidP="00B3221F">
            <w:pPr>
              <w:jc w:val="center"/>
            </w:pPr>
            <w:r w:rsidRPr="00D5399F">
              <w:t>1.</w:t>
            </w:r>
          </w:p>
        </w:tc>
        <w:tc>
          <w:tcPr>
            <w:tcW w:w="1879" w:type="pct"/>
            <w:tcBorders>
              <w:top w:val="nil"/>
              <w:left w:val="nil"/>
              <w:right w:val="single" w:sz="8" w:space="0" w:color="auto"/>
            </w:tcBorders>
          </w:tcPr>
          <w:p w:rsidR="00CA7806" w:rsidRPr="00D5399F" w:rsidRDefault="00CA7806" w:rsidP="00B3221F">
            <w:pPr>
              <w:jc w:val="both"/>
            </w:pPr>
            <w:r w:rsidRPr="00D5399F">
              <w:t xml:space="preserve">Число субъектов малого и среднего предпринимательства в расчете на 10 тыс. человек населения* (1) </w:t>
            </w:r>
          </w:p>
        </w:tc>
        <w:tc>
          <w:tcPr>
            <w:tcW w:w="300" w:type="pct"/>
            <w:tcBorders>
              <w:top w:val="nil"/>
              <w:left w:val="nil"/>
              <w:right w:val="single" w:sz="4" w:space="0" w:color="auto"/>
            </w:tcBorders>
            <w:vAlign w:val="center"/>
          </w:tcPr>
          <w:p w:rsidR="00CA7806" w:rsidRPr="00D5399F" w:rsidRDefault="00CA7806" w:rsidP="00B3221F">
            <w:pPr>
              <w:jc w:val="center"/>
            </w:pPr>
            <w:r w:rsidRPr="00D5399F">
              <w:t>Ед.</w:t>
            </w:r>
          </w:p>
        </w:tc>
        <w:tc>
          <w:tcPr>
            <w:tcW w:w="614" w:type="pct"/>
            <w:tcBorders>
              <w:top w:val="single" w:sz="4" w:space="0" w:color="auto"/>
              <w:left w:val="single" w:sz="4" w:space="0" w:color="auto"/>
              <w:right w:val="single" w:sz="4" w:space="0" w:color="auto"/>
            </w:tcBorders>
            <w:vAlign w:val="center"/>
          </w:tcPr>
          <w:p w:rsidR="00CA7806" w:rsidRPr="00D5399F" w:rsidRDefault="00CA7806" w:rsidP="00B3221F">
            <w:pPr>
              <w:jc w:val="center"/>
            </w:pPr>
            <w:r w:rsidRPr="00D5399F">
              <w:t>517,6</w:t>
            </w:r>
          </w:p>
          <w:p w:rsidR="00CA7806" w:rsidRPr="00D5399F" w:rsidRDefault="00CA7806" w:rsidP="00B3221F">
            <w:pPr>
              <w:jc w:val="center"/>
            </w:pPr>
            <w:r w:rsidRPr="00D5399F">
              <w:t>(факт 2017г.-359,9)*</w:t>
            </w:r>
          </w:p>
        </w:tc>
        <w:tc>
          <w:tcPr>
            <w:tcW w:w="283" w:type="pct"/>
            <w:tcBorders>
              <w:top w:val="nil"/>
              <w:left w:val="single" w:sz="4" w:space="0" w:color="auto"/>
              <w:right w:val="single" w:sz="8" w:space="0" w:color="auto"/>
            </w:tcBorders>
            <w:vAlign w:val="center"/>
          </w:tcPr>
          <w:p w:rsidR="00CA7806" w:rsidRPr="00D5399F" w:rsidRDefault="00CA7806" w:rsidP="00B3221F">
            <w:pPr>
              <w:jc w:val="center"/>
            </w:pPr>
            <w:r w:rsidRPr="00D5399F">
              <w:t>517,2</w:t>
            </w:r>
          </w:p>
        </w:tc>
        <w:tc>
          <w:tcPr>
            <w:tcW w:w="283" w:type="pct"/>
            <w:tcBorders>
              <w:top w:val="nil"/>
              <w:left w:val="nil"/>
              <w:right w:val="single" w:sz="8" w:space="0" w:color="auto"/>
            </w:tcBorders>
            <w:vAlign w:val="center"/>
          </w:tcPr>
          <w:p w:rsidR="00CA7806" w:rsidRPr="00D5399F" w:rsidRDefault="00CA7806" w:rsidP="00B3221F">
            <w:pPr>
              <w:jc w:val="center"/>
            </w:pPr>
            <w:r w:rsidRPr="00D5399F">
              <w:t>517,1</w:t>
            </w:r>
          </w:p>
        </w:tc>
        <w:tc>
          <w:tcPr>
            <w:tcW w:w="283" w:type="pct"/>
            <w:tcBorders>
              <w:top w:val="nil"/>
              <w:left w:val="nil"/>
              <w:right w:val="single" w:sz="8" w:space="0" w:color="auto"/>
            </w:tcBorders>
            <w:vAlign w:val="center"/>
          </w:tcPr>
          <w:p w:rsidR="00CA7806" w:rsidRPr="00D5399F" w:rsidRDefault="00CA7806" w:rsidP="00B3221F">
            <w:pPr>
              <w:jc w:val="center"/>
            </w:pPr>
            <w:r w:rsidRPr="00D5399F">
              <w:t>348,8</w:t>
            </w:r>
          </w:p>
        </w:tc>
        <w:tc>
          <w:tcPr>
            <w:tcW w:w="283" w:type="pct"/>
            <w:tcBorders>
              <w:top w:val="nil"/>
              <w:left w:val="nil"/>
              <w:right w:val="single" w:sz="8" w:space="0" w:color="auto"/>
            </w:tcBorders>
            <w:vAlign w:val="center"/>
          </w:tcPr>
          <w:p w:rsidR="00CA7806" w:rsidRPr="00D5399F" w:rsidRDefault="00CA7806" w:rsidP="00B3221F">
            <w:pPr>
              <w:jc w:val="center"/>
            </w:pPr>
            <w:r w:rsidRPr="00D5399F">
              <w:t>351,5</w:t>
            </w:r>
          </w:p>
        </w:tc>
        <w:tc>
          <w:tcPr>
            <w:tcW w:w="283" w:type="pct"/>
            <w:tcBorders>
              <w:top w:val="nil"/>
              <w:left w:val="nil"/>
              <w:right w:val="single" w:sz="8" w:space="0" w:color="auto"/>
            </w:tcBorders>
            <w:vAlign w:val="center"/>
          </w:tcPr>
          <w:p w:rsidR="00CA7806" w:rsidRPr="00D5399F" w:rsidRDefault="00CA7806" w:rsidP="00B3221F">
            <w:pPr>
              <w:jc w:val="center"/>
            </w:pPr>
            <w:r w:rsidRPr="00D5399F">
              <w:t>351,6</w:t>
            </w:r>
          </w:p>
        </w:tc>
        <w:tc>
          <w:tcPr>
            <w:tcW w:w="614" w:type="pct"/>
            <w:tcBorders>
              <w:top w:val="nil"/>
              <w:left w:val="nil"/>
              <w:right w:val="single" w:sz="8" w:space="0" w:color="auto"/>
            </w:tcBorders>
            <w:vAlign w:val="center"/>
          </w:tcPr>
          <w:p w:rsidR="00CA7806" w:rsidRPr="00D5399F" w:rsidRDefault="00CA7806" w:rsidP="00B3221F">
            <w:pPr>
              <w:jc w:val="center"/>
            </w:pPr>
            <w:r w:rsidRPr="00D5399F">
              <w:t>351,6</w:t>
            </w:r>
          </w:p>
        </w:tc>
      </w:tr>
      <w:tr w:rsidR="00CA7806" w:rsidRPr="00D5399F" w:rsidTr="00A9517A">
        <w:trPr>
          <w:trHeight w:val="330"/>
        </w:trPr>
        <w:tc>
          <w:tcPr>
            <w:tcW w:w="177" w:type="pct"/>
            <w:tcBorders>
              <w:top w:val="single" w:sz="4" w:space="0" w:color="auto"/>
              <w:left w:val="single" w:sz="8" w:space="0" w:color="auto"/>
              <w:bottom w:val="single" w:sz="4" w:space="0" w:color="auto"/>
              <w:right w:val="single" w:sz="8" w:space="0" w:color="auto"/>
            </w:tcBorders>
          </w:tcPr>
          <w:p w:rsidR="00CA7806" w:rsidRPr="00D5399F" w:rsidRDefault="00CA7806" w:rsidP="00B3221F">
            <w:pPr>
              <w:jc w:val="center"/>
            </w:pPr>
            <w:r w:rsidRPr="00D5399F">
              <w:t>2.</w:t>
            </w:r>
          </w:p>
        </w:tc>
        <w:tc>
          <w:tcPr>
            <w:tcW w:w="1879" w:type="pct"/>
            <w:tcBorders>
              <w:top w:val="single" w:sz="4" w:space="0" w:color="auto"/>
              <w:left w:val="nil"/>
              <w:bottom w:val="single" w:sz="4" w:space="0" w:color="auto"/>
              <w:right w:val="single" w:sz="8" w:space="0" w:color="auto"/>
            </w:tcBorders>
          </w:tcPr>
          <w:p w:rsidR="00CA7806" w:rsidRPr="00D5399F" w:rsidRDefault="00CA7806" w:rsidP="00B3221F">
            <w:pPr>
              <w:jc w:val="both"/>
            </w:pPr>
            <w:r w:rsidRPr="00D5399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300" w:type="pct"/>
            <w:tcBorders>
              <w:top w:val="single" w:sz="4" w:space="0" w:color="auto"/>
              <w:left w:val="nil"/>
              <w:bottom w:val="single" w:sz="4" w:space="0" w:color="auto"/>
              <w:right w:val="single" w:sz="4" w:space="0" w:color="auto"/>
            </w:tcBorders>
            <w:vAlign w:val="center"/>
          </w:tcPr>
          <w:p w:rsidR="00CA7806" w:rsidRPr="00D5399F" w:rsidRDefault="00CA7806"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CA7806" w:rsidRPr="00D5399F" w:rsidRDefault="00CA7806" w:rsidP="00B3221F">
            <w:pPr>
              <w:jc w:val="center"/>
            </w:pPr>
            <w:r w:rsidRPr="00D5399F">
              <w:t>14,6**</w:t>
            </w:r>
          </w:p>
        </w:tc>
        <w:tc>
          <w:tcPr>
            <w:tcW w:w="283" w:type="pct"/>
            <w:tcBorders>
              <w:top w:val="single" w:sz="4" w:space="0" w:color="auto"/>
              <w:left w:val="single" w:sz="4" w:space="0" w:color="auto"/>
              <w:bottom w:val="single" w:sz="4" w:space="0" w:color="auto"/>
              <w:right w:val="single" w:sz="8" w:space="0" w:color="auto"/>
            </w:tcBorders>
            <w:vAlign w:val="center"/>
          </w:tcPr>
          <w:p w:rsidR="00CA7806" w:rsidRPr="00D5399F" w:rsidRDefault="00CA7806" w:rsidP="00B3221F">
            <w:pPr>
              <w:jc w:val="center"/>
            </w:pPr>
            <w:r w:rsidRPr="00D5399F">
              <w:t>-</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14,6</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15,2</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16,1</w:t>
            </w:r>
          </w:p>
        </w:tc>
        <w:tc>
          <w:tcPr>
            <w:tcW w:w="283"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c>
          <w:tcPr>
            <w:tcW w:w="614" w:type="pct"/>
            <w:tcBorders>
              <w:top w:val="single" w:sz="4" w:space="0" w:color="auto"/>
              <w:left w:val="nil"/>
              <w:bottom w:val="single" w:sz="4" w:space="0" w:color="auto"/>
              <w:right w:val="single" w:sz="8" w:space="0" w:color="auto"/>
            </w:tcBorders>
            <w:vAlign w:val="center"/>
          </w:tcPr>
          <w:p w:rsidR="00CA7806" w:rsidRPr="00D5399F" w:rsidRDefault="00CA7806" w:rsidP="00B3221F">
            <w:pPr>
              <w:jc w:val="center"/>
            </w:pPr>
            <w:r w:rsidRPr="00D5399F">
              <w:t>16,2</w:t>
            </w:r>
          </w:p>
        </w:tc>
      </w:tr>
      <w:tr w:rsidR="00A9517A" w:rsidRPr="00D5399F" w:rsidTr="00A9517A">
        <w:trPr>
          <w:trHeight w:val="330"/>
        </w:trPr>
        <w:tc>
          <w:tcPr>
            <w:tcW w:w="177" w:type="pct"/>
            <w:tcBorders>
              <w:top w:val="nil"/>
              <w:left w:val="single" w:sz="8" w:space="0" w:color="auto"/>
              <w:bottom w:val="single" w:sz="4" w:space="0" w:color="auto"/>
              <w:right w:val="single" w:sz="8" w:space="0" w:color="auto"/>
            </w:tcBorders>
          </w:tcPr>
          <w:p w:rsidR="00A9517A" w:rsidRPr="00D5399F" w:rsidRDefault="00A9517A" w:rsidP="00B3221F">
            <w:pPr>
              <w:jc w:val="center"/>
            </w:pPr>
            <w:r w:rsidRPr="00D5399F">
              <w:t>3.</w:t>
            </w:r>
          </w:p>
        </w:tc>
        <w:tc>
          <w:tcPr>
            <w:tcW w:w="1879" w:type="pct"/>
            <w:tcBorders>
              <w:top w:val="nil"/>
              <w:left w:val="nil"/>
              <w:bottom w:val="single" w:sz="4" w:space="0" w:color="auto"/>
              <w:right w:val="single" w:sz="8" w:space="0" w:color="auto"/>
            </w:tcBorders>
          </w:tcPr>
          <w:p w:rsidR="00A9517A" w:rsidRDefault="00A9517A" w:rsidP="00B3221F">
            <w:pPr>
              <w:jc w:val="both"/>
            </w:pPr>
            <w:r w:rsidRPr="00D5399F">
              <w:t>Обеспеченность торговыми площадями на 1000 жителей</w:t>
            </w:r>
          </w:p>
          <w:p w:rsidR="00A9517A" w:rsidRPr="00A9517A" w:rsidRDefault="00A9517A" w:rsidP="00B3221F">
            <w:pPr>
              <w:jc w:val="both"/>
              <w:rPr>
                <w:i/>
              </w:rPr>
            </w:pPr>
            <w:r>
              <w:rPr>
                <w:i/>
              </w:rPr>
              <w:t>(в редакции постановления от 17.07.2020 №1653)</w:t>
            </w:r>
          </w:p>
        </w:tc>
        <w:tc>
          <w:tcPr>
            <w:tcW w:w="300" w:type="pct"/>
            <w:tcBorders>
              <w:top w:val="nil"/>
              <w:left w:val="nil"/>
              <w:bottom w:val="single" w:sz="4" w:space="0" w:color="auto"/>
              <w:right w:val="single" w:sz="4" w:space="0" w:color="auto"/>
            </w:tcBorders>
            <w:vAlign w:val="center"/>
          </w:tcPr>
          <w:p w:rsidR="00A9517A" w:rsidRPr="00D5399F" w:rsidRDefault="00A9517A" w:rsidP="00B3221F">
            <w:pPr>
              <w:jc w:val="center"/>
            </w:pPr>
            <w:r w:rsidRPr="00D5399F">
              <w:t>кв. м.</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0B124B">
            <w:pPr>
              <w:jc w:val="center"/>
            </w:pPr>
            <w:r w:rsidRPr="00D5399F">
              <w:t>460</w:t>
            </w:r>
          </w:p>
        </w:tc>
        <w:tc>
          <w:tcPr>
            <w:tcW w:w="283" w:type="pct"/>
            <w:tcBorders>
              <w:top w:val="nil"/>
              <w:left w:val="single" w:sz="4" w:space="0" w:color="auto"/>
              <w:bottom w:val="single" w:sz="4" w:space="0" w:color="auto"/>
              <w:right w:val="single" w:sz="8" w:space="0" w:color="auto"/>
            </w:tcBorders>
            <w:vAlign w:val="center"/>
          </w:tcPr>
          <w:p w:rsidR="00A9517A" w:rsidRPr="00D5399F" w:rsidRDefault="00A9517A" w:rsidP="000B124B">
            <w:pPr>
              <w:jc w:val="center"/>
            </w:pPr>
            <w:r w:rsidRPr="00D5399F">
              <w:t>462</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463</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464</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rsidRPr="00D5399F">
              <w:t>465</w:t>
            </w:r>
          </w:p>
        </w:tc>
        <w:tc>
          <w:tcPr>
            <w:tcW w:w="283" w:type="pct"/>
            <w:tcBorders>
              <w:top w:val="nil"/>
              <w:left w:val="nil"/>
              <w:bottom w:val="single" w:sz="4" w:space="0" w:color="auto"/>
              <w:right w:val="single" w:sz="8" w:space="0" w:color="auto"/>
            </w:tcBorders>
            <w:vAlign w:val="center"/>
          </w:tcPr>
          <w:p w:rsidR="00A9517A" w:rsidRPr="00D5399F" w:rsidRDefault="00A9517A" w:rsidP="000B124B">
            <w:pPr>
              <w:jc w:val="center"/>
            </w:pPr>
            <w:r>
              <w:t>6</w:t>
            </w:r>
            <w:r>
              <w:rPr>
                <w:lang w:val="en-US"/>
              </w:rPr>
              <w:t>0</w:t>
            </w:r>
            <w:proofErr w:type="spellStart"/>
            <w:r>
              <w:t>0</w:t>
            </w:r>
            <w:proofErr w:type="spellEnd"/>
          </w:p>
        </w:tc>
        <w:tc>
          <w:tcPr>
            <w:tcW w:w="614" w:type="pct"/>
            <w:tcBorders>
              <w:top w:val="nil"/>
              <w:left w:val="nil"/>
              <w:bottom w:val="single" w:sz="4" w:space="0" w:color="auto"/>
              <w:right w:val="single" w:sz="8" w:space="0" w:color="auto"/>
            </w:tcBorders>
            <w:vAlign w:val="center"/>
          </w:tcPr>
          <w:p w:rsidR="00A9517A" w:rsidRPr="00D5399F" w:rsidRDefault="00A9517A" w:rsidP="000B124B">
            <w:pPr>
              <w:jc w:val="center"/>
            </w:pPr>
            <w:r>
              <w:t>6</w:t>
            </w:r>
            <w:r>
              <w:rPr>
                <w:lang w:val="en-US"/>
              </w:rPr>
              <w:t>0</w:t>
            </w:r>
            <w:proofErr w:type="spellStart"/>
            <w:r>
              <w:t>0</w:t>
            </w:r>
            <w:proofErr w:type="spellEnd"/>
          </w:p>
        </w:tc>
      </w:tr>
      <w:tr w:rsidR="00A9517A" w:rsidRPr="00D5399F" w:rsidTr="00A9517A">
        <w:trPr>
          <w:trHeight w:val="501"/>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rsidRPr="00D5399F">
              <w:t>4.</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jc w:val="both"/>
            </w:pPr>
            <w:r w:rsidRPr="00D5399F">
              <w:t>Увеличение производства молока (в базисной жирности) (3)</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98,4</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rsidRPr="00D5399F">
              <w:t>101,0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102,0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103,0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104,0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r>
      <w:tr w:rsidR="00A9517A" w:rsidRPr="00D5399F" w:rsidTr="00A9517A">
        <w:trPr>
          <w:trHeight w:val="555"/>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rsidRPr="00D5399F">
              <w:t>5.</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jc w:val="both"/>
            </w:pPr>
            <w:r w:rsidRPr="00D5399F">
              <w:t>Увеличение поголовья животных и птицы сельскохозяйственных товаропроизводителей</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rsidRPr="00D5399F">
              <w:t>%</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88</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rsidRPr="00D5399F">
              <w:t>101,0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102,0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103,0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104,0</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rsidRPr="00D5399F">
              <w:t>105,0</w:t>
            </w:r>
          </w:p>
        </w:tc>
      </w:tr>
      <w:tr w:rsidR="00A9517A" w:rsidRPr="00D5399F" w:rsidTr="00A9517A">
        <w:trPr>
          <w:trHeight w:val="330"/>
        </w:trPr>
        <w:tc>
          <w:tcPr>
            <w:tcW w:w="177" w:type="pct"/>
            <w:tcBorders>
              <w:top w:val="single" w:sz="4" w:space="0" w:color="auto"/>
              <w:left w:val="single" w:sz="8" w:space="0" w:color="auto"/>
              <w:bottom w:val="single" w:sz="4" w:space="0" w:color="auto"/>
              <w:right w:val="single" w:sz="8" w:space="0" w:color="auto"/>
            </w:tcBorders>
          </w:tcPr>
          <w:p w:rsidR="00A9517A" w:rsidRPr="00D5399F" w:rsidRDefault="00A9517A" w:rsidP="00B3221F">
            <w:pPr>
              <w:jc w:val="center"/>
            </w:pPr>
            <w:r w:rsidRPr="00D5399F">
              <w:t>6.</w:t>
            </w:r>
          </w:p>
        </w:tc>
        <w:tc>
          <w:tcPr>
            <w:tcW w:w="1879" w:type="pct"/>
            <w:tcBorders>
              <w:top w:val="single" w:sz="4" w:space="0" w:color="auto"/>
              <w:left w:val="nil"/>
              <w:bottom w:val="single" w:sz="4" w:space="0" w:color="auto"/>
              <w:right w:val="single" w:sz="8" w:space="0" w:color="auto"/>
            </w:tcBorders>
          </w:tcPr>
          <w:p w:rsidR="00A9517A" w:rsidRPr="00D5399F" w:rsidRDefault="00A9517A" w:rsidP="00B3221F">
            <w:pPr>
              <w:autoSpaceDE w:val="0"/>
              <w:autoSpaceDN w:val="0"/>
              <w:adjustRightInd w:val="0"/>
            </w:pPr>
            <w:r w:rsidRPr="00D5399F">
              <w:t>Количество племенного  маточного поголовья сельскохозяйственных животных</w:t>
            </w:r>
          </w:p>
        </w:tc>
        <w:tc>
          <w:tcPr>
            <w:tcW w:w="300" w:type="pct"/>
            <w:tcBorders>
              <w:top w:val="single" w:sz="4" w:space="0" w:color="auto"/>
              <w:left w:val="nil"/>
              <w:bottom w:val="single" w:sz="4" w:space="0" w:color="auto"/>
              <w:right w:val="single" w:sz="4" w:space="0" w:color="auto"/>
            </w:tcBorders>
            <w:vAlign w:val="center"/>
          </w:tcPr>
          <w:p w:rsidR="00A9517A" w:rsidRPr="00D5399F" w:rsidRDefault="00A9517A" w:rsidP="00B3221F">
            <w:pPr>
              <w:jc w:val="center"/>
            </w:pPr>
            <w:r w:rsidRPr="00D5399F">
              <w:t>голов</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rsidRPr="00D5399F">
              <w:t>325**</w:t>
            </w:r>
          </w:p>
        </w:tc>
        <w:tc>
          <w:tcPr>
            <w:tcW w:w="283" w:type="pct"/>
            <w:tcBorders>
              <w:top w:val="single" w:sz="4" w:space="0" w:color="auto"/>
              <w:left w:val="single" w:sz="4" w:space="0" w:color="auto"/>
              <w:bottom w:val="single" w:sz="4" w:space="0" w:color="auto"/>
              <w:right w:val="single" w:sz="8" w:space="0" w:color="auto"/>
            </w:tcBorders>
            <w:vAlign w:val="center"/>
          </w:tcPr>
          <w:p w:rsidR="00A9517A" w:rsidRPr="00D5399F" w:rsidRDefault="00A9517A" w:rsidP="00B3221F">
            <w:pPr>
              <w:jc w:val="center"/>
            </w:pPr>
            <w:r w:rsidRPr="00D5399F">
              <w:t>-</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325</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328</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331</w:t>
            </w:r>
          </w:p>
        </w:tc>
        <w:tc>
          <w:tcPr>
            <w:tcW w:w="283"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334</w:t>
            </w:r>
          </w:p>
        </w:tc>
        <w:tc>
          <w:tcPr>
            <w:tcW w:w="614" w:type="pct"/>
            <w:tcBorders>
              <w:top w:val="single" w:sz="4" w:space="0" w:color="auto"/>
              <w:left w:val="nil"/>
              <w:bottom w:val="single" w:sz="4" w:space="0" w:color="auto"/>
              <w:right w:val="single" w:sz="8" w:space="0" w:color="auto"/>
            </w:tcBorders>
            <w:vAlign w:val="center"/>
          </w:tcPr>
          <w:p w:rsidR="00A9517A" w:rsidRPr="00D5399F" w:rsidRDefault="00A9517A" w:rsidP="00B3221F">
            <w:pPr>
              <w:jc w:val="center"/>
            </w:pPr>
            <w:r w:rsidRPr="00D5399F">
              <w:t>334</w:t>
            </w:r>
          </w:p>
        </w:tc>
      </w:tr>
      <w:tr w:rsidR="00A9517A" w:rsidRPr="00D5399F" w:rsidTr="00A9517A">
        <w:trPr>
          <w:trHeight w:val="330"/>
        </w:trPr>
        <w:tc>
          <w:tcPr>
            <w:tcW w:w="177" w:type="pct"/>
            <w:tcBorders>
              <w:top w:val="single" w:sz="4" w:space="0" w:color="auto"/>
              <w:left w:val="single" w:sz="8" w:space="0" w:color="auto"/>
              <w:bottom w:val="single" w:sz="8" w:space="0" w:color="auto"/>
              <w:right w:val="single" w:sz="8" w:space="0" w:color="auto"/>
            </w:tcBorders>
          </w:tcPr>
          <w:p w:rsidR="00A9517A" w:rsidRPr="00D5399F" w:rsidRDefault="00A9517A" w:rsidP="00B3221F">
            <w:pPr>
              <w:jc w:val="center"/>
            </w:pPr>
            <w:r>
              <w:t>7.</w:t>
            </w:r>
          </w:p>
        </w:tc>
        <w:tc>
          <w:tcPr>
            <w:tcW w:w="1879" w:type="pct"/>
            <w:tcBorders>
              <w:top w:val="single" w:sz="4" w:space="0" w:color="auto"/>
              <w:left w:val="nil"/>
              <w:bottom w:val="single" w:sz="8" w:space="0" w:color="auto"/>
              <w:right w:val="single" w:sz="8" w:space="0" w:color="auto"/>
            </w:tcBorders>
          </w:tcPr>
          <w:p w:rsidR="00A9517A" w:rsidRPr="00D5399F" w:rsidRDefault="00A9517A" w:rsidP="00B3221F">
            <w:pPr>
              <w:autoSpaceDE w:val="0"/>
              <w:autoSpaceDN w:val="0"/>
              <w:adjustRightInd w:val="0"/>
            </w:pPr>
            <w:r>
              <w:t xml:space="preserve">Численность занятых в сфере малого и среднего предпринимательства, включая индивидуальных предпринимателей (3) </w:t>
            </w:r>
            <w:r w:rsidRPr="00D17CCA">
              <w:t>(</w:t>
            </w:r>
            <w:r w:rsidRPr="00D17CCA">
              <w:rPr>
                <w:rFonts w:eastAsia="Calibri"/>
                <w:i/>
              </w:rPr>
              <w:t xml:space="preserve">в редакции постановления от </w:t>
            </w:r>
            <w:r w:rsidRPr="00F66905">
              <w:rPr>
                <w:rFonts w:eastAsia="Calibri"/>
                <w:i/>
              </w:rPr>
              <w:t>08</w:t>
            </w:r>
            <w:r w:rsidRPr="00D17CCA">
              <w:rPr>
                <w:rFonts w:eastAsia="Calibri"/>
                <w:i/>
              </w:rPr>
              <w:t>.</w:t>
            </w:r>
            <w:r w:rsidRPr="00F66905">
              <w:rPr>
                <w:rFonts w:eastAsia="Calibri"/>
                <w:i/>
              </w:rPr>
              <w:t>06</w:t>
            </w:r>
            <w:r w:rsidRPr="00D17CCA">
              <w:rPr>
                <w:rFonts w:eastAsia="Calibri"/>
                <w:i/>
              </w:rPr>
              <w:t>.2020 №</w:t>
            </w:r>
            <w:r w:rsidRPr="00F66905">
              <w:rPr>
                <w:rFonts w:eastAsia="Calibri"/>
                <w:i/>
              </w:rPr>
              <w:t>1303</w:t>
            </w:r>
            <w:r w:rsidRPr="00D17CCA">
              <w:rPr>
                <w:rFonts w:eastAsia="Calibri"/>
                <w:i/>
              </w:rPr>
              <w:t>)</w:t>
            </w:r>
          </w:p>
        </w:tc>
        <w:tc>
          <w:tcPr>
            <w:tcW w:w="300" w:type="pct"/>
            <w:tcBorders>
              <w:top w:val="single" w:sz="4" w:space="0" w:color="auto"/>
              <w:left w:val="nil"/>
              <w:bottom w:val="single" w:sz="8" w:space="0" w:color="auto"/>
              <w:right w:val="single" w:sz="4" w:space="0" w:color="auto"/>
            </w:tcBorders>
            <w:vAlign w:val="center"/>
          </w:tcPr>
          <w:p w:rsidR="00A9517A" w:rsidRPr="00D5399F" w:rsidRDefault="00A9517A" w:rsidP="00B3221F">
            <w:pPr>
              <w:jc w:val="center"/>
            </w:pPr>
            <w:r>
              <w:t>Тыс. человек</w:t>
            </w:r>
          </w:p>
        </w:tc>
        <w:tc>
          <w:tcPr>
            <w:tcW w:w="614" w:type="pct"/>
            <w:tcBorders>
              <w:top w:val="single" w:sz="4" w:space="0" w:color="auto"/>
              <w:left w:val="single" w:sz="4" w:space="0" w:color="auto"/>
              <w:bottom w:val="single" w:sz="4" w:space="0" w:color="auto"/>
              <w:right w:val="single" w:sz="4" w:space="0" w:color="auto"/>
            </w:tcBorders>
            <w:vAlign w:val="center"/>
          </w:tcPr>
          <w:p w:rsidR="00A9517A" w:rsidRPr="00D5399F" w:rsidRDefault="00A9517A" w:rsidP="00B3221F">
            <w:pPr>
              <w:jc w:val="center"/>
            </w:pPr>
            <w:r>
              <w:t>3,3***</w:t>
            </w:r>
          </w:p>
        </w:tc>
        <w:tc>
          <w:tcPr>
            <w:tcW w:w="283" w:type="pct"/>
            <w:tcBorders>
              <w:top w:val="single" w:sz="4" w:space="0" w:color="auto"/>
              <w:left w:val="single" w:sz="4" w:space="0" w:color="auto"/>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 xml:space="preserve"> - </w:t>
            </w:r>
          </w:p>
        </w:tc>
        <w:tc>
          <w:tcPr>
            <w:tcW w:w="283"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3,4</w:t>
            </w:r>
          </w:p>
        </w:tc>
        <w:tc>
          <w:tcPr>
            <w:tcW w:w="614" w:type="pct"/>
            <w:tcBorders>
              <w:top w:val="single" w:sz="4" w:space="0" w:color="auto"/>
              <w:left w:val="nil"/>
              <w:bottom w:val="single" w:sz="8" w:space="0" w:color="auto"/>
              <w:right w:val="single" w:sz="8" w:space="0" w:color="auto"/>
            </w:tcBorders>
            <w:vAlign w:val="center"/>
          </w:tcPr>
          <w:p w:rsidR="00A9517A" w:rsidRPr="00D5399F" w:rsidRDefault="00A9517A" w:rsidP="00B3221F">
            <w:pPr>
              <w:jc w:val="center"/>
            </w:pPr>
            <w:r>
              <w:t>3,4</w:t>
            </w:r>
          </w:p>
        </w:tc>
      </w:tr>
    </w:tbl>
    <w:p w:rsidR="00CA7806" w:rsidRPr="00D5399F" w:rsidRDefault="00CA7806" w:rsidP="00CA7806">
      <w:pPr>
        <w:ind w:left="-709" w:firstLine="567"/>
        <w:jc w:val="both"/>
      </w:pPr>
      <w:r w:rsidRPr="00D5399F">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CA7806" w:rsidRDefault="00CA7806" w:rsidP="00CA7806">
      <w:pPr>
        <w:ind w:left="-709" w:firstLine="567"/>
        <w:jc w:val="both"/>
      </w:pPr>
      <w:r w:rsidRPr="00D5399F">
        <w:t>**- базовый показатель учитывается по фактическому значению за 2017 год.</w:t>
      </w:r>
    </w:p>
    <w:p w:rsidR="006F3A91" w:rsidRDefault="006F3A91" w:rsidP="006F3A91">
      <w:pPr>
        <w:ind w:left="-709" w:firstLine="567"/>
        <w:jc w:val="both"/>
      </w:pPr>
      <w:r>
        <w:t xml:space="preserve">***- </w:t>
      </w:r>
      <w:r w:rsidRPr="00861BCC">
        <w:t xml:space="preserve">базовый показатель учитывается </w:t>
      </w:r>
      <w:r>
        <w:t>по фактическому значению за 2019</w:t>
      </w:r>
      <w:r w:rsidRPr="00861BCC">
        <w:t xml:space="preserve"> </w:t>
      </w:r>
      <w:r w:rsidRPr="00F66905">
        <w:t>год</w:t>
      </w:r>
      <w:proofErr w:type="gramStart"/>
      <w:r w:rsidRPr="00F66905">
        <w:t>.</w:t>
      </w:r>
      <w:proofErr w:type="gramEnd"/>
      <w:r w:rsidR="00E87A3D" w:rsidRPr="00F66905">
        <w:t xml:space="preserve"> </w:t>
      </w:r>
      <w:r w:rsidR="00F66905" w:rsidRPr="00F66905">
        <w:t>(</w:t>
      </w:r>
      <w:proofErr w:type="gramStart"/>
      <w:r w:rsidR="00F66905" w:rsidRPr="00F66905">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CA7806" w:rsidRPr="00D5399F" w:rsidRDefault="00CA7806" w:rsidP="00CA7806">
      <w:pPr>
        <w:ind w:left="-709" w:firstLine="567"/>
        <w:jc w:val="both"/>
      </w:pPr>
      <w:r w:rsidRPr="00D5399F">
        <w:t xml:space="preserve">(1) – Доклад главы города Урай о достигнутых показателях для оценки </w:t>
      </w:r>
      <w:proofErr w:type="gramStart"/>
      <w:r w:rsidRPr="00D5399F">
        <w:t>эффективности деятельности органов местного самоуправления городского округа</w:t>
      </w:r>
      <w:proofErr w:type="gramEnd"/>
      <w:r w:rsidRPr="00D5399F">
        <w:t xml:space="preserve"> город Урай.</w:t>
      </w:r>
    </w:p>
    <w:p w:rsidR="00CA7806" w:rsidRPr="00D5399F" w:rsidRDefault="00CA7806" w:rsidP="00CA7806">
      <w:pPr>
        <w:ind w:left="-709" w:firstLine="567"/>
        <w:jc w:val="both"/>
      </w:pPr>
      <w:r w:rsidRPr="00D5399F">
        <w:t xml:space="preserve">(2) – Распоряжение Правительства Ханты-Мансийского автономного округа – Югры от 02.11.2018 №576-рп «О перечне приоритетных расходных обязательств муниципальных образований Ханты-Мансийского автономного округа – Югры, софинансируемых за счет средств бюджета Ханты-Мансийского автономного округа – Югры в 2019 году и плановом периоде 2020-2021 годов». </w:t>
      </w:r>
    </w:p>
    <w:p w:rsidR="00CA7806" w:rsidRPr="00D5399F" w:rsidRDefault="00CA7806" w:rsidP="00CA7806">
      <w:pPr>
        <w:ind w:left="-709" w:firstLine="567"/>
        <w:jc w:val="both"/>
        <w:rPr>
          <w:rFonts w:eastAsia="Calibri"/>
        </w:rPr>
      </w:pPr>
      <w:r w:rsidRPr="00D5399F">
        <w:lastRenderedPageBreak/>
        <w:t>(3) –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sectPr w:rsidR="00CA7806" w:rsidRPr="00D5399F" w:rsidSect="001977CD">
          <w:pgSz w:w="16838" w:h="11906" w:orient="landscape" w:code="9"/>
          <w:pgMar w:top="1276" w:right="1134" w:bottom="851" w:left="1134" w:header="709" w:footer="709" w:gutter="0"/>
          <w:cols w:space="708"/>
          <w:docGrid w:linePitch="360"/>
        </w:sectPr>
      </w:pPr>
    </w:p>
    <w:p w:rsidR="00CA7806" w:rsidRPr="00D5399F" w:rsidRDefault="00CA7806" w:rsidP="00CA7806">
      <w:pPr>
        <w:pStyle w:val="2"/>
        <w:autoSpaceDE w:val="0"/>
        <w:autoSpaceDN w:val="0"/>
        <w:adjustRightInd w:val="0"/>
        <w:jc w:val="right"/>
        <w:outlineLvl w:val="0"/>
        <w:rPr>
          <w:sz w:val="24"/>
          <w:szCs w:val="24"/>
        </w:rPr>
      </w:pPr>
      <w:r w:rsidRPr="00D5399F">
        <w:rPr>
          <w:sz w:val="24"/>
          <w:szCs w:val="24"/>
        </w:rPr>
        <w:lastRenderedPageBreak/>
        <w:t>Таблица 2</w:t>
      </w:r>
    </w:p>
    <w:p w:rsidR="007D0BCC" w:rsidRPr="00C043A9" w:rsidRDefault="007D0BCC" w:rsidP="007D0BCC">
      <w:pPr>
        <w:autoSpaceDE w:val="0"/>
        <w:autoSpaceDN w:val="0"/>
        <w:adjustRightInd w:val="0"/>
        <w:ind w:left="720"/>
        <w:contextualSpacing/>
        <w:jc w:val="center"/>
        <w:outlineLvl w:val="0"/>
        <w:rPr>
          <w:rFonts w:eastAsia="Calibri"/>
          <w:bCs/>
        </w:rPr>
      </w:pPr>
      <w:r w:rsidRPr="00C043A9">
        <w:rPr>
          <w:rFonts w:eastAsia="Calibri"/>
        </w:rPr>
        <w:t>Распределение финансовых ресурсов муниципальной программы</w:t>
      </w:r>
    </w:p>
    <w:p w:rsidR="007D0BCC" w:rsidRPr="00C043A9" w:rsidRDefault="007D0BCC" w:rsidP="007D0BCC">
      <w:pPr>
        <w:autoSpaceDE w:val="0"/>
        <w:autoSpaceDN w:val="0"/>
        <w:adjustRightInd w:val="0"/>
        <w:ind w:left="720"/>
        <w:contextualSpacing/>
        <w:jc w:val="right"/>
        <w:outlineLvl w:val="0"/>
        <w:rPr>
          <w:rFonts w:eastAsia="Calibri"/>
          <w:bCs/>
        </w:rPr>
      </w:pPr>
    </w:p>
    <w:tbl>
      <w:tblPr>
        <w:tblW w:w="16449" w:type="dxa"/>
        <w:tblInd w:w="94" w:type="dxa"/>
        <w:tblLook w:val="04A0"/>
      </w:tblPr>
      <w:tblGrid>
        <w:gridCol w:w="1631"/>
        <w:gridCol w:w="2931"/>
        <w:gridCol w:w="3093"/>
        <w:gridCol w:w="1730"/>
        <w:gridCol w:w="937"/>
        <w:gridCol w:w="1098"/>
        <w:gridCol w:w="847"/>
        <w:gridCol w:w="1070"/>
        <w:gridCol w:w="847"/>
        <w:gridCol w:w="847"/>
        <w:gridCol w:w="1418"/>
      </w:tblGrid>
      <w:tr w:rsidR="007D0BCC" w:rsidRPr="00C043A9" w:rsidTr="009B0368">
        <w:trPr>
          <w:gridAfter w:val="1"/>
          <w:wAfter w:w="1418" w:type="dxa"/>
          <w:trHeight w:val="52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Номер основного мероприятия</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Основные мероприятия муниципальной программы (их взаимосвязь с целевыми показателями муниципальной программы)</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Ответственный исполнитель/соисполнитель</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jc w:val="center"/>
              <w:rPr>
                <w:bCs/>
              </w:rPr>
            </w:pPr>
            <w:r w:rsidRPr="00C043A9">
              <w:t>Источники финансирования</w:t>
            </w:r>
          </w:p>
        </w:tc>
        <w:tc>
          <w:tcPr>
            <w:tcW w:w="5834" w:type="dxa"/>
            <w:gridSpan w:val="6"/>
            <w:tcBorders>
              <w:top w:val="single" w:sz="8" w:space="0" w:color="auto"/>
              <w:left w:val="nil"/>
              <w:bottom w:val="single" w:sz="8" w:space="0" w:color="auto"/>
              <w:right w:val="single" w:sz="8" w:space="0" w:color="000000"/>
            </w:tcBorders>
            <w:shd w:val="clear" w:color="auto" w:fill="auto"/>
            <w:hideMark/>
          </w:tcPr>
          <w:p w:rsidR="007D0BCC" w:rsidRPr="00C043A9" w:rsidRDefault="007D0BCC" w:rsidP="007D0BCC">
            <w:pPr>
              <w:jc w:val="center"/>
              <w:rPr>
                <w:bCs/>
              </w:rPr>
            </w:pPr>
            <w:r w:rsidRPr="00C043A9">
              <w:t>Финансовые затраты на реализацию (тыс</w:t>
            </w:r>
            <w:proofErr w:type="gramStart"/>
            <w:r w:rsidRPr="00C043A9">
              <w:t>.р</w:t>
            </w:r>
            <w:proofErr w:type="gramEnd"/>
            <w:r w:rsidRPr="00C043A9">
              <w:t>ублей)</w:t>
            </w:r>
          </w:p>
        </w:tc>
      </w:tr>
      <w:tr w:rsidR="007D0BCC" w:rsidRPr="00C043A9" w:rsidTr="009B0368">
        <w:trPr>
          <w:gridAfter w:val="1"/>
          <w:wAfter w:w="1418" w:type="dxa"/>
          <w:trHeight w:val="31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val="restart"/>
            <w:tcBorders>
              <w:top w:val="nil"/>
              <w:left w:val="single" w:sz="8" w:space="0" w:color="auto"/>
              <w:bottom w:val="nil"/>
              <w:right w:val="single" w:sz="8" w:space="0" w:color="auto"/>
            </w:tcBorders>
            <w:shd w:val="clear" w:color="auto" w:fill="auto"/>
            <w:vAlign w:val="center"/>
            <w:hideMark/>
          </w:tcPr>
          <w:p w:rsidR="007D0BCC" w:rsidRPr="00C043A9" w:rsidRDefault="007D0BCC" w:rsidP="007D0BCC">
            <w:pPr>
              <w:jc w:val="center"/>
              <w:rPr>
                <w:bCs/>
              </w:rPr>
            </w:pPr>
            <w:r w:rsidRPr="00C043A9">
              <w:t>всего</w:t>
            </w:r>
          </w:p>
        </w:tc>
        <w:tc>
          <w:tcPr>
            <w:tcW w:w="4738" w:type="dxa"/>
            <w:gridSpan w:val="5"/>
            <w:tcBorders>
              <w:top w:val="single" w:sz="8" w:space="0" w:color="auto"/>
              <w:left w:val="nil"/>
              <w:bottom w:val="nil"/>
              <w:right w:val="single" w:sz="8" w:space="0" w:color="000000"/>
            </w:tcBorders>
            <w:shd w:val="clear" w:color="auto" w:fill="auto"/>
            <w:hideMark/>
          </w:tcPr>
          <w:p w:rsidR="007D0BCC" w:rsidRPr="00C043A9" w:rsidRDefault="007D0BCC" w:rsidP="007D0BCC">
            <w:pPr>
              <w:jc w:val="center"/>
              <w:rPr>
                <w:bCs/>
              </w:rPr>
            </w:pPr>
            <w:r w:rsidRPr="00C043A9">
              <w:t xml:space="preserve">в том числе </w:t>
            </w:r>
          </w:p>
        </w:tc>
      </w:tr>
      <w:tr w:rsidR="007D0BCC" w:rsidRPr="00C043A9" w:rsidTr="000B124B">
        <w:trPr>
          <w:gridAfter w:val="1"/>
          <w:wAfter w:w="1418" w:type="dxa"/>
          <w:trHeight w:val="735"/>
        </w:trPr>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single" w:sz="8" w:space="0" w:color="auto"/>
            </w:tcBorders>
            <w:vAlign w:val="center"/>
            <w:hideMark/>
          </w:tcPr>
          <w:p w:rsidR="007D0BCC" w:rsidRPr="00C043A9" w:rsidRDefault="007D0BCC" w:rsidP="007D0BCC">
            <w:pPr>
              <w:rPr>
                <w:bCs/>
              </w:rPr>
            </w:pPr>
          </w:p>
        </w:tc>
        <w:tc>
          <w:tcPr>
            <w:tcW w:w="1040"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2016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2017 г.</w:t>
            </w:r>
          </w:p>
        </w:tc>
        <w:tc>
          <w:tcPr>
            <w:tcW w:w="1014" w:type="dxa"/>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2018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2019 г.</w:t>
            </w:r>
          </w:p>
        </w:tc>
        <w:tc>
          <w:tcPr>
            <w:tcW w:w="0" w:type="auto"/>
            <w:tcBorders>
              <w:top w:val="single" w:sz="8" w:space="0" w:color="auto"/>
              <w:left w:val="nil"/>
              <w:bottom w:val="nil"/>
              <w:right w:val="single" w:sz="8" w:space="0" w:color="auto"/>
            </w:tcBorders>
            <w:shd w:val="clear" w:color="auto" w:fill="auto"/>
            <w:vAlign w:val="bottom"/>
            <w:hideMark/>
          </w:tcPr>
          <w:p w:rsidR="007D0BCC" w:rsidRPr="00C043A9" w:rsidRDefault="007D0BCC" w:rsidP="007D0BCC">
            <w:pPr>
              <w:jc w:val="center"/>
              <w:rPr>
                <w:bCs/>
              </w:rPr>
            </w:pPr>
            <w:r w:rsidRPr="00C043A9">
              <w:t>2020 г.</w:t>
            </w:r>
          </w:p>
        </w:tc>
      </w:tr>
      <w:tr w:rsidR="007D0BCC" w:rsidRPr="00C043A9" w:rsidTr="000B124B">
        <w:trPr>
          <w:gridAfter w:val="1"/>
          <w:wAfter w:w="1418" w:type="dxa"/>
          <w:trHeight w:val="31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2</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4</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5</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6</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7</w:t>
            </w:r>
          </w:p>
        </w:tc>
        <w:tc>
          <w:tcPr>
            <w:tcW w:w="10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8</w:t>
            </w:r>
          </w:p>
        </w:tc>
        <w:tc>
          <w:tcPr>
            <w:tcW w:w="0" w:type="auto"/>
            <w:tcBorders>
              <w:top w:val="single" w:sz="8" w:space="0" w:color="auto"/>
              <w:left w:val="nil"/>
              <w:bottom w:val="single" w:sz="8" w:space="0" w:color="auto"/>
              <w:right w:val="nil"/>
            </w:tcBorders>
            <w:shd w:val="clear" w:color="auto" w:fill="auto"/>
            <w:noWrap/>
            <w:vAlign w:val="center"/>
            <w:hideMark/>
          </w:tcPr>
          <w:p w:rsidR="007D0BCC" w:rsidRPr="00C043A9" w:rsidRDefault="007D0BCC" w:rsidP="007D0BCC">
            <w:pPr>
              <w:jc w:val="center"/>
              <w:rPr>
                <w:bCs/>
              </w:rPr>
            </w:pPr>
            <w:r w:rsidRPr="00C043A9">
              <w:t>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D0BCC" w:rsidRPr="00C043A9" w:rsidRDefault="007D0BCC" w:rsidP="007D0BCC">
            <w:pPr>
              <w:jc w:val="center"/>
              <w:rPr>
                <w:bCs/>
              </w:rPr>
            </w:pPr>
            <w:r w:rsidRPr="00C043A9">
              <w:t>10</w:t>
            </w:r>
          </w:p>
        </w:tc>
      </w:tr>
      <w:tr w:rsidR="007D0BCC" w:rsidRPr="00C043A9" w:rsidTr="000B124B">
        <w:trPr>
          <w:gridAfter w:val="1"/>
          <w:wAfter w:w="1418" w:type="dxa"/>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D0BCC" w:rsidRPr="00C043A9" w:rsidRDefault="007D0BCC" w:rsidP="007D0BCC">
            <w:pPr>
              <w:jc w:val="center"/>
              <w:rPr>
                <w:bCs/>
              </w:rPr>
            </w:pPr>
            <w:r w:rsidRPr="00C043A9">
              <w:t>Подпрограмма 1 «Развитие малого и среднего предпринимательства»</w:t>
            </w:r>
          </w:p>
        </w:tc>
      </w:tr>
      <w:tr w:rsidR="007D0BCC" w:rsidRPr="00C043A9" w:rsidTr="000B124B">
        <w:trPr>
          <w:gridAfter w:val="1"/>
          <w:wAfter w:w="1418" w:type="dxa"/>
          <w:trHeight w:val="615"/>
        </w:trPr>
        <w:tc>
          <w:tcPr>
            <w:tcW w:w="0" w:type="auto"/>
            <w:tcBorders>
              <w:top w:val="nil"/>
              <w:left w:val="single" w:sz="8" w:space="0" w:color="auto"/>
              <w:bottom w:val="nil"/>
              <w:right w:val="nil"/>
            </w:tcBorders>
            <w:shd w:val="clear" w:color="auto" w:fill="auto"/>
            <w:noWrap/>
            <w:vAlign w:val="center"/>
            <w:hideMark/>
          </w:tcPr>
          <w:p w:rsidR="007D0BCC" w:rsidRPr="00C043A9" w:rsidRDefault="007D0BCC" w:rsidP="007D0BCC">
            <w:pPr>
              <w:jc w:val="center"/>
              <w:rPr>
                <w:bCs/>
              </w:rPr>
            </w:pPr>
            <w:r w:rsidRPr="00C043A9">
              <w:t>1.1</w:t>
            </w:r>
          </w:p>
        </w:tc>
        <w:tc>
          <w:tcPr>
            <w:tcW w:w="0" w:type="auto"/>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Финансовая поддержка субъектов малого и среднего предпринимательства:</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отдел дорожного хозяйства и транспорта администрации города Урай, Управление образования и молодежной политики администрации города Урай;  МКУ «</w:t>
            </w:r>
            <w:proofErr w:type="spellStart"/>
            <w:r w:rsidRPr="00C043A9">
              <w:t>УГЗиП</w:t>
            </w:r>
            <w:proofErr w:type="spellEnd"/>
            <w:r w:rsidRPr="00C043A9">
              <w:t xml:space="preserve"> г.Урай»</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12 495,3</w:t>
            </w:r>
          </w:p>
        </w:tc>
        <w:tc>
          <w:tcPr>
            <w:tcW w:w="1040"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6 371,5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6 123,8</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6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развитие </w:t>
            </w:r>
            <w:proofErr w:type="gramStart"/>
            <w:r w:rsidRPr="00C043A9">
              <w:t>молодежного</w:t>
            </w:r>
            <w:proofErr w:type="gramEnd"/>
            <w:r w:rsidRPr="00C043A9">
              <w:t xml:space="preserve"> предпринимательства;</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144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85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финансовая поддержка Субъектов по приобретению оборудования (основных средств) и лицензионных программных продуктов;</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nil"/>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40"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1014" w:type="dxa"/>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sz w:val="18"/>
                <w:szCs w:val="18"/>
              </w:rPr>
            </w:pPr>
          </w:p>
        </w:tc>
      </w:tr>
      <w:tr w:rsidR="007D0BCC" w:rsidRPr="00C043A9" w:rsidTr="000B124B">
        <w:trPr>
          <w:gridAfter w:val="1"/>
          <w:wAfter w:w="1418" w:type="dxa"/>
          <w:trHeight w:val="165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lastRenderedPageBreak/>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создание условий для развития  Субъектов, осуществляющих деятельность в </w:t>
            </w:r>
            <w:proofErr w:type="gramStart"/>
            <w:r w:rsidRPr="00C043A9">
              <w:t>направлениях</w:t>
            </w:r>
            <w:proofErr w:type="gramEnd"/>
            <w:r w:rsidRPr="00C043A9">
              <w:t xml:space="preserve">: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C043A9">
              <w:t>рыбодобыча</w:t>
            </w:r>
            <w:proofErr w:type="spellEnd"/>
            <w:r w:rsidRPr="00C043A9">
              <w:t xml:space="preserve">, </w:t>
            </w:r>
            <w:proofErr w:type="spellStart"/>
            <w:r w:rsidRPr="00C043A9">
              <w:t>рыбопереработка</w:t>
            </w:r>
            <w:proofErr w:type="spellEnd"/>
            <w:r w:rsidRPr="00C043A9">
              <w:t>, ремесленническая деятельность, въездной и внутренний туризм;</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2400"/>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r w:rsidRPr="00C043A9">
              <w:t xml:space="preserve">- финансовая поддержка </w:t>
            </w:r>
            <w:proofErr w:type="gramStart"/>
            <w:r w:rsidRPr="00C043A9">
              <w:t>социального</w:t>
            </w:r>
            <w:proofErr w:type="gramEnd"/>
            <w:r w:rsidRPr="00C043A9">
              <w:t xml:space="preserve"> предпринимательства, в том числе: предоставление грантовой поддержки социальному предпринимательству;</w:t>
            </w:r>
          </w:p>
          <w:p w:rsidR="007D0BCC" w:rsidRPr="00C043A9" w:rsidRDefault="007D0BCC" w:rsidP="007D0BCC">
            <w:pPr>
              <w:rPr>
                <w:bCs/>
              </w:rPr>
            </w:pPr>
            <w:r w:rsidRPr="00C043A9">
              <w:t xml:space="preserve">- возмещение затрат социальному предпринимательству и семейному бизнесу; </w:t>
            </w:r>
          </w:p>
          <w:p w:rsidR="007D0BCC" w:rsidRPr="00C043A9" w:rsidRDefault="007D0BCC" w:rsidP="007D0BCC">
            <w:pPr>
              <w:rPr>
                <w:bCs/>
              </w:rPr>
            </w:pPr>
            <w:r w:rsidRPr="00C043A9">
              <w:t>- проведение мероприятий в целях создания условий для развития субъектов малого и среднего предпринимательства (1,2)</w:t>
            </w: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11 868,0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5 817,6</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615"/>
        </w:trPr>
        <w:tc>
          <w:tcPr>
            <w:tcW w:w="0" w:type="auto"/>
            <w:tcBorders>
              <w:top w:val="nil"/>
              <w:left w:val="single" w:sz="8" w:space="0" w:color="auto"/>
              <w:bottom w:val="nil"/>
              <w:right w:val="nil"/>
            </w:tcBorders>
            <w:shd w:val="clear" w:color="auto" w:fill="auto"/>
            <w:noWrap/>
            <w:hideMark/>
          </w:tcPr>
          <w:p w:rsidR="007D0BCC" w:rsidRPr="00C043A9" w:rsidRDefault="007D0BCC" w:rsidP="007D0BCC">
            <w:pPr>
              <w:rPr>
                <w:bCs/>
              </w:rPr>
            </w:pPr>
            <w:r w:rsidRPr="00C043A9">
              <w:t> </w:t>
            </w:r>
          </w:p>
        </w:tc>
        <w:tc>
          <w:tcPr>
            <w:tcW w:w="0" w:type="auto"/>
            <w:tcBorders>
              <w:top w:val="nil"/>
              <w:left w:val="single" w:sz="8" w:space="0" w:color="auto"/>
              <w:bottom w:val="nil"/>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627,3</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306,2</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2280"/>
        </w:trPr>
        <w:tc>
          <w:tcPr>
            <w:tcW w:w="0" w:type="auto"/>
            <w:tcBorders>
              <w:top w:val="nil"/>
              <w:left w:val="single" w:sz="8" w:space="0" w:color="auto"/>
              <w:bottom w:val="single" w:sz="8" w:space="0" w:color="auto"/>
              <w:right w:val="nil"/>
            </w:tcBorders>
            <w:shd w:val="clear" w:color="auto" w:fill="auto"/>
            <w:noWrap/>
            <w:hideMark/>
          </w:tcPr>
          <w:p w:rsidR="007D0BCC" w:rsidRPr="00C043A9" w:rsidRDefault="007D0BCC" w:rsidP="007D0BCC">
            <w:pPr>
              <w:rPr>
                <w:bCs/>
              </w:rPr>
            </w:pPr>
            <w:r w:rsidRPr="00C043A9">
              <w:lastRenderedPageBreak/>
              <w:t> </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45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Развитие </w:t>
            </w:r>
            <w:proofErr w:type="gramStart"/>
            <w:r w:rsidRPr="00C043A9">
              <w:t>инновационного</w:t>
            </w:r>
            <w:proofErr w:type="gramEnd"/>
            <w:r w:rsidRPr="00C043A9">
              <w:t xml:space="preserve"> и молодежного предпринимательства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90,6</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5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7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86,1</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6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69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4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Создание условий для развития субъектов малого и среднего предпринимательства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rPr>
                <w:lang w:val="en-US"/>
              </w:rPr>
              <w:t>в</w:t>
            </w:r>
            <w:r w:rsidRPr="00C043A9">
              <w:t>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770,2</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8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605,5</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10"/>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164,7</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47"/>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15"/>
        </w:trPr>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center"/>
              <w:rPr>
                <w:bCs/>
              </w:rPr>
            </w:pPr>
            <w:r w:rsidRPr="00C043A9">
              <w:t>1.4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both"/>
              <w:rPr>
                <w:bCs/>
              </w:rPr>
            </w:pPr>
            <w:r w:rsidRPr="00C043A9">
              <w:t xml:space="preserve">Финансовая поддержка </w:t>
            </w:r>
            <w:r w:rsidRPr="00C043A9">
              <w:lastRenderedPageBreak/>
              <w:t>субъектов малого и среднего предпринимательства, осуществляющих социально значимые виды деятельности в муниципальных образованиях (1,2)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lastRenderedPageBreak/>
              <w:t xml:space="preserve">Управление экономического </w:t>
            </w:r>
            <w:r>
              <w:lastRenderedPageBreak/>
              <w:t xml:space="preserve">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lastRenderedPageBreak/>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2 360,8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03"/>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64"/>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2 242,8</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25"/>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118,0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432"/>
        </w:trPr>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31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jc w:val="center"/>
              <w:rPr>
                <w:bCs/>
              </w:rPr>
            </w:pPr>
            <w:r w:rsidRPr="00C043A9">
              <w:t>1.5</w:t>
            </w:r>
          </w:p>
        </w:tc>
        <w:tc>
          <w:tcPr>
            <w:tcW w:w="0" w:type="auto"/>
            <w:vMerge w:val="restart"/>
            <w:tcBorders>
              <w:top w:val="nil"/>
              <w:left w:val="single" w:sz="8" w:space="0" w:color="auto"/>
              <w:bottom w:val="single" w:sz="8" w:space="0" w:color="000000"/>
              <w:right w:val="nil"/>
            </w:tcBorders>
            <w:shd w:val="clear" w:color="auto" w:fill="auto"/>
            <w:hideMark/>
          </w:tcPr>
          <w:p w:rsidR="007D0BCC" w:rsidRPr="00C043A9" w:rsidRDefault="007D0BCC" w:rsidP="007D0BCC">
            <w:pPr>
              <w:jc w:val="both"/>
              <w:rPr>
                <w:bCs/>
              </w:rPr>
            </w:pPr>
            <w:r w:rsidRPr="00C043A9">
              <w:t xml:space="preserve">Финансовая поддержка субъектов малого и среднего предпринимательства, осуществляющих деятельность в социальной сфере (1,2)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1 425,1</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79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924"/>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1 353,8</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25"/>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lang w:val="en-US"/>
              </w:rPr>
              <w:t>71</w:t>
            </w:r>
            <w:r w:rsidRPr="00C043A9">
              <w:rPr>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71,3</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563"/>
        </w:trPr>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1252"/>
        </w:trPr>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jc w:val="center"/>
              <w:rPr>
                <w:bCs/>
              </w:rPr>
            </w:pPr>
            <w:r w:rsidRPr="00C043A9">
              <w:t>1.6</w:t>
            </w:r>
          </w:p>
        </w:tc>
        <w:tc>
          <w:tcPr>
            <w:tcW w:w="0" w:type="auto"/>
            <w:tcBorders>
              <w:top w:val="nil"/>
              <w:left w:val="single" w:sz="8" w:space="0" w:color="auto"/>
              <w:bottom w:val="single" w:sz="8" w:space="0" w:color="auto"/>
              <w:right w:val="nil"/>
            </w:tcBorders>
            <w:shd w:val="clear" w:color="auto" w:fill="auto"/>
            <w:hideMark/>
          </w:tcPr>
          <w:p w:rsidR="007D0BCC" w:rsidRPr="00C043A9" w:rsidRDefault="007D0BCC" w:rsidP="007D0BCC">
            <w:pPr>
              <w:rPr>
                <w:bCs/>
              </w:rPr>
            </w:pPr>
            <w:r w:rsidRPr="00C043A9">
              <w:t xml:space="preserve">Предоставление имущественной поддержки (1,2) </w:t>
            </w:r>
          </w:p>
        </w:tc>
        <w:tc>
          <w:tcPr>
            <w:tcW w:w="0" w:type="auto"/>
            <w:tcBorders>
              <w:top w:val="nil"/>
              <w:left w:val="single" w:sz="8" w:space="0" w:color="auto"/>
              <w:bottom w:val="single" w:sz="8" w:space="0" w:color="auto"/>
              <w:right w:val="single" w:sz="8" w:space="0" w:color="auto"/>
            </w:tcBorders>
            <w:shd w:val="clear" w:color="auto" w:fill="auto"/>
            <w:hideMark/>
          </w:tcPr>
          <w:p w:rsidR="007D0BCC" w:rsidRPr="00C043A9" w:rsidRDefault="007D0BCC" w:rsidP="007D0BCC">
            <w:pPr>
              <w:rPr>
                <w:bCs/>
              </w:rPr>
            </w:pPr>
            <w:r>
              <w:t>К</w:t>
            </w:r>
            <w:r w:rsidRPr="00C043A9">
              <w:t>омитет по управлению муниципальным имуществом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Без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w:t>
            </w:r>
          </w:p>
        </w:tc>
      </w:tr>
      <w:tr w:rsidR="007D0BCC" w:rsidRPr="00C043A9" w:rsidTr="000B124B">
        <w:trPr>
          <w:gridAfter w:val="1"/>
          <w:wAfter w:w="1418" w:type="dxa"/>
          <w:trHeight w:val="450"/>
        </w:trPr>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center"/>
              <w:rPr>
                <w:bCs/>
              </w:rPr>
            </w:pPr>
            <w:r w:rsidRPr="00C043A9">
              <w:t>1.7</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7D0BCC">
            <w:pPr>
              <w:jc w:val="both"/>
              <w:rPr>
                <w:bCs/>
              </w:rPr>
            </w:pPr>
            <w:r w:rsidRPr="00C043A9">
              <w:t>Реализация основного мероприятия «Региональный проект «Популяризация предпринимательства», в т.ч.:</w:t>
            </w:r>
          </w:p>
          <w:p w:rsidR="007D0BCC" w:rsidRPr="00C043A9" w:rsidRDefault="007D0BCC" w:rsidP="00EF5A6C">
            <w:pPr>
              <w:autoSpaceDE w:val="0"/>
              <w:autoSpaceDN w:val="0"/>
              <w:adjustRightInd w:val="0"/>
              <w:rPr>
                <w:bCs/>
              </w:rPr>
            </w:pPr>
            <w:r w:rsidRPr="00C043A9">
              <w:t>(1,2</w:t>
            </w:r>
            <w:r w:rsidR="00E87A3D">
              <w:t>,7</w:t>
            </w:r>
            <w:r w:rsidRPr="00C043A9">
              <w:t xml:space="preserve">) </w:t>
            </w:r>
            <w:r w:rsidR="00EF5A6C" w:rsidRPr="00EF5A6C">
              <w:rPr>
                <w:sz w:val="24"/>
                <w:szCs w:val="24"/>
              </w:rPr>
              <w:t>(</w:t>
            </w:r>
            <w:r w:rsidR="00EF5A6C" w:rsidRPr="00EF5A6C">
              <w:rPr>
                <w:rFonts w:eastAsia="Calibri"/>
                <w:i/>
              </w:rPr>
              <w:t>в редакции постановления от 10.06.2020 №1324)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 xml:space="preserve"> 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1 151,5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1 092,5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bCs/>
                <w:sz w:val="18"/>
                <w:szCs w:val="18"/>
              </w:rPr>
              <w:t>59,0</w:t>
            </w:r>
          </w:p>
        </w:tc>
      </w:tr>
      <w:tr w:rsidR="007D0BCC" w:rsidRPr="00C043A9" w:rsidTr="000B124B">
        <w:trPr>
          <w:gridAfter w:val="1"/>
          <w:wAfter w:w="1418" w:type="dxa"/>
          <w:trHeight w:val="79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1118"/>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1 059,4</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1 005,1</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54,3</w:t>
            </w:r>
          </w:p>
        </w:tc>
      </w:tr>
      <w:tr w:rsidR="007D0BCC" w:rsidRPr="00C043A9" w:rsidTr="000B124B">
        <w:trPr>
          <w:gridAfter w:val="1"/>
          <w:wAfter w:w="1418" w:type="dxa"/>
          <w:trHeight w:val="52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92,1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87,4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4,7</w:t>
            </w:r>
          </w:p>
        </w:tc>
      </w:tr>
      <w:tr w:rsidR="007D0BCC" w:rsidRPr="00C043A9" w:rsidTr="000B124B">
        <w:trPr>
          <w:gridAfter w:val="1"/>
          <w:wAfter w:w="1418" w:type="dxa"/>
          <w:trHeight w:val="575"/>
        </w:trPr>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r>
      <w:tr w:rsidR="007D0BCC" w:rsidRPr="00C043A9" w:rsidTr="000B124B">
        <w:trPr>
          <w:gridAfter w:val="1"/>
          <w:wAfter w:w="1418" w:type="dxa"/>
          <w:trHeight w:val="1264"/>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7D0BCC" w:rsidRPr="00C043A9" w:rsidRDefault="007D0BCC" w:rsidP="007D0BCC">
            <w:pPr>
              <w:rPr>
                <w:bCs/>
              </w:rPr>
            </w:pPr>
            <w:r w:rsidRPr="00C043A9">
              <w:t>Развитие инновационного и молодёжного предпринимательства (1,2</w:t>
            </w:r>
            <w:r w:rsidR="00E87A3D">
              <w:t>,7</w:t>
            </w:r>
            <w:r w:rsidRPr="00F66905">
              <w:t>)</w:t>
            </w:r>
            <w:r w:rsidR="00E87A3D" w:rsidRPr="00F66905">
              <w:t xml:space="preserve"> </w:t>
            </w:r>
            <w:r w:rsidR="00F66905" w:rsidRPr="00F66905">
              <w:t>(</w:t>
            </w:r>
            <w:r w:rsidR="00F66905" w:rsidRPr="00F66905">
              <w:rPr>
                <w:rFonts w:eastAsia="Calibri"/>
                <w:i/>
              </w:rPr>
              <w:t>в</w:t>
            </w:r>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 управление по культуре и социальным вопросам администрации города Урай;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150,0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7D0BCC" w:rsidRPr="00C043A9" w:rsidRDefault="007D0BCC" w:rsidP="007D0BCC">
            <w:pPr>
              <w:jc w:val="center"/>
              <w:rPr>
                <w:bCs/>
                <w:sz w:val="18"/>
                <w:szCs w:val="18"/>
              </w:rPr>
            </w:pPr>
            <w:r w:rsidRPr="00C043A9">
              <w:rPr>
                <w:sz w:val="18"/>
                <w:szCs w:val="18"/>
              </w:rPr>
              <w:t>150,0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970"/>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138,0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138,0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Pr>
                <w:sz w:val="18"/>
                <w:szCs w:val="18"/>
              </w:rPr>
              <w:t>12</w:t>
            </w:r>
            <w:r w:rsidRPr="00C043A9">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12,0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544"/>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D0BCC" w:rsidRPr="00C043A9" w:rsidRDefault="007D0BCC" w:rsidP="007D0BCC">
            <w:pPr>
              <w:rPr>
                <w:bCs/>
              </w:rPr>
            </w:pPr>
          </w:p>
        </w:tc>
        <w:tc>
          <w:tcPr>
            <w:tcW w:w="0" w:type="auto"/>
            <w:tcBorders>
              <w:top w:val="nil"/>
              <w:left w:val="nil"/>
              <w:bottom w:val="nil"/>
              <w:right w:val="single" w:sz="8" w:space="0" w:color="auto"/>
            </w:tcBorders>
            <w:shd w:val="clear" w:color="auto" w:fill="auto"/>
            <w:hideMark/>
          </w:tcPr>
          <w:p w:rsidR="007D0BCC" w:rsidRPr="00C043A9" w:rsidRDefault="007D0BCC" w:rsidP="007D0BCC">
            <w:pPr>
              <w:rPr>
                <w:rFonts w:ascii="Calibri" w:hAnsi="Calibri" w:cs="Calibri"/>
                <w:bCs/>
              </w:rPr>
            </w:pPr>
            <w:r w:rsidRPr="00C043A9">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w:t>
            </w:r>
          </w:p>
        </w:tc>
      </w:tr>
      <w:tr w:rsidR="007D0BCC"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7D0BCC" w:rsidRPr="00C043A9" w:rsidRDefault="007D0BCC" w:rsidP="007D0BCC">
            <w:pPr>
              <w:jc w:val="center"/>
              <w:rPr>
                <w:bCs/>
              </w:rPr>
            </w:pPr>
            <w:r w:rsidRPr="00C043A9">
              <w:t>1.7.2</w:t>
            </w:r>
          </w:p>
        </w:tc>
        <w:tc>
          <w:tcPr>
            <w:tcW w:w="0" w:type="auto"/>
            <w:vMerge w:val="restart"/>
            <w:tcBorders>
              <w:top w:val="nil"/>
              <w:left w:val="single" w:sz="8" w:space="0" w:color="auto"/>
              <w:bottom w:val="nil"/>
              <w:right w:val="nil"/>
            </w:tcBorders>
            <w:shd w:val="clear" w:color="auto" w:fill="auto"/>
            <w:hideMark/>
          </w:tcPr>
          <w:p w:rsidR="007D0BCC" w:rsidRPr="00C043A9" w:rsidRDefault="007D0BCC" w:rsidP="00EF5A6C">
            <w:pPr>
              <w:jc w:val="both"/>
              <w:rPr>
                <w:bCs/>
              </w:rPr>
            </w:pPr>
            <w:r w:rsidRPr="00C043A9">
              <w:t>Создание условий для развития субъектов малого и среднего предпринимательства (1,</w:t>
            </w:r>
            <w:r w:rsidRPr="00EF5A6C">
              <w:t>2</w:t>
            </w:r>
            <w:r w:rsidR="00E87A3D" w:rsidRPr="00EF5A6C">
              <w:t>,7</w:t>
            </w:r>
            <w:r w:rsidRPr="00EF5A6C">
              <w:t>)</w:t>
            </w:r>
            <w:r w:rsidR="00E87A3D" w:rsidRPr="00EF5A6C">
              <w:t xml:space="preserve"> </w:t>
            </w:r>
            <w:r w:rsidR="00EF5A6C" w:rsidRPr="00EF5A6C">
              <w:rPr>
                <w:sz w:val="24"/>
                <w:szCs w:val="24"/>
              </w:rPr>
              <w:t>(</w:t>
            </w:r>
            <w:r w:rsidR="00EF5A6C" w:rsidRPr="00EF5A6C">
              <w:rPr>
                <w:rFonts w:eastAsia="Calibri"/>
                <w:i/>
              </w:rPr>
              <w:t>в редакции постановления от 10.06.2020 №1324)</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7D0BCC" w:rsidRPr="00C043A9" w:rsidRDefault="007D0BCC"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1 001,5</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942,5</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59,0</w:t>
            </w:r>
          </w:p>
        </w:tc>
      </w:tr>
      <w:tr w:rsidR="007D0BCC"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7D0BCC" w:rsidRPr="00C043A9" w:rsidRDefault="007D0BCC"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7D0BCC" w:rsidRPr="00C043A9" w:rsidTr="000B124B">
        <w:trPr>
          <w:gridAfter w:val="1"/>
          <w:wAfter w:w="1418" w:type="dxa"/>
          <w:trHeight w:val="1009"/>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921,4</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867,1</w:t>
            </w:r>
          </w:p>
        </w:tc>
        <w:tc>
          <w:tcPr>
            <w:tcW w:w="0" w:type="auto"/>
            <w:tcBorders>
              <w:top w:val="nil"/>
              <w:left w:val="nil"/>
              <w:bottom w:val="single" w:sz="8" w:space="0" w:color="auto"/>
              <w:right w:val="single" w:sz="8" w:space="0" w:color="auto"/>
            </w:tcBorders>
            <w:shd w:val="clear" w:color="auto" w:fill="auto"/>
            <w:vAlign w:val="center"/>
            <w:hideMark/>
          </w:tcPr>
          <w:p w:rsidR="007D0BCC" w:rsidRPr="0068011E" w:rsidRDefault="0068011E" w:rsidP="007D0BCC">
            <w:pPr>
              <w:jc w:val="center"/>
              <w:rPr>
                <w:bCs/>
                <w:sz w:val="18"/>
                <w:szCs w:val="18"/>
              </w:rPr>
            </w:pPr>
            <w:r>
              <w:rPr>
                <w:sz w:val="18"/>
                <w:szCs w:val="18"/>
              </w:rPr>
              <w:t>54,3</w:t>
            </w:r>
          </w:p>
        </w:tc>
      </w:tr>
      <w:tr w:rsidR="007D0BCC"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68011E" w:rsidP="007D0BCC">
            <w:pPr>
              <w:jc w:val="center"/>
              <w:rPr>
                <w:bCs/>
                <w:sz w:val="18"/>
                <w:szCs w:val="18"/>
              </w:rPr>
            </w:pPr>
            <w:r>
              <w:rPr>
                <w:sz w:val="18"/>
                <w:szCs w:val="18"/>
              </w:rPr>
              <w:t>80,1</w:t>
            </w:r>
          </w:p>
        </w:tc>
        <w:tc>
          <w:tcPr>
            <w:tcW w:w="1040"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75,4</w:t>
            </w:r>
          </w:p>
        </w:tc>
        <w:tc>
          <w:tcPr>
            <w:tcW w:w="0" w:type="auto"/>
            <w:tcBorders>
              <w:top w:val="nil"/>
              <w:left w:val="nil"/>
              <w:bottom w:val="single" w:sz="8" w:space="0" w:color="auto"/>
              <w:right w:val="single" w:sz="8" w:space="0" w:color="auto"/>
            </w:tcBorders>
            <w:shd w:val="clear" w:color="auto" w:fill="auto"/>
            <w:vAlign w:val="center"/>
            <w:hideMark/>
          </w:tcPr>
          <w:p w:rsidR="007D0BCC" w:rsidRPr="0072718E" w:rsidRDefault="0068011E" w:rsidP="007D0BCC">
            <w:pPr>
              <w:jc w:val="center"/>
              <w:rPr>
                <w:bCs/>
                <w:sz w:val="18"/>
                <w:szCs w:val="18"/>
              </w:rPr>
            </w:pPr>
            <w:r>
              <w:rPr>
                <w:sz w:val="18"/>
                <w:szCs w:val="18"/>
              </w:rPr>
              <w:t>4,7</w:t>
            </w:r>
          </w:p>
        </w:tc>
      </w:tr>
      <w:tr w:rsidR="007D0BCC" w:rsidRPr="00C043A9" w:rsidTr="000B124B">
        <w:trPr>
          <w:gridAfter w:val="1"/>
          <w:wAfter w:w="1418" w:type="dxa"/>
          <w:trHeight w:val="562"/>
        </w:trPr>
        <w:tc>
          <w:tcPr>
            <w:tcW w:w="0" w:type="auto"/>
            <w:vMerge/>
            <w:tcBorders>
              <w:top w:val="single" w:sz="8" w:space="0" w:color="auto"/>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nil"/>
              <w:left w:val="single" w:sz="8" w:space="0" w:color="auto"/>
              <w:bottom w:val="nil"/>
              <w:right w:val="nil"/>
            </w:tcBorders>
            <w:vAlign w:val="center"/>
            <w:hideMark/>
          </w:tcPr>
          <w:p w:rsidR="007D0BCC" w:rsidRPr="00C043A9" w:rsidRDefault="007D0BCC"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7D0BCC" w:rsidRPr="00C043A9" w:rsidRDefault="007D0BCC" w:rsidP="007D0BCC">
            <w:pPr>
              <w:rPr>
                <w:bCs/>
              </w:rPr>
            </w:pPr>
          </w:p>
        </w:tc>
        <w:tc>
          <w:tcPr>
            <w:tcW w:w="0" w:type="auto"/>
            <w:tcBorders>
              <w:top w:val="nil"/>
              <w:left w:val="nil"/>
              <w:bottom w:val="single" w:sz="8" w:space="0" w:color="auto"/>
              <w:right w:val="single" w:sz="8" w:space="0" w:color="auto"/>
            </w:tcBorders>
            <w:shd w:val="clear" w:color="auto" w:fill="auto"/>
            <w:hideMark/>
          </w:tcPr>
          <w:p w:rsidR="007D0BCC" w:rsidRPr="00C043A9" w:rsidRDefault="007D0BCC"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C043A9" w:rsidRDefault="007D0BCC"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7D0BCC" w:rsidRPr="0072718E" w:rsidRDefault="007D0BCC" w:rsidP="007D0BCC">
            <w:pPr>
              <w:jc w:val="center"/>
              <w:rPr>
                <w:bCs/>
                <w:sz w:val="18"/>
                <w:szCs w:val="18"/>
              </w:rPr>
            </w:pPr>
            <w:r w:rsidRPr="0072718E">
              <w:rPr>
                <w:sz w:val="18"/>
                <w:szCs w:val="18"/>
              </w:rPr>
              <w:t>0,0</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jc w:val="center"/>
              <w:rPr>
                <w:bCs/>
              </w:rPr>
            </w:pPr>
            <w:r w:rsidRPr="000B124B">
              <w:t>1.8</w:t>
            </w:r>
          </w:p>
        </w:tc>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spacing w:line="0" w:lineRule="atLeast"/>
              <w:jc w:val="both"/>
              <w:rPr>
                <w:bCs/>
              </w:rPr>
            </w:pPr>
            <w:r w:rsidRPr="000B124B">
              <w:t xml:space="preserve">Реализация основного </w:t>
            </w:r>
            <w:r w:rsidRPr="000B124B">
              <w:lastRenderedPageBreak/>
              <w:t>мероприятия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p w:rsidR="000B124B" w:rsidRDefault="000B124B" w:rsidP="000B124B">
            <w:pPr>
              <w:spacing w:line="0" w:lineRule="atLeast"/>
              <w:jc w:val="both"/>
            </w:pPr>
            <w:r w:rsidRPr="000B124B">
              <w:t xml:space="preserve">(1,2,7) </w:t>
            </w:r>
          </w:p>
          <w:p w:rsidR="000B124B" w:rsidRPr="000B124B" w:rsidRDefault="000B124B" w:rsidP="000B124B">
            <w:pPr>
              <w:spacing w:line="0" w:lineRule="atLeast"/>
              <w:jc w:val="both"/>
              <w:rPr>
                <w:bCs/>
                <w:i/>
                <w:sz w:val="18"/>
                <w:szCs w:val="18"/>
              </w:rPr>
            </w:pPr>
            <w:r>
              <w:rPr>
                <w:bCs/>
                <w:i/>
                <w:sz w:val="18"/>
                <w:szCs w:val="18"/>
              </w:rPr>
              <w:t>(в редакции постановления от 17.07.2020 №1653)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0B124B" w:rsidRDefault="000B124B" w:rsidP="000B124B">
            <w:pPr>
              <w:jc w:val="center"/>
              <w:rPr>
                <w:bCs/>
              </w:rPr>
            </w:pPr>
            <w:r w:rsidRPr="000B124B">
              <w:lastRenderedPageBreak/>
              <w:t xml:space="preserve">Управление экономического </w:t>
            </w:r>
            <w:r w:rsidRPr="000B124B">
              <w:lastRenderedPageBreak/>
              <w:t>развития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lastRenderedPageBreak/>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9 439,6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5 108,1</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971"/>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8 684,4</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3985,0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4 699,4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755,2</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408,7</w:t>
            </w:r>
          </w:p>
        </w:tc>
      </w:tr>
      <w:tr w:rsidR="000B124B" w:rsidRPr="00C043A9" w:rsidTr="000B124B">
        <w:trPr>
          <w:gridAfter w:val="1"/>
          <w:wAfter w:w="1418" w:type="dxa"/>
          <w:trHeight w:val="4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nil"/>
            </w:tcBorders>
            <w:shd w:val="clear" w:color="auto" w:fill="auto"/>
            <w:hideMark/>
          </w:tcPr>
          <w:p w:rsidR="000B124B" w:rsidRPr="000B124B" w:rsidRDefault="000B124B" w:rsidP="000B124B">
            <w:pPr>
              <w:jc w:val="center"/>
              <w:rPr>
                <w:bCs/>
              </w:rPr>
            </w:pPr>
            <w:r w:rsidRPr="000B124B">
              <w:t>1.8.1</w:t>
            </w:r>
          </w:p>
        </w:tc>
        <w:tc>
          <w:tcPr>
            <w:tcW w:w="0" w:type="auto"/>
            <w:vMerge w:val="restart"/>
            <w:tcBorders>
              <w:top w:val="single" w:sz="8" w:space="0" w:color="auto"/>
              <w:left w:val="single" w:sz="8" w:space="0" w:color="auto"/>
              <w:bottom w:val="nil"/>
              <w:right w:val="nil"/>
            </w:tcBorders>
            <w:shd w:val="clear" w:color="auto" w:fill="auto"/>
            <w:hideMark/>
          </w:tcPr>
          <w:p w:rsidR="000B124B" w:rsidRDefault="000B124B" w:rsidP="000B124B">
            <w:pPr>
              <w:jc w:val="center"/>
            </w:pPr>
            <w:r w:rsidRPr="000B124B">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(1,2,7) </w:t>
            </w:r>
          </w:p>
          <w:p w:rsidR="000B124B" w:rsidRPr="000B124B" w:rsidRDefault="000B124B" w:rsidP="000B124B">
            <w:pPr>
              <w:rPr>
                <w:bCs/>
              </w:rPr>
            </w:pPr>
            <w:r>
              <w:rPr>
                <w:bCs/>
                <w:i/>
                <w:sz w:val="18"/>
                <w:szCs w:val="18"/>
              </w:rPr>
              <w:t>(в редакции постановления от 17.07.2020 №1653)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0B124B" w:rsidRDefault="000B124B" w:rsidP="000B124B">
            <w:pPr>
              <w:jc w:val="center"/>
              <w:rPr>
                <w:bCs/>
              </w:rPr>
            </w:pPr>
            <w:r w:rsidRPr="000B124B">
              <w:t>Управление экономического развития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9 439,6</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5 108,1</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916"/>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8 684,4</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3985,0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4 699,4</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755,2</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408,7</w:t>
            </w:r>
          </w:p>
        </w:tc>
      </w:tr>
      <w:tr w:rsidR="000B124B" w:rsidRPr="00C043A9" w:rsidTr="000B124B">
        <w:trPr>
          <w:gridAfter w:val="1"/>
          <w:wAfter w:w="1418" w:type="dxa"/>
          <w:trHeight w:val="544"/>
        </w:trPr>
        <w:tc>
          <w:tcPr>
            <w:tcW w:w="0" w:type="auto"/>
            <w:vMerge/>
            <w:tcBorders>
              <w:top w:val="single" w:sz="8" w:space="0" w:color="auto"/>
              <w:left w:val="single" w:sz="8" w:space="0" w:color="auto"/>
              <w:bottom w:val="nil"/>
              <w:right w:val="nil"/>
            </w:tcBorders>
            <w:vAlign w:val="center"/>
            <w:hideMark/>
          </w:tcPr>
          <w:p w:rsidR="000B124B" w:rsidRPr="000B124B" w:rsidRDefault="000B124B" w:rsidP="007D0BCC">
            <w:pPr>
              <w:rPr>
                <w:bCs/>
              </w:rPr>
            </w:pPr>
          </w:p>
        </w:tc>
        <w:tc>
          <w:tcPr>
            <w:tcW w:w="0" w:type="auto"/>
            <w:vMerge/>
            <w:tcBorders>
              <w:top w:val="single" w:sz="8" w:space="0" w:color="auto"/>
              <w:left w:val="single" w:sz="8" w:space="0" w:color="auto"/>
              <w:bottom w:val="nil"/>
              <w:right w:val="nil"/>
            </w:tcBorders>
            <w:hideMark/>
          </w:tcPr>
          <w:p w:rsidR="000B124B" w:rsidRPr="000B124B" w:rsidRDefault="000B124B" w:rsidP="007D0BCC">
            <w:pPr>
              <w:rPr>
                <w:bCs/>
              </w:rPr>
            </w:pPr>
          </w:p>
        </w:tc>
        <w:tc>
          <w:tcPr>
            <w:tcW w:w="0" w:type="auto"/>
            <w:vMerge/>
            <w:tcBorders>
              <w:top w:val="single" w:sz="8" w:space="0" w:color="auto"/>
              <w:left w:val="single" w:sz="8" w:space="0" w:color="auto"/>
              <w:bottom w:val="nil"/>
              <w:right w:val="single" w:sz="8" w:space="0" w:color="auto"/>
            </w:tcBorders>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7D0BCC">
            <w:pPr>
              <w:jc w:val="center"/>
              <w:rPr>
                <w:bCs/>
                <w:sz w:val="18"/>
                <w:szCs w:val="18"/>
              </w:rPr>
            </w:pPr>
            <w:r w:rsidRPr="000B124B">
              <w:rPr>
                <w:sz w:val="18"/>
                <w:szCs w:val="18"/>
              </w:rPr>
              <w:t>0,0</w:t>
            </w:r>
          </w:p>
        </w:tc>
      </w:tr>
      <w:tr w:rsidR="000B124B" w:rsidRPr="00C043A9" w:rsidTr="000B124B">
        <w:trPr>
          <w:gridAfter w:val="1"/>
          <w:wAfter w:w="1418" w:type="dxa"/>
          <w:trHeight w:val="544"/>
        </w:trPr>
        <w:tc>
          <w:tcPr>
            <w:tcW w:w="0" w:type="auto"/>
            <w:vMerge w:val="restart"/>
            <w:tcBorders>
              <w:top w:val="single" w:sz="8" w:space="0" w:color="auto"/>
              <w:left w:val="single" w:sz="8" w:space="0" w:color="auto"/>
              <w:right w:val="nil"/>
            </w:tcBorders>
            <w:hideMark/>
          </w:tcPr>
          <w:p w:rsidR="000B124B" w:rsidRPr="000B124B" w:rsidRDefault="000B124B" w:rsidP="000B124B">
            <w:pPr>
              <w:jc w:val="center"/>
              <w:rPr>
                <w:bCs/>
              </w:rPr>
            </w:pPr>
            <w:r w:rsidRPr="000B124B">
              <w:t>1.9</w:t>
            </w:r>
          </w:p>
        </w:tc>
        <w:tc>
          <w:tcPr>
            <w:tcW w:w="0" w:type="auto"/>
            <w:vMerge w:val="restart"/>
            <w:tcBorders>
              <w:top w:val="single" w:sz="8" w:space="0" w:color="auto"/>
              <w:left w:val="single" w:sz="8" w:space="0" w:color="auto"/>
              <w:right w:val="nil"/>
            </w:tcBorders>
            <w:hideMark/>
          </w:tcPr>
          <w:p w:rsidR="000B124B" w:rsidRPr="000B124B" w:rsidRDefault="000B124B" w:rsidP="000B124B">
            <w:pPr>
              <w:jc w:val="both"/>
              <w:rPr>
                <w:bCs/>
              </w:rPr>
            </w:pPr>
            <w:r w:rsidRPr="000B124B">
              <w:t>Предоставление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0B124B" w:rsidRDefault="000B124B" w:rsidP="000B124B">
            <w:pPr>
              <w:autoSpaceDE w:val="0"/>
              <w:autoSpaceDN w:val="0"/>
              <w:adjustRightInd w:val="0"/>
            </w:pPr>
            <w:r w:rsidRPr="000B124B">
              <w:t xml:space="preserve">(1,2,7) </w:t>
            </w:r>
          </w:p>
          <w:p w:rsidR="0009354B" w:rsidRPr="00C043A9" w:rsidRDefault="0009354B" w:rsidP="0009354B">
            <w:pPr>
              <w:rPr>
                <w:bCs/>
              </w:rPr>
            </w:pPr>
            <w:r>
              <w:rPr>
                <w:bCs/>
                <w:i/>
                <w:sz w:val="18"/>
                <w:szCs w:val="18"/>
              </w:rPr>
              <w:t>(</w:t>
            </w:r>
            <w:r w:rsidRPr="00EF5A6C">
              <w:rPr>
                <w:rFonts w:eastAsia="Calibri"/>
                <w:i/>
              </w:rPr>
              <w:t>в редакции постановления от</w:t>
            </w:r>
            <w:r>
              <w:rPr>
                <w:bCs/>
                <w:i/>
                <w:sz w:val="18"/>
                <w:szCs w:val="18"/>
              </w:rPr>
              <w:t xml:space="preserve"> 20.10.2020 №2526)</w:t>
            </w:r>
          </w:p>
          <w:p w:rsidR="000B124B" w:rsidRPr="000B124B" w:rsidRDefault="000B124B" w:rsidP="008C04EE">
            <w:pPr>
              <w:autoSpaceDE w:val="0"/>
              <w:autoSpaceDN w:val="0"/>
              <w:adjustRightInd w:val="0"/>
              <w:rPr>
                <w:bCs/>
              </w:rPr>
            </w:pPr>
          </w:p>
        </w:tc>
        <w:tc>
          <w:tcPr>
            <w:tcW w:w="0" w:type="auto"/>
            <w:vMerge w:val="restart"/>
            <w:tcBorders>
              <w:top w:val="single" w:sz="8" w:space="0" w:color="auto"/>
              <w:left w:val="single" w:sz="8" w:space="0" w:color="auto"/>
              <w:right w:val="single" w:sz="8" w:space="0" w:color="auto"/>
            </w:tcBorders>
            <w:hideMark/>
          </w:tcPr>
          <w:p w:rsidR="000B124B" w:rsidRPr="000B124B" w:rsidRDefault="000B124B" w:rsidP="000B124B">
            <w:pPr>
              <w:jc w:val="center"/>
              <w:rPr>
                <w:bCs/>
              </w:rPr>
            </w:pPr>
            <w:r w:rsidRPr="000B124B">
              <w:t>Управление экономического развития администрации города Урай</w:t>
            </w:r>
          </w:p>
          <w:p w:rsidR="000B124B" w:rsidRPr="000B124B" w:rsidRDefault="000B124B" w:rsidP="000B124B">
            <w:pPr>
              <w:rPr>
                <w:bCs/>
              </w:rPr>
            </w:pPr>
          </w:p>
          <w:p w:rsidR="000B124B" w:rsidRPr="000B124B" w:rsidRDefault="000B124B" w:rsidP="000B124B">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всего</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jc w:val="center"/>
              <w:rPr>
                <w:bCs/>
                <w:sz w:val="18"/>
                <w:szCs w:val="18"/>
              </w:rPr>
            </w:pPr>
            <w:r>
              <w:rPr>
                <w:sz w:val="18"/>
                <w:szCs w:val="18"/>
              </w:rPr>
              <w:t>5</w:t>
            </w:r>
            <w:r w:rsidR="000B124B" w:rsidRPr="000B124B">
              <w:rPr>
                <w:sz w:val="18"/>
                <w:szCs w:val="18"/>
              </w:rPr>
              <w:t> 691,7</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jc w:val="center"/>
              <w:rPr>
                <w:bCs/>
                <w:sz w:val="18"/>
                <w:szCs w:val="18"/>
              </w:rPr>
            </w:pPr>
            <w:r>
              <w:rPr>
                <w:sz w:val="18"/>
                <w:szCs w:val="18"/>
              </w:rPr>
              <w:t>5</w:t>
            </w:r>
            <w:r w:rsidR="000B124B" w:rsidRPr="000B124B">
              <w:rPr>
                <w:sz w:val="18"/>
                <w:szCs w:val="18"/>
              </w:rPr>
              <w:t> 691,7</w:t>
            </w:r>
          </w:p>
        </w:tc>
      </w:tr>
      <w:tr w:rsidR="000B124B" w:rsidRPr="00C043A9" w:rsidTr="000B124B">
        <w:trPr>
          <w:trHeight w:val="315"/>
        </w:trPr>
        <w:tc>
          <w:tcPr>
            <w:tcW w:w="0" w:type="auto"/>
            <w:vMerge/>
            <w:tcBorders>
              <w:left w:val="single" w:sz="8" w:space="0" w:color="auto"/>
              <w:right w:val="nil"/>
            </w:tcBorders>
            <w:shd w:val="clear" w:color="auto" w:fill="auto"/>
            <w:vAlign w:val="center"/>
            <w:hideMark/>
          </w:tcPr>
          <w:p w:rsidR="000B124B" w:rsidRPr="000B124B" w:rsidRDefault="000B124B" w:rsidP="000B124B">
            <w:pPr>
              <w:rPr>
                <w:bCs/>
              </w:rPr>
            </w:pPr>
          </w:p>
        </w:tc>
        <w:tc>
          <w:tcPr>
            <w:tcW w:w="0" w:type="auto"/>
            <w:vMerge/>
            <w:tcBorders>
              <w:left w:val="single" w:sz="8" w:space="0" w:color="auto"/>
              <w:right w:val="nil"/>
            </w:tcBorders>
            <w:shd w:val="clear" w:color="auto" w:fill="auto"/>
            <w:vAlign w:val="center"/>
          </w:tcPr>
          <w:p w:rsidR="000B124B" w:rsidRPr="000B124B" w:rsidRDefault="000B124B" w:rsidP="000B124B">
            <w:pPr>
              <w:rPr>
                <w:bCs/>
              </w:rPr>
            </w:pPr>
          </w:p>
        </w:tc>
        <w:tc>
          <w:tcPr>
            <w:tcW w:w="0" w:type="auto"/>
            <w:vMerge/>
            <w:tcBorders>
              <w:left w:val="single" w:sz="8" w:space="0" w:color="auto"/>
              <w:right w:val="single" w:sz="8" w:space="0" w:color="auto"/>
            </w:tcBorders>
            <w:shd w:val="clear" w:color="auto" w:fill="auto"/>
            <w:vAlign w:val="center"/>
            <w:hideMark/>
          </w:tcPr>
          <w:p w:rsidR="000B124B" w:rsidRPr="000B124B" w:rsidRDefault="000B124B" w:rsidP="000B124B">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418" w:type="dxa"/>
            <w:vAlign w:val="center"/>
          </w:tcPr>
          <w:p w:rsidR="000B124B" w:rsidRPr="00520FCF" w:rsidRDefault="000B124B" w:rsidP="000B124B">
            <w:pPr>
              <w:jc w:val="center"/>
              <w:rPr>
                <w:bCs/>
              </w:rPr>
            </w:pPr>
          </w:p>
        </w:tc>
      </w:tr>
      <w:tr w:rsidR="000B124B" w:rsidRPr="00C043A9" w:rsidTr="000B124B">
        <w:trPr>
          <w:trHeight w:val="795"/>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jc w:val="center"/>
              <w:rPr>
                <w:bCs/>
                <w:sz w:val="18"/>
                <w:szCs w:val="18"/>
              </w:rPr>
            </w:pPr>
            <w:r>
              <w:rPr>
                <w:sz w:val="18"/>
                <w:szCs w:val="18"/>
              </w:rPr>
              <w:t>3</w:t>
            </w:r>
            <w:r w:rsidR="000B124B" w:rsidRPr="000B124B">
              <w:rPr>
                <w:sz w:val="18"/>
                <w:szCs w:val="18"/>
              </w:rPr>
              <w:t> 007,6</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8C04EE" w:rsidP="000B124B">
            <w:pPr>
              <w:rPr>
                <w:sz w:val="18"/>
                <w:szCs w:val="18"/>
              </w:rPr>
            </w:pPr>
            <w:r>
              <w:rPr>
                <w:sz w:val="18"/>
                <w:szCs w:val="18"/>
              </w:rPr>
              <w:t>3</w:t>
            </w:r>
            <w:r w:rsidR="000B124B" w:rsidRPr="000B124B">
              <w:rPr>
                <w:sz w:val="18"/>
                <w:szCs w:val="18"/>
              </w:rPr>
              <w:t> 007,6</w:t>
            </w:r>
          </w:p>
        </w:tc>
        <w:tc>
          <w:tcPr>
            <w:tcW w:w="1418" w:type="dxa"/>
            <w:vAlign w:val="center"/>
          </w:tcPr>
          <w:p w:rsidR="000B124B" w:rsidRPr="00C043A9" w:rsidRDefault="000B124B"/>
        </w:tc>
      </w:tr>
      <w:tr w:rsidR="000B124B" w:rsidRPr="00C043A9" w:rsidTr="000B124B">
        <w:trPr>
          <w:trHeight w:val="333"/>
        </w:trPr>
        <w:tc>
          <w:tcPr>
            <w:tcW w:w="0" w:type="auto"/>
            <w:vMerge/>
            <w:tcBorders>
              <w:left w:val="single" w:sz="8" w:space="0" w:color="auto"/>
              <w:right w:val="nil"/>
            </w:tcBorders>
            <w:vAlign w:val="center"/>
            <w:hideMark/>
          </w:tcPr>
          <w:p w:rsidR="000B124B" w:rsidRPr="000B124B" w:rsidRDefault="000B124B" w:rsidP="007D0BCC">
            <w:pPr>
              <w:rPr>
                <w:bCs/>
              </w:rPr>
            </w:pPr>
          </w:p>
        </w:tc>
        <w:tc>
          <w:tcPr>
            <w:tcW w:w="0" w:type="auto"/>
            <w:vMerge/>
            <w:tcBorders>
              <w:left w:val="single" w:sz="8" w:space="0" w:color="auto"/>
              <w:right w:val="nil"/>
            </w:tcBorders>
            <w:vAlign w:val="center"/>
          </w:tcPr>
          <w:p w:rsidR="000B124B" w:rsidRPr="000B124B" w:rsidRDefault="000B124B" w:rsidP="007D0BCC">
            <w:pPr>
              <w:rPr>
                <w:bCs/>
              </w:rPr>
            </w:pPr>
          </w:p>
        </w:tc>
        <w:tc>
          <w:tcPr>
            <w:tcW w:w="0" w:type="auto"/>
            <w:vMerge/>
            <w:tcBorders>
              <w:left w:val="single" w:sz="8"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2 684,1</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2 684,1</w:t>
            </w:r>
          </w:p>
        </w:tc>
        <w:tc>
          <w:tcPr>
            <w:tcW w:w="1418" w:type="dxa"/>
            <w:vAlign w:val="center"/>
          </w:tcPr>
          <w:p w:rsidR="000B124B" w:rsidRPr="00C043A9" w:rsidRDefault="000B124B"/>
        </w:tc>
      </w:tr>
      <w:tr w:rsidR="000B124B" w:rsidRPr="00C043A9" w:rsidTr="006E685C">
        <w:trPr>
          <w:trHeight w:val="525"/>
        </w:trPr>
        <w:tc>
          <w:tcPr>
            <w:tcW w:w="0" w:type="auto"/>
            <w:vMerge/>
            <w:tcBorders>
              <w:left w:val="single" w:sz="8" w:space="0" w:color="auto"/>
              <w:bottom w:val="single" w:sz="4" w:space="0" w:color="auto"/>
              <w:right w:val="nil"/>
            </w:tcBorders>
            <w:vAlign w:val="center"/>
            <w:hideMark/>
          </w:tcPr>
          <w:p w:rsidR="000B124B" w:rsidRPr="000B124B" w:rsidRDefault="000B124B" w:rsidP="007D0BCC">
            <w:pPr>
              <w:rPr>
                <w:bCs/>
              </w:rPr>
            </w:pPr>
          </w:p>
        </w:tc>
        <w:tc>
          <w:tcPr>
            <w:tcW w:w="0" w:type="auto"/>
            <w:vMerge/>
            <w:tcBorders>
              <w:left w:val="single" w:sz="8" w:space="0" w:color="auto"/>
              <w:bottom w:val="single" w:sz="4" w:space="0" w:color="auto"/>
              <w:right w:val="nil"/>
            </w:tcBorders>
            <w:vAlign w:val="center"/>
          </w:tcPr>
          <w:p w:rsidR="000B124B" w:rsidRPr="000B124B" w:rsidRDefault="000B124B" w:rsidP="007D0BCC">
            <w:pPr>
              <w:rPr>
                <w:bCs/>
              </w:rPr>
            </w:pPr>
          </w:p>
        </w:tc>
        <w:tc>
          <w:tcPr>
            <w:tcW w:w="0" w:type="auto"/>
            <w:vMerge/>
            <w:tcBorders>
              <w:left w:val="single" w:sz="8" w:space="0" w:color="auto"/>
              <w:bottom w:val="single" w:sz="4" w:space="0" w:color="auto"/>
              <w:right w:val="single" w:sz="8" w:space="0" w:color="auto"/>
            </w:tcBorders>
            <w:vAlign w:val="center"/>
            <w:hideMark/>
          </w:tcPr>
          <w:p w:rsidR="000B124B" w:rsidRPr="000B124B"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bCs/>
              </w:rPr>
            </w:pPr>
            <w:r w:rsidRPr="000B124B">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jc w:val="center"/>
              <w:rPr>
                <w:bCs/>
                <w:sz w:val="18"/>
                <w:szCs w:val="18"/>
              </w:rPr>
            </w:pPr>
            <w:r w:rsidRPr="000B124B">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0B124B" w:rsidRDefault="000B124B" w:rsidP="000B124B">
            <w:pPr>
              <w:rPr>
                <w:sz w:val="18"/>
                <w:szCs w:val="18"/>
              </w:rPr>
            </w:pPr>
            <w:r w:rsidRPr="000B124B">
              <w:rPr>
                <w:sz w:val="18"/>
                <w:szCs w:val="18"/>
              </w:rPr>
              <w:t>0,0</w:t>
            </w:r>
          </w:p>
        </w:tc>
        <w:tc>
          <w:tcPr>
            <w:tcW w:w="1418" w:type="dxa"/>
            <w:vAlign w:val="center"/>
          </w:tcPr>
          <w:p w:rsidR="000B124B" w:rsidRPr="00C043A9" w:rsidRDefault="000B124B"/>
        </w:tc>
      </w:tr>
      <w:tr w:rsidR="00BA2614" w:rsidRPr="00C043A9" w:rsidTr="006E685C">
        <w:trPr>
          <w:gridAfter w:val="1"/>
          <w:wAfter w:w="1418" w:type="dxa"/>
          <w:trHeight w:val="562"/>
        </w:trPr>
        <w:tc>
          <w:tcPr>
            <w:tcW w:w="0" w:type="auto"/>
            <w:tcBorders>
              <w:top w:val="single" w:sz="4" w:space="0" w:color="auto"/>
              <w:left w:val="single" w:sz="8" w:space="0" w:color="auto"/>
              <w:bottom w:val="single" w:sz="8" w:space="0" w:color="000000"/>
              <w:right w:val="nil"/>
            </w:tcBorders>
            <w:vAlign w:val="center"/>
            <w:hideMark/>
          </w:tcPr>
          <w:p w:rsidR="00BA2614" w:rsidRDefault="00BA2614" w:rsidP="007D0BCC">
            <w:pPr>
              <w:rPr>
                <w:sz w:val="22"/>
                <w:szCs w:val="22"/>
              </w:rPr>
            </w:pPr>
            <w:r w:rsidRPr="00520FCF">
              <w:rPr>
                <w:sz w:val="22"/>
                <w:szCs w:val="22"/>
              </w:rPr>
              <w:t xml:space="preserve">Итого по подпрограмме </w:t>
            </w:r>
            <w:r w:rsidRPr="00520FCF">
              <w:rPr>
                <w:sz w:val="22"/>
                <w:szCs w:val="22"/>
              </w:rPr>
              <w:lastRenderedPageBreak/>
              <w:t>1:</w:t>
            </w:r>
          </w:p>
          <w:p w:rsidR="00BA2614" w:rsidRPr="00BA2614" w:rsidRDefault="00BA2614" w:rsidP="008C04EE">
            <w:pPr>
              <w:rPr>
                <w:bCs/>
                <w:i/>
                <w:sz w:val="18"/>
                <w:szCs w:val="18"/>
              </w:rPr>
            </w:pPr>
            <w:r>
              <w:rPr>
                <w:bCs/>
                <w:i/>
                <w:sz w:val="18"/>
                <w:szCs w:val="18"/>
              </w:rPr>
              <w:t xml:space="preserve">(в редакции постановления от </w:t>
            </w:r>
            <w:r w:rsidR="008C04EE">
              <w:rPr>
                <w:bCs/>
                <w:i/>
                <w:sz w:val="18"/>
                <w:szCs w:val="18"/>
              </w:rPr>
              <w:t>20.10</w:t>
            </w:r>
            <w:r>
              <w:rPr>
                <w:bCs/>
                <w:i/>
                <w:sz w:val="18"/>
                <w:szCs w:val="18"/>
              </w:rPr>
              <w:t>.2020 №</w:t>
            </w:r>
            <w:r w:rsidR="008C04EE">
              <w:rPr>
                <w:bCs/>
                <w:i/>
                <w:sz w:val="18"/>
                <w:szCs w:val="18"/>
              </w:rPr>
              <w:t>2526</w:t>
            </w:r>
            <w:r>
              <w:rPr>
                <w:bCs/>
                <w:i/>
                <w:sz w:val="18"/>
                <w:szCs w:val="18"/>
              </w:rPr>
              <w:t>)</w:t>
            </w:r>
          </w:p>
        </w:tc>
        <w:tc>
          <w:tcPr>
            <w:tcW w:w="0" w:type="auto"/>
            <w:vMerge w:val="restart"/>
            <w:tcBorders>
              <w:top w:val="single" w:sz="4" w:space="0" w:color="auto"/>
              <w:left w:val="single" w:sz="8" w:space="0" w:color="auto"/>
              <w:right w:val="nil"/>
            </w:tcBorders>
            <w:vAlign w:val="center"/>
          </w:tcPr>
          <w:p w:rsidR="00BA2614" w:rsidRPr="000B124B" w:rsidRDefault="00BA2614" w:rsidP="007D0BCC">
            <w:pPr>
              <w:rPr>
                <w:bCs/>
              </w:rPr>
            </w:pPr>
          </w:p>
        </w:tc>
        <w:tc>
          <w:tcPr>
            <w:tcW w:w="0" w:type="auto"/>
            <w:vMerge w:val="restart"/>
            <w:tcBorders>
              <w:top w:val="single" w:sz="4" w:space="0" w:color="auto"/>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всего</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8C04EE">
            <w:pPr>
              <w:jc w:val="center"/>
              <w:rPr>
                <w:bCs/>
                <w:sz w:val="18"/>
                <w:szCs w:val="18"/>
              </w:rPr>
            </w:pPr>
            <w:r w:rsidRPr="00BA2614">
              <w:rPr>
                <w:sz w:val="18"/>
                <w:szCs w:val="18"/>
              </w:rPr>
              <w:t>3</w:t>
            </w:r>
            <w:r w:rsidR="008C04EE">
              <w:rPr>
                <w:sz w:val="18"/>
                <w:szCs w:val="18"/>
              </w:rPr>
              <w:t>3</w:t>
            </w:r>
            <w:r w:rsidRPr="00BA2614">
              <w:rPr>
                <w:sz w:val="18"/>
                <w:szCs w:val="18"/>
              </w:rPr>
              <w:t> 424,8</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6371,5</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6123,8</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4646,7</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5424,0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8C04EE" w:rsidP="000B124B">
            <w:pPr>
              <w:jc w:val="center"/>
              <w:rPr>
                <w:bCs/>
                <w:sz w:val="18"/>
                <w:szCs w:val="18"/>
              </w:rPr>
            </w:pPr>
            <w:r>
              <w:rPr>
                <w:sz w:val="18"/>
                <w:szCs w:val="18"/>
              </w:rPr>
              <w:t>10</w:t>
            </w:r>
            <w:r w:rsidR="00BA2614" w:rsidRPr="00BA2614">
              <w:rPr>
                <w:sz w:val="18"/>
                <w:szCs w:val="18"/>
              </w:rPr>
              <w:t xml:space="preserve"> 858,8 </w:t>
            </w:r>
          </w:p>
        </w:tc>
      </w:tr>
      <w:tr w:rsidR="00BA2614" w:rsidRPr="00C043A9" w:rsidTr="00C747FA">
        <w:trPr>
          <w:gridAfter w:val="1"/>
          <w:wAfter w:w="1418" w:type="dxa"/>
          <w:trHeight w:val="562"/>
        </w:trPr>
        <w:tc>
          <w:tcPr>
            <w:tcW w:w="0" w:type="auto"/>
            <w:vMerge w:val="restart"/>
            <w:tcBorders>
              <w:left w:val="single" w:sz="8" w:space="0" w:color="auto"/>
              <w:right w:val="nil"/>
            </w:tcBorders>
            <w:vAlign w:val="center"/>
            <w:hideMark/>
          </w:tcPr>
          <w:p w:rsidR="00BA2614" w:rsidRDefault="00BA2614" w:rsidP="007D0BCC">
            <w:pPr>
              <w:rPr>
                <w:bCs/>
              </w:rPr>
            </w:pPr>
          </w:p>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r>
      <w:tr w:rsidR="00BA2614" w:rsidRPr="00C043A9" w:rsidTr="00C747FA">
        <w:trPr>
          <w:gridAfter w:val="1"/>
          <w:wAfter w:w="1418" w:type="dxa"/>
          <w:trHeight w:val="562"/>
        </w:trPr>
        <w:tc>
          <w:tcPr>
            <w:tcW w:w="0" w:type="auto"/>
            <w:vMerge/>
            <w:tcBorders>
              <w:left w:val="single" w:sz="8" w:space="0" w:color="auto"/>
              <w:right w:val="nil"/>
            </w:tcBorders>
            <w:vAlign w:val="center"/>
            <w:hideMark/>
          </w:tcPr>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8C04EE">
            <w:pPr>
              <w:jc w:val="center"/>
              <w:rPr>
                <w:bCs/>
                <w:sz w:val="18"/>
                <w:szCs w:val="18"/>
              </w:rPr>
            </w:pPr>
            <w:r w:rsidRPr="00BA2614">
              <w:rPr>
                <w:sz w:val="18"/>
                <w:szCs w:val="18"/>
              </w:rPr>
              <w:t>2</w:t>
            </w:r>
            <w:r w:rsidR="008C04EE">
              <w:rPr>
                <w:sz w:val="18"/>
                <w:szCs w:val="18"/>
              </w:rPr>
              <w:t>8</w:t>
            </w:r>
            <w:r w:rsidRPr="00BA2614">
              <w:rPr>
                <w:sz w:val="18"/>
                <w:szCs w:val="18"/>
              </w:rPr>
              <w:t> 907,6</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6050,4</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5817,6</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4288,2</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4990,1</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8C04EE" w:rsidP="000B124B">
            <w:pPr>
              <w:jc w:val="center"/>
              <w:rPr>
                <w:bCs/>
                <w:sz w:val="18"/>
                <w:szCs w:val="18"/>
              </w:rPr>
            </w:pPr>
            <w:r>
              <w:rPr>
                <w:sz w:val="18"/>
                <w:szCs w:val="18"/>
              </w:rPr>
              <w:t>7</w:t>
            </w:r>
            <w:r w:rsidR="00BA2614" w:rsidRPr="00BA2614">
              <w:rPr>
                <w:sz w:val="18"/>
                <w:szCs w:val="18"/>
              </w:rPr>
              <w:t> 761,3</w:t>
            </w:r>
          </w:p>
        </w:tc>
      </w:tr>
      <w:tr w:rsidR="00BA2614" w:rsidRPr="00C043A9" w:rsidTr="00BA2614">
        <w:trPr>
          <w:gridAfter w:val="1"/>
          <w:wAfter w:w="1418" w:type="dxa"/>
          <w:trHeight w:val="323"/>
        </w:trPr>
        <w:tc>
          <w:tcPr>
            <w:tcW w:w="0" w:type="auto"/>
            <w:vMerge/>
            <w:tcBorders>
              <w:left w:val="single" w:sz="8" w:space="0" w:color="auto"/>
              <w:right w:val="nil"/>
            </w:tcBorders>
            <w:vAlign w:val="center"/>
            <w:hideMark/>
          </w:tcPr>
          <w:p w:rsidR="00BA2614" w:rsidRPr="000B124B" w:rsidRDefault="00BA2614" w:rsidP="007D0BCC">
            <w:pPr>
              <w:rPr>
                <w:bCs/>
              </w:rPr>
            </w:pPr>
          </w:p>
        </w:tc>
        <w:tc>
          <w:tcPr>
            <w:tcW w:w="0" w:type="auto"/>
            <w:vMerge/>
            <w:tcBorders>
              <w:left w:val="single" w:sz="8" w:space="0" w:color="auto"/>
              <w:right w:val="nil"/>
            </w:tcBorders>
            <w:vAlign w:val="center"/>
          </w:tcPr>
          <w:p w:rsidR="00BA2614" w:rsidRPr="000B124B" w:rsidRDefault="00BA2614" w:rsidP="007D0BCC">
            <w:pPr>
              <w:rPr>
                <w:bCs/>
              </w:rPr>
            </w:pPr>
          </w:p>
        </w:tc>
        <w:tc>
          <w:tcPr>
            <w:tcW w:w="0" w:type="auto"/>
            <w:vMerge/>
            <w:tcBorders>
              <w:left w:val="single" w:sz="8" w:space="0" w:color="auto"/>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4 517,2</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306,2</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358,5</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433,9</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3 097,5</w:t>
            </w:r>
          </w:p>
        </w:tc>
      </w:tr>
      <w:tr w:rsidR="00BA2614" w:rsidRPr="00C043A9" w:rsidTr="000B124B">
        <w:trPr>
          <w:gridAfter w:val="1"/>
          <w:wAfter w:w="1418" w:type="dxa"/>
          <w:trHeight w:val="562"/>
        </w:trPr>
        <w:tc>
          <w:tcPr>
            <w:tcW w:w="0" w:type="auto"/>
            <w:vMerge/>
            <w:tcBorders>
              <w:left w:val="single" w:sz="8" w:space="0" w:color="auto"/>
              <w:bottom w:val="single" w:sz="8" w:space="0" w:color="000000"/>
              <w:right w:val="nil"/>
            </w:tcBorders>
            <w:vAlign w:val="center"/>
            <w:hideMark/>
          </w:tcPr>
          <w:p w:rsidR="00BA2614" w:rsidRPr="000B124B" w:rsidRDefault="00BA2614" w:rsidP="007D0BCC">
            <w:pPr>
              <w:rPr>
                <w:bCs/>
              </w:rPr>
            </w:pPr>
          </w:p>
        </w:tc>
        <w:tc>
          <w:tcPr>
            <w:tcW w:w="0" w:type="auto"/>
            <w:vMerge/>
            <w:tcBorders>
              <w:left w:val="single" w:sz="8" w:space="0" w:color="auto"/>
              <w:bottom w:val="single" w:sz="8" w:space="0" w:color="000000"/>
              <w:right w:val="nil"/>
            </w:tcBorders>
            <w:vAlign w:val="center"/>
          </w:tcPr>
          <w:p w:rsidR="00BA2614" w:rsidRPr="000B124B" w:rsidRDefault="00BA2614" w:rsidP="007D0BCC">
            <w:pPr>
              <w:rPr>
                <w:bCs/>
              </w:rPr>
            </w:pPr>
          </w:p>
        </w:tc>
        <w:tc>
          <w:tcPr>
            <w:tcW w:w="0" w:type="auto"/>
            <w:vMerge/>
            <w:tcBorders>
              <w:left w:val="single" w:sz="8" w:space="0" w:color="auto"/>
              <w:bottom w:val="single" w:sz="8" w:space="0" w:color="000000"/>
              <w:right w:val="single" w:sz="8" w:space="0" w:color="auto"/>
            </w:tcBorders>
            <w:vAlign w:val="center"/>
            <w:hideMark/>
          </w:tcPr>
          <w:p w:rsidR="00BA2614" w:rsidRPr="000B124B" w:rsidRDefault="00BA2614"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rPr>
                <w:bCs/>
              </w:rPr>
            </w:pPr>
            <w:r w:rsidRPr="00BA2614">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A2614" w:rsidRPr="00BA2614" w:rsidRDefault="00BA2614" w:rsidP="000B124B">
            <w:pPr>
              <w:jc w:val="center"/>
              <w:rPr>
                <w:bCs/>
                <w:sz w:val="18"/>
                <w:szCs w:val="18"/>
              </w:rPr>
            </w:pPr>
            <w:r w:rsidRPr="00BA2614">
              <w:rPr>
                <w:sz w:val="18"/>
                <w:szCs w:val="18"/>
              </w:rPr>
              <w:t>0,0</w:t>
            </w:r>
          </w:p>
        </w:tc>
      </w:tr>
      <w:tr w:rsidR="000B124B" w:rsidRPr="00C043A9" w:rsidTr="000B124B">
        <w:trPr>
          <w:gridAfter w:val="1"/>
          <w:wAfter w:w="1418" w:type="dxa"/>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0B124B" w:rsidRPr="00C043A9" w:rsidRDefault="000B124B" w:rsidP="007D0BCC">
            <w:pPr>
              <w:jc w:val="center"/>
              <w:rPr>
                <w:bCs/>
              </w:rPr>
            </w:pPr>
            <w:r w:rsidRPr="00C043A9">
              <w:t>Подпрограмма 2 «Развитие потребительского рынка»</w:t>
            </w:r>
          </w:p>
        </w:tc>
      </w:tr>
      <w:tr w:rsidR="000B124B" w:rsidRPr="00C043A9" w:rsidTr="000B124B">
        <w:trPr>
          <w:gridAfter w:val="1"/>
          <w:wAfter w:w="1418" w:type="dxa"/>
          <w:trHeight w:val="1072"/>
        </w:trPr>
        <w:tc>
          <w:tcPr>
            <w:tcW w:w="0" w:type="auto"/>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2.1</w:t>
            </w:r>
          </w:p>
        </w:tc>
        <w:tc>
          <w:tcPr>
            <w:tcW w:w="0" w:type="auto"/>
            <w:tcBorders>
              <w:top w:val="single" w:sz="8" w:space="0" w:color="auto"/>
              <w:left w:val="nil"/>
              <w:bottom w:val="nil"/>
              <w:right w:val="nil"/>
            </w:tcBorders>
            <w:shd w:val="clear" w:color="auto" w:fill="auto"/>
            <w:hideMark/>
          </w:tcPr>
          <w:p w:rsidR="000B124B" w:rsidRPr="00C043A9" w:rsidRDefault="000B124B" w:rsidP="007D0BCC">
            <w:pPr>
              <w:rPr>
                <w:bCs/>
              </w:rPr>
            </w:pPr>
            <w:r w:rsidRPr="00C043A9">
              <w:t>Разработка и утверждение схем размещения нестационарных торговых объектов (</w:t>
            </w:r>
            <w:r>
              <w:t>3</w:t>
            </w:r>
            <w:r w:rsidRPr="00C043A9">
              <w:t>)</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 МКУ «</w:t>
            </w:r>
            <w:proofErr w:type="spellStart"/>
            <w:r w:rsidRPr="00C043A9">
              <w:t>УГЗиП</w:t>
            </w:r>
            <w:proofErr w:type="spellEnd"/>
            <w:r w:rsidRPr="00C043A9">
              <w:t xml:space="preserve"> г.Урай»</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c>
          <w:tcPr>
            <w:tcW w:w="1040" w:type="dxa"/>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r>
      <w:tr w:rsidR="000B124B" w:rsidRPr="00C043A9" w:rsidTr="000B124B">
        <w:trPr>
          <w:gridAfter w:val="1"/>
          <w:wAfter w:w="1418" w:type="dxa"/>
          <w:trHeight w:val="406"/>
        </w:trPr>
        <w:tc>
          <w:tcPr>
            <w:tcW w:w="0" w:type="auto"/>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2.2</w:t>
            </w:r>
          </w:p>
        </w:tc>
        <w:tc>
          <w:tcPr>
            <w:tcW w:w="0" w:type="auto"/>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 (</w:t>
            </w:r>
            <w:r>
              <w:t>3</w:t>
            </w:r>
            <w:r w:rsidRPr="00C043A9">
              <w:t xml:space="preserve">) </w:t>
            </w:r>
          </w:p>
        </w:tc>
        <w:tc>
          <w:tcPr>
            <w:tcW w:w="0" w:type="auto"/>
            <w:tcBorders>
              <w:top w:val="nil"/>
              <w:left w:val="single" w:sz="8"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c>
          <w:tcPr>
            <w:tcW w:w="1040" w:type="dxa"/>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4"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 xml:space="preserve"> - </w:t>
            </w:r>
          </w:p>
        </w:tc>
      </w:tr>
      <w:tr w:rsidR="000B124B" w:rsidRPr="00C043A9" w:rsidTr="000B124B">
        <w:trPr>
          <w:gridAfter w:val="1"/>
          <w:wAfter w:w="1418" w:type="dxa"/>
          <w:trHeight w:val="547"/>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2.3</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Организация выставочно-ярмарочных мероприятий в</w:t>
            </w:r>
            <w:r>
              <w:t xml:space="preserve"> сфере потребительского рынка (3</w:t>
            </w:r>
            <w:r w:rsidRPr="00C043A9">
              <w:t>)</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всего</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4" w:space="0" w:color="auto"/>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4" w:space="0" w:color="auto"/>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02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315"/>
        </w:trPr>
        <w:tc>
          <w:tcPr>
            <w:tcW w:w="0" w:type="auto"/>
            <w:gridSpan w:val="2"/>
            <w:vMerge w:val="restart"/>
            <w:tcBorders>
              <w:top w:val="single" w:sz="8" w:space="0" w:color="auto"/>
              <w:left w:val="single" w:sz="8" w:space="0" w:color="auto"/>
              <w:bottom w:val="nil"/>
              <w:right w:val="nil"/>
            </w:tcBorders>
            <w:shd w:val="clear" w:color="auto" w:fill="auto"/>
            <w:hideMark/>
          </w:tcPr>
          <w:p w:rsidR="000B124B" w:rsidRPr="00C043A9" w:rsidRDefault="000B124B" w:rsidP="007D0BCC">
            <w:pPr>
              <w:rPr>
                <w:bCs/>
              </w:rPr>
            </w:pPr>
            <w:r w:rsidRPr="00C043A9">
              <w:t>ИТОГО по подпрограмме 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615"/>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bottom"/>
            <w:hideMark/>
          </w:tcPr>
          <w:p w:rsidR="000B124B" w:rsidRPr="00C043A9" w:rsidRDefault="000B124B" w:rsidP="007D0BCC">
            <w:pPr>
              <w:rPr>
                <w:bCs/>
              </w:rPr>
            </w:pPr>
            <w:r w:rsidRPr="00C043A9">
              <w:t>федеральный бюджет</w:t>
            </w:r>
          </w:p>
        </w:tc>
        <w:tc>
          <w:tcPr>
            <w:tcW w:w="0" w:type="auto"/>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926"/>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25"/>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местный бюджет</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200,0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436"/>
        </w:trPr>
        <w:tc>
          <w:tcPr>
            <w:tcW w:w="0" w:type="auto"/>
            <w:gridSpan w:val="2"/>
            <w:vMerge/>
            <w:tcBorders>
              <w:top w:val="single" w:sz="8" w:space="0" w:color="auto"/>
              <w:left w:val="single" w:sz="8" w:space="0" w:color="auto"/>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hideMark/>
          </w:tcPr>
          <w:p w:rsidR="000B124B" w:rsidRPr="00C043A9" w:rsidRDefault="000B124B" w:rsidP="007D0BCC">
            <w:pPr>
              <w:rPr>
                <w:bCs/>
              </w:rPr>
            </w:pPr>
            <w:r w:rsidRPr="00C043A9">
              <w:t>иные источники финансирования</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40"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1014" w:type="dxa"/>
            <w:tcBorders>
              <w:top w:val="single" w:sz="8" w:space="0" w:color="auto"/>
              <w:left w:val="nil"/>
              <w:bottom w:val="nil"/>
              <w:right w:val="single" w:sz="8" w:space="0" w:color="auto"/>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nil"/>
              <w:bottom w:val="nil"/>
              <w:right w:val="nil"/>
            </w:tcBorders>
            <w:shd w:val="clear" w:color="auto" w:fill="auto"/>
            <w:vAlign w:val="bottom"/>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10"/>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B124B" w:rsidRPr="00C043A9" w:rsidRDefault="000B124B" w:rsidP="007D0BCC">
            <w:pPr>
              <w:jc w:val="center"/>
              <w:rPr>
                <w:bCs/>
              </w:rPr>
            </w:pPr>
            <w:r w:rsidRPr="00C043A9">
              <w:t>Подпрограмма 3 «Развитие сельскохозяйственных товаропроизводителей»</w:t>
            </w:r>
          </w:p>
        </w:tc>
      </w:tr>
      <w:tr w:rsidR="000B124B" w:rsidRPr="00C043A9" w:rsidTr="000B124B">
        <w:trPr>
          <w:gridAfter w:val="1"/>
          <w:wAfter w:w="1418" w:type="dxa"/>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t>3.1</w:t>
            </w:r>
          </w:p>
        </w:tc>
        <w:tc>
          <w:tcPr>
            <w:tcW w:w="0" w:type="auto"/>
            <w:vMerge w:val="restart"/>
            <w:tcBorders>
              <w:top w:val="single" w:sz="8" w:space="0" w:color="auto"/>
              <w:left w:val="nil"/>
              <w:bottom w:val="nil"/>
              <w:right w:val="nil"/>
            </w:tcBorders>
            <w:shd w:val="clear" w:color="auto" w:fill="auto"/>
            <w:hideMark/>
          </w:tcPr>
          <w:p w:rsidR="000B124B" w:rsidRPr="00C043A9" w:rsidRDefault="000B124B" w:rsidP="007D0BCC">
            <w:pPr>
              <w:rPr>
                <w:bCs/>
              </w:rPr>
            </w:pPr>
            <w:r w:rsidRPr="00C043A9">
              <w:t xml:space="preserve">Предоставление финансовой поддержки в форме субсидии сельскохозяйственным товаропроизводителям </w:t>
            </w:r>
            <w:proofErr w:type="gramStart"/>
            <w:r w:rsidRPr="00C043A9">
              <w:t xml:space="preserve">( </w:t>
            </w:r>
            <w:proofErr w:type="gramEnd"/>
            <w:r>
              <w:t>4</w:t>
            </w:r>
            <w:r w:rsidRPr="00C043A9">
              <w:t>,</w:t>
            </w:r>
            <w:r>
              <w:t>5,6</w:t>
            </w:r>
            <w:r w:rsidRPr="00C043A9">
              <w:t>)</w:t>
            </w:r>
          </w:p>
          <w:p w:rsidR="000B124B" w:rsidRPr="00C043A9" w:rsidRDefault="000B124B"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12 231,7</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964"/>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525"/>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12 231,7</w:t>
            </w:r>
          </w:p>
        </w:tc>
        <w:tc>
          <w:tcPr>
            <w:tcW w:w="1040"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5 527,0</w:t>
            </w:r>
          </w:p>
        </w:tc>
        <w:tc>
          <w:tcPr>
            <w:tcW w:w="1014" w:type="dxa"/>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4 540,0</w:t>
            </w:r>
          </w:p>
        </w:tc>
        <w:tc>
          <w:tcPr>
            <w:tcW w:w="0" w:type="auto"/>
            <w:tcBorders>
              <w:top w:val="nil"/>
              <w:left w:val="nil"/>
              <w:bottom w:val="single" w:sz="8"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1 002,9</w:t>
            </w:r>
          </w:p>
        </w:tc>
        <w:tc>
          <w:tcPr>
            <w:tcW w:w="0" w:type="auto"/>
            <w:tcBorders>
              <w:top w:val="nil"/>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40,0</w:t>
            </w:r>
          </w:p>
        </w:tc>
      </w:tr>
      <w:tr w:rsidR="000B124B" w:rsidRPr="00C043A9" w:rsidTr="000B124B">
        <w:trPr>
          <w:gridAfter w:val="1"/>
          <w:wAfter w:w="1418" w:type="dxa"/>
          <w:trHeight w:val="561"/>
        </w:trPr>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vMerge/>
            <w:tcBorders>
              <w:top w:val="single" w:sz="8" w:space="0" w:color="auto"/>
              <w:left w:val="nil"/>
              <w:bottom w:val="nil"/>
              <w:right w:val="nil"/>
            </w:tcBorders>
            <w:vAlign w:val="center"/>
            <w:hideMark/>
          </w:tcPr>
          <w:p w:rsidR="000B124B" w:rsidRPr="00C043A9" w:rsidRDefault="000B124B"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0B124B" w:rsidRPr="00C043A9" w:rsidRDefault="000B124B"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0B124B" w:rsidRPr="00C043A9" w:rsidRDefault="000B124B" w:rsidP="007D0BCC">
            <w:pPr>
              <w:rPr>
                <w:bCs/>
              </w:rPr>
            </w:pPr>
            <w:r w:rsidRPr="00C043A9">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40"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1014" w:type="dxa"/>
            <w:tcBorders>
              <w:top w:val="nil"/>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nil"/>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0,0</w:t>
            </w:r>
          </w:p>
        </w:tc>
      </w:tr>
      <w:tr w:rsidR="000B124B" w:rsidRPr="00C043A9" w:rsidTr="000B124B">
        <w:trPr>
          <w:gridAfter w:val="1"/>
          <w:wAfter w:w="1418" w:type="dxa"/>
          <w:trHeight w:val="1394"/>
        </w:trPr>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0B124B" w:rsidRPr="00C043A9" w:rsidRDefault="000B124B" w:rsidP="007D0BCC">
            <w:pPr>
              <w:rPr>
                <w:bCs/>
              </w:rPr>
            </w:pPr>
            <w:r w:rsidRPr="00C043A9">
              <w:t>3.2</w:t>
            </w:r>
          </w:p>
        </w:tc>
        <w:tc>
          <w:tcPr>
            <w:tcW w:w="0" w:type="auto"/>
            <w:tcBorders>
              <w:top w:val="single" w:sz="8" w:space="0" w:color="auto"/>
              <w:left w:val="nil"/>
              <w:bottom w:val="single" w:sz="4" w:space="0" w:color="auto"/>
              <w:right w:val="nil"/>
            </w:tcBorders>
            <w:shd w:val="clear" w:color="auto" w:fill="auto"/>
            <w:hideMark/>
          </w:tcPr>
          <w:p w:rsidR="000B124B" w:rsidRPr="00C043A9" w:rsidRDefault="000B124B" w:rsidP="007D0BCC">
            <w:pPr>
              <w:rPr>
                <w:bCs/>
              </w:rPr>
            </w:pPr>
            <w:r w:rsidRPr="00C043A9">
              <w:t>Предоставление земельных участков для разведения сельскохозяйственных животных и птицы (</w:t>
            </w:r>
            <w:r>
              <w:t>4,5,6</w:t>
            </w:r>
            <w:r w:rsidRPr="00C043A9">
              <w:t>)</w:t>
            </w:r>
          </w:p>
        </w:tc>
        <w:tc>
          <w:tcPr>
            <w:tcW w:w="0" w:type="auto"/>
            <w:tcBorders>
              <w:top w:val="single" w:sz="8" w:space="0" w:color="auto"/>
              <w:left w:val="single" w:sz="8" w:space="0" w:color="auto"/>
              <w:bottom w:val="single" w:sz="4" w:space="0" w:color="auto"/>
              <w:right w:val="single" w:sz="8" w:space="0" w:color="auto"/>
            </w:tcBorders>
            <w:shd w:val="clear" w:color="auto" w:fill="auto"/>
            <w:hideMark/>
          </w:tcPr>
          <w:p w:rsidR="000B124B" w:rsidRPr="00C043A9" w:rsidRDefault="000B124B" w:rsidP="007D0BCC">
            <w:pPr>
              <w:rPr>
                <w:bCs/>
              </w:rPr>
            </w:pPr>
            <w:r>
              <w:t>К</w:t>
            </w:r>
            <w:r w:rsidRPr="00C043A9">
              <w:t>омитет по управлению муниципальным имуществом администрации города Урай; МКУ «</w:t>
            </w:r>
            <w:proofErr w:type="spellStart"/>
            <w:r w:rsidRPr="00C043A9">
              <w:t>УГЗиП</w:t>
            </w:r>
            <w:proofErr w:type="spellEnd"/>
            <w:r w:rsidRPr="00C043A9">
              <w:t xml:space="preserve"> г.Урай»</w:t>
            </w:r>
          </w:p>
        </w:tc>
        <w:tc>
          <w:tcPr>
            <w:tcW w:w="0" w:type="auto"/>
            <w:tcBorders>
              <w:top w:val="nil"/>
              <w:left w:val="nil"/>
              <w:bottom w:val="single" w:sz="4" w:space="0" w:color="auto"/>
              <w:right w:val="single" w:sz="8" w:space="0" w:color="auto"/>
            </w:tcBorders>
            <w:shd w:val="clear" w:color="auto" w:fill="auto"/>
            <w:vAlign w:val="center"/>
            <w:hideMark/>
          </w:tcPr>
          <w:p w:rsidR="000B124B" w:rsidRPr="00C043A9" w:rsidRDefault="000B124B" w:rsidP="007D0BCC">
            <w:pPr>
              <w:rPr>
                <w:bCs/>
              </w:rPr>
            </w:pPr>
            <w:r w:rsidRPr="00C043A9">
              <w:t>Без финансирования</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40" w:type="dxa"/>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8" w:space="0" w:color="auto"/>
              <w:left w:val="nil"/>
              <w:bottom w:val="single" w:sz="4" w:space="0" w:color="auto"/>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w:t>
            </w:r>
          </w:p>
        </w:tc>
      </w:tr>
      <w:tr w:rsidR="000B124B" w:rsidRPr="00C043A9" w:rsidTr="000B124B">
        <w:trPr>
          <w:gridAfter w:val="1"/>
          <w:wAfter w:w="1418" w:type="dxa"/>
          <w:trHeight w:val="1677"/>
        </w:trPr>
        <w:tc>
          <w:tcPr>
            <w:tcW w:w="0" w:type="auto"/>
            <w:tcBorders>
              <w:top w:val="single" w:sz="4" w:space="0" w:color="auto"/>
              <w:left w:val="single" w:sz="8" w:space="0" w:color="auto"/>
              <w:bottom w:val="nil"/>
              <w:right w:val="single" w:sz="8" w:space="0" w:color="auto"/>
            </w:tcBorders>
            <w:shd w:val="clear" w:color="auto" w:fill="auto"/>
            <w:hideMark/>
          </w:tcPr>
          <w:p w:rsidR="000B124B" w:rsidRPr="00C043A9" w:rsidRDefault="000B124B" w:rsidP="007D0BCC">
            <w:pPr>
              <w:rPr>
                <w:bCs/>
              </w:rPr>
            </w:pPr>
            <w:r w:rsidRPr="00C043A9">
              <w:lastRenderedPageBreak/>
              <w:t>3.3</w:t>
            </w:r>
          </w:p>
        </w:tc>
        <w:tc>
          <w:tcPr>
            <w:tcW w:w="0" w:type="auto"/>
            <w:tcBorders>
              <w:top w:val="single" w:sz="4" w:space="0" w:color="auto"/>
              <w:left w:val="nil"/>
              <w:bottom w:val="nil"/>
              <w:right w:val="single" w:sz="4" w:space="0" w:color="auto"/>
            </w:tcBorders>
            <w:shd w:val="clear" w:color="auto" w:fill="auto"/>
            <w:hideMark/>
          </w:tcPr>
          <w:p w:rsidR="000B124B" w:rsidRPr="00C043A9" w:rsidRDefault="000B124B" w:rsidP="007D0BCC">
            <w:pPr>
              <w:rPr>
                <w:bCs/>
              </w:rPr>
            </w:pPr>
            <w:r w:rsidRPr="00C043A9">
              <w:t xml:space="preserve">Создание условий для развития сельскохозяйственных товаропроизводителей </w:t>
            </w:r>
            <w:proofErr w:type="gramStart"/>
            <w:r w:rsidRPr="00C043A9">
              <w:t xml:space="preserve">( </w:t>
            </w:r>
            <w:proofErr w:type="gramEnd"/>
            <w:r>
              <w:t>4,5,6</w:t>
            </w:r>
            <w:r w:rsidRPr="00C043A9">
              <w:t>)</w:t>
            </w:r>
          </w:p>
        </w:tc>
        <w:tc>
          <w:tcPr>
            <w:tcW w:w="0" w:type="auto"/>
            <w:tcBorders>
              <w:top w:val="single" w:sz="4" w:space="0" w:color="auto"/>
              <w:left w:val="single" w:sz="4" w:space="0" w:color="auto"/>
              <w:bottom w:val="nil"/>
              <w:right w:val="single" w:sz="8" w:space="0" w:color="auto"/>
            </w:tcBorders>
            <w:shd w:val="clear" w:color="auto" w:fill="auto"/>
            <w:hideMark/>
          </w:tcPr>
          <w:p w:rsidR="000B124B" w:rsidRPr="00C043A9" w:rsidRDefault="000B124B" w:rsidP="007D0BCC">
            <w:pPr>
              <w:rPr>
                <w:bCs/>
              </w:rPr>
            </w:pPr>
            <w:r>
              <w:t xml:space="preserve">Управление экономического развития </w:t>
            </w:r>
            <w:r w:rsidRPr="00C043A9">
              <w:t>администрации города Урай;  пресс-служба администрации города Урай</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rPr>
                <w:bCs/>
              </w:rPr>
            </w:pPr>
            <w:r w:rsidRPr="00C043A9">
              <w:t>Без финансирования</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40" w:type="dxa"/>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1014" w:type="dxa"/>
            <w:tcBorders>
              <w:top w:val="single" w:sz="4" w:space="0" w:color="auto"/>
              <w:left w:val="nil"/>
              <w:bottom w:val="nil"/>
              <w:right w:val="single" w:sz="8" w:space="0" w:color="auto"/>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nil"/>
              <w:bottom w:val="nil"/>
              <w:right w:val="nil"/>
            </w:tcBorders>
            <w:shd w:val="clear" w:color="auto" w:fill="auto"/>
            <w:vAlign w:val="center"/>
            <w:hideMark/>
          </w:tcPr>
          <w:p w:rsidR="000B124B" w:rsidRPr="00C043A9" w:rsidRDefault="000B124B" w:rsidP="007D0BCC">
            <w:pPr>
              <w:jc w:val="center"/>
              <w:rPr>
                <w:bCs/>
                <w:sz w:val="18"/>
                <w:szCs w:val="18"/>
              </w:rPr>
            </w:pPr>
            <w:r w:rsidRPr="00C043A9">
              <w:rPr>
                <w:sz w:val="18"/>
                <w:szCs w:val="18"/>
              </w:rPr>
              <w:t>-</w:t>
            </w:r>
          </w:p>
        </w:tc>
        <w:tc>
          <w:tcPr>
            <w:tcW w:w="0" w:type="auto"/>
            <w:tcBorders>
              <w:top w:val="single" w:sz="4" w:space="0" w:color="auto"/>
              <w:left w:val="single" w:sz="8" w:space="0" w:color="auto"/>
              <w:bottom w:val="nil"/>
              <w:right w:val="single" w:sz="8" w:space="0" w:color="auto"/>
            </w:tcBorders>
            <w:shd w:val="clear" w:color="auto" w:fill="auto"/>
            <w:noWrap/>
            <w:vAlign w:val="center"/>
            <w:hideMark/>
          </w:tcPr>
          <w:p w:rsidR="000B124B" w:rsidRPr="00C043A9" w:rsidRDefault="000B124B" w:rsidP="007D0BCC">
            <w:pPr>
              <w:jc w:val="center"/>
              <w:rPr>
                <w:bCs/>
                <w:sz w:val="18"/>
                <w:szCs w:val="18"/>
              </w:rPr>
            </w:pPr>
            <w:r w:rsidRPr="00C043A9">
              <w:rPr>
                <w:sz w:val="18"/>
                <w:szCs w:val="18"/>
              </w:rPr>
              <w:t>-</w:t>
            </w:r>
          </w:p>
        </w:tc>
      </w:tr>
      <w:tr w:rsidR="00B6301E" w:rsidRPr="00C043A9" w:rsidTr="000B124B">
        <w:trPr>
          <w:gridAfter w:val="1"/>
          <w:wAfter w:w="1418" w:type="dxa"/>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B6301E" w:rsidRPr="00C043A9" w:rsidRDefault="00B6301E" w:rsidP="007D0BCC">
            <w:pPr>
              <w:rPr>
                <w:bCs/>
              </w:rPr>
            </w:pPr>
            <w:r w:rsidRPr="00C043A9">
              <w:t>3.4</w:t>
            </w:r>
          </w:p>
        </w:tc>
        <w:tc>
          <w:tcPr>
            <w:tcW w:w="0" w:type="auto"/>
            <w:vMerge w:val="restart"/>
            <w:tcBorders>
              <w:top w:val="single" w:sz="8" w:space="0" w:color="auto"/>
              <w:left w:val="nil"/>
              <w:bottom w:val="nil"/>
              <w:right w:val="nil"/>
            </w:tcBorders>
            <w:shd w:val="clear" w:color="auto" w:fill="auto"/>
            <w:hideMark/>
          </w:tcPr>
          <w:p w:rsidR="00B6301E" w:rsidRPr="00C043A9" w:rsidRDefault="00B6301E" w:rsidP="007D0BCC">
            <w:pPr>
              <w:rPr>
                <w:bCs/>
              </w:rPr>
            </w:pPr>
            <w:r w:rsidRPr="00C043A9">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w:t>
            </w:r>
            <w:r>
              <w:t>4,5,6</w:t>
            </w:r>
            <w:r w:rsidRPr="00C043A9">
              <w:t>)</w:t>
            </w:r>
            <w:r>
              <w:rPr>
                <w:bCs/>
                <w:i/>
                <w:sz w:val="18"/>
                <w:szCs w:val="18"/>
              </w:rPr>
              <w:t xml:space="preserve"> (</w:t>
            </w:r>
            <w:r w:rsidRPr="00EF5A6C">
              <w:rPr>
                <w:rFonts w:eastAsia="Calibri"/>
                <w:i/>
              </w:rPr>
              <w:t>в редакции постановления от</w:t>
            </w:r>
            <w:r>
              <w:rPr>
                <w:bCs/>
                <w:i/>
                <w:sz w:val="18"/>
                <w:szCs w:val="18"/>
              </w:rPr>
              <w:t xml:space="preserve"> 20.10.2020 №2526)</w:t>
            </w:r>
          </w:p>
          <w:p w:rsidR="00B6301E" w:rsidRPr="00C043A9" w:rsidRDefault="00B6301E" w:rsidP="007D0BCC">
            <w:pPr>
              <w:autoSpaceDE w:val="0"/>
              <w:autoSpaceDN w:val="0"/>
              <w:adjustRightInd w:val="0"/>
              <w:rPr>
                <w:bCs/>
              </w:rPr>
            </w:pP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B6301E" w:rsidRPr="00C043A9" w:rsidRDefault="00B6301E" w:rsidP="007D0BCC">
            <w:pPr>
              <w:rPr>
                <w:bCs/>
              </w:rPr>
            </w:pPr>
            <w:r>
              <w:t>Управление экономического развития</w:t>
            </w:r>
            <w:r w:rsidRPr="00C043A9">
              <w:t xml:space="preserve">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163 916,4</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34 032,6</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30 815,0</w:t>
            </w:r>
          </w:p>
        </w:tc>
        <w:tc>
          <w:tcPr>
            <w:tcW w:w="0" w:type="auto"/>
            <w:tcBorders>
              <w:top w:val="single" w:sz="8" w:space="0" w:color="auto"/>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40 159,0</w:t>
            </w:r>
          </w:p>
        </w:tc>
      </w:tr>
      <w:tr w:rsidR="00B6301E" w:rsidRPr="00C043A9" w:rsidTr="000B124B">
        <w:trPr>
          <w:gridAfter w:val="1"/>
          <w:wAfter w:w="1418" w:type="dxa"/>
          <w:trHeight w:val="795"/>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0B124B">
        <w:trPr>
          <w:gridAfter w:val="1"/>
          <w:wAfter w:w="1418" w:type="dxa"/>
          <w:trHeight w:val="954"/>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163 916,4</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30 952,4</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34 032,6</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30 815,0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27 957,4</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40 159,0</w:t>
            </w:r>
          </w:p>
        </w:tc>
      </w:tr>
      <w:tr w:rsidR="00B6301E" w:rsidRPr="00C043A9" w:rsidTr="000B124B">
        <w:trPr>
          <w:gridAfter w:val="1"/>
          <w:wAfter w:w="1418" w:type="dxa"/>
          <w:trHeight w:val="525"/>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0B124B">
        <w:trPr>
          <w:gridAfter w:val="1"/>
          <w:wAfter w:w="1418" w:type="dxa"/>
          <w:trHeight w:val="720"/>
        </w:trPr>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vMerge/>
            <w:tcBorders>
              <w:top w:val="single" w:sz="8" w:space="0" w:color="auto"/>
              <w:left w:val="nil"/>
              <w:bottom w:val="nil"/>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nil"/>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rPr>
                <w:bCs/>
                <w:sz w:val="18"/>
                <w:szCs w:val="18"/>
              </w:rPr>
            </w:pPr>
            <w:r w:rsidRPr="00B6301E">
              <w:rPr>
                <w:sz w:val="18"/>
                <w:szCs w:val="18"/>
              </w:rPr>
              <w:t>иные источники финансирования</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single" w:sz="8" w:space="0" w:color="auto"/>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B6301E">
        <w:trPr>
          <w:gridAfter w:val="1"/>
          <w:wAfter w:w="1418" w:type="dxa"/>
          <w:trHeight w:val="251"/>
        </w:trPr>
        <w:tc>
          <w:tcPr>
            <w:tcW w:w="0" w:type="auto"/>
            <w:vMerge w:val="restart"/>
            <w:tcBorders>
              <w:top w:val="single" w:sz="8" w:space="0" w:color="auto"/>
              <w:left w:val="single" w:sz="8" w:space="0" w:color="auto"/>
              <w:right w:val="single" w:sz="8" w:space="0" w:color="auto"/>
            </w:tcBorders>
            <w:shd w:val="clear" w:color="auto" w:fill="auto"/>
            <w:hideMark/>
          </w:tcPr>
          <w:p w:rsidR="00B6301E" w:rsidRPr="00C043A9" w:rsidRDefault="00B6301E" w:rsidP="007D0BCC">
            <w:pPr>
              <w:jc w:val="center"/>
              <w:rPr>
                <w:bCs/>
              </w:rPr>
            </w:pPr>
            <w:r w:rsidRPr="00C043A9">
              <w:t>3.5</w:t>
            </w:r>
          </w:p>
        </w:tc>
        <w:tc>
          <w:tcPr>
            <w:tcW w:w="0" w:type="auto"/>
            <w:vMerge w:val="restart"/>
            <w:tcBorders>
              <w:top w:val="single" w:sz="8" w:space="0" w:color="auto"/>
              <w:left w:val="nil"/>
              <w:right w:val="nil"/>
            </w:tcBorders>
            <w:shd w:val="clear" w:color="auto" w:fill="auto"/>
            <w:hideMark/>
          </w:tcPr>
          <w:p w:rsidR="00B6301E" w:rsidRPr="00C043A9" w:rsidRDefault="00B6301E" w:rsidP="007D0BCC">
            <w:pPr>
              <w:rPr>
                <w:bCs/>
              </w:rPr>
            </w:pPr>
            <w:r w:rsidRPr="00C043A9">
              <w:t>Подготовка проведения Всероссийской сельскохозяйственной переписи в 2016 году (</w:t>
            </w:r>
            <w:r>
              <w:t>6</w:t>
            </w:r>
            <w:r w:rsidRPr="00C043A9">
              <w:t>)</w:t>
            </w:r>
          </w:p>
        </w:tc>
        <w:tc>
          <w:tcPr>
            <w:tcW w:w="0" w:type="auto"/>
            <w:vMerge w:val="restart"/>
            <w:tcBorders>
              <w:top w:val="single" w:sz="8" w:space="0" w:color="auto"/>
              <w:left w:val="single" w:sz="8" w:space="0" w:color="auto"/>
              <w:right w:val="single" w:sz="8" w:space="0" w:color="auto"/>
            </w:tcBorders>
            <w:shd w:val="clear" w:color="auto" w:fill="auto"/>
            <w:hideMark/>
          </w:tcPr>
          <w:p w:rsidR="00B6301E" w:rsidRPr="00C043A9" w:rsidRDefault="00B6301E" w:rsidP="007D0BCC">
            <w:pPr>
              <w:rPr>
                <w:bCs/>
              </w:rPr>
            </w:pPr>
            <w:r>
              <w:t xml:space="preserve">Управление экономического развития </w:t>
            </w:r>
            <w:r w:rsidRPr="00C043A9">
              <w:t xml:space="preserve">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всего</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r>
      <w:tr w:rsidR="00B6301E" w:rsidRPr="00C043A9" w:rsidTr="00B6301E">
        <w:trPr>
          <w:gridAfter w:val="1"/>
          <w:wAfter w:w="1418" w:type="dxa"/>
          <w:trHeight w:val="558"/>
        </w:trPr>
        <w:tc>
          <w:tcPr>
            <w:tcW w:w="0" w:type="auto"/>
            <w:vMerge/>
            <w:tcBorders>
              <w:left w:val="single" w:sz="8" w:space="0" w:color="auto"/>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федеральный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206,1</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0,0</w:t>
            </w:r>
          </w:p>
        </w:tc>
      </w:tr>
      <w:tr w:rsidR="00B6301E" w:rsidRPr="00C043A9" w:rsidTr="00B6301E">
        <w:trPr>
          <w:gridAfter w:val="1"/>
          <w:wAfter w:w="1418" w:type="dxa"/>
          <w:trHeight w:val="1106"/>
        </w:trPr>
        <w:tc>
          <w:tcPr>
            <w:tcW w:w="0" w:type="auto"/>
            <w:vMerge/>
            <w:tcBorders>
              <w:left w:val="single" w:sz="8" w:space="0" w:color="auto"/>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бюджет Ханты-Мансийского автономного округа - Югры</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r>
      <w:tr w:rsidR="00B6301E" w:rsidRPr="00C043A9" w:rsidTr="00B6301E">
        <w:trPr>
          <w:gridAfter w:val="1"/>
          <w:wAfter w:w="1418" w:type="dxa"/>
          <w:trHeight w:val="399"/>
        </w:trPr>
        <w:tc>
          <w:tcPr>
            <w:tcW w:w="0" w:type="auto"/>
            <w:vMerge/>
            <w:tcBorders>
              <w:left w:val="single" w:sz="8" w:space="0" w:color="auto"/>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местный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r>
      <w:tr w:rsidR="00B6301E" w:rsidRPr="00C043A9" w:rsidTr="00B6301E">
        <w:trPr>
          <w:gridAfter w:val="1"/>
          <w:wAfter w:w="1418" w:type="dxa"/>
          <w:trHeight w:val="554"/>
        </w:trPr>
        <w:tc>
          <w:tcPr>
            <w:tcW w:w="0" w:type="auto"/>
            <w:vMerge/>
            <w:tcBorders>
              <w:left w:val="single" w:sz="8" w:space="0" w:color="auto"/>
              <w:bottom w:val="nil"/>
              <w:right w:val="single" w:sz="8" w:space="0" w:color="auto"/>
            </w:tcBorders>
            <w:shd w:val="clear" w:color="auto" w:fill="auto"/>
            <w:hideMark/>
          </w:tcPr>
          <w:p w:rsidR="00B6301E" w:rsidRPr="00C043A9" w:rsidRDefault="00B6301E" w:rsidP="007D0BCC">
            <w:pPr>
              <w:jc w:val="center"/>
              <w:rPr>
                <w:bCs/>
              </w:rPr>
            </w:pPr>
          </w:p>
        </w:tc>
        <w:tc>
          <w:tcPr>
            <w:tcW w:w="0" w:type="auto"/>
            <w:vMerge/>
            <w:tcBorders>
              <w:left w:val="nil"/>
              <w:bottom w:val="nil"/>
              <w:right w:val="nil"/>
            </w:tcBorders>
            <w:shd w:val="clear" w:color="auto" w:fill="auto"/>
            <w:hideMark/>
          </w:tcPr>
          <w:p w:rsidR="00B6301E" w:rsidRPr="00C043A9" w:rsidRDefault="00B6301E" w:rsidP="007D0BCC">
            <w:pPr>
              <w:rPr>
                <w:bCs/>
              </w:rPr>
            </w:pPr>
          </w:p>
        </w:tc>
        <w:tc>
          <w:tcPr>
            <w:tcW w:w="0" w:type="auto"/>
            <w:vMerge/>
            <w:tcBorders>
              <w:left w:val="single" w:sz="8" w:space="0" w:color="auto"/>
              <w:bottom w:val="nil"/>
              <w:right w:val="single" w:sz="8" w:space="0" w:color="auto"/>
            </w:tcBorders>
            <w:shd w:val="clear" w:color="auto" w:fill="auto"/>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иные источники финансирования</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160 344,6</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1014" w:type="dxa"/>
            <w:tcBorders>
              <w:top w:val="single" w:sz="8" w:space="0" w:color="auto"/>
              <w:left w:val="nil"/>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7D0BCC">
            <w:pPr>
              <w:jc w:val="center"/>
              <w:rPr>
                <w:bCs/>
                <w:sz w:val="18"/>
                <w:szCs w:val="18"/>
              </w:rPr>
            </w:pPr>
            <w:r w:rsidRPr="00B6301E">
              <w:rPr>
                <w:sz w:val="18"/>
                <w:szCs w:val="18"/>
              </w:rPr>
              <w:t>0</w:t>
            </w:r>
          </w:p>
        </w:tc>
      </w:tr>
      <w:tr w:rsidR="00B6301E" w:rsidRPr="00C043A9" w:rsidTr="000B124B">
        <w:trPr>
          <w:gridAfter w:val="1"/>
          <w:wAfter w:w="1418" w:type="dxa"/>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B6301E" w:rsidRPr="00C043A9" w:rsidRDefault="00B6301E" w:rsidP="007D0BCC">
            <w:pPr>
              <w:rPr>
                <w:bCs/>
              </w:rPr>
            </w:pPr>
            <w:r w:rsidRPr="00C043A9">
              <w:t>ИТОГО по подпрограмме 3:</w:t>
            </w:r>
          </w:p>
          <w:p w:rsidR="00B6301E" w:rsidRPr="00C043A9" w:rsidRDefault="00B6301E" w:rsidP="008C04EE">
            <w:pPr>
              <w:rPr>
                <w:bCs/>
              </w:rPr>
            </w:pPr>
            <w:r>
              <w:rPr>
                <w:bCs/>
                <w:i/>
                <w:sz w:val="18"/>
                <w:szCs w:val="18"/>
              </w:rPr>
              <w:t>(</w:t>
            </w:r>
            <w:r w:rsidRPr="00EF5A6C">
              <w:rPr>
                <w:rFonts w:eastAsia="Calibri"/>
                <w:i/>
              </w:rPr>
              <w:t>в редакции постановления от</w:t>
            </w:r>
            <w:r>
              <w:rPr>
                <w:bCs/>
                <w:i/>
                <w:sz w:val="18"/>
                <w:szCs w:val="18"/>
              </w:rPr>
              <w:t xml:space="preserve"> 22.12.2020 №3237)</w:t>
            </w:r>
          </w:p>
          <w:p w:rsidR="00B6301E" w:rsidRPr="00C043A9" w:rsidRDefault="00B6301E" w:rsidP="007D0BCC">
            <w:pPr>
              <w:autoSpaceDE w:val="0"/>
              <w:autoSpaceDN w:val="0"/>
              <w:adjustRightInd w:val="0"/>
              <w:rPr>
                <w:bCs/>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B6301E" w:rsidRPr="00C043A9" w:rsidRDefault="00B6301E" w:rsidP="007D0BCC">
            <w:pP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всего</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176 354,2</w:t>
            </w:r>
          </w:p>
        </w:tc>
        <w:tc>
          <w:tcPr>
            <w:tcW w:w="1040"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32 280,3</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39 559,6</w:t>
            </w:r>
          </w:p>
        </w:tc>
        <w:tc>
          <w:tcPr>
            <w:tcW w:w="1014"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35 355,0</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28 960,3</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40 199,0</w:t>
            </w:r>
          </w:p>
        </w:tc>
      </w:tr>
      <w:tr w:rsidR="00B6301E" w:rsidRPr="00C043A9" w:rsidTr="000B124B">
        <w:trPr>
          <w:gridAfter w:val="1"/>
          <w:wAfter w:w="1418" w:type="dxa"/>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федеральный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206,1</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206,1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single" w:sz="8" w:space="0" w:color="auto"/>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B6301E" w:rsidRPr="00C043A9" w:rsidTr="000B124B">
        <w:trPr>
          <w:gridAfter w:val="1"/>
          <w:wAfter w:w="1418" w:type="dxa"/>
          <w:trHeight w:val="969"/>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бюджет Ханты-Мансийского автономного округа - Югры</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163 916,4</w:t>
            </w:r>
          </w:p>
        </w:tc>
        <w:tc>
          <w:tcPr>
            <w:tcW w:w="1040"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30 952,4</w:t>
            </w:r>
          </w:p>
        </w:tc>
        <w:tc>
          <w:tcPr>
            <w:tcW w:w="0" w:type="auto"/>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34 032,6</w:t>
            </w:r>
          </w:p>
        </w:tc>
        <w:tc>
          <w:tcPr>
            <w:tcW w:w="1014" w:type="dxa"/>
            <w:tcBorders>
              <w:top w:val="nil"/>
              <w:left w:val="nil"/>
              <w:bottom w:val="nil"/>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30 815,0</w:t>
            </w:r>
          </w:p>
        </w:tc>
        <w:tc>
          <w:tcPr>
            <w:tcW w:w="0" w:type="auto"/>
            <w:tcBorders>
              <w:top w:val="nil"/>
              <w:left w:val="nil"/>
              <w:bottom w:val="nil"/>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27 957,4</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40 159,0</w:t>
            </w:r>
          </w:p>
        </w:tc>
      </w:tr>
      <w:tr w:rsidR="00B6301E" w:rsidRPr="00C043A9" w:rsidTr="000B124B">
        <w:trPr>
          <w:gridAfter w:val="1"/>
          <w:wAfter w:w="1418" w:type="dxa"/>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местный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highlight w:val="cyan"/>
              </w:rPr>
            </w:pPr>
            <w:r w:rsidRPr="00B6301E">
              <w:rPr>
                <w:sz w:val="18"/>
                <w:szCs w:val="18"/>
              </w:rPr>
              <w:t>12 231,7</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1 121,8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5 527,0</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4 540,0</w:t>
            </w:r>
          </w:p>
        </w:tc>
        <w:tc>
          <w:tcPr>
            <w:tcW w:w="0" w:type="auto"/>
            <w:tcBorders>
              <w:top w:val="single" w:sz="8" w:space="0" w:color="auto"/>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1 002,9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40,0</w:t>
            </w:r>
          </w:p>
        </w:tc>
      </w:tr>
      <w:tr w:rsidR="00B6301E" w:rsidRPr="00C043A9" w:rsidTr="000B124B">
        <w:trPr>
          <w:gridAfter w:val="1"/>
          <w:wAfter w:w="1418" w:type="dxa"/>
          <w:trHeight w:val="544"/>
        </w:trPr>
        <w:tc>
          <w:tcPr>
            <w:tcW w:w="0" w:type="auto"/>
            <w:gridSpan w:val="2"/>
            <w:vMerge/>
            <w:tcBorders>
              <w:top w:val="single" w:sz="8" w:space="0" w:color="auto"/>
              <w:left w:val="single" w:sz="8" w:space="0" w:color="auto"/>
              <w:bottom w:val="single" w:sz="8" w:space="0" w:color="000000"/>
              <w:right w:val="nil"/>
            </w:tcBorders>
            <w:vAlign w:val="center"/>
            <w:hideMark/>
          </w:tcPr>
          <w:p w:rsidR="00B6301E" w:rsidRPr="00C043A9" w:rsidRDefault="00B6301E" w:rsidP="007D0BCC">
            <w:pPr>
              <w:rPr>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6301E" w:rsidRPr="00C043A9" w:rsidRDefault="00B6301E"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7D0BCC">
            <w:pPr>
              <w:rPr>
                <w:bCs/>
                <w:sz w:val="18"/>
                <w:szCs w:val="18"/>
              </w:rPr>
            </w:pPr>
            <w:r w:rsidRPr="00B6301E">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nil"/>
              <w:bottom w:val="single" w:sz="8" w:space="0" w:color="auto"/>
              <w:right w:val="nil"/>
            </w:tcBorders>
            <w:shd w:val="clear" w:color="auto" w:fill="auto"/>
            <w:vAlign w:val="center"/>
            <w:hideMark/>
          </w:tcPr>
          <w:p w:rsidR="00B6301E" w:rsidRPr="00B6301E" w:rsidRDefault="00B6301E" w:rsidP="00B6301E">
            <w:pPr>
              <w:jc w:val="center"/>
              <w:rPr>
                <w:bCs/>
                <w:sz w:val="18"/>
                <w:szCs w:val="18"/>
              </w:rPr>
            </w:pPr>
            <w:r w:rsidRPr="00B6301E">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B6301E" w:rsidRPr="00B6301E" w:rsidRDefault="00B6301E" w:rsidP="00B6301E">
            <w:pPr>
              <w:jc w:val="center"/>
              <w:rPr>
                <w:bCs/>
                <w:sz w:val="18"/>
                <w:szCs w:val="18"/>
              </w:rPr>
            </w:pPr>
            <w:r w:rsidRPr="00B6301E">
              <w:rPr>
                <w:sz w:val="18"/>
                <w:szCs w:val="18"/>
              </w:rPr>
              <w:t>0,0</w:t>
            </w:r>
          </w:p>
        </w:tc>
      </w:tr>
      <w:tr w:rsidR="009B0368" w:rsidRPr="00C043A9" w:rsidTr="000B124B">
        <w:trPr>
          <w:gridAfter w:val="1"/>
          <w:wAfter w:w="1418" w:type="dxa"/>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9B0368" w:rsidRPr="00C043A9" w:rsidRDefault="009B0368" w:rsidP="0009354B">
            <w:pPr>
              <w:rPr>
                <w:bCs/>
              </w:rPr>
            </w:pPr>
            <w:r w:rsidRPr="00C043A9">
              <w:t>Всего по муниципальной программе</w:t>
            </w:r>
            <w:r w:rsidRPr="002465F1">
              <w:t xml:space="preserve">: </w:t>
            </w:r>
            <w:r>
              <w:rPr>
                <w:bCs/>
                <w:i/>
                <w:sz w:val="18"/>
                <w:szCs w:val="18"/>
              </w:rPr>
              <w:t>(</w:t>
            </w:r>
            <w:r w:rsidRPr="00EF5A6C">
              <w:rPr>
                <w:rFonts w:eastAsia="Calibri"/>
                <w:i/>
              </w:rPr>
              <w:t>в редакции постановления от</w:t>
            </w:r>
            <w:r>
              <w:rPr>
                <w:bCs/>
                <w:i/>
                <w:sz w:val="18"/>
                <w:szCs w:val="18"/>
              </w:rPr>
              <w:t xml:space="preserve"> 22.12.2020 №3237)</w:t>
            </w:r>
          </w:p>
          <w:p w:rsidR="009B0368" w:rsidRPr="00C043A9" w:rsidRDefault="009B0368" w:rsidP="00C747FA">
            <w:pPr>
              <w:autoSpaceDE w:val="0"/>
              <w:autoSpaceDN w:val="0"/>
              <w:adjustRightInd w:val="0"/>
              <w:rPr>
                <w:bCs/>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B0368" w:rsidRPr="00C043A9" w:rsidRDefault="009B0368"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209 979,0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40 001,7</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34 384,3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 xml:space="preserve">51 057,8 </w:t>
            </w:r>
          </w:p>
        </w:tc>
      </w:tr>
      <w:tr w:rsidR="009B0368" w:rsidRPr="00C043A9" w:rsidTr="009B0368">
        <w:trPr>
          <w:gridAfter w:val="1"/>
          <w:wAfter w:w="1418" w:type="dxa"/>
          <w:trHeight w:val="379"/>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952"/>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192 824,0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35 103,2</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32 947,5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47 920,3</w:t>
            </w:r>
          </w:p>
        </w:tc>
      </w:tr>
      <w:tr w:rsidR="009B0368" w:rsidRPr="00C043A9" w:rsidTr="009B0368">
        <w:trPr>
          <w:gridAfter w:val="1"/>
          <w:wAfter w:w="1418" w:type="dxa"/>
          <w:trHeight w:val="385"/>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4 898,5</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1 436,8</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3 137,5</w:t>
            </w:r>
          </w:p>
        </w:tc>
      </w:tr>
      <w:tr w:rsidR="009B0368" w:rsidRPr="00C043A9" w:rsidTr="000B124B">
        <w:trPr>
          <w:gridAfter w:val="1"/>
          <w:wAfter w:w="1418" w:type="dxa"/>
          <w:trHeight w:val="576"/>
        </w:trPr>
        <w:tc>
          <w:tcPr>
            <w:tcW w:w="0" w:type="auto"/>
            <w:gridSpan w:val="2"/>
            <w:vMerge/>
            <w:tcBorders>
              <w:top w:val="single" w:sz="8" w:space="0" w:color="auto"/>
              <w:left w:val="single" w:sz="8" w:space="0" w:color="auto"/>
              <w:bottom w:val="single" w:sz="8" w:space="0" w:color="000000"/>
              <w:right w:val="nil"/>
            </w:tcBorders>
            <w:vAlign w:val="center"/>
            <w:hideMark/>
          </w:tcPr>
          <w:p w:rsidR="009B0368" w:rsidRPr="00C043A9" w:rsidRDefault="009B0368" w:rsidP="007D0BCC">
            <w:pPr>
              <w:rPr>
                <w:bCs/>
              </w:rPr>
            </w:pPr>
          </w:p>
        </w:tc>
        <w:tc>
          <w:tcPr>
            <w:tcW w:w="0" w:type="auto"/>
            <w:vMerge/>
            <w:tcBorders>
              <w:top w:val="nil"/>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9B0368" w:rsidRPr="00C043A9" w:rsidRDefault="009B0368" w:rsidP="007D0BCC">
            <w:pPr>
              <w:rPr>
                <w:bCs/>
              </w:rPr>
            </w:pPr>
            <w:r w:rsidRPr="00C043A9">
              <w:t>Инвестиции в объекты муниципальной собственности</w:t>
            </w:r>
          </w:p>
          <w:p w:rsidR="009B0368" w:rsidRPr="00C043A9" w:rsidRDefault="009B0368"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9B0368">
        <w:trPr>
          <w:gridAfter w:val="1"/>
          <w:wAfter w:w="1418" w:type="dxa"/>
          <w:trHeight w:val="474"/>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9B0368">
        <w:trPr>
          <w:gridAfter w:val="1"/>
          <w:wAfter w:w="1418" w:type="dxa"/>
          <w:trHeight w:val="978"/>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9B0368">
        <w:trPr>
          <w:gridAfter w:val="1"/>
          <w:wAfter w:w="1418" w:type="dxa"/>
          <w:trHeight w:val="397"/>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7D0BCC">
            <w:pPr>
              <w:jc w:val="center"/>
              <w:rPr>
                <w:bCs/>
                <w:sz w:val="18"/>
                <w:szCs w:val="18"/>
              </w:rPr>
            </w:pPr>
            <w:r w:rsidRPr="009B0368">
              <w:rPr>
                <w:sz w:val="18"/>
                <w:szCs w:val="18"/>
              </w:rPr>
              <w:t>0,0</w:t>
            </w:r>
          </w:p>
        </w:tc>
      </w:tr>
      <w:tr w:rsidR="009B0368" w:rsidRPr="00C043A9" w:rsidTr="000B124B">
        <w:trPr>
          <w:gridAfter w:val="1"/>
          <w:wAfter w:w="1418" w:type="dxa"/>
          <w:trHeight w:val="447"/>
        </w:trPr>
        <w:tc>
          <w:tcPr>
            <w:tcW w:w="0" w:type="auto"/>
            <w:gridSpan w:val="3"/>
            <w:vMerge/>
            <w:tcBorders>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0368" w:rsidRPr="009B0368" w:rsidRDefault="009B0368" w:rsidP="007D0BCC">
            <w:pPr>
              <w:ind w:firstLine="34"/>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7D0BCC">
            <w:pPr>
              <w:ind w:firstLine="34"/>
              <w:jc w:val="center"/>
              <w:rPr>
                <w:bCs/>
                <w:sz w:val="18"/>
                <w:szCs w:val="18"/>
              </w:rPr>
            </w:pPr>
            <w:r w:rsidRPr="009B0368">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7D0BCC">
            <w:pPr>
              <w:ind w:firstLine="34"/>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9B0368" w:rsidRPr="00C043A9" w:rsidRDefault="009B0368" w:rsidP="0009354B">
            <w:pPr>
              <w:rPr>
                <w:bCs/>
              </w:rPr>
            </w:pPr>
            <w:r w:rsidRPr="00C043A9">
              <w:t>Прочие расходы</w:t>
            </w:r>
            <w:r>
              <w:t xml:space="preserve"> </w:t>
            </w:r>
            <w:r>
              <w:rPr>
                <w:bCs/>
                <w:i/>
                <w:sz w:val="18"/>
                <w:szCs w:val="18"/>
              </w:rPr>
              <w:t>(</w:t>
            </w:r>
            <w:r w:rsidRPr="00EF5A6C">
              <w:rPr>
                <w:rFonts w:eastAsia="Calibri"/>
                <w:i/>
              </w:rPr>
              <w:t>в редакции постановления от</w:t>
            </w:r>
            <w:r>
              <w:rPr>
                <w:bCs/>
                <w:i/>
                <w:sz w:val="18"/>
                <w:szCs w:val="18"/>
              </w:rPr>
              <w:t xml:space="preserve"> 22.12.2020 №3237)</w:t>
            </w:r>
          </w:p>
          <w:p w:rsidR="009B0368" w:rsidRPr="00C043A9" w:rsidRDefault="009B0368" w:rsidP="007D0BCC">
            <w:pPr>
              <w:ind w:firstLine="141"/>
              <w:jc w:val="center"/>
              <w:rPr>
                <w:bCs/>
              </w:rPr>
            </w:pPr>
            <w:r w:rsidRPr="00C043A9">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ind w:firstLine="34"/>
              <w:rPr>
                <w:bCs/>
                <w:sz w:val="18"/>
                <w:szCs w:val="18"/>
              </w:rPr>
            </w:pPr>
            <w:r w:rsidRPr="009B0368">
              <w:rPr>
                <w:sz w:val="18"/>
                <w:szCs w:val="18"/>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209 979,0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40 001,7</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34 384,3</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 xml:space="preserve">51 057,8 </w:t>
            </w:r>
          </w:p>
        </w:tc>
      </w:tr>
      <w:tr w:rsidR="009B0368" w:rsidRPr="00C043A9" w:rsidTr="009B0368">
        <w:trPr>
          <w:gridAfter w:val="1"/>
          <w:wAfter w:w="1418" w:type="dxa"/>
          <w:trHeight w:val="457"/>
        </w:trPr>
        <w:tc>
          <w:tcPr>
            <w:tcW w:w="0" w:type="auto"/>
            <w:gridSpan w:val="3"/>
            <w:vMerge/>
            <w:tcBorders>
              <w:left w:val="single" w:sz="8" w:space="0" w:color="auto"/>
              <w:right w:val="single" w:sz="8" w:space="0" w:color="auto"/>
            </w:tcBorders>
            <w:vAlign w:val="center"/>
            <w:hideMark/>
          </w:tcPr>
          <w:p w:rsidR="009B0368" w:rsidRPr="00C043A9" w:rsidRDefault="009B0368" w:rsidP="007D0BCC">
            <w:pPr>
              <w:ind w:firstLine="34"/>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ind w:firstLine="34"/>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9B0368">
        <w:trPr>
          <w:gridAfter w:val="1"/>
          <w:wAfter w:w="1418" w:type="dxa"/>
          <w:trHeight w:val="818"/>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192 824,0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35 103,2</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47 920,3</w:t>
            </w:r>
          </w:p>
        </w:tc>
      </w:tr>
      <w:tr w:rsidR="009B0368" w:rsidRPr="00C043A9" w:rsidTr="009B0368">
        <w:trPr>
          <w:gridAfter w:val="1"/>
          <w:wAfter w:w="1418" w:type="dxa"/>
          <w:trHeight w:val="263"/>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4 898,5</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3 137,5</w:t>
            </w:r>
          </w:p>
        </w:tc>
      </w:tr>
      <w:tr w:rsidR="009B0368" w:rsidRPr="00C043A9" w:rsidTr="009B0368">
        <w:trPr>
          <w:gridAfter w:val="1"/>
          <w:wAfter w:w="1418" w:type="dxa"/>
          <w:trHeight w:val="544"/>
        </w:trPr>
        <w:tc>
          <w:tcPr>
            <w:tcW w:w="0" w:type="auto"/>
            <w:gridSpan w:val="3"/>
            <w:vMerge/>
            <w:tcBorders>
              <w:left w:val="single" w:sz="8" w:space="0" w:color="auto"/>
              <w:bottom w:val="single" w:sz="8" w:space="0" w:color="000000"/>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9B0368" w:rsidRPr="00C043A9" w:rsidRDefault="009B0368" w:rsidP="007D0BCC">
            <w:pPr>
              <w:rPr>
                <w:bCs/>
              </w:rPr>
            </w:pPr>
            <w:r w:rsidRPr="00C043A9">
              <w:t>В том числе:</w:t>
            </w:r>
          </w:p>
          <w:p w:rsidR="009B0368" w:rsidRPr="00C043A9" w:rsidRDefault="009B0368" w:rsidP="007D0BCC">
            <w:pPr>
              <w:jc w:val="center"/>
              <w:rPr>
                <w:bCs/>
              </w:rPr>
            </w:pPr>
            <w:r w:rsidRPr="00C043A9">
              <w:t> </w:t>
            </w:r>
          </w:p>
        </w:tc>
        <w:tc>
          <w:tcPr>
            <w:tcW w:w="0" w:type="auto"/>
            <w:tcBorders>
              <w:top w:val="nil"/>
              <w:left w:val="nil"/>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1040" w:type="dxa"/>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1014" w:type="dxa"/>
            <w:tcBorders>
              <w:top w:val="nil"/>
              <w:left w:val="nil"/>
              <w:bottom w:val="single" w:sz="8" w:space="0" w:color="auto"/>
              <w:right w:val="single" w:sz="8" w:space="0" w:color="auto"/>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0" w:type="auto"/>
            <w:tcBorders>
              <w:top w:val="nil"/>
              <w:left w:val="nil"/>
              <w:bottom w:val="single" w:sz="8" w:space="0" w:color="auto"/>
              <w:right w:val="nil"/>
            </w:tcBorders>
            <w:shd w:val="clear" w:color="auto" w:fill="auto"/>
            <w:vAlign w:val="bottom"/>
            <w:hideMark/>
          </w:tcPr>
          <w:p w:rsidR="009B0368" w:rsidRPr="009B0368" w:rsidRDefault="009B0368" w:rsidP="007D0BCC">
            <w:pPr>
              <w:jc w:val="center"/>
              <w:rPr>
                <w:bCs/>
                <w:sz w:val="18"/>
                <w:szCs w:val="18"/>
              </w:rPr>
            </w:pPr>
            <w:r w:rsidRPr="009B0368">
              <w:rPr>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9B0368" w:rsidRPr="009B0368" w:rsidRDefault="009B0368" w:rsidP="007D0BCC">
            <w:pPr>
              <w:jc w:val="center"/>
              <w:rPr>
                <w:bCs/>
                <w:sz w:val="18"/>
                <w:szCs w:val="18"/>
              </w:rPr>
            </w:pPr>
            <w:r w:rsidRPr="009B0368">
              <w:rPr>
                <w:sz w:val="18"/>
                <w:szCs w:val="18"/>
              </w:rPr>
              <w:t> </w:t>
            </w:r>
          </w:p>
        </w:tc>
      </w:tr>
      <w:tr w:rsidR="009B0368" w:rsidRPr="00C043A9" w:rsidTr="000B124B">
        <w:trPr>
          <w:gridAfter w:val="1"/>
          <w:wAfter w:w="1418" w:type="dxa"/>
          <w:trHeight w:val="315"/>
        </w:trPr>
        <w:tc>
          <w:tcPr>
            <w:tcW w:w="0" w:type="auto"/>
            <w:gridSpan w:val="3"/>
            <w:vMerge w:val="restart"/>
            <w:tcBorders>
              <w:top w:val="nil"/>
              <w:left w:val="single" w:sz="8" w:space="0" w:color="auto"/>
              <w:right w:val="single" w:sz="8" w:space="0" w:color="auto"/>
            </w:tcBorders>
            <w:shd w:val="clear" w:color="auto" w:fill="auto"/>
            <w:hideMark/>
          </w:tcPr>
          <w:p w:rsidR="009B0368" w:rsidRPr="00C043A9" w:rsidRDefault="009B0368" w:rsidP="007D0BCC">
            <w:pPr>
              <w:rPr>
                <w:bCs/>
              </w:rPr>
            </w:pPr>
            <w:r w:rsidRPr="00C043A9">
              <w:t>Ответственный исполнитель (</w:t>
            </w:r>
            <w:r>
              <w:t>управление экономического развития</w:t>
            </w:r>
            <w:r w:rsidRPr="00C043A9">
              <w:t xml:space="preserve"> администрации города Урай) </w:t>
            </w:r>
            <w:r>
              <w:rPr>
                <w:bCs/>
                <w:i/>
                <w:sz w:val="18"/>
                <w:szCs w:val="18"/>
              </w:rPr>
              <w:t>(</w:t>
            </w:r>
            <w:r w:rsidRPr="00EF5A6C">
              <w:rPr>
                <w:rFonts w:eastAsia="Calibri"/>
                <w:i/>
              </w:rPr>
              <w:t>в редакции постановления от</w:t>
            </w:r>
            <w:r>
              <w:rPr>
                <w:bCs/>
                <w:i/>
                <w:sz w:val="18"/>
                <w:szCs w:val="18"/>
              </w:rPr>
              <w:t xml:space="preserve"> 22.12.2020 №3237)</w:t>
            </w:r>
          </w:p>
          <w:p w:rsidR="009B0368" w:rsidRPr="00C043A9" w:rsidRDefault="009B0368" w:rsidP="007D0BCC">
            <w:pPr>
              <w:jc w:val="center"/>
              <w:rPr>
                <w:bCs/>
              </w:rPr>
            </w:pPr>
            <w:r w:rsidRPr="00C043A9">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rPr>
                <w:bCs/>
                <w:sz w:val="18"/>
                <w:szCs w:val="18"/>
              </w:rPr>
            </w:pPr>
            <w:r w:rsidRPr="009B0368">
              <w:rPr>
                <w:sz w:val="18"/>
                <w:szCs w:val="18"/>
              </w:rPr>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209 979,0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45 683,4</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40 001,7</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34 384,3</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 xml:space="preserve">51 057,8 </w:t>
            </w:r>
          </w:p>
        </w:tc>
      </w:tr>
      <w:tr w:rsidR="009B0368" w:rsidRPr="00C043A9" w:rsidTr="009B0368">
        <w:trPr>
          <w:gridAfter w:val="1"/>
          <w:wAfter w:w="1418" w:type="dxa"/>
          <w:trHeight w:val="463"/>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9B0368" w:rsidRPr="009B0368" w:rsidRDefault="009B0368" w:rsidP="007D0BCC">
            <w:pPr>
              <w:rPr>
                <w:bCs/>
                <w:sz w:val="18"/>
                <w:szCs w:val="18"/>
              </w:rPr>
            </w:pPr>
            <w:r w:rsidRPr="009B0368">
              <w:rPr>
                <w:sz w:val="18"/>
                <w:szCs w:val="18"/>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9B0368">
        <w:trPr>
          <w:gridAfter w:val="1"/>
          <w:wAfter w:w="1418" w:type="dxa"/>
          <w:trHeight w:val="825"/>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192 824,0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39 850,2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35 103,2</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32 947,5</w:t>
            </w:r>
          </w:p>
        </w:tc>
        <w:tc>
          <w:tcPr>
            <w:tcW w:w="0" w:type="auto"/>
            <w:tcBorders>
              <w:top w:val="nil"/>
              <w:left w:val="single" w:sz="8" w:space="0" w:color="auto"/>
              <w:bottom w:val="nil"/>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47 920,3</w:t>
            </w:r>
          </w:p>
        </w:tc>
      </w:tr>
      <w:tr w:rsidR="009B0368" w:rsidRPr="00C043A9" w:rsidTr="009B0368">
        <w:trPr>
          <w:gridAfter w:val="1"/>
          <w:wAfter w:w="1418" w:type="dxa"/>
          <w:trHeight w:val="269"/>
        </w:trPr>
        <w:tc>
          <w:tcPr>
            <w:tcW w:w="0" w:type="auto"/>
            <w:gridSpan w:val="3"/>
            <w:vMerge/>
            <w:tcBorders>
              <w:left w:val="single" w:sz="8"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16 948,9</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5 833,2</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4 898,5</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1 436,8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3 137,5</w:t>
            </w:r>
          </w:p>
        </w:tc>
      </w:tr>
      <w:tr w:rsidR="009B0368" w:rsidRPr="00C043A9" w:rsidTr="009B0368">
        <w:trPr>
          <w:gridAfter w:val="1"/>
          <w:wAfter w:w="1418" w:type="dxa"/>
          <w:trHeight w:val="542"/>
        </w:trPr>
        <w:tc>
          <w:tcPr>
            <w:tcW w:w="0" w:type="auto"/>
            <w:gridSpan w:val="3"/>
            <w:vMerge/>
            <w:tcBorders>
              <w:left w:val="single" w:sz="8" w:space="0" w:color="auto"/>
              <w:bottom w:val="single" w:sz="4" w:space="0" w:color="auto"/>
              <w:right w:val="single" w:sz="8" w:space="0" w:color="auto"/>
            </w:tcBorders>
            <w:vAlign w:val="center"/>
            <w:hideMark/>
          </w:tcPr>
          <w:p w:rsidR="009B0368" w:rsidRPr="00C043A9" w:rsidRDefault="009B0368" w:rsidP="007D0BCC">
            <w:pPr>
              <w:rPr>
                <w:bCs/>
              </w:rPr>
            </w:pPr>
          </w:p>
        </w:tc>
        <w:tc>
          <w:tcPr>
            <w:tcW w:w="0" w:type="auto"/>
            <w:tcBorders>
              <w:top w:val="nil"/>
              <w:left w:val="single" w:sz="8" w:space="0" w:color="auto"/>
              <w:bottom w:val="single" w:sz="8" w:space="0" w:color="auto"/>
              <w:right w:val="single" w:sz="8" w:space="0" w:color="auto"/>
            </w:tcBorders>
            <w:shd w:val="clear" w:color="auto" w:fill="auto"/>
            <w:hideMark/>
          </w:tcPr>
          <w:p w:rsidR="009B0368" w:rsidRPr="009B0368" w:rsidRDefault="009B0368" w:rsidP="007D0BCC">
            <w:pPr>
              <w:rPr>
                <w:bCs/>
                <w:sz w:val="18"/>
                <w:szCs w:val="18"/>
              </w:rPr>
            </w:pPr>
            <w:r w:rsidRPr="009B0368">
              <w:rPr>
                <w:sz w:val="18"/>
                <w:szCs w:val="18"/>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40"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1014" w:type="dxa"/>
            <w:tcBorders>
              <w:top w:val="nil"/>
              <w:left w:val="nil"/>
              <w:bottom w:val="single" w:sz="8" w:space="0" w:color="auto"/>
              <w:right w:val="single" w:sz="8" w:space="0" w:color="auto"/>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nil"/>
              <w:bottom w:val="single" w:sz="8" w:space="0" w:color="auto"/>
              <w:right w:val="nil"/>
            </w:tcBorders>
            <w:shd w:val="clear" w:color="auto" w:fill="auto"/>
            <w:vAlign w:val="center"/>
            <w:hideMark/>
          </w:tcPr>
          <w:p w:rsidR="009B0368" w:rsidRPr="009B0368" w:rsidRDefault="009B0368" w:rsidP="000B02C4">
            <w:pPr>
              <w:jc w:val="center"/>
              <w:rPr>
                <w:bCs/>
                <w:sz w:val="18"/>
                <w:szCs w:val="18"/>
              </w:rPr>
            </w:pPr>
            <w:r w:rsidRPr="009B0368">
              <w:rPr>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9B0368" w:rsidRPr="009B0368" w:rsidRDefault="009B0368" w:rsidP="000B02C4">
            <w:pPr>
              <w:jc w:val="center"/>
              <w:rPr>
                <w:bCs/>
                <w:sz w:val="18"/>
                <w:szCs w:val="18"/>
              </w:rPr>
            </w:pPr>
            <w:r w:rsidRPr="009B0368">
              <w:rPr>
                <w:sz w:val="18"/>
                <w:szCs w:val="18"/>
              </w:rPr>
              <w:t>0,0</w:t>
            </w:r>
          </w:p>
        </w:tc>
      </w:tr>
      <w:tr w:rsidR="009B0368"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9B0368" w:rsidRPr="00C043A9" w:rsidRDefault="009B0368" w:rsidP="007D0BCC">
            <w:pPr>
              <w:rPr>
                <w:bCs/>
              </w:rPr>
            </w:pPr>
            <w:r w:rsidRPr="00C043A9">
              <w:t>Соисполнитель 1</w:t>
            </w:r>
          </w:p>
          <w:p w:rsidR="009B0368" w:rsidRPr="00C043A9" w:rsidRDefault="009B0368" w:rsidP="007D0BCC">
            <w:pPr>
              <w:rPr>
                <w:bCs/>
              </w:rPr>
            </w:pPr>
            <w:r w:rsidRPr="00C043A9">
              <w:t xml:space="preserve"> (Органы администрации города Урай без статуса юридического лица:  комитет по управлению муниципальным имуществом администрации города Урай;  управление по культуре и социальным вопросам администрации города Урай</w:t>
            </w:r>
            <w:proofErr w:type="gramStart"/>
            <w:r w:rsidRPr="00C043A9">
              <w:t xml:space="preserve"> ;</w:t>
            </w:r>
            <w:proofErr w:type="gramEnd"/>
            <w:r w:rsidRPr="00C043A9">
              <w:t xml:space="preserve">  пресс-служба администрации города Урай ; отдел дорожного хозяйства и транспорта администрации города Урай)</w:t>
            </w:r>
          </w:p>
          <w:p w:rsidR="009B0368" w:rsidRPr="00C043A9" w:rsidRDefault="009B0368" w:rsidP="007D0BCC">
            <w:pPr>
              <w:jc w:val="center"/>
              <w:rPr>
                <w:bCs/>
              </w:rPr>
            </w:pPr>
            <w:r w:rsidRPr="00C043A9">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9B0368" w:rsidRPr="00C043A9" w:rsidRDefault="009B0368" w:rsidP="007D0BCC">
            <w:pPr>
              <w:rPr>
                <w:bCs/>
              </w:rPr>
            </w:pPr>
            <w:r w:rsidRPr="00C043A9">
              <w:t xml:space="preserve">Соисполнитель 2 </w:t>
            </w:r>
          </w:p>
          <w:p w:rsidR="009B0368" w:rsidRPr="00C043A9" w:rsidRDefault="009B0368" w:rsidP="007D0BCC">
            <w:pPr>
              <w:rPr>
                <w:bCs/>
              </w:rPr>
            </w:pPr>
            <w:r w:rsidRPr="00C043A9">
              <w:t>(МКУ «</w:t>
            </w:r>
            <w:proofErr w:type="spellStart"/>
            <w:r w:rsidRPr="00C043A9">
              <w:t>УГЗиП</w:t>
            </w:r>
            <w:proofErr w:type="spellEnd"/>
            <w:r w:rsidRPr="00C043A9">
              <w:t xml:space="preserve"> г.Урай»)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9B0368" w:rsidRPr="00C043A9" w:rsidRDefault="009B0368" w:rsidP="007D0BCC">
            <w:pPr>
              <w:rPr>
                <w:bCs/>
              </w:rPr>
            </w:pPr>
            <w:r w:rsidRPr="00C043A9">
              <w:t xml:space="preserve">Соисполнитель 3 </w:t>
            </w:r>
          </w:p>
          <w:p w:rsidR="009B0368" w:rsidRPr="00C043A9" w:rsidRDefault="009B0368" w:rsidP="007D0BCC">
            <w:pPr>
              <w:rPr>
                <w:bCs/>
                <w:highlight w:val="yellow"/>
              </w:rPr>
            </w:pPr>
            <w:r w:rsidRPr="00C043A9">
              <w:t>(Управление образования и молодежной политики администрации города 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всего</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бюджет Ханты-Мансийского автономного округа - Югры</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r w:rsidR="009B0368" w:rsidRPr="00C043A9" w:rsidTr="000B124B">
        <w:trPr>
          <w:gridAfter w:val="1"/>
          <w:wAfter w:w="1418" w:type="dxa"/>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9B0368" w:rsidRPr="00C043A9" w:rsidRDefault="009B0368" w:rsidP="007D0BCC">
            <w:pPr>
              <w:rPr>
                <w:bCs/>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9B0368" w:rsidRPr="00C043A9" w:rsidRDefault="009B0368" w:rsidP="007D0BCC">
            <w:pPr>
              <w:rPr>
                <w:bCs/>
              </w:rPr>
            </w:pPr>
            <w:r w:rsidRPr="00C043A9">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40"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1014" w:type="dxa"/>
            <w:tcBorders>
              <w:top w:val="nil"/>
              <w:left w:val="nil"/>
              <w:bottom w:val="single" w:sz="8" w:space="0" w:color="auto"/>
              <w:right w:val="single" w:sz="8" w:space="0" w:color="auto"/>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nil"/>
              <w:left w:val="nil"/>
              <w:bottom w:val="single" w:sz="8" w:space="0" w:color="auto"/>
              <w:right w:val="nil"/>
            </w:tcBorders>
            <w:shd w:val="clear" w:color="auto" w:fill="auto"/>
            <w:vAlign w:val="center"/>
            <w:hideMark/>
          </w:tcPr>
          <w:p w:rsidR="009B0368" w:rsidRPr="00C043A9" w:rsidRDefault="009B0368" w:rsidP="007D0BCC">
            <w:pPr>
              <w:jc w:val="center"/>
              <w:rPr>
                <w:bCs/>
                <w:lang w:val="en-US"/>
              </w:rPr>
            </w:pPr>
            <w:r w:rsidRPr="00C043A9">
              <w:rPr>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0368" w:rsidRPr="00C043A9" w:rsidRDefault="009B0368" w:rsidP="007D0BCC">
            <w:pPr>
              <w:jc w:val="center"/>
              <w:rPr>
                <w:bCs/>
                <w:lang w:val="en-US"/>
              </w:rPr>
            </w:pPr>
            <w:r w:rsidRPr="00C043A9">
              <w:rPr>
                <w:lang w:val="en-US"/>
              </w:rPr>
              <w:t>0</w:t>
            </w:r>
          </w:p>
        </w:tc>
      </w:tr>
    </w:tbl>
    <w:p w:rsidR="00CA7806" w:rsidRPr="00D5399F" w:rsidRDefault="00CA7806" w:rsidP="00CA7806">
      <w:pPr>
        <w:adjustRightInd w:val="0"/>
        <w:jc w:val="right"/>
        <w:outlineLvl w:val="0"/>
        <w:rPr>
          <w:sz w:val="24"/>
          <w:szCs w:val="24"/>
        </w:rPr>
      </w:pPr>
    </w:p>
    <w:p w:rsidR="00CA7806" w:rsidRPr="00D5399F" w:rsidRDefault="00CA7806" w:rsidP="00CA7806">
      <w:pPr>
        <w:adjustRightInd w:val="0"/>
        <w:jc w:val="right"/>
        <w:outlineLvl w:val="0"/>
        <w:rPr>
          <w:sz w:val="24"/>
          <w:szCs w:val="24"/>
        </w:rPr>
      </w:pPr>
      <w:r w:rsidRPr="00D5399F">
        <w:rPr>
          <w:sz w:val="24"/>
          <w:szCs w:val="24"/>
        </w:rPr>
        <w:t xml:space="preserve">Таблица 3 </w:t>
      </w:r>
    </w:p>
    <w:p w:rsidR="007D0BCC" w:rsidRPr="00861BCC" w:rsidRDefault="007D0BCC" w:rsidP="007D0BCC">
      <w:pPr>
        <w:adjustRightInd w:val="0"/>
        <w:spacing w:after="120"/>
        <w:jc w:val="center"/>
        <w:outlineLvl w:val="0"/>
      </w:pPr>
      <w:proofErr w:type="gramStart"/>
      <w:r w:rsidRPr="00861BCC">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roofErr w:type="gramEnd"/>
    </w:p>
    <w:p w:rsidR="007D0BCC" w:rsidRPr="00861BCC" w:rsidRDefault="007D0BCC" w:rsidP="007D0BCC">
      <w:pPr>
        <w:autoSpaceDE w:val="0"/>
        <w:autoSpaceDN w:val="0"/>
        <w:adjustRightInd w:val="0"/>
        <w:jc w:val="right"/>
        <w:outlineLvl w:val="0"/>
      </w:pPr>
    </w:p>
    <w:tbl>
      <w:tblPr>
        <w:tblW w:w="14905" w:type="dxa"/>
        <w:tblInd w:w="94" w:type="dxa"/>
        <w:tblLayout w:type="fixed"/>
        <w:tblLook w:val="04A0"/>
      </w:tblPr>
      <w:tblGrid>
        <w:gridCol w:w="486"/>
        <w:gridCol w:w="2118"/>
        <w:gridCol w:w="1379"/>
        <w:gridCol w:w="993"/>
        <w:gridCol w:w="1984"/>
        <w:gridCol w:w="709"/>
        <w:gridCol w:w="992"/>
        <w:gridCol w:w="1141"/>
        <w:gridCol w:w="993"/>
        <w:gridCol w:w="992"/>
        <w:gridCol w:w="985"/>
        <w:gridCol w:w="142"/>
        <w:gridCol w:w="999"/>
        <w:gridCol w:w="992"/>
      </w:tblGrid>
      <w:tr w:rsidR="007D0BCC" w:rsidRPr="00861BCC" w:rsidTr="007D0BCC">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 xml:space="preserve">№ </w:t>
            </w:r>
            <w:proofErr w:type="spellStart"/>
            <w:proofErr w:type="gramStart"/>
            <w:r w:rsidRPr="002B6091">
              <w:t>п</w:t>
            </w:r>
            <w:proofErr w:type="spellEnd"/>
            <w:proofErr w:type="gramEnd"/>
            <w:r w:rsidRPr="002B6091">
              <w:t>/</w:t>
            </w:r>
            <w:proofErr w:type="spellStart"/>
            <w:r w:rsidRPr="002B6091">
              <w:t>п</w:t>
            </w:r>
            <w:proofErr w:type="spellEnd"/>
          </w:p>
        </w:tc>
        <w:tc>
          <w:tcPr>
            <w:tcW w:w="2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портфеля проектов, проекта</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Наименование проекта или мероприятия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Номер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Цели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Срок реализации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0BCC" w:rsidRPr="002B6091" w:rsidRDefault="007D0BCC" w:rsidP="007D0BCC">
            <w:pPr>
              <w:jc w:val="center"/>
            </w:pPr>
            <w:r w:rsidRPr="002B6091">
              <w:t>Источники финансирования</w:t>
            </w:r>
          </w:p>
        </w:tc>
        <w:tc>
          <w:tcPr>
            <w:tcW w:w="6244" w:type="dxa"/>
            <w:gridSpan w:val="7"/>
            <w:tcBorders>
              <w:top w:val="single" w:sz="8" w:space="0" w:color="auto"/>
              <w:left w:val="nil"/>
              <w:bottom w:val="single" w:sz="8" w:space="0" w:color="auto"/>
              <w:right w:val="single" w:sz="8" w:space="0" w:color="000000"/>
            </w:tcBorders>
            <w:shd w:val="clear" w:color="auto" w:fill="auto"/>
            <w:vAlign w:val="center"/>
            <w:hideMark/>
          </w:tcPr>
          <w:p w:rsidR="007D0BCC" w:rsidRPr="002B6091" w:rsidRDefault="007D0BCC" w:rsidP="007D0BCC">
            <w:pPr>
              <w:jc w:val="center"/>
            </w:pPr>
            <w:r w:rsidRPr="002B6091">
              <w:t>Параметры финансового обеспечения, тыс. рублей</w:t>
            </w:r>
          </w:p>
        </w:tc>
      </w:tr>
      <w:tr w:rsidR="007D0BCC" w:rsidRPr="00861BCC" w:rsidTr="007D0BCC">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D0BCC" w:rsidRPr="002B6091" w:rsidRDefault="007D0BCC" w:rsidP="007D0BCC"/>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всего</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2016г.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2017 г.</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2018 г.</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2019 г.</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2020 г.</w:t>
            </w:r>
          </w:p>
        </w:tc>
      </w:tr>
      <w:tr w:rsidR="007D0BCC" w:rsidRPr="00861BCC" w:rsidTr="007D0BCC">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7D0BCC" w:rsidRPr="002B6091" w:rsidRDefault="007D0BCC" w:rsidP="007D0BCC">
            <w:pPr>
              <w:jc w:val="center"/>
            </w:pPr>
            <w:r w:rsidRPr="002B6091">
              <w:t>1</w:t>
            </w:r>
          </w:p>
        </w:tc>
        <w:tc>
          <w:tcPr>
            <w:tcW w:w="2118"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2</w:t>
            </w:r>
          </w:p>
        </w:tc>
        <w:tc>
          <w:tcPr>
            <w:tcW w:w="137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3</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4</w:t>
            </w:r>
          </w:p>
        </w:tc>
        <w:tc>
          <w:tcPr>
            <w:tcW w:w="1984"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5</w:t>
            </w:r>
          </w:p>
        </w:tc>
        <w:tc>
          <w:tcPr>
            <w:tcW w:w="709"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6</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7</w:t>
            </w:r>
          </w:p>
        </w:tc>
        <w:tc>
          <w:tcPr>
            <w:tcW w:w="1141"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8</w:t>
            </w:r>
          </w:p>
        </w:tc>
        <w:tc>
          <w:tcPr>
            <w:tcW w:w="993"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9</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10</w:t>
            </w:r>
          </w:p>
        </w:tc>
        <w:tc>
          <w:tcPr>
            <w:tcW w:w="985"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11</w:t>
            </w:r>
          </w:p>
        </w:tc>
        <w:tc>
          <w:tcPr>
            <w:tcW w:w="1141" w:type="dxa"/>
            <w:gridSpan w:val="2"/>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12</w:t>
            </w:r>
          </w:p>
        </w:tc>
        <w:tc>
          <w:tcPr>
            <w:tcW w:w="992" w:type="dxa"/>
            <w:tcBorders>
              <w:top w:val="nil"/>
              <w:left w:val="nil"/>
              <w:bottom w:val="single" w:sz="8" w:space="0" w:color="auto"/>
              <w:right w:val="single" w:sz="8" w:space="0" w:color="auto"/>
            </w:tcBorders>
            <w:shd w:val="clear" w:color="auto" w:fill="auto"/>
            <w:hideMark/>
          </w:tcPr>
          <w:p w:rsidR="007D0BCC" w:rsidRPr="002B6091" w:rsidRDefault="007D0BCC" w:rsidP="007D0BCC">
            <w:pPr>
              <w:jc w:val="center"/>
            </w:pPr>
            <w:r w:rsidRPr="002B6091">
              <w:t>13</w:t>
            </w:r>
          </w:p>
        </w:tc>
      </w:tr>
      <w:tr w:rsidR="007D0BCC"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7D0BCC" w:rsidRPr="002B6091" w:rsidRDefault="007D0BCC" w:rsidP="007D0BCC">
            <w:pPr>
              <w:jc w:val="center"/>
            </w:pPr>
            <w:r w:rsidRPr="002B6091">
              <w:t>Раздел 1. Портфели проектов, основанные на национальных и федеральных проектах Российской Федерации</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C747FA">
            <w:r w:rsidRPr="002B6091">
              <w:t>Портфель проектов «Малый и средний бизнес и поддержка индивидуальной предпринимательской инициативы</w:t>
            </w:r>
            <w:r w:rsidRPr="002465F1">
              <w:t xml:space="preserve">» </w:t>
            </w:r>
            <w:r w:rsidRPr="002465F1">
              <w:rPr>
                <w:sz w:val="24"/>
                <w:szCs w:val="24"/>
              </w:rPr>
              <w:t>(</w:t>
            </w:r>
            <w:r w:rsidRPr="00EF5A6C">
              <w:rPr>
                <w:rFonts w:eastAsia="Calibri"/>
                <w:i/>
              </w:rPr>
              <w:t>в редакции постановления от 1</w:t>
            </w:r>
            <w:r>
              <w:rPr>
                <w:rFonts w:eastAsia="Calibri"/>
                <w:i/>
              </w:rPr>
              <w:t>7.07.2020 №1653)</w:t>
            </w:r>
          </w:p>
        </w:tc>
        <w:tc>
          <w:tcPr>
            <w:tcW w:w="1379" w:type="dxa"/>
            <w:vMerge w:val="restart"/>
            <w:tcBorders>
              <w:top w:val="nil"/>
              <w:left w:val="single" w:sz="8" w:space="0" w:color="auto"/>
              <w:bottom w:val="single" w:sz="8" w:space="0" w:color="000000"/>
              <w:right w:val="nil"/>
            </w:tcBorders>
            <w:shd w:val="clear" w:color="auto" w:fill="auto"/>
            <w:hideMark/>
          </w:tcPr>
          <w:p w:rsidR="00C747FA" w:rsidRPr="002B6091" w:rsidRDefault="00C747FA" w:rsidP="002465F1">
            <w:pPr>
              <w:autoSpaceDE w:val="0"/>
              <w:autoSpaceDN w:val="0"/>
              <w:adjustRightInd w:val="0"/>
            </w:pPr>
            <w:r w:rsidRPr="002B6091">
              <w:t>Региональный проект «Популяризация предпринимательства» (1, 2</w:t>
            </w:r>
            <w:r>
              <w:t>,7</w:t>
            </w:r>
            <w:r w:rsidRPr="002B6091">
              <w:t xml:space="preserve">)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1.7</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Формирование положительного образа пред</w:t>
            </w:r>
            <w:r>
              <w:t>принимательства среди населения,</w:t>
            </w:r>
            <w:r w:rsidRPr="002B6091">
              <w:t xml:space="preserve"> а также вовлечение различных категорий граждан, включая самозанятых, в сектор малого и среднего предпринимательства, в том числе создание новых </w:t>
            </w:r>
            <w:r>
              <w:t>с</w:t>
            </w:r>
            <w:r w:rsidRPr="002B6091">
              <w:t>убъектов</w:t>
            </w:r>
            <w:r>
              <w:t xml:space="preserve"> </w:t>
            </w:r>
            <w:r>
              <w:lastRenderedPageBreak/>
              <w:t>предпринимательства</w:t>
            </w:r>
          </w:p>
          <w:p w:rsidR="00C747FA" w:rsidRPr="002B6091" w:rsidRDefault="00C747FA" w:rsidP="007D0BCC"/>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2019-2020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1 151,5</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1 092,5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59,0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r>
      <w:tr w:rsidR="00C747FA" w:rsidRPr="00861BCC" w:rsidTr="007D0BCC">
        <w:trPr>
          <w:trHeight w:val="1133"/>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1 059,4</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1 005,1</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54,3</w:t>
            </w:r>
          </w:p>
        </w:tc>
      </w:tr>
      <w:tr w:rsidR="00C747FA" w:rsidRPr="00861BCC" w:rsidTr="007D0BCC">
        <w:trPr>
          <w:trHeight w:val="82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92,1</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87,4</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4,7</w:t>
            </w:r>
          </w:p>
        </w:tc>
      </w:tr>
      <w:tr w:rsidR="00C747FA" w:rsidRPr="00861BCC" w:rsidTr="007D0BCC">
        <w:trPr>
          <w:trHeight w:val="724"/>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rPr>
                <w:highlight w:val="cyan"/>
              </w:rPr>
            </w:pPr>
            <w:r w:rsidRPr="00FD04E2">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val="restart"/>
            <w:tcBorders>
              <w:top w:val="nil"/>
              <w:left w:val="single" w:sz="8" w:space="0" w:color="auto"/>
              <w:bottom w:val="single" w:sz="8" w:space="0" w:color="000000"/>
              <w:right w:val="nil"/>
            </w:tcBorders>
            <w:shd w:val="clear" w:color="auto" w:fill="auto"/>
            <w:hideMark/>
          </w:tcPr>
          <w:p w:rsidR="00C747FA" w:rsidRPr="002B6091" w:rsidRDefault="00C747FA" w:rsidP="002465F1">
            <w:pPr>
              <w:autoSpaceDE w:val="0"/>
              <w:autoSpaceDN w:val="0"/>
              <w:adjustRightInd w:val="0"/>
            </w:pPr>
            <w:r w:rsidRPr="002B6091">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 (1, 2</w:t>
            </w:r>
            <w:r>
              <w:t>, 7</w:t>
            </w:r>
            <w:r w:rsidRPr="002B6091">
              <w:t xml:space="preserve">) </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1.8</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Упрощение доступа Субъектов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2019-2020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9 439,6</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4 331,5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5 108,1</w:t>
            </w:r>
          </w:p>
        </w:tc>
      </w:tr>
      <w:tr w:rsidR="00C747FA" w:rsidRPr="00861BCC" w:rsidTr="007D0BCC">
        <w:trPr>
          <w:trHeight w:val="641"/>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8 684,4</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3 985,0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4 699,4</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755,2</w:t>
            </w:r>
          </w:p>
        </w:tc>
        <w:tc>
          <w:tcPr>
            <w:tcW w:w="993"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346,5</w:t>
            </w:r>
          </w:p>
        </w:tc>
        <w:tc>
          <w:tcPr>
            <w:tcW w:w="992" w:type="dxa"/>
            <w:tcBorders>
              <w:top w:val="nil"/>
              <w:left w:val="nil"/>
              <w:bottom w:val="single" w:sz="8" w:space="0" w:color="auto"/>
              <w:right w:val="single" w:sz="8" w:space="0" w:color="auto"/>
            </w:tcBorders>
            <w:shd w:val="clear" w:color="auto" w:fill="auto"/>
            <w:vAlign w:val="center"/>
            <w:hideMark/>
          </w:tcPr>
          <w:p w:rsidR="00C747FA" w:rsidRPr="00C747FA" w:rsidRDefault="00C747FA" w:rsidP="00C747FA">
            <w:pPr>
              <w:jc w:val="center"/>
              <w:rPr>
                <w:bCs/>
              </w:rPr>
            </w:pPr>
            <w:r w:rsidRPr="00C747FA">
              <w:t>408,7</w:t>
            </w:r>
          </w:p>
        </w:tc>
      </w:tr>
      <w:tr w:rsidR="00C747FA" w:rsidRPr="00861BCC" w:rsidTr="007D0BCC">
        <w:trPr>
          <w:trHeight w:val="714"/>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nil"/>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vAlign w:val="center"/>
            <w:hideMark/>
          </w:tcPr>
          <w:p w:rsidR="00C747FA" w:rsidRPr="00611ABD" w:rsidRDefault="00C747FA" w:rsidP="007D0BCC">
            <w:pPr>
              <w:jc w:val="center"/>
              <w:rPr>
                <w:bCs/>
                <w:sz w:val="18"/>
                <w:szCs w:val="18"/>
              </w:rPr>
            </w:pPr>
            <w:r>
              <w:rPr>
                <w:sz w:val="18"/>
                <w:szCs w:val="18"/>
                <w:lang w:val="en-US"/>
              </w:rPr>
              <w:t>0</w:t>
            </w:r>
            <w:r>
              <w:rPr>
                <w:sz w:val="18"/>
                <w:szCs w:val="18"/>
              </w:rPr>
              <w:t>,0</w:t>
            </w:r>
          </w:p>
        </w:tc>
        <w:tc>
          <w:tcPr>
            <w:tcW w:w="993"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1127" w:type="dxa"/>
            <w:gridSpan w:val="2"/>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sidRPr="00C043A9">
              <w:rPr>
                <w:sz w:val="18"/>
                <w:szCs w:val="18"/>
              </w:rPr>
              <w:t>0,0</w:t>
            </w:r>
          </w:p>
        </w:tc>
        <w:tc>
          <w:tcPr>
            <w:tcW w:w="999" w:type="dxa"/>
            <w:tcBorders>
              <w:top w:val="nil"/>
              <w:left w:val="nil"/>
              <w:bottom w:val="single" w:sz="8" w:space="0" w:color="auto"/>
              <w:right w:val="single" w:sz="8" w:space="0" w:color="auto"/>
            </w:tcBorders>
            <w:shd w:val="clear" w:color="auto" w:fill="auto"/>
            <w:vAlign w:val="center"/>
            <w:hideMark/>
          </w:tcPr>
          <w:p w:rsidR="00C747FA" w:rsidRPr="00C043A9" w:rsidRDefault="00C747FA" w:rsidP="007D0BCC">
            <w:pPr>
              <w:jc w:val="center"/>
              <w:rPr>
                <w:bCs/>
                <w:sz w:val="18"/>
                <w:szCs w:val="18"/>
              </w:rPr>
            </w:pPr>
            <w:r>
              <w:rPr>
                <w:sz w:val="18"/>
                <w:szCs w:val="18"/>
              </w:rPr>
              <w:t>0,0</w:t>
            </w:r>
          </w:p>
        </w:tc>
        <w:tc>
          <w:tcPr>
            <w:tcW w:w="992" w:type="dxa"/>
            <w:tcBorders>
              <w:top w:val="nil"/>
              <w:left w:val="nil"/>
              <w:bottom w:val="single" w:sz="8" w:space="0" w:color="auto"/>
              <w:right w:val="single" w:sz="8" w:space="0" w:color="auto"/>
            </w:tcBorders>
            <w:shd w:val="clear" w:color="auto" w:fill="auto"/>
            <w:vAlign w:val="center"/>
            <w:hideMark/>
          </w:tcPr>
          <w:p w:rsidR="00C747FA" w:rsidRPr="0072718E" w:rsidRDefault="00C747FA" w:rsidP="007D0BCC">
            <w:pPr>
              <w:jc w:val="center"/>
              <w:rPr>
                <w:bCs/>
                <w:sz w:val="18"/>
                <w:szCs w:val="18"/>
              </w:rPr>
            </w:pPr>
            <w:r>
              <w:rPr>
                <w:sz w:val="18"/>
                <w:szCs w:val="18"/>
              </w:rPr>
              <w:t>0,0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747FA" w:rsidRPr="002B6091" w:rsidRDefault="00C747FA" w:rsidP="007D0BCC">
            <w:r w:rsidRPr="002B6091">
              <w:t>Итого по портфелю проектов 1</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10 591,1</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5 424,0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5 167,1</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r>
      <w:tr w:rsidR="00C747FA" w:rsidRPr="00861BCC" w:rsidTr="007D0BCC">
        <w:trPr>
          <w:trHeight w:val="1093"/>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9 743,8</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4 990,1</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4 753,7</w:t>
            </w:r>
          </w:p>
        </w:tc>
      </w:tr>
      <w:tr w:rsidR="00C747FA" w:rsidRPr="00861BCC" w:rsidTr="007D0BCC">
        <w:trPr>
          <w:trHeight w:val="968"/>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847,3</w:t>
            </w:r>
          </w:p>
        </w:tc>
        <w:tc>
          <w:tcPr>
            <w:tcW w:w="993"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1127" w:type="dxa"/>
            <w:gridSpan w:val="2"/>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0</w:t>
            </w:r>
          </w:p>
        </w:tc>
        <w:tc>
          <w:tcPr>
            <w:tcW w:w="999"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433,9</w:t>
            </w:r>
          </w:p>
        </w:tc>
        <w:tc>
          <w:tcPr>
            <w:tcW w:w="992" w:type="dxa"/>
            <w:tcBorders>
              <w:top w:val="nil"/>
              <w:left w:val="nil"/>
              <w:bottom w:val="single" w:sz="8" w:space="0" w:color="auto"/>
              <w:right w:val="single" w:sz="8" w:space="0" w:color="auto"/>
            </w:tcBorders>
            <w:shd w:val="clear" w:color="auto" w:fill="auto"/>
            <w:hideMark/>
          </w:tcPr>
          <w:p w:rsidR="00C747FA" w:rsidRPr="00C747FA" w:rsidRDefault="00C747FA" w:rsidP="00C747FA">
            <w:pPr>
              <w:jc w:val="center"/>
            </w:pPr>
            <w:r w:rsidRPr="00C747FA">
              <w:t>413,4</w:t>
            </w:r>
          </w:p>
        </w:tc>
      </w:tr>
      <w:tr w:rsidR="00C747FA" w:rsidRPr="00861BCC" w:rsidTr="007D0BCC">
        <w:trPr>
          <w:trHeight w:val="82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510"/>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747FA" w:rsidRPr="002B6091" w:rsidRDefault="00C747FA" w:rsidP="007D0BCC">
            <w:pPr>
              <w:jc w:val="center"/>
            </w:pPr>
            <w:r w:rsidRPr="002B6091">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207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29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vAlign w:val="bottom"/>
            <w:hideMark/>
          </w:tcPr>
          <w:p w:rsidR="00C747FA" w:rsidRPr="005E764B" w:rsidRDefault="00C747FA" w:rsidP="007D0BCC">
            <w:pPr>
              <w:jc w:val="center"/>
              <w:rPr>
                <w:lang w:val="en-US"/>
              </w:rPr>
            </w:pPr>
            <w:r>
              <w:rPr>
                <w:lang w:val="en-US"/>
              </w:rPr>
              <w:t>0</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050"/>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6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69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C747FA" w:rsidRPr="002B6091" w:rsidRDefault="00C747FA" w:rsidP="007D0BCC">
            <w:r w:rsidRPr="002B6091">
              <w:t xml:space="preserve">Итого по портфелю проектов </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111"/>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69"/>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68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315"/>
        </w:trPr>
        <w:tc>
          <w:tcPr>
            <w:tcW w:w="1490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C747FA" w:rsidRPr="002B6091" w:rsidRDefault="00C747FA" w:rsidP="007D0BCC">
            <w:pPr>
              <w:jc w:val="center"/>
            </w:pPr>
            <w:r w:rsidRPr="002B6091">
              <w:t>Раздел 3. Муниципальные проекты города Урай</w:t>
            </w:r>
          </w:p>
        </w:tc>
      </w:tr>
      <w:tr w:rsidR="00C747FA" w:rsidRPr="00861BCC" w:rsidTr="007D0BCC">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lastRenderedPageBreak/>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3" w:type="dxa"/>
            <w:vMerge w:val="restart"/>
            <w:tcBorders>
              <w:top w:val="nil"/>
              <w:left w:val="nil"/>
              <w:bottom w:val="single" w:sz="8" w:space="0" w:color="000000"/>
              <w:right w:val="single" w:sz="8" w:space="0" w:color="auto"/>
            </w:tcBorders>
            <w:shd w:val="clear" w:color="auto" w:fill="auto"/>
            <w:hideMark/>
          </w:tcPr>
          <w:p w:rsidR="00C747FA" w:rsidRPr="002B6091" w:rsidRDefault="00C747FA" w:rsidP="007D0BCC">
            <w:pPr>
              <w:jc w:val="center"/>
            </w:pPr>
            <w:r w:rsidRPr="002B6091">
              <w:t xml:space="preserve">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C747FA" w:rsidRPr="002B6091" w:rsidRDefault="00C747FA" w:rsidP="007D0BCC">
            <w:pPr>
              <w:jc w:val="center"/>
            </w:pPr>
            <w:r w:rsidRPr="002B6091">
              <w:t>-</w:t>
            </w:r>
          </w:p>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rPr>
                <w:lang w:val="en-US"/>
              </w:rPr>
              <w:t>в</w:t>
            </w:r>
            <w:r w:rsidRPr="002B6091">
              <w:t>сего</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95"/>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vAlign w:val="bottom"/>
            <w:hideMark/>
          </w:tcPr>
          <w:p w:rsidR="00C747FA" w:rsidRPr="002B6091" w:rsidRDefault="00C747FA" w:rsidP="007D0BCC">
            <w:r w:rsidRPr="002B6091">
              <w:t>федеральный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1056"/>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бюджет Ханты-Мансийского автономного округа - Югры</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958"/>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местный бюджет</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r w:rsidR="00C747FA" w:rsidRPr="00861BCC" w:rsidTr="007D0BCC">
        <w:trPr>
          <w:trHeight w:val="702"/>
        </w:trPr>
        <w:tc>
          <w:tcPr>
            <w:tcW w:w="486"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2118"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137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3" w:type="dxa"/>
            <w:vMerge/>
            <w:tcBorders>
              <w:top w:val="nil"/>
              <w:left w:val="nil"/>
              <w:bottom w:val="single" w:sz="8" w:space="0" w:color="000000"/>
              <w:right w:val="single" w:sz="8" w:space="0" w:color="auto"/>
            </w:tcBorders>
            <w:vAlign w:val="center"/>
            <w:hideMark/>
          </w:tcPr>
          <w:p w:rsidR="00C747FA" w:rsidRPr="002B6091" w:rsidRDefault="00C747FA" w:rsidP="007D0BCC"/>
        </w:tc>
        <w:tc>
          <w:tcPr>
            <w:tcW w:w="1984"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709" w:type="dxa"/>
            <w:vMerge/>
            <w:tcBorders>
              <w:top w:val="nil"/>
              <w:left w:val="single" w:sz="8" w:space="0" w:color="auto"/>
              <w:bottom w:val="single" w:sz="8" w:space="0" w:color="000000"/>
              <w:right w:val="single" w:sz="8" w:space="0" w:color="auto"/>
            </w:tcBorders>
            <w:vAlign w:val="center"/>
            <w:hideMark/>
          </w:tcPr>
          <w:p w:rsidR="00C747FA" w:rsidRPr="002B6091" w:rsidRDefault="00C747FA" w:rsidP="007D0BCC"/>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r w:rsidRPr="002B6091">
              <w:t>иные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3"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1127" w:type="dxa"/>
            <w:gridSpan w:val="2"/>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9"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c>
          <w:tcPr>
            <w:tcW w:w="992" w:type="dxa"/>
            <w:tcBorders>
              <w:top w:val="nil"/>
              <w:left w:val="nil"/>
              <w:bottom w:val="single" w:sz="8" w:space="0" w:color="auto"/>
              <w:right w:val="single" w:sz="8" w:space="0" w:color="auto"/>
            </w:tcBorders>
            <w:shd w:val="clear" w:color="auto" w:fill="auto"/>
            <w:hideMark/>
          </w:tcPr>
          <w:p w:rsidR="00C747FA" w:rsidRPr="002B6091" w:rsidRDefault="00C747FA" w:rsidP="007D0BCC">
            <w:pPr>
              <w:jc w:val="center"/>
            </w:pPr>
            <w:r w:rsidRPr="002B6091">
              <w:t>0</w:t>
            </w:r>
          </w:p>
        </w:tc>
      </w:tr>
    </w:tbl>
    <w:p w:rsidR="007D0BCC" w:rsidRDefault="007D0BCC" w:rsidP="00CA7806">
      <w:pPr>
        <w:autoSpaceDE w:val="0"/>
        <w:autoSpaceDN w:val="0"/>
        <w:adjustRightInd w:val="0"/>
        <w:jc w:val="right"/>
        <w:outlineLvl w:val="0"/>
        <w:rPr>
          <w:sz w:val="24"/>
          <w:szCs w:val="24"/>
        </w:rPr>
      </w:pPr>
    </w:p>
    <w:p w:rsidR="00CA7806" w:rsidRPr="00D5399F" w:rsidRDefault="00CA7806" w:rsidP="00CA7806">
      <w:pPr>
        <w:autoSpaceDE w:val="0"/>
        <w:autoSpaceDN w:val="0"/>
        <w:adjustRightInd w:val="0"/>
        <w:jc w:val="right"/>
        <w:outlineLvl w:val="0"/>
        <w:rPr>
          <w:sz w:val="24"/>
          <w:szCs w:val="24"/>
        </w:rPr>
      </w:pPr>
      <w:r w:rsidRPr="00D5399F">
        <w:rPr>
          <w:sz w:val="24"/>
          <w:szCs w:val="24"/>
        </w:rPr>
        <w:t>Таблица 4</w:t>
      </w:r>
    </w:p>
    <w:p w:rsidR="00CA7806" w:rsidRPr="00D5399F" w:rsidRDefault="00CA7806" w:rsidP="00CA7806">
      <w:pPr>
        <w:autoSpaceDE w:val="0"/>
        <w:autoSpaceDN w:val="0"/>
        <w:adjustRightInd w:val="0"/>
        <w:jc w:val="center"/>
        <w:rPr>
          <w:sz w:val="24"/>
          <w:szCs w:val="24"/>
        </w:rPr>
      </w:pPr>
      <w:r w:rsidRPr="00D5399F">
        <w:rPr>
          <w:sz w:val="24"/>
          <w:szCs w:val="24"/>
        </w:rPr>
        <w:t>Перечень возможных рисков при реализации муниципальной программы и мер по их преодолению</w:t>
      </w:r>
    </w:p>
    <w:p w:rsidR="00CA7806" w:rsidRPr="00D5399F" w:rsidRDefault="00CA7806" w:rsidP="00CA7806">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 xml:space="preserve">№ </w:t>
            </w:r>
            <w:proofErr w:type="spellStart"/>
            <w:proofErr w:type="gramStart"/>
            <w:r w:rsidRPr="00D5399F">
              <w:rPr>
                <w:sz w:val="24"/>
                <w:szCs w:val="24"/>
              </w:rPr>
              <w:t>п</w:t>
            </w:r>
            <w:proofErr w:type="spellEnd"/>
            <w:proofErr w:type="gramEnd"/>
            <w:r w:rsidRPr="00D5399F">
              <w:rPr>
                <w:sz w:val="24"/>
                <w:szCs w:val="24"/>
              </w:rPr>
              <w:t>/</w:t>
            </w:r>
            <w:proofErr w:type="spellStart"/>
            <w:r w:rsidRPr="00D5399F">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Меры по преодолению рисков</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связанные с кризисным явлением в финансовой системе (темпы экономического развития Российской Федерации; изменение ставки рефинансирования Центрального Банка Российской Федерации;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D5399F">
              <w:rPr>
                <w:sz w:val="24"/>
                <w:szCs w:val="24"/>
              </w:rPr>
              <w:t>контроля за</w:t>
            </w:r>
            <w:proofErr w:type="gramEnd"/>
            <w:r w:rsidRPr="00D5399F">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CA7806" w:rsidRPr="00D5399F" w:rsidTr="00B3221F">
        <w:tc>
          <w:tcPr>
            <w:tcW w:w="567"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both"/>
              <w:rPr>
                <w:sz w:val="24"/>
                <w:szCs w:val="24"/>
              </w:rPr>
            </w:pPr>
            <w:r w:rsidRPr="00D5399F">
              <w:rPr>
                <w:sz w:val="24"/>
                <w:szCs w:val="24"/>
              </w:rPr>
              <w:t xml:space="preserve">Минимизация рисков возможна путем своевременного </w:t>
            </w:r>
            <w:r w:rsidRPr="00D5399F">
              <w:rPr>
                <w:bCs/>
                <w:sz w:val="24"/>
                <w:szCs w:val="24"/>
              </w:rPr>
              <w:t>мониторинга планируемых изменений в законодательстве Российской Федерации и автономного округа</w:t>
            </w:r>
            <w:r w:rsidRPr="00D5399F">
              <w:rPr>
                <w:sz w:val="24"/>
                <w:szCs w:val="24"/>
              </w:rPr>
              <w:t>, подготовки и тщательной проработки проектов муниципальных нормативных правовых актов города Урай, внесения изменений в принятые муниципальные нормативные правовые акты города Урай, способствующих решению задач муниципальной программы.</w:t>
            </w:r>
          </w:p>
        </w:tc>
      </w:tr>
    </w:tbl>
    <w:p w:rsidR="00CA7806" w:rsidRPr="00D5399F" w:rsidRDefault="00CA7806" w:rsidP="00CA7806">
      <w:pPr>
        <w:pStyle w:val="ConsPlusNormal"/>
        <w:jc w:val="right"/>
        <w:outlineLvl w:val="1"/>
        <w:rPr>
          <w:rFonts w:ascii="Times New Roman" w:hAnsi="Times New Roman" w:cs="Times New Roman"/>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autoSpaceDE w:val="0"/>
        <w:autoSpaceDN w:val="0"/>
        <w:adjustRightInd w:val="0"/>
        <w:jc w:val="center"/>
        <w:rPr>
          <w:sz w:val="24"/>
          <w:szCs w:val="24"/>
        </w:rPr>
      </w:pPr>
    </w:p>
    <w:p w:rsidR="00CA7806" w:rsidRPr="00D5399F" w:rsidRDefault="00CA7806" w:rsidP="00CA7806">
      <w:pPr>
        <w:pStyle w:val="ConsPlusNormal"/>
        <w:jc w:val="right"/>
        <w:outlineLvl w:val="1"/>
        <w:rPr>
          <w:rFonts w:ascii="Times New Roman" w:hAnsi="Times New Roman" w:cs="Times New Roman"/>
          <w:sz w:val="24"/>
          <w:szCs w:val="24"/>
        </w:rPr>
        <w:sectPr w:rsidR="00CA7806" w:rsidRPr="00D5399F" w:rsidSect="001977CD">
          <w:pgSz w:w="16838" w:h="11906" w:orient="landscape" w:code="9"/>
          <w:pgMar w:top="1276" w:right="1134" w:bottom="851" w:left="1134" w:header="720" w:footer="720" w:gutter="0"/>
          <w:cols w:space="720"/>
          <w:docGrid w:linePitch="272"/>
        </w:sectPr>
      </w:pPr>
    </w:p>
    <w:p w:rsidR="00CA7806" w:rsidRPr="00D5399F" w:rsidRDefault="00CA7806" w:rsidP="00CA7806">
      <w:pPr>
        <w:autoSpaceDE w:val="0"/>
        <w:autoSpaceDN w:val="0"/>
        <w:adjustRightInd w:val="0"/>
        <w:ind w:left="5670"/>
        <w:jc w:val="both"/>
        <w:rPr>
          <w:rFonts w:eastAsia="Calibri"/>
          <w:sz w:val="24"/>
          <w:szCs w:val="24"/>
        </w:rPr>
      </w:pPr>
      <w:r w:rsidRPr="00D5399F">
        <w:rPr>
          <w:rFonts w:eastAsia="Calibri"/>
          <w:sz w:val="24"/>
          <w:szCs w:val="24"/>
        </w:rPr>
        <w:lastRenderedPageBreak/>
        <w:t xml:space="preserve">Приложение 1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jc w:val="center"/>
        <w:rPr>
          <w:rFonts w:eastAsia="Calibri"/>
          <w:sz w:val="24"/>
          <w:szCs w:val="24"/>
        </w:rPr>
      </w:pPr>
    </w:p>
    <w:p w:rsidR="00CA7806" w:rsidRPr="00D5399F" w:rsidRDefault="00CA7806" w:rsidP="00CA7806">
      <w:pPr>
        <w:autoSpaceDE w:val="0"/>
        <w:autoSpaceDN w:val="0"/>
        <w:adjustRightInd w:val="0"/>
        <w:jc w:val="center"/>
        <w:rPr>
          <w:rFonts w:eastAsia="Calibri"/>
          <w:sz w:val="24"/>
          <w:szCs w:val="24"/>
        </w:rPr>
      </w:pPr>
      <w:r w:rsidRPr="00D5399F">
        <w:rPr>
          <w:rFonts w:eastAsia="Calibri"/>
          <w:sz w:val="24"/>
          <w:szCs w:val="24"/>
        </w:rPr>
        <w:t>Методика расчета целевых показателей муниципальной программы</w:t>
      </w:r>
    </w:p>
    <w:p w:rsidR="00CA7806" w:rsidRPr="00D5399F" w:rsidRDefault="00CA7806" w:rsidP="00CA7806">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138"/>
      </w:tblGrid>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proofErr w:type="gramStart"/>
            <w:r w:rsidRPr="00D5399F">
              <w:rPr>
                <w:rFonts w:ascii="Times New Roman" w:hAnsi="Times New Roman" w:cs="Times New Roman"/>
                <w:sz w:val="24"/>
                <w:szCs w:val="24"/>
              </w:rPr>
              <w:t>п</w:t>
            </w:r>
            <w:proofErr w:type="spellEnd"/>
            <w:proofErr w:type="gramEnd"/>
            <w:r w:rsidRPr="00D5399F">
              <w:rPr>
                <w:rFonts w:ascii="Times New Roman" w:hAnsi="Times New Roman" w:cs="Times New Roman"/>
                <w:sz w:val="24"/>
                <w:szCs w:val="24"/>
              </w:rPr>
              <w:t>/</w:t>
            </w:r>
            <w:proofErr w:type="spellStart"/>
            <w:r w:rsidRPr="00D5399F">
              <w:rPr>
                <w:rFonts w:ascii="Times New Roman" w:hAnsi="Times New Roman" w:cs="Times New Roman"/>
                <w:sz w:val="24"/>
                <w:szCs w:val="24"/>
              </w:rPr>
              <w:t>п</w:t>
            </w:r>
            <w:proofErr w:type="spellEnd"/>
          </w:p>
        </w:tc>
        <w:tc>
          <w:tcPr>
            <w:tcW w:w="3041"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Наименование показателя</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Ед. </w:t>
            </w:r>
            <w:proofErr w:type="spellStart"/>
            <w:r w:rsidRPr="00D5399F">
              <w:rPr>
                <w:rFonts w:ascii="Times New Roman" w:hAnsi="Times New Roman" w:cs="Times New Roman"/>
                <w:sz w:val="24"/>
                <w:szCs w:val="24"/>
              </w:rPr>
              <w:t>изм</w:t>
            </w:r>
            <w:proofErr w:type="spellEnd"/>
            <w:r w:rsidRPr="00D5399F">
              <w:rPr>
                <w:rFonts w:ascii="Times New Roman" w:hAnsi="Times New Roman" w:cs="Times New Roman"/>
                <w:sz w:val="24"/>
                <w:szCs w:val="24"/>
              </w:rPr>
              <w:t>.</w:t>
            </w:r>
          </w:p>
        </w:tc>
        <w:tc>
          <w:tcPr>
            <w:tcW w:w="5138" w:type="dxa"/>
            <w:tcBorders>
              <w:bottom w:val="nil"/>
            </w:tcBorders>
          </w:tcPr>
          <w:p w:rsidR="00CA7806" w:rsidRPr="00D5399F" w:rsidRDefault="00CA7806" w:rsidP="00B3221F">
            <w:pPr>
              <w:pStyle w:val="ConsPlusNormal"/>
              <w:ind w:firstLine="0"/>
              <w:jc w:val="center"/>
              <w:rPr>
                <w:rFonts w:ascii="Times New Roman" w:eastAsia="Calibri" w:hAnsi="Times New Roman" w:cs="Times New Roman"/>
                <w:sz w:val="24"/>
                <w:szCs w:val="24"/>
              </w:rPr>
            </w:pPr>
            <w:r w:rsidRPr="00D5399F">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Число субъектов малого и среднего предпринимательства в расчете на 10 тыс. человек населения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138" w:type="dxa"/>
            <w:tcBorders>
              <w:bottom w:val="nil"/>
            </w:tcBorders>
          </w:tcPr>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w:t>
            </w:r>
            <w:proofErr w:type="gramStart"/>
            <w:r w:rsidRPr="00D5399F">
              <w:rPr>
                <w:rFonts w:ascii="Times New Roman" w:eastAsia="Calibri" w:hAnsi="Times New Roman" w:cs="Times New Roman"/>
                <w:sz w:val="24"/>
                <w:szCs w:val="24"/>
              </w:rPr>
              <w:t>1</w:t>
            </w:r>
            <w:proofErr w:type="gramEnd"/>
            <w:r w:rsidRPr="00D5399F">
              <w:rPr>
                <w:rFonts w:ascii="Times New Roman" w:eastAsia="Calibri" w:hAnsi="Times New Roman" w:cs="Times New Roman"/>
                <w:sz w:val="24"/>
                <w:szCs w:val="24"/>
              </w:rPr>
              <w:t xml:space="preserve">/Ч2) </w:t>
            </w:r>
            <w:proofErr w:type="spellStart"/>
            <w:r w:rsidRPr="00D5399F">
              <w:rPr>
                <w:rFonts w:ascii="Times New Roman" w:eastAsia="Calibri" w:hAnsi="Times New Roman" w:cs="Times New Roman"/>
                <w:sz w:val="24"/>
                <w:szCs w:val="24"/>
              </w:rPr>
              <w:t>х</w:t>
            </w:r>
            <w:proofErr w:type="spellEnd"/>
            <w:r w:rsidRPr="00D5399F">
              <w:rPr>
                <w:rFonts w:ascii="Times New Roman" w:eastAsia="Calibri" w:hAnsi="Times New Roman" w:cs="Times New Roman"/>
                <w:sz w:val="24"/>
                <w:szCs w:val="24"/>
              </w:rPr>
              <w:t xml:space="preserve"> 10 000,</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где:</w:t>
            </w:r>
          </w:p>
          <w:p w:rsidR="00CA7806" w:rsidRPr="00D5399F" w:rsidRDefault="00CA7806" w:rsidP="00B3221F">
            <w:pPr>
              <w:pStyle w:val="ConsPlusNormal"/>
              <w:ind w:firstLine="0"/>
              <w:jc w:val="both"/>
              <w:rPr>
                <w:rFonts w:ascii="Times New Roman" w:eastAsia="Calibri" w:hAnsi="Times New Roman" w:cs="Times New Roman"/>
                <w:sz w:val="24"/>
                <w:szCs w:val="24"/>
              </w:rPr>
            </w:pPr>
            <w:r w:rsidRPr="00D5399F">
              <w:rPr>
                <w:rFonts w:ascii="Times New Roman" w:eastAsia="Calibri" w:hAnsi="Times New Roman" w:cs="Times New Roman"/>
                <w:sz w:val="24"/>
                <w:szCs w:val="24"/>
              </w:rPr>
              <w:t>ЧС - число субъектов малого и среднего предпринимательства в расчете на 10 тыс. человек населения;</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1</w:t>
            </w:r>
            <w:proofErr w:type="gramEnd"/>
            <w:r w:rsidRPr="00D5399F">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CA7806" w:rsidRPr="00D5399F" w:rsidRDefault="00CA7806" w:rsidP="00B3221F">
            <w:pPr>
              <w:jc w:val="both"/>
              <w:rPr>
                <w:rFonts w:eastAsia="Calibri"/>
                <w:sz w:val="24"/>
                <w:szCs w:val="24"/>
              </w:rPr>
            </w:pPr>
            <w:r w:rsidRPr="00D5399F">
              <w:rPr>
                <w:rFonts w:eastAsia="Calibri"/>
                <w:sz w:val="24"/>
                <w:szCs w:val="24"/>
              </w:rPr>
              <w:t>Ч</w:t>
            </w:r>
            <w:proofErr w:type="gramStart"/>
            <w:r w:rsidRPr="00D5399F">
              <w:rPr>
                <w:rFonts w:eastAsia="Calibri"/>
                <w:sz w:val="24"/>
                <w:szCs w:val="24"/>
              </w:rPr>
              <w:t>2</w:t>
            </w:r>
            <w:proofErr w:type="gramEnd"/>
            <w:r w:rsidRPr="00D5399F">
              <w:rPr>
                <w:rFonts w:eastAsia="Calibri"/>
                <w:sz w:val="24"/>
                <w:szCs w:val="24"/>
              </w:rPr>
              <w:t xml:space="preserve"> – среднегодовая численность постоянного населения города за отчетный год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B3221F">
        <w:trPr>
          <w:jc w:val="center"/>
        </w:trPr>
        <w:tc>
          <w:tcPr>
            <w:tcW w:w="540"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041"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ед.</w:t>
            </w:r>
          </w:p>
        </w:tc>
        <w:tc>
          <w:tcPr>
            <w:tcW w:w="5138" w:type="dxa"/>
            <w:tcBorders>
              <w:top w:val="single" w:sz="4" w:space="0" w:color="auto"/>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Дс.ч.р.=</w:t>
            </w:r>
            <w:proofErr w:type="spellEnd"/>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u w:val="single"/>
              </w:rPr>
              <w:t>Сч.м.с</w:t>
            </w:r>
            <w:proofErr w:type="spellEnd"/>
            <w:r w:rsidRPr="00D5399F">
              <w:rPr>
                <w:rFonts w:ascii="Times New Roman" w:hAnsi="Times New Roman" w:cs="Times New Roman"/>
                <w:sz w:val="24"/>
                <w:szCs w:val="24"/>
                <w:u w:val="single"/>
              </w:rPr>
              <w:t xml:space="preserve">.*100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w:t>
            </w: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где:</w:t>
            </w:r>
            <w:r w:rsidRPr="00D5399F">
              <w:rPr>
                <w:rFonts w:ascii="Times New Roman" w:hAnsi="Times New Roman" w:cs="Times New Roman"/>
                <w:sz w:val="24"/>
                <w:szCs w:val="24"/>
                <w:u w:val="single"/>
              </w:rPr>
              <w:t xml:space="preserve"> </w:t>
            </w:r>
            <w:r w:rsidRPr="00D5399F">
              <w:rPr>
                <w:rFonts w:ascii="Times New Roman" w:hAnsi="Times New Roman" w:cs="Times New Roman"/>
                <w:sz w:val="24"/>
                <w:szCs w:val="24"/>
              </w:rPr>
              <w:t xml:space="preserve">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Дс.ч</w:t>
            </w:r>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Сч.м.</w:t>
            </w:r>
            <w:proofErr w:type="gramStart"/>
            <w:r w:rsidRPr="00D5399F">
              <w:rPr>
                <w:rFonts w:ascii="Times New Roman" w:hAnsi="Times New Roman" w:cs="Times New Roman"/>
                <w:sz w:val="24"/>
                <w:szCs w:val="24"/>
              </w:rPr>
              <w:t>с</w:t>
            </w:r>
            <w:proofErr w:type="spellEnd"/>
            <w:proofErr w:type="gramEnd"/>
            <w:r w:rsidRPr="00D5399F">
              <w:rPr>
                <w:rFonts w:ascii="Times New Roman" w:hAnsi="Times New Roman" w:cs="Times New Roman"/>
                <w:sz w:val="24"/>
                <w:szCs w:val="24"/>
              </w:rPr>
              <w:t>. – среднесписочная численность работников (без внешних совместителей) малых и средних предприятий (чел.);</w:t>
            </w:r>
          </w:p>
          <w:p w:rsidR="00CA7806" w:rsidRPr="00D5399F" w:rsidRDefault="00CA7806" w:rsidP="00B3221F">
            <w:pPr>
              <w:pStyle w:val="ConsPlusNormal"/>
              <w:ind w:firstLine="0"/>
              <w:jc w:val="both"/>
              <w:rPr>
                <w:rFonts w:ascii="Times New Roman" w:hAnsi="Times New Roman" w:cs="Times New Roman"/>
                <w:sz w:val="24"/>
                <w:szCs w:val="24"/>
              </w:rPr>
            </w:pPr>
            <w:proofErr w:type="spellStart"/>
            <w:r w:rsidRPr="00D5399F">
              <w:rPr>
                <w:rFonts w:ascii="Times New Roman" w:hAnsi="Times New Roman" w:cs="Times New Roman"/>
                <w:sz w:val="24"/>
                <w:szCs w:val="24"/>
              </w:rPr>
              <w:t>Сч.о</w:t>
            </w:r>
            <w:proofErr w:type="spellEnd"/>
            <w:r w:rsidRPr="00D5399F">
              <w:rPr>
                <w:rFonts w:ascii="Times New Roman" w:hAnsi="Times New Roman" w:cs="Times New Roman"/>
                <w:sz w:val="24"/>
                <w:szCs w:val="24"/>
              </w:rPr>
              <w:t>. – среднесписочная численность работников (без внешних совместителей) всех предприятий и организаций (чел.).</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w:t>
            </w:r>
          </w:p>
          <w:p w:rsidR="00CA7806" w:rsidRPr="00D5399F" w:rsidRDefault="00CA7806" w:rsidP="00B3221F">
            <w:pPr>
              <w:pStyle w:val="ConsPlusNormal"/>
              <w:ind w:firstLine="0"/>
              <w:jc w:val="both"/>
              <w:rPr>
                <w:rFonts w:ascii="Times New Roman" w:hAnsi="Times New Roman"/>
                <w:sz w:val="24"/>
                <w:szCs w:val="24"/>
              </w:rPr>
            </w:pPr>
            <w:r w:rsidRPr="00D5399F">
              <w:rPr>
                <w:rFonts w:ascii="Times New Roman" w:hAnsi="Times New Roman" w:cs="Times New Roman"/>
                <w:sz w:val="24"/>
                <w:szCs w:val="24"/>
              </w:rPr>
              <w:t xml:space="preserve">- </w:t>
            </w:r>
            <w:r w:rsidRPr="00D5399F">
              <w:rPr>
                <w:rFonts w:ascii="Times New Roman" w:hAnsi="Times New Roman"/>
                <w:sz w:val="24"/>
                <w:szCs w:val="24"/>
              </w:rPr>
              <w:t xml:space="preserve">статистический доклад «Социально-экономическое положение городских округов и </w:t>
            </w:r>
            <w:r w:rsidRPr="00D5399F">
              <w:rPr>
                <w:rFonts w:ascii="Times New Roman" w:hAnsi="Times New Roman"/>
                <w:sz w:val="24"/>
                <w:szCs w:val="24"/>
              </w:rPr>
              <w:lastRenderedPageBreak/>
              <w:t>муниципальных районов Ханты-Мансийского автономного округа – Югры» Федеральной службы государственной статистики;</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sz w:val="24"/>
                <w:szCs w:val="24"/>
              </w:rPr>
              <w:t xml:space="preserve">- </w:t>
            </w:r>
            <w:r w:rsidRPr="00D5399F">
              <w:rPr>
                <w:rFonts w:ascii="Times New Roman" w:hAnsi="Times New Roman" w:cs="Times New Roman"/>
                <w:sz w:val="24"/>
                <w:szCs w:val="24"/>
              </w:rPr>
              <w:t xml:space="preserve"> мониторинг численности работающих в малых и </w:t>
            </w:r>
            <w:proofErr w:type="spellStart"/>
            <w:r w:rsidRPr="00D5399F">
              <w:rPr>
                <w:rFonts w:ascii="Times New Roman" w:hAnsi="Times New Roman" w:cs="Times New Roman"/>
                <w:sz w:val="24"/>
                <w:szCs w:val="24"/>
              </w:rPr>
              <w:t>микропредприятиях</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 №ПМ «Сведения об основных показателях деятельности малого предприятия»;</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 статистическая форма №МП (микро) «Сведения об основных показателях деятельности </w:t>
            </w:r>
            <w:proofErr w:type="spellStart"/>
            <w:r w:rsidRPr="00D5399F">
              <w:rPr>
                <w:rFonts w:ascii="Times New Roman" w:hAnsi="Times New Roman" w:cs="Times New Roman"/>
                <w:sz w:val="24"/>
                <w:szCs w:val="24"/>
              </w:rPr>
              <w:t>микропредприятия</w:t>
            </w:r>
            <w:proofErr w:type="spellEnd"/>
            <w:r w:rsidRPr="00D5399F">
              <w:rPr>
                <w:rFonts w:ascii="Times New Roman" w:hAnsi="Times New Roman" w:cs="Times New Roman"/>
                <w:sz w:val="24"/>
                <w:szCs w:val="24"/>
              </w:rPr>
              <w:t>»;</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статистическая форма</w:t>
            </w:r>
            <w:r w:rsidRPr="00D5399F">
              <w:rPr>
                <w:rFonts w:ascii="Times New Roman" w:hAnsi="Times New Roman"/>
                <w:sz w:val="24"/>
                <w:szCs w:val="24"/>
              </w:rPr>
              <w:t xml:space="preserve"> №П-4 «Сведения о численности и заработной плате работников»</w:t>
            </w:r>
          </w:p>
        </w:tc>
      </w:tr>
      <w:tr w:rsidR="00CA7806" w:rsidRPr="00D5399F" w:rsidTr="00B3221F">
        <w:trPr>
          <w:jc w:val="center"/>
        </w:trPr>
        <w:tc>
          <w:tcPr>
            <w:tcW w:w="540"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3.</w:t>
            </w:r>
          </w:p>
        </w:tc>
        <w:tc>
          <w:tcPr>
            <w:tcW w:w="3041"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Обеспеченность торговыми площадями на 1000 жителей </w:t>
            </w:r>
          </w:p>
        </w:tc>
        <w:tc>
          <w:tcPr>
            <w:tcW w:w="709" w:type="dxa"/>
            <w:tcBorders>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кв.м.</w:t>
            </w:r>
          </w:p>
        </w:tc>
        <w:tc>
          <w:tcPr>
            <w:tcW w:w="5138" w:type="dxa"/>
            <w:tcBorders>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(S/Ч) </w:t>
            </w:r>
            <w:proofErr w:type="spellStart"/>
            <w:r w:rsidRPr="00D5399F">
              <w:rPr>
                <w:sz w:val="24"/>
                <w:szCs w:val="24"/>
              </w:rPr>
              <w:t>х</w:t>
            </w:r>
            <w:proofErr w:type="spellEnd"/>
            <w:r w:rsidRPr="00D5399F">
              <w:rPr>
                <w:sz w:val="24"/>
                <w:szCs w:val="24"/>
              </w:rPr>
              <w:t xml:space="preserve"> 1000,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proofErr w:type="spellStart"/>
            <w:r w:rsidRPr="00D5399F">
              <w:rPr>
                <w:sz w:val="24"/>
                <w:szCs w:val="24"/>
              </w:rPr>
              <w:t>О</w:t>
            </w:r>
            <w:proofErr w:type="gramStart"/>
            <w:r w:rsidRPr="00D5399F">
              <w:rPr>
                <w:sz w:val="24"/>
                <w:szCs w:val="24"/>
              </w:rPr>
              <w:t>S</w:t>
            </w:r>
            <w:proofErr w:type="gramEnd"/>
            <w:r w:rsidRPr="00D5399F">
              <w:rPr>
                <w:sz w:val="24"/>
                <w:szCs w:val="24"/>
              </w:rPr>
              <w:t>торг</w:t>
            </w:r>
            <w:proofErr w:type="spellEnd"/>
            <w:r w:rsidRPr="00D5399F">
              <w:rPr>
                <w:sz w:val="24"/>
                <w:szCs w:val="24"/>
              </w:rPr>
              <w:t xml:space="preserve"> – обеспеченность торговыми площадями на 1000 жителей;</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 xml:space="preserve">S – общая торговая площадь на конец отчетного периода. </w:t>
            </w:r>
          </w:p>
          <w:p w:rsidR="00CA7806" w:rsidRPr="00D5399F" w:rsidRDefault="00CA7806" w:rsidP="00B3221F">
            <w:pPr>
              <w:pStyle w:val="20"/>
              <w:spacing w:after="0" w:line="240" w:lineRule="auto"/>
              <w:ind w:left="0"/>
              <w:jc w:val="both"/>
              <w:rPr>
                <w:rFonts w:ascii="Times New Roman" w:eastAsia="Times New Roman" w:hAnsi="Times New Roman"/>
                <w:sz w:val="24"/>
                <w:szCs w:val="24"/>
                <w:lang w:eastAsia="ru-RU"/>
              </w:rPr>
            </w:pPr>
            <w:r w:rsidRPr="00D5399F">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Ч – численность постоянного населения города на конец отчетного периода (чел.). </w:t>
            </w:r>
          </w:p>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CA7806" w:rsidRPr="00D5399F" w:rsidTr="00B3221F">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4.</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производства молока (в базисной жирности)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w:t>
            </w:r>
          </w:p>
        </w:tc>
        <w:tc>
          <w:tcPr>
            <w:tcW w:w="5138" w:type="dxa"/>
            <w:tcBorders>
              <w:top w:val="single" w:sz="4" w:space="0" w:color="auto"/>
              <w:bottom w:val="nil"/>
            </w:tcBorders>
          </w:tcPr>
          <w:p w:rsidR="00CA7806" w:rsidRPr="00D5399F" w:rsidRDefault="00CA7806" w:rsidP="00B3221F">
            <w:pPr>
              <w:widowControl w:val="0"/>
              <w:autoSpaceDE w:val="0"/>
              <w:autoSpaceDN w:val="0"/>
              <w:adjustRightInd w:val="0"/>
              <w:jc w:val="both"/>
              <w:rPr>
                <w:sz w:val="24"/>
                <w:szCs w:val="24"/>
              </w:rPr>
            </w:pPr>
            <w:r w:rsidRPr="00D5399F">
              <w:rPr>
                <w:sz w:val="24"/>
                <w:szCs w:val="24"/>
              </w:rPr>
              <w:t>Показатель рассчитывается по формуле:</w:t>
            </w:r>
          </w:p>
          <w:p w:rsidR="00CA7806" w:rsidRPr="00D5399F" w:rsidRDefault="00CA7806" w:rsidP="00B3221F">
            <w:pPr>
              <w:jc w:val="both"/>
              <w:rPr>
                <w:sz w:val="24"/>
                <w:szCs w:val="24"/>
              </w:rPr>
            </w:pPr>
            <w:r w:rsidRPr="00D5399F">
              <w:rPr>
                <w:sz w:val="24"/>
                <w:szCs w:val="24"/>
              </w:rPr>
              <w:t>УПМ= (ПМ</w:t>
            </w:r>
            <w:proofErr w:type="gramStart"/>
            <w:r w:rsidRPr="00D5399F">
              <w:rPr>
                <w:sz w:val="24"/>
                <w:szCs w:val="24"/>
              </w:rPr>
              <w:t>1</w:t>
            </w:r>
            <w:proofErr w:type="gramEnd"/>
            <w:r w:rsidRPr="00D5399F">
              <w:rPr>
                <w:sz w:val="24"/>
                <w:szCs w:val="24"/>
              </w:rPr>
              <w:t xml:space="preserve">/ПМ2) </w:t>
            </w:r>
            <w:proofErr w:type="spellStart"/>
            <w:r w:rsidRPr="00D5399F">
              <w:rPr>
                <w:sz w:val="24"/>
                <w:szCs w:val="24"/>
              </w:rPr>
              <w:t>х</w:t>
            </w:r>
            <w:proofErr w:type="spellEnd"/>
            <w:r w:rsidRPr="00D5399F">
              <w:rPr>
                <w:sz w:val="24"/>
                <w:szCs w:val="24"/>
              </w:rPr>
              <w:t xml:space="preserve"> 100%,</w:t>
            </w:r>
          </w:p>
          <w:p w:rsidR="00CA7806" w:rsidRPr="00D5399F" w:rsidRDefault="00CA7806" w:rsidP="00B3221F">
            <w:pPr>
              <w:jc w:val="both"/>
              <w:rPr>
                <w:sz w:val="24"/>
                <w:szCs w:val="24"/>
              </w:rPr>
            </w:pPr>
            <w:r w:rsidRPr="00D5399F">
              <w:rPr>
                <w:sz w:val="24"/>
                <w:szCs w:val="24"/>
              </w:rPr>
              <w:t>где:</w:t>
            </w:r>
          </w:p>
          <w:p w:rsidR="00CA7806" w:rsidRPr="00D5399F" w:rsidRDefault="00CA7806" w:rsidP="00B3221F">
            <w:pPr>
              <w:jc w:val="both"/>
              <w:rPr>
                <w:sz w:val="24"/>
                <w:szCs w:val="24"/>
              </w:rPr>
            </w:pPr>
            <w:r w:rsidRPr="00D5399F">
              <w:rPr>
                <w:sz w:val="24"/>
                <w:szCs w:val="24"/>
              </w:rPr>
              <w:t>УПМ – увеличение производства молока (в базисной жирности);</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1</w:t>
            </w:r>
            <w:proofErr w:type="gramEnd"/>
            <w:r w:rsidRPr="00D5399F">
              <w:rPr>
                <w:sz w:val="24"/>
                <w:szCs w:val="24"/>
              </w:rPr>
              <w:t xml:space="preserve"> – производство молока (в базисной жирности) отчетного периода;</w:t>
            </w:r>
          </w:p>
          <w:p w:rsidR="00CA7806" w:rsidRPr="00D5399F" w:rsidRDefault="00CA7806" w:rsidP="00B3221F">
            <w:pPr>
              <w:jc w:val="both"/>
              <w:rPr>
                <w:sz w:val="24"/>
                <w:szCs w:val="24"/>
              </w:rPr>
            </w:pPr>
            <w:r w:rsidRPr="00D5399F">
              <w:rPr>
                <w:sz w:val="24"/>
                <w:szCs w:val="24"/>
              </w:rPr>
              <w:t>ПМ</w:t>
            </w:r>
            <w:proofErr w:type="gramStart"/>
            <w:r w:rsidRPr="00D5399F">
              <w:rPr>
                <w:sz w:val="24"/>
                <w:szCs w:val="24"/>
              </w:rPr>
              <w:t>2</w:t>
            </w:r>
            <w:proofErr w:type="gramEnd"/>
            <w:r w:rsidRPr="00D5399F">
              <w:rPr>
                <w:sz w:val="24"/>
                <w:szCs w:val="24"/>
              </w:rPr>
              <w:t xml:space="preserve"> – производство молока (в базисной жирности) - базисный показатель на начало реализации муниципальной программы. </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CA7806" w:rsidRPr="00D5399F" w:rsidTr="00B3221F">
        <w:trPr>
          <w:jc w:val="center"/>
        </w:trPr>
        <w:tc>
          <w:tcPr>
            <w:tcW w:w="540"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5.</w:t>
            </w:r>
          </w:p>
        </w:tc>
        <w:tc>
          <w:tcPr>
            <w:tcW w:w="3041"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Увеличение поголовья животных и птицы сельскохозяйственных </w:t>
            </w:r>
            <w:r w:rsidRPr="00D5399F">
              <w:rPr>
                <w:rFonts w:ascii="Times New Roman" w:hAnsi="Times New Roman" w:cs="Times New Roman"/>
                <w:sz w:val="24"/>
                <w:szCs w:val="24"/>
              </w:rPr>
              <w:lastRenderedPageBreak/>
              <w:t xml:space="preserve">товаропроизводителей </w:t>
            </w:r>
          </w:p>
        </w:tc>
        <w:tc>
          <w:tcPr>
            <w:tcW w:w="709" w:type="dxa"/>
            <w:tcBorders>
              <w:top w:val="single" w:sz="4" w:space="0" w:color="auto"/>
              <w:bottom w:val="nil"/>
            </w:tcBorders>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lastRenderedPageBreak/>
              <w:t>%</w:t>
            </w:r>
          </w:p>
        </w:tc>
        <w:tc>
          <w:tcPr>
            <w:tcW w:w="5138" w:type="dxa"/>
            <w:tcBorders>
              <w:top w:val="single" w:sz="4" w:space="0" w:color="auto"/>
              <w:bottom w:val="nil"/>
            </w:tcBorders>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Показатель рассчитывается по формуле: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УП = (П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/П2) </w:t>
            </w:r>
            <w:proofErr w:type="spellStart"/>
            <w:r w:rsidRPr="00D5399F">
              <w:rPr>
                <w:rFonts w:ascii="Times New Roman" w:hAnsi="Times New Roman" w:cs="Times New Roman"/>
                <w:sz w:val="24"/>
                <w:szCs w:val="24"/>
              </w:rPr>
              <w:t>х</w:t>
            </w:r>
            <w:proofErr w:type="spellEnd"/>
            <w:r w:rsidRPr="00D5399F">
              <w:rPr>
                <w:rFonts w:ascii="Times New Roman" w:hAnsi="Times New Roman" w:cs="Times New Roman"/>
                <w:sz w:val="24"/>
                <w:szCs w:val="24"/>
              </w:rPr>
              <w:t xml:space="preserve"> 100%,</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где:</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lastRenderedPageBreak/>
              <w:t>УП – увеличение поголовья животных и птицы сельскохозяйственных товаропроизводителей;</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1</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на конец отчетного периода;</w:t>
            </w:r>
          </w:p>
          <w:p w:rsidR="00CA7806" w:rsidRPr="00D5399F" w:rsidRDefault="00CA7806" w:rsidP="00B3221F">
            <w:pPr>
              <w:pStyle w:val="ConsPlusNormal"/>
              <w:ind w:firstLine="0"/>
              <w:rPr>
                <w:rFonts w:ascii="Times New Roman" w:hAnsi="Times New Roman" w:cs="Times New Roman"/>
                <w:sz w:val="24"/>
                <w:szCs w:val="24"/>
              </w:rPr>
            </w:pPr>
            <w:r w:rsidRPr="00D5399F">
              <w:rPr>
                <w:rFonts w:ascii="Times New Roman" w:hAnsi="Times New Roman" w:cs="Times New Roman"/>
                <w:sz w:val="24"/>
                <w:szCs w:val="24"/>
              </w:rPr>
              <w:t>П</w:t>
            </w:r>
            <w:proofErr w:type="gramStart"/>
            <w:r w:rsidRPr="00D5399F">
              <w:rPr>
                <w:rFonts w:ascii="Times New Roman" w:hAnsi="Times New Roman" w:cs="Times New Roman"/>
                <w:sz w:val="24"/>
                <w:szCs w:val="24"/>
              </w:rPr>
              <w:t>2</w:t>
            </w:r>
            <w:proofErr w:type="gramEnd"/>
            <w:r w:rsidRPr="00D5399F">
              <w:rPr>
                <w:rFonts w:ascii="Times New Roman" w:hAnsi="Times New Roman" w:cs="Times New Roman"/>
                <w:sz w:val="24"/>
                <w:szCs w:val="24"/>
              </w:rPr>
              <w:t xml:space="preserve"> – поголовье животных и птицы сельскохозяйственных товаропроизводителей – базисный показатель на начало реализации Программы.</w:t>
            </w:r>
          </w:p>
          <w:p w:rsidR="00CA7806" w:rsidRPr="00D5399F" w:rsidRDefault="00CA7806" w:rsidP="00B3221F">
            <w:pPr>
              <w:jc w:val="both"/>
              <w:rPr>
                <w:sz w:val="24"/>
                <w:szCs w:val="24"/>
              </w:rPr>
            </w:pPr>
            <w:r w:rsidRPr="00D5399F">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p>
        </w:tc>
      </w:tr>
      <w:tr w:rsidR="00CA7806" w:rsidRPr="00D5399F" w:rsidTr="00B3221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rPr>
                <w:rFonts w:ascii="Times New Roman" w:hAnsi="Times New Roman" w:cs="Times New Roman"/>
                <w:sz w:val="24"/>
                <w:szCs w:val="24"/>
              </w:rPr>
            </w:pPr>
            <w:r w:rsidRPr="00D5399F">
              <w:rPr>
                <w:rFonts w:ascii="Times New Roman" w:hAnsi="Times New Roman" w:cs="Times New Roman"/>
                <w:sz w:val="24"/>
                <w:szCs w:val="24"/>
              </w:rPr>
              <w:t xml:space="preserve"> голов</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CA7806" w:rsidRPr="00D5399F" w:rsidRDefault="00CA7806" w:rsidP="00B3221F">
            <w:pPr>
              <w:pStyle w:val="ConsPlusNormal"/>
              <w:ind w:firstLine="0"/>
              <w:jc w:val="both"/>
              <w:rPr>
                <w:rFonts w:ascii="Times New Roman" w:hAnsi="Times New Roman" w:cs="Times New Roman"/>
                <w:sz w:val="24"/>
                <w:szCs w:val="24"/>
              </w:rPr>
            </w:pPr>
            <w:r w:rsidRPr="00D5399F">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r w:rsidR="00E87A3D" w:rsidRPr="00D5399F" w:rsidTr="00B3221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E87A3D" w:rsidRPr="00D5399F" w:rsidRDefault="00E87A3D" w:rsidP="00B322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both"/>
              <w:rPr>
                <w:rFonts w:ascii="Times New Roman" w:hAnsi="Times New Roman" w:cs="Times New Roman"/>
                <w:sz w:val="24"/>
                <w:szCs w:val="24"/>
              </w:rPr>
            </w:pPr>
            <w:r w:rsidRPr="00844827">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w:t>
            </w:r>
            <w:r>
              <w:rPr>
                <w:rFonts w:ascii="Times New Roman" w:hAnsi="Times New Roman" w:cs="Times New Roman"/>
                <w:sz w:val="24"/>
                <w:szCs w:val="24"/>
              </w:rPr>
              <w:t xml:space="preserve"> </w:t>
            </w:r>
            <w:r w:rsidR="00F66905" w:rsidRPr="00D17CCA">
              <w:rPr>
                <w:rFonts w:ascii="Times New Roman" w:hAnsi="Times New Roman" w:cs="Times New Roman"/>
              </w:rPr>
              <w:t>(</w:t>
            </w:r>
            <w:r w:rsidR="00F66905" w:rsidRPr="00D17CCA">
              <w:rPr>
                <w:rFonts w:ascii="Times New Roman" w:eastAsia="Calibri" w:hAnsi="Times New Roman" w:cs="Times New Roman"/>
                <w:i/>
              </w:rPr>
              <w:t xml:space="preserve">в редакции постановления от </w:t>
            </w:r>
            <w:r w:rsidR="00F66905" w:rsidRPr="00F66905">
              <w:rPr>
                <w:rFonts w:ascii="Times New Roman" w:eastAsia="Calibri" w:hAnsi="Times New Roman" w:cs="Times New Roman"/>
                <w:i/>
              </w:rPr>
              <w:t>08</w:t>
            </w:r>
            <w:r w:rsidR="00F66905" w:rsidRPr="00D17CCA">
              <w:rPr>
                <w:rFonts w:ascii="Times New Roman" w:eastAsia="Calibri" w:hAnsi="Times New Roman" w:cs="Times New Roman"/>
                <w:i/>
              </w:rPr>
              <w:t>.</w:t>
            </w:r>
            <w:r w:rsidR="00F66905" w:rsidRPr="00F66905">
              <w:rPr>
                <w:rFonts w:ascii="Times New Roman" w:eastAsia="Calibri" w:hAnsi="Times New Roman" w:cs="Times New Roman"/>
                <w:i/>
              </w:rPr>
              <w:t>06</w:t>
            </w:r>
            <w:r w:rsidR="00F66905" w:rsidRPr="00D17CCA">
              <w:rPr>
                <w:rFonts w:ascii="Times New Roman" w:eastAsia="Calibri" w:hAnsi="Times New Roman" w:cs="Times New Roman"/>
                <w:i/>
              </w:rPr>
              <w:t>.2020 №</w:t>
            </w:r>
            <w:r w:rsidR="00F66905" w:rsidRPr="00F66905">
              <w:rPr>
                <w:rFonts w:ascii="Times New Roman" w:eastAsia="Calibri" w:hAnsi="Times New Roman" w:cs="Times New Roman"/>
                <w:i/>
              </w:rPr>
              <w:t>1303</w:t>
            </w:r>
            <w:r w:rsidR="00F66905" w:rsidRPr="00D17CCA">
              <w:rPr>
                <w:rFonts w:ascii="Times New Roman" w:eastAsia="Calibri" w:hAnsi="Times New Roman" w:cs="Times New Roman"/>
                <w:i/>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87A3D" w:rsidRPr="00861BCC" w:rsidRDefault="00E87A3D" w:rsidP="00E87A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E87A3D"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w:t>
            </w:r>
          </w:p>
          <w:p w:rsidR="00E87A3D" w:rsidRPr="00E87A3D" w:rsidRDefault="00E87A3D" w:rsidP="00E87A3D">
            <w:pPr>
              <w:autoSpaceDE w:val="0"/>
              <w:autoSpaceDN w:val="0"/>
              <w:adjustRightInd w:val="0"/>
              <w:jc w:val="both"/>
              <w:rPr>
                <w:sz w:val="24"/>
                <w:szCs w:val="24"/>
              </w:rPr>
            </w:pPr>
            <w:r w:rsidRPr="00E87A3D">
              <w:rPr>
                <w:sz w:val="24"/>
                <w:szCs w:val="24"/>
              </w:rPr>
              <w:t xml:space="preserve">Ч = </w:t>
            </w:r>
            <w:proofErr w:type="spellStart"/>
            <w:r w:rsidRPr="00E87A3D">
              <w:rPr>
                <w:sz w:val="24"/>
                <w:szCs w:val="24"/>
              </w:rPr>
              <w:t>ССЧРюл</w:t>
            </w:r>
            <w:proofErr w:type="spellEnd"/>
            <w:r w:rsidRPr="00E87A3D">
              <w:rPr>
                <w:sz w:val="24"/>
                <w:szCs w:val="24"/>
              </w:rPr>
              <w:t xml:space="preserve"> + </w:t>
            </w:r>
            <w:proofErr w:type="spellStart"/>
            <w:r w:rsidRPr="00E87A3D">
              <w:rPr>
                <w:sz w:val="24"/>
                <w:szCs w:val="24"/>
              </w:rPr>
              <w:t>ССЧРип</w:t>
            </w:r>
            <w:proofErr w:type="spellEnd"/>
            <w:r w:rsidRPr="00E87A3D">
              <w:rPr>
                <w:sz w:val="24"/>
                <w:szCs w:val="24"/>
              </w:rPr>
              <w:t xml:space="preserve"> + </w:t>
            </w:r>
            <w:proofErr w:type="spellStart"/>
            <w:r w:rsidRPr="00E87A3D">
              <w:rPr>
                <w:sz w:val="24"/>
                <w:szCs w:val="24"/>
              </w:rPr>
              <w:t>ЮЛвс</w:t>
            </w:r>
            <w:proofErr w:type="spellEnd"/>
            <w:r w:rsidRPr="00E87A3D">
              <w:rPr>
                <w:sz w:val="24"/>
                <w:szCs w:val="24"/>
              </w:rPr>
              <w:t xml:space="preserve"> + </w:t>
            </w:r>
            <w:proofErr w:type="spellStart"/>
            <w:r w:rsidRPr="00E87A3D">
              <w:rPr>
                <w:sz w:val="24"/>
                <w:szCs w:val="24"/>
              </w:rPr>
              <w:t>ИПмсп</w:t>
            </w:r>
            <w:proofErr w:type="spellEnd"/>
            <w:r w:rsidRPr="00E87A3D">
              <w:rPr>
                <w:sz w:val="24"/>
                <w:szCs w:val="24"/>
              </w:rPr>
              <w:t xml:space="preserve"> + </w:t>
            </w:r>
            <w:proofErr w:type="spellStart"/>
            <w:r w:rsidRPr="00E87A3D">
              <w:rPr>
                <w:sz w:val="24"/>
                <w:szCs w:val="24"/>
              </w:rPr>
              <w:t>Пнпд</w:t>
            </w:r>
            <w:proofErr w:type="spellEnd"/>
            <w:r w:rsidRPr="00E87A3D">
              <w:rPr>
                <w:sz w:val="24"/>
                <w:szCs w:val="24"/>
              </w:rPr>
              <w:t>,</w:t>
            </w:r>
          </w:p>
          <w:p w:rsidR="00E87A3D" w:rsidRPr="00E87A3D" w:rsidRDefault="00E87A3D" w:rsidP="00E87A3D">
            <w:pPr>
              <w:autoSpaceDE w:val="0"/>
              <w:autoSpaceDN w:val="0"/>
              <w:adjustRightInd w:val="0"/>
              <w:jc w:val="both"/>
              <w:rPr>
                <w:sz w:val="24"/>
                <w:szCs w:val="24"/>
              </w:rPr>
            </w:pPr>
          </w:p>
          <w:p w:rsidR="00E87A3D" w:rsidRPr="00E87A3D" w:rsidRDefault="00E87A3D" w:rsidP="00E87A3D">
            <w:pPr>
              <w:autoSpaceDE w:val="0"/>
              <w:autoSpaceDN w:val="0"/>
              <w:adjustRightInd w:val="0"/>
              <w:ind w:firstLine="540"/>
              <w:jc w:val="both"/>
              <w:rPr>
                <w:sz w:val="24"/>
                <w:szCs w:val="24"/>
              </w:rPr>
            </w:pPr>
            <w:r w:rsidRPr="00E87A3D">
              <w:rPr>
                <w:sz w:val="24"/>
                <w:szCs w:val="24"/>
              </w:rPr>
              <w:t>где:</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ССЧРюл</w:t>
            </w:r>
            <w:proofErr w:type="spellEnd"/>
            <w:r w:rsidRPr="00E87A3D">
              <w:rPr>
                <w:sz w:val="24"/>
                <w:szCs w:val="24"/>
              </w:rPr>
              <w:t xml:space="preserve"> - сумма среднесписочной численности работников юридических лиц;</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ССЧРип</w:t>
            </w:r>
            <w:proofErr w:type="spellEnd"/>
            <w:r w:rsidRPr="00E87A3D">
              <w:rPr>
                <w:sz w:val="24"/>
                <w:szCs w:val="24"/>
              </w:rPr>
              <w:t xml:space="preserve"> - сумма среднесписочной численности работников индивидуальных предпринимателей;</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ЮЛвс</w:t>
            </w:r>
            <w:proofErr w:type="spellEnd"/>
            <w:r w:rsidRPr="00E87A3D">
              <w:rPr>
                <w:sz w:val="24"/>
                <w:szCs w:val="24"/>
              </w:rPr>
              <w:t xml:space="preserve"> - вновь созданные юридические лица;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ИПмсп</w:t>
            </w:r>
            <w:proofErr w:type="spellEnd"/>
            <w:r w:rsidRPr="00E87A3D">
              <w:rPr>
                <w:sz w:val="24"/>
                <w:szCs w:val="24"/>
              </w:rPr>
              <w:t xml:space="preserve"> - индивидуальные предприниматели, сведения о которых внесены в единый реестр субъектов малого и среднего предпринимательства;</w:t>
            </w:r>
          </w:p>
          <w:p w:rsidR="00E87A3D" w:rsidRPr="00E87A3D" w:rsidRDefault="00E87A3D" w:rsidP="00E87A3D">
            <w:pPr>
              <w:autoSpaceDE w:val="0"/>
              <w:autoSpaceDN w:val="0"/>
              <w:adjustRightInd w:val="0"/>
              <w:ind w:firstLine="540"/>
              <w:jc w:val="both"/>
              <w:rPr>
                <w:sz w:val="24"/>
                <w:szCs w:val="24"/>
              </w:rPr>
            </w:pPr>
            <w:proofErr w:type="spellStart"/>
            <w:r w:rsidRPr="00E87A3D">
              <w:rPr>
                <w:sz w:val="24"/>
                <w:szCs w:val="24"/>
              </w:rPr>
              <w:t>Пнпд</w:t>
            </w:r>
            <w:proofErr w:type="spellEnd"/>
            <w:r w:rsidRPr="00E87A3D">
              <w:rPr>
                <w:sz w:val="24"/>
                <w:szCs w:val="24"/>
              </w:rPr>
              <w:t xml:space="preserve"> - количество плательщиков налога на профессиональный доход.</w:t>
            </w:r>
          </w:p>
          <w:p w:rsidR="00E87A3D" w:rsidRPr="00E87A3D" w:rsidRDefault="00E87A3D" w:rsidP="00E87A3D">
            <w:pPr>
              <w:autoSpaceDE w:val="0"/>
              <w:autoSpaceDN w:val="0"/>
              <w:adjustRightInd w:val="0"/>
              <w:ind w:firstLine="540"/>
              <w:jc w:val="both"/>
              <w:rPr>
                <w:sz w:val="24"/>
                <w:szCs w:val="24"/>
              </w:rPr>
            </w:pPr>
            <w:r w:rsidRPr="00E87A3D">
              <w:rPr>
                <w:sz w:val="24"/>
                <w:szCs w:val="24"/>
              </w:rPr>
              <w:t>При расчете показателя по субъектам Российской Федерации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E87A3D"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Источник информации:</w:t>
            </w:r>
          </w:p>
          <w:p w:rsidR="00E87A3D" w:rsidRPr="00861BCC" w:rsidRDefault="00E87A3D" w:rsidP="00E87A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F2192">
              <w:rPr>
                <w:rFonts w:ascii="Times New Roman" w:hAnsi="Times New Roman" w:cs="Times New Roman"/>
                <w:sz w:val="24"/>
                <w:szCs w:val="24"/>
              </w:rPr>
              <w:t>данные единого реестра субъектов малого и среднего предпринимательства Федеральной налоговой службы</w:t>
            </w:r>
            <w:r>
              <w:rPr>
                <w:rFonts w:ascii="Times New Roman" w:hAnsi="Times New Roman" w:cs="Times New Roman"/>
                <w:sz w:val="24"/>
                <w:szCs w:val="24"/>
              </w:rPr>
              <w:t xml:space="preserve"> </w:t>
            </w:r>
            <w:r w:rsidRPr="005F2192">
              <w:rPr>
                <w:rFonts w:ascii="Times New Roman" w:hAnsi="Times New Roman" w:cs="Times New Roman"/>
                <w:sz w:val="24"/>
                <w:szCs w:val="24"/>
              </w:rPr>
              <w:t xml:space="preserve">по состоянию на 10 января года, следующего за </w:t>
            </w:r>
            <w:proofErr w:type="gramStart"/>
            <w:r w:rsidRPr="005F2192">
              <w:rPr>
                <w:rFonts w:ascii="Times New Roman" w:hAnsi="Times New Roman" w:cs="Times New Roman"/>
                <w:sz w:val="24"/>
                <w:szCs w:val="24"/>
              </w:rPr>
              <w:t>отчетным</w:t>
            </w:r>
            <w:proofErr w:type="gramEnd"/>
            <w:r w:rsidRPr="005F2192">
              <w:rPr>
                <w:rFonts w:ascii="Times New Roman" w:hAnsi="Times New Roman" w:cs="Times New Roman"/>
                <w:sz w:val="24"/>
                <w:szCs w:val="24"/>
              </w:rPr>
              <w:t xml:space="preserve"> (ед.)</w:t>
            </w:r>
            <w:r>
              <w:rPr>
                <w:rFonts w:ascii="Times New Roman" w:hAnsi="Times New Roman" w:cs="Times New Roman"/>
                <w:sz w:val="24"/>
                <w:szCs w:val="24"/>
              </w:rPr>
              <w:t>;</w:t>
            </w:r>
          </w:p>
          <w:p w:rsidR="00E87A3D" w:rsidRPr="00861BCC" w:rsidRDefault="00E87A3D" w:rsidP="00E87A3D">
            <w:pPr>
              <w:pStyle w:val="ConsPlusNormal"/>
              <w:ind w:firstLine="0"/>
              <w:jc w:val="both"/>
              <w:rPr>
                <w:rFonts w:ascii="Times New Roman" w:hAnsi="Times New Roman" w:cs="Times New Roman"/>
                <w:sz w:val="24"/>
                <w:szCs w:val="24"/>
              </w:rPr>
            </w:pPr>
            <w:r w:rsidRPr="00861BCC">
              <w:rPr>
                <w:rFonts w:ascii="Times New Roman" w:hAnsi="Times New Roman" w:cs="Times New Roman"/>
                <w:sz w:val="24"/>
                <w:szCs w:val="24"/>
              </w:rPr>
              <w:t xml:space="preserve">- мониторинг численности работающих в малых и </w:t>
            </w:r>
            <w:proofErr w:type="spellStart"/>
            <w:r w:rsidRPr="00861BCC">
              <w:rPr>
                <w:rFonts w:ascii="Times New Roman" w:hAnsi="Times New Roman" w:cs="Times New Roman"/>
                <w:sz w:val="24"/>
                <w:szCs w:val="24"/>
              </w:rPr>
              <w:t>микропредприятиях</w:t>
            </w:r>
            <w:proofErr w:type="spellEnd"/>
            <w:r w:rsidRPr="00861BCC">
              <w:rPr>
                <w:rFonts w:ascii="Times New Roman" w:hAnsi="Times New Roman" w:cs="Times New Roman"/>
                <w:sz w:val="24"/>
                <w:szCs w:val="24"/>
              </w:rPr>
              <w:t>;</w:t>
            </w:r>
          </w:p>
          <w:p w:rsidR="00E87A3D" w:rsidRPr="00861BCC" w:rsidRDefault="00E87A3D" w:rsidP="00E87A3D">
            <w:pPr>
              <w:pStyle w:val="ConsPlusNormal"/>
              <w:ind w:firstLine="0"/>
              <w:jc w:val="both"/>
            </w:pPr>
            <w:r w:rsidRPr="00861BCC">
              <w:rPr>
                <w:rFonts w:ascii="Times New Roman" w:hAnsi="Times New Roman" w:cs="Times New Roman"/>
                <w:sz w:val="24"/>
                <w:szCs w:val="24"/>
              </w:rPr>
              <w:t xml:space="preserve">- </w:t>
            </w:r>
            <w:r>
              <w:rPr>
                <w:rFonts w:ascii="Times New Roman" w:hAnsi="Times New Roman" w:cs="Times New Roman"/>
                <w:sz w:val="24"/>
                <w:szCs w:val="24"/>
              </w:rPr>
              <w:t xml:space="preserve">информация </w:t>
            </w:r>
            <w:r w:rsidRPr="005F2192">
              <w:rPr>
                <w:rFonts w:ascii="Times New Roman" w:hAnsi="Times New Roman" w:cs="Times New Roman"/>
                <w:sz w:val="24"/>
                <w:szCs w:val="24"/>
              </w:rPr>
              <w:t>Федеральной налоговой службы</w:t>
            </w:r>
            <w:r>
              <w:rPr>
                <w:rFonts w:ascii="Times New Roman" w:hAnsi="Times New Roman" w:cs="Times New Roman"/>
                <w:sz w:val="24"/>
                <w:szCs w:val="24"/>
              </w:rPr>
              <w:t xml:space="preserve"> </w:t>
            </w:r>
            <w:r>
              <w:rPr>
                <w:rFonts w:ascii="Times New Roman" w:hAnsi="Times New Roman" w:cs="Times New Roman"/>
                <w:sz w:val="24"/>
                <w:szCs w:val="24"/>
              </w:rPr>
              <w:lastRenderedPageBreak/>
              <w:t>России по количеству плательщиков налога на профессиональный доход.</w:t>
            </w:r>
          </w:p>
        </w:tc>
      </w:tr>
    </w:tbl>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both"/>
        <w:rPr>
          <w:rFonts w:eastAsia="Calibri"/>
          <w:sz w:val="24"/>
          <w:szCs w:val="24"/>
        </w:rPr>
      </w:pPr>
    </w:p>
    <w:p w:rsidR="00CA7806" w:rsidRPr="00D5399F" w:rsidRDefault="00CA7806" w:rsidP="00CA7806">
      <w:pPr>
        <w:autoSpaceDE w:val="0"/>
        <w:autoSpaceDN w:val="0"/>
        <w:adjustRightInd w:val="0"/>
        <w:ind w:firstLine="540"/>
        <w:jc w:val="right"/>
        <w:rPr>
          <w:rFonts w:eastAsia="Calibri"/>
          <w:sz w:val="24"/>
          <w:szCs w:val="24"/>
        </w:rPr>
        <w:sectPr w:rsidR="00CA7806" w:rsidRPr="00D5399F" w:rsidSect="001977CD">
          <w:pgSz w:w="11906" w:h="16838" w:code="9"/>
          <w:pgMar w:top="1134" w:right="851" w:bottom="1134" w:left="1276" w:header="709" w:footer="709" w:gutter="0"/>
          <w:cols w:space="708"/>
          <w:docGrid w:linePitch="360"/>
        </w:sectPr>
      </w:pPr>
    </w:p>
    <w:p w:rsidR="00CA7806" w:rsidRPr="00D5399F" w:rsidRDefault="00CA7806" w:rsidP="00CA7806">
      <w:pPr>
        <w:autoSpaceDE w:val="0"/>
        <w:autoSpaceDN w:val="0"/>
        <w:adjustRightInd w:val="0"/>
        <w:ind w:left="7938"/>
        <w:jc w:val="both"/>
        <w:rPr>
          <w:rFonts w:eastAsia="Calibri"/>
          <w:sz w:val="24"/>
          <w:szCs w:val="24"/>
        </w:rPr>
      </w:pPr>
      <w:r w:rsidRPr="00D5399F">
        <w:rPr>
          <w:rFonts w:eastAsia="Calibri"/>
          <w:sz w:val="24"/>
          <w:szCs w:val="24"/>
        </w:rPr>
        <w:lastRenderedPageBreak/>
        <w:t xml:space="preserve">Приложение 2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autoSpaceDE w:val="0"/>
        <w:autoSpaceDN w:val="0"/>
        <w:adjustRightInd w:val="0"/>
        <w:ind w:firstLine="540"/>
        <w:jc w:val="center"/>
        <w:rPr>
          <w:rFonts w:eastAsia="Calibri"/>
          <w:sz w:val="24"/>
          <w:szCs w:val="24"/>
        </w:rPr>
      </w:pPr>
    </w:p>
    <w:p w:rsidR="00CA7806" w:rsidRPr="00D5399F" w:rsidRDefault="00CA7806" w:rsidP="00CA7806">
      <w:pPr>
        <w:autoSpaceDE w:val="0"/>
        <w:autoSpaceDN w:val="0"/>
        <w:adjustRightInd w:val="0"/>
        <w:ind w:firstLine="540"/>
        <w:jc w:val="center"/>
        <w:rPr>
          <w:rFonts w:eastAsia="Calibri"/>
          <w:sz w:val="24"/>
          <w:szCs w:val="24"/>
        </w:rPr>
      </w:pPr>
      <w:r w:rsidRPr="00D5399F">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400"/>
        <w:gridCol w:w="6404"/>
        <w:gridCol w:w="4394"/>
      </w:tblGrid>
      <w:tr w:rsidR="00CA7806" w:rsidRPr="00D5399F" w:rsidTr="00B3221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A7806" w:rsidRPr="00D5399F" w:rsidRDefault="00CA7806" w:rsidP="00B3221F">
            <w:pPr>
              <w:jc w:val="center"/>
            </w:pPr>
            <w:r w:rsidRPr="00D5399F">
              <w:t xml:space="preserve">№ </w:t>
            </w:r>
            <w:proofErr w:type="spellStart"/>
            <w:proofErr w:type="gramStart"/>
            <w:r w:rsidRPr="00D5399F">
              <w:t>п</w:t>
            </w:r>
            <w:proofErr w:type="spellEnd"/>
            <w:proofErr w:type="gramEnd"/>
            <w:r w:rsidRPr="00D5399F">
              <w:t>/</w:t>
            </w:r>
            <w:proofErr w:type="spellStart"/>
            <w:r w:rsidRPr="00D5399F">
              <w:t>п</w:t>
            </w:r>
            <w:proofErr w:type="spellEnd"/>
          </w:p>
        </w:tc>
        <w:tc>
          <w:tcPr>
            <w:tcW w:w="14120" w:type="dxa"/>
            <w:gridSpan w:val="4"/>
            <w:tcBorders>
              <w:top w:val="single" w:sz="8" w:space="0" w:color="auto"/>
              <w:left w:val="nil"/>
              <w:bottom w:val="single" w:sz="8" w:space="0" w:color="auto"/>
              <w:right w:val="single" w:sz="8" w:space="0" w:color="000000"/>
            </w:tcBorders>
            <w:shd w:val="clear" w:color="auto" w:fill="auto"/>
            <w:hideMark/>
          </w:tcPr>
          <w:p w:rsidR="00CA7806" w:rsidRPr="00D5399F" w:rsidRDefault="00CA7806" w:rsidP="00B3221F">
            <w:pPr>
              <w:jc w:val="center"/>
            </w:pPr>
            <w:r w:rsidRPr="00D5399F">
              <w:t>Мероприятия</w:t>
            </w:r>
          </w:p>
        </w:tc>
      </w:tr>
      <w:tr w:rsidR="00CA7806" w:rsidRPr="00D5399F" w:rsidTr="00B3221F">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CA7806" w:rsidRPr="00D5399F" w:rsidRDefault="00CA7806" w:rsidP="00B3221F"/>
        </w:tc>
        <w:tc>
          <w:tcPr>
            <w:tcW w:w="3322" w:type="dxa"/>
            <w:gridSpan w:val="2"/>
            <w:tcBorders>
              <w:top w:val="nil"/>
              <w:left w:val="nil"/>
              <w:bottom w:val="single" w:sz="8" w:space="0" w:color="auto"/>
              <w:right w:val="nil"/>
            </w:tcBorders>
            <w:shd w:val="clear" w:color="auto" w:fill="auto"/>
            <w:hideMark/>
          </w:tcPr>
          <w:p w:rsidR="00CA7806" w:rsidRPr="00D5399F" w:rsidRDefault="00CA7806" w:rsidP="00B3221F">
            <w:pPr>
              <w:jc w:val="center"/>
            </w:pPr>
            <w:r w:rsidRPr="00D5399F">
              <w:t>Наименование</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Направление расходов</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Реквизиты нормативного правового акта, наименование портфеля проектов (проекта), наименование порядка, номер приложения (при наличии)</w:t>
            </w:r>
          </w:p>
        </w:tc>
      </w:tr>
      <w:tr w:rsidR="00CA7806" w:rsidRPr="00D5399F" w:rsidTr="00B3221F">
        <w:trPr>
          <w:trHeight w:val="31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1</w:t>
            </w:r>
          </w:p>
        </w:tc>
        <w:tc>
          <w:tcPr>
            <w:tcW w:w="3322"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2</w:t>
            </w:r>
          </w:p>
        </w:tc>
        <w:tc>
          <w:tcPr>
            <w:tcW w:w="6404"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3</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jc w:val="center"/>
            </w:pPr>
            <w:r w:rsidRPr="00D5399F">
              <w:t>4</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Цель 1. Создание условий для устойчивого развития малого и среднего предпринимательства на территории города Урай</w:t>
            </w:r>
          </w:p>
        </w:tc>
      </w:tr>
      <w:tr w:rsidR="00CA7806"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Задача 1. Развитие малого и среднего предпринимательства и обеспечение благоприятных условий ведения предпринимательской деятельности</w:t>
            </w:r>
          </w:p>
        </w:tc>
      </w:tr>
      <w:tr w:rsidR="00CA7806"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A7806" w:rsidRPr="00D5399F" w:rsidRDefault="00CA7806" w:rsidP="00B3221F">
            <w:pPr>
              <w:jc w:val="center"/>
            </w:pPr>
            <w:r w:rsidRPr="00D5399F">
              <w:t>Подпрограмма 1. Развитие малого и среднего предпринимательства</w:t>
            </w:r>
          </w:p>
        </w:tc>
      </w:tr>
      <w:tr w:rsidR="00CA7806" w:rsidRPr="00D5399F" w:rsidTr="00B3221F">
        <w:trPr>
          <w:trHeight w:val="2769"/>
        </w:trPr>
        <w:tc>
          <w:tcPr>
            <w:tcW w:w="920" w:type="dxa"/>
            <w:tcBorders>
              <w:top w:val="nil"/>
              <w:left w:val="single" w:sz="8" w:space="0" w:color="auto"/>
              <w:bottom w:val="single" w:sz="4" w:space="0" w:color="auto"/>
              <w:right w:val="nil"/>
            </w:tcBorders>
            <w:shd w:val="clear" w:color="auto" w:fill="auto"/>
            <w:hideMark/>
          </w:tcPr>
          <w:p w:rsidR="00CA7806" w:rsidRPr="00D5399F" w:rsidRDefault="00CA7806" w:rsidP="00B3221F">
            <w:pPr>
              <w:jc w:val="center"/>
            </w:pPr>
            <w:r w:rsidRPr="00D5399F">
              <w:t>1.1</w:t>
            </w:r>
          </w:p>
        </w:tc>
        <w:tc>
          <w:tcPr>
            <w:tcW w:w="2922" w:type="dxa"/>
            <w:tcBorders>
              <w:top w:val="nil"/>
              <w:left w:val="single" w:sz="8" w:space="0" w:color="auto"/>
              <w:bottom w:val="single" w:sz="4" w:space="0" w:color="auto"/>
              <w:right w:val="nil"/>
            </w:tcBorders>
            <w:shd w:val="clear" w:color="auto" w:fill="auto"/>
            <w:hideMark/>
          </w:tcPr>
          <w:p w:rsidR="00CA7806" w:rsidRPr="00D5399F" w:rsidRDefault="00CA7806" w:rsidP="00B3221F">
            <w:r w:rsidRPr="00D5399F">
              <w:t xml:space="preserve">Финансовая поддержка субъектов малого и среднего предпринимательства: </w:t>
            </w:r>
          </w:p>
          <w:p w:rsidR="00CA7806" w:rsidRPr="00D5399F" w:rsidRDefault="00CA7806" w:rsidP="00B3221F">
            <w:r w:rsidRPr="00D5399F">
              <w:t xml:space="preserve">- развитие </w:t>
            </w:r>
            <w:proofErr w:type="gramStart"/>
            <w:r w:rsidRPr="00D5399F">
              <w:t>молодежного</w:t>
            </w:r>
            <w:proofErr w:type="gramEnd"/>
            <w:r w:rsidRPr="00D5399F">
              <w:t xml:space="preserve"> предпринимательства; </w:t>
            </w:r>
          </w:p>
          <w:p w:rsidR="00CA7806" w:rsidRPr="00D5399F" w:rsidRDefault="00CA7806" w:rsidP="00B3221F">
            <w:r w:rsidRPr="00D5399F">
              <w:t xml:space="preserve">-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 </w:t>
            </w:r>
          </w:p>
          <w:p w:rsidR="00CA7806" w:rsidRPr="00D5399F" w:rsidRDefault="00CA7806" w:rsidP="00B3221F">
            <w:r w:rsidRPr="00D5399F">
              <w:t xml:space="preserve">- финансовая поддержка  Субъектов по приобретению оборудования (основных средств) и лицензионных </w:t>
            </w:r>
            <w:r w:rsidRPr="00D5399F">
              <w:lastRenderedPageBreak/>
              <w:t>программных продуктов;</w:t>
            </w:r>
          </w:p>
          <w:p w:rsidR="00CA7806" w:rsidRPr="00D5399F" w:rsidRDefault="00CA7806" w:rsidP="00B3221F">
            <w:r w:rsidRPr="00D5399F">
              <w:t xml:space="preserve"> - создание условий для развития  Субъектов, осуществляющих деятельность в </w:t>
            </w:r>
            <w:proofErr w:type="gramStart"/>
            <w:r w:rsidRPr="00D5399F">
              <w:t>направлениях</w:t>
            </w:r>
            <w:proofErr w:type="gramEnd"/>
            <w:r w:rsidRPr="00D5399F">
              <w:t xml:space="preserve">: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D5399F">
              <w:t>рыбодобыча</w:t>
            </w:r>
            <w:proofErr w:type="spellEnd"/>
            <w:r w:rsidRPr="00D5399F">
              <w:t xml:space="preserve">, </w:t>
            </w:r>
            <w:proofErr w:type="spellStart"/>
            <w:r w:rsidRPr="00D5399F">
              <w:t>рыбопереработка</w:t>
            </w:r>
            <w:proofErr w:type="spellEnd"/>
            <w:r w:rsidRPr="00D5399F">
              <w:t>, ремесленническая деятельность, въездной и внутренний туризм;</w:t>
            </w:r>
          </w:p>
          <w:p w:rsidR="00CA7806" w:rsidRPr="00D5399F" w:rsidRDefault="00CA7806" w:rsidP="00B3221F">
            <w:r w:rsidRPr="00D5399F">
              <w:t xml:space="preserve"> - финансовая поддержка </w:t>
            </w:r>
            <w:proofErr w:type="gramStart"/>
            <w:r w:rsidRPr="00D5399F">
              <w:t>социального</w:t>
            </w:r>
            <w:proofErr w:type="gramEnd"/>
            <w:r w:rsidRPr="00D5399F">
              <w:t xml:space="preserve"> предпринимательства, в том числе: предоставление грантовой поддержки социальному предпринимательству;  </w:t>
            </w:r>
          </w:p>
          <w:p w:rsidR="00CA7806" w:rsidRPr="00D5399F" w:rsidRDefault="00CA7806" w:rsidP="00B3221F">
            <w:r w:rsidRPr="00D5399F">
              <w:t>- возмещение затрат социальному предпринимательству и семейному бизнесу;</w:t>
            </w:r>
          </w:p>
          <w:p w:rsidR="00CA7806" w:rsidRPr="00D5399F" w:rsidRDefault="00CA7806" w:rsidP="00B3221F">
            <w:r w:rsidRPr="00D5399F">
              <w:t xml:space="preserve"> - проведение мероприятий в целях создания условий для развития субъектов малого и среднего предпринимательства</w:t>
            </w:r>
          </w:p>
          <w:p w:rsidR="00CA7806" w:rsidRPr="00D5399F" w:rsidRDefault="00CA7806" w:rsidP="00B3221F"/>
        </w:tc>
        <w:tc>
          <w:tcPr>
            <w:tcW w:w="6804" w:type="dxa"/>
            <w:gridSpan w:val="2"/>
            <w:tcBorders>
              <w:top w:val="nil"/>
              <w:left w:val="single" w:sz="8" w:space="0" w:color="auto"/>
              <w:bottom w:val="single" w:sz="4" w:space="0" w:color="auto"/>
              <w:right w:val="nil"/>
            </w:tcBorders>
            <w:shd w:val="clear" w:color="auto" w:fill="auto"/>
            <w:hideMark/>
          </w:tcPr>
          <w:p w:rsidR="00CA7806" w:rsidRPr="00D5399F" w:rsidRDefault="00CA7806" w:rsidP="00B3221F">
            <w:pPr>
              <w:jc w:val="both"/>
            </w:pPr>
            <w:r w:rsidRPr="00D5399F">
              <w:lastRenderedPageBreak/>
              <w:t xml:space="preserve">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 </w:t>
            </w:r>
          </w:p>
          <w:p w:rsidR="00CA7806" w:rsidRPr="00D5399F" w:rsidRDefault="00CA7806" w:rsidP="00B3221F">
            <w:pPr>
              <w:jc w:val="both"/>
            </w:pPr>
            <w:r w:rsidRPr="00D5399F">
              <w:t xml:space="preserve">2. Организация и проведение городских конкурсов профессионального мастерства. </w:t>
            </w:r>
          </w:p>
          <w:p w:rsidR="00CA7806" w:rsidRPr="00D5399F" w:rsidRDefault="00CA7806" w:rsidP="00B3221F">
            <w:pPr>
              <w:jc w:val="both"/>
            </w:pPr>
            <w:r w:rsidRPr="00D5399F">
              <w:t>3. Предоставление финансовой поддержки в форме субсидии.</w:t>
            </w:r>
          </w:p>
          <w:p w:rsidR="00CA7806" w:rsidRPr="00D5399F" w:rsidRDefault="00CA7806" w:rsidP="00B3221F">
            <w:pPr>
              <w:jc w:val="both"/>
            </w:pPr>
            <w:r w:rsidRPr="00D5399F">
              <w:t xml:space="preserve">4. Предоставление финансовой поддержки в форме грантов. </w:t>
            </w:r>
          </w:p>
          <w:p w:rsidR="00CA7806" w:rsidRPr="00D5399F" w:rsidRDefault="00CA7806" w:rsidP="00B3221F">
            <w:pPr>
              <w:jc w:val="both"/>
            </w:pPr>
            <w:r w:rsidRPr="00D5399F">
              <w:t>5. Проведение образовательных семинаров.</w:t>
            </w:r>
          </w:p>
        </w:tc>
        <w:tc>
          <w:tcPr>
            <w:tcW w:w="4394" w:type="dxa"/>
            <w:tcBorders>
              <w:top w:val="nil"/>
              <w:left w:val="single" w:sz="8" w:space="0" w:color="auto"/>
              <w:bottom w:val="single" w:sz="4"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tc>
      </w:tr>
      <w:tr w:rsidR="00CA7806" w:rsidRPr="00D5399F" w:rsidTr="00B3221F">
        <w:trPr>
          <w:trHeight w:val="1819"/>
        </w:trPr>
        <w:tc>
          <w:tcPr>
            <w:tcW w:w="920"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lastRenderedPageBreak/>
              <w:t>1.2</w:t>
            </w:r>
          </w:p>
        </w:tc>
        <w:tc>
          <w:tcPr>
            <w:tcW w:w="2922" w:type="dxa"/>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r w:rsidRPr="00D5399F">
              <w:t xml:space="preserve">Развитие </w:t>
            </w:r>
            <w:proofErr w:type="gramStart"/>
            <w:r w:rsidRPr="00D5399F">
              <w:t>инновационного</w:t>
            </w:r>
            <w:proofErr w:type="gramEnd"/>
            <w:r w:rsidRPr="00D5399F">
              <w:t xml:space="preserve"> и молодежного предпринимательства</w:t>
            </w:r>
          </w:p>
        </w:tc>
        <w:tc>
          <w:tcPr>
            <w:tcW w:w="6804" w:type="dxa"/>
            <w:gridSpan w:val="2"/>
            <w:tcBorders>
              <w:top w:val="single" w:sz="4" w:space="0" w:color="auto"/>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листовок, презентационных материалов, видеороликов, видеосюжетов, информационных стендов и др.).</w:t>
            </w:r>
            <w:proofErr w:type="gramEnd"/>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258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1.3</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размещаются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CA7806" w:rsidRPr="00D5399F" w:rsidTr="00B3221F">
        <w:trPr>
          <w:trHeight w:val="552"/>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Организация мероприятий по информационно-консультационной поддержке, популяризации и пропаганде предпринимательской деятельности, в том числе: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52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w:t>
            </w:r>
          </w:p>
        </w:tc>
      </w:tr>
      <w:tr w:rsidR="00CA7806" w:rsidRPr="00D5399F" w:rsidTr="00B3221F">
        <w:trPr>
          <w:trHeight w:val="84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2) организация участия Субъектов в межмуниципальных, региональных и межрегиональных выставках-ярмарках, выставках-форумах и конгрессных мероприятиях;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60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150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w:t>
            </w:r>
            <w:proofErr w:type="spellStart"/>
            <w:r w:rsidRPr="00D5399F">
              <w:t>ролл-апы</w:t>
            </w:r>
            <w:proofErr w:type="spellEnd"/>
            <w:r w:rsidRPr="00D5399F">
              <w:t>, презентационные материалы, видеоролики, видеосюжеты, информационные стенды и др.).</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34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99"/>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иного аналогичного мероприятия;</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10"/>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2) буфетное обслуживание, в том числе на кофе-паузу (кофе-брейк) и сервисное обслуживание буфетной продукции;</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435"/>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lastRenderedPageBreak/>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3) сувенирно-презентационную продукцию, в том числе затраты на ее подготовку, выпуск (приобретение);</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525"/>
        </w:trPr>
        <w:tc>
          <w:tcPr>
            <w:tcW w:w="920" w:type="dxa"/>
            <w:tcBorders>
              <w:top w:val="nil"/>
              <w:left w:val="single" w:sz="8" w:space="0" w:color="auto"/>
              <w:bottom w:val="single" w:sz="8" w:space="0" w:color="auto"/>
              <w:right w:val="nil"/>
            </w:tcBorders>
            <w:shd w:val="clear" w:color="auto" w:fill="auto"/>
            <w:hideMark/>
          </w:tcPr>
          <w:p w:rsidR="00CA7806" w:rsidRPr="00D5399F" w:rsidRDefault="00CA7806" w:rsidP="00B3221F">
            <w:pPr>
              <w:jc w:val="center"/>
            </w:pPr>
            <w:r w:rsidRPr="00D5399F">
              <w:t> </w:t>
            </w:r>
          </w:p>
        </w:tc>
        <w:tc>
          <w:tcPr>
            <w:tcW w:w="2922" w:type="dxa"/>
            <w:vMerge/>
            <w:tcBorders>
              <w:top w:val="single" w:sz="8" w:space="0" w:color="auto"/>
              <w:left w:val="single" w:sz="8" w:space="0" w:color="auto"/>
              <w:bottom w:val="single" w:sz="8" w:space="0" w:color="000000"/>
              <w:right w:val="nil"/>
            </w:tcBorders>
            <w:vAlign w:val="center"/>
            <w:hideMark/>
          </w:tcPr>
          <w:p w:rsidR="00CA7806" w:rsidRPr="00D5399F" w:rsidRDefault="00CA7806" w:rsidP="00B3221F"/>
        </w:tc>
        <w:tc>
          <w:tcPr>
            <w:tcW w:w="6804" w:type="dxa"/>
            <w:gridSpan w:val="2"/>
            <w:tcBorders>
              <w:top w:val="nil"/>
              <w:left w:val="single" w:sz="8" w:space="0" w:color="auto"/>
              <w:bottom w:val="single" w:sz="8" w:space="0" w:color="auto"/>
              <w:right w:val="nil"/>
            </w:tcBorders>
            <w:shd w:val="clear" w:color="auto" w:fill="auto"/>
            <w:hideMark/>
          </w:tcPr>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nil"/>
              <w:left w:val="single" w:sz="8" w:space="0" w:color="auto"/>
              <w:bottom w:val="single" w:sz="8" w:space="0" w:color="auto"/>
              <w:right w:val="single" w:sz="8" w:space="0" w:color="auto"/>
            </w:tcBorders>
            <w:shd w:val="clear" w:color="auto" w:fill="auto"/>
            <w:hideMark/>
          </w:tcPr>
          <w:p w:rsidR="00CA7806" w:rsidRPr="00D5399F" w:rsidRDefault="00CA7806" w:rsidP="00B3221F">
            <w:pPr>
              <w:rPr>
                <w:rFonts w:ascii="Calibri" w:hAnsi="Calibri" w:cs="Calibri"/>
                <w:sz w:val="22"/>
                <w:szCs w:val="22"/>
              </w:rPr>
            </w:pPr>
            <w:r w:rsidRPr="00D5399F">
              <w:rPr>
                <w:rFonts w:ascii="Calibri" w:hAnsi="Calibri" w:cs="Calibri"/>
                <w:sz w:val="22"/>
                <w:szCs w:val="22"/>
              </w:rPr>
              <w:t> </w:t>
            </w:r>
          </w:p>
        </w:tc>
      </w:tr>
      <w:tr w:rsidR="00CA7806" w:rsidRPr="00D5399F" w:rsidTr="00B3221F">
        <w:trPr>
          <w:trHeight w:val="2116"/>
        </w:trPr>
        <w:tc>
          <w:tcPr>
            <w:tcW w:w="920" w:type="dxa"/>
            <w:tcBorders>
              <w:top w:val="nil"/>
              <w:left w:val="single" w:sz="8" w:space="0" w:color="auto"/>
              <w:bottom w:val="nil"/>
              <w:right w:val="nil"/>
            </w:tcBorders>
            <w:shd w:val="clear" w:color="auto" w:fill="auto"/>
            <w:hideMark/>
          </w:tcPr>
          <w:p w:rsidR="00CA7806" w:rsidRPr="00D5399F" w:rsidRDefault="00CA7806" w:rsidP="00B3221F">
            <w:pPr>
              <w:jc w:val="center"/>
            </w:pPr>
            <w:r w:rsidRPr="00D5399F">
              <w:t>1.4</w:t>
            </w:r>
          </w:p>
        </w:tc>
        <w:tc>
          <w:tcPr>
            <w:tcW w:w="2922" w:type="dxa"/>
            <w:tcBorders>
              <w:top w:val="nil"/>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6804" w:type="dxa"/>
            <w:gridSpan w:val="2"/>
            <w:tcBorders>
              <w:top w:val="nil"/>
              <w:left w:val="single" w:sz="8" w:space="0" w:color="auto"/>
              <w:bottom w:val="nil"/>
              <w:right w:val="nil"/>
            </w:tcBorders>
            <w:shd w:val="clear" w:color="auto" w:fill="auto"/>
            <w:hideMark/>
          </w:tcPr>
          <w:p w:rsidR="00CA7806" w:rsidRPr="00D5399F" w:rsidRDefault="00CA7806" w:rsidP="00B3221F">
            <w:pPr>
              <w:jc w:val="both"/>
            </w:pPr>
            <w:r w:rsidRPr="00D5399F">
              <w:t xml:space="preserve">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w:t>
            </w:r>
          </w:p>
        </w:tc>
        <w:tc>
          <w:tcPr>
            <w:tcW w:w="4394" w:type="dxa"/>
            <w:tcBorders>
              <w:top w:val="nil"/>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1679"/>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1.5</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2. Приложение 5 к муниципальной программе.</w:t>
            </w:r>
          </w:p>
        </w:tc>
      </w:tr>
      <w:tr w:rsidR="00CA7806" w:rsidRPr="00D5399F" w:rsidTr="00B3221F">
        <w:trPr>
          <w:trHeight w:val="267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1.6</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Предоставление имущественной поддержки</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1. Формирование, ведение и обязательное опубликование перечней муниципального имущества, предусматривающих передачу в аренду и отчуждение имущества для Субъектов. </w:t>
            </w:r>
          </w:p>
          <w:p w:rsidR="00CA7806" w:rsidRPr="00D5399F" w:rsidRDefault="00CA7806" w:rsidP="00B3221F">
            <w:r w:rsidRPr="00D5399F">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Статья 19 Федерального закона от 26.07.2006 №135-ФЗ «О защите конкуренции». </w:t>
            </w:r>
          </w:p>
          <w:p w:rsidR="00CA7806" w:rsidRPr="00D5399F" w:rsidRDefault="00CA7806" w:rsidP="00B3221F">
            <w:pPr>
              <w:jc w:val="both"/>
            </w:pPr>
            <w:r w:rsidRPr="00D5399F">
              <w:t xml:space="preserve">2. Статья 18 Федерального закона от 24.07.2007 №209-ФЗ «О развитии малого и среднего предпринимательства в Российской Федерации». </w:t>
            </w:r>
          </w:p>
          <w:p w:rsidR="00CA7806" w:rsidRPr="00D5399F" w:rsidRDefault="00CA7806" w:rsidP="00B3221F">
            <w:pPr>
              <w:jc w:val="both"/>
            </w:pPr>
            <w:r w:rsidRPr="00D5399F">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p>
        </w:tc>
      </w:tr>
      <w:tr w:rsidR="00CA7806" w:rsidRPr="00D5399F" w:rsidTr="00B3221F">
        <w:trPr>
          <w:trHeight w:val="3246"/>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 xml:space="preserve">Региональный </w:t>
            </w:r>
            <w:r w:rsidRPr="00D5399F">
              <w:t>проект «Популяризация предпринимательства»,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1.7.1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 xml:space="preserve">Развитие </w:t>
            </w:r>
            <w:proofErr w:type="gramStart"/>
            <w:r w:rsidRPr="00D5399F">
              <w:t>инновационного</w:t>
            </w:r>
            <w:proofErr w:type="gramEnd"/>
            <w:r w:rsidRPr="00D5399F">
              <w:t xml:space="preserve"> и молодежного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организация мероприятий, направленных на вовлечение молодежи в предпринимательскую деятельность, в том числе: </w:t>
            </w:r>
          </w:p>
          <w:p w:rsidR="00CA7806" w:rsidRPr="00D5399F" w:rsidRDefault="00CA7806" w:rsidP="00B3221F">
            <w:pPr>
              <w:jc w:val="both"/>
            </w:pPr>
            <w:r w:rsidRPr="00D5399F">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CA7806" w:rsidRPr="00D5399F" w:rsidRDefault="00CA7806" w:rsidP="00B3221F">
            <w:pPr>
              <w:jc w:val="both"/>
            </w:pPr>
            <w:proofErr w:type="gramStart"/>
            <w:r w:rsidRPr="00D5399F">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D5399F">
              <w:t>лифлетов</w:t>
            </w:r>
            <w:proofErr w:type="spellEnd"/>
            <w:r w:rsidRPr="00D5399F">
              <w:t xml:space="preserve">, листовок, презентационных материалов, видеороликов, видеосюжетов, информационных стендов и др.). </w:t>
            </w:r>
            <w:proofErr w:type="gramEnd"/>
          </w:p>
          <w:p w:rsidR="00CA7806" w:rsidRPr="00D5399F" w:rsidRDefault="00CA7806" w:rsidP="00B3221F">
            <w:pPr>
              <w:jc w:val="both"/>
            </w:pP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8190"/>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1.7.2</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Югры. </w:t>
            </w:r>
          </w:p>
          <w:p w:rsidR="00CA7806" w:rsidRPr="00D5399F" w:rsidRDefault="00CA7806" w:rsidP="00B3221F">
            <w:pPr>
              <w:jc w:val="both"/>
            </w:pPr>
            <w:r w:rsidRPr="00D5399F">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CA7806" w:rsidRPr="00D5399F" w:rsidRDefault="00CA7806" w:rsidP="00B3221F">
            <w:pPr>
              <w:jc w:val="both"/>
            </w:pPr>
            <w:r w:rsidRPr="00D5399F">
              <w:t xml:space="preserve">1) организация муниципальных выставок, выставок-ярмарок, выставок-форумов, </w:t>
            </w:r>
            <w:proofErr w:type="spellStart"/>
            <w:proofErr w:type="gramStart"/>
            <w:r w:rsidRPr="00D5399F">
              <w:t>бизнес-выставок</w:t>
            </w:r>
            <w:proofErr w:type="spellEnd"/>
            <w:proofErr w:type="gramEnd"/>
            <w:r w:rsidRPr="00D5399F">
              <w:t xml:space="preserve">; </w:t>
            </w:r>
          </w:p>
          <w:p w:rsidR="00CA7806" w:rsidRPr="00D5399F" w:rsidRDefault="00CA7806" w:rsidP="00B3221F">
            <w:pPr>
              <w:jc w:val="both"/>
            </w:pPr>
            <w:r w:rsidRPr="00D5399F">
              <w:t>2) организация участия Субъектов в межмуниципальных, региональных и межрегиональных выставках-ярмарках, выставках-форумах и конгрессных мероприятиях;</w:t>
            </w:r>
          </w:p>
          <w:p w:rsidR="00CA7806" w:rsidRPr="00D5399F" w:rsidRDefault="00CA7806" w:rsidP="00B3221F">
            <w:pPr>
              <w:jc w:val="both"/>
            </w:pPr>
            <w:r w:rsidRPr="00D5399F">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CA7806" w:rsidRPr="00D5399F" w:rsidRDefault="00CA7806" w:rsidP="00B3221F">
            <w:pPr>
              <w:jc w:val="both"/>
            </w:pPr>
            <w:r w:rsidRPr="00D5399F">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лифлеты, листовки, информационные растяжки, баннеры, информационные сборники, </w:t>
            </w:r>
            <w:proofErr w:type="spellStart"/>
            <w:r w:rsidRPr="00D5399F">
              <w:t>ролл-апы</w:t>
            </w:r>
            <w:proofErr w:type="spellEnd"/>
            <w:r w:rsidRPr="00D5399F">
              <w:t xml:space="preserve">, презентационные материалы, видеоролики, видеосюжеты, информационные стенды и др.). </w:t>
            </w:r>
          </w:p>
          <w:p w:rsidR="00CA7806" w:rsidRPr="00D5399F" w:rsidRDefault="00CA7806" w:rsidP="00B3221F">
            <w:pPr>
              <w:jc w:val="both"/>
            </w:pPr>
            <w:r w:rsidRPr="00D5399F">
              <w:t xml:space="preserve">При организации мероприятий, не допускаются расходы </w:t>
            </w:r>
            <w:proofErr w:type="gramStart"/>
            <w:r w:rsidRPr="00D5399F">
              <w:t>на</w:t>
            </w:r>
            <w:proofErr w:type="gramEnd"/>
            <w:r w:rsidRPr="00D5399F">
              <w:t xml:space="preserve">: </w:t>
            </w:r>
          </w:p>
          <w:p w:rsidR="00CA7806" w:rsidRPr="00D5399F" w:rsidRDefault="00CA7806" w:rsidP="00B3221F">
            <w:pPr>
              <w:jc w:val="both"/>
            </w:pPr>
            <w:r w:rsidRPr="00D5399F">
              <w:t xml:space="preserve">1) официальные приемы, в том числе на организацию завтрака, обеда, ужина, мероприятия в форме </w:t>
            </w:r>
            <w:proofErr w:type="spellStart"/>
            <w:proofErr w:type="gramStart"/>
            <w:r w:rsidRPr="00D5399F">
              <w:t>фуршет-приема</w:t>
            </w:r>
            <w:proofErr w:type="spellEnd"/>
            <w:proofErr w:type="gramEnd"/>
            <w:r w:rsidRPr="00D5399F">
              <w:t xml:space="preserve">, иного аналогичного мероприятия; </w:t>
            </w:r>
          </w:p>
          <w:p w:rsidR="00CA7806" w:rsidRPr="00D5399F" w:rsidRDefault="00CA7806" w:rsidP="00B3221F">
            <w:pPr>
              <w:jc w:val="both"/>
            </w:pPr>
            <w:r w:rsidRPr="00D5399F">
              <w:t xml:space="preserve">2) буфетное обслуживание, в том числе на кофе-паузу (кофе-брейк) и сервисное обслуживание буфетной продукции; </w:t>
            </w:r>
          </w:p>
          <w:p w:rsidR="00CA7806" w:rsidRPr="00D5399F" w:rsidRDefault="00CA7806" w:rsidP="00B3221F">
            <w:pPr>
              <w:jc w:val="both"/>
            </w:pPr>
            <w:r w:rsidRPr="00D5399F">
              <w:t xml:space="preserve">3) сувенирно-презентационную продукцию, в том числе затраты на ее подготовку, выпуск (приобретение); </w:t>
            </w:r>
          </w:p>
          <w:p w:rsidR="00CA7806" w:rsidRPr="00D5399F" w:rsidRDefault="00CA7806" w:rsidP="00B3221F">
            <w:pPr>
              <w:jc w:val="both"/>
            </w:pPr>
            <w:r w:rsidRPr="00D5399F">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CA7806" w:rsidRPr="00D5399F" w:rsidRDefault="00CA7806" w:rsidP="00B3221F">
            <w:pPr>
              <w:jc w:val="both"/>
            </w:pPr>
            <w:r w:rsidRPr="00D5399F">
              <w:t>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w:t>
            </w:r>
          </w:p>
        </w:tc>
      </w:tr>
      <w:tr w:rsidR="00CA7806" w:rsidRPr="00D5399F" w:rsidTr="00B3221F">
        <w:trPr>
          <w:trHeight w:val="2528"/>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lastRenderedPageBreak/>
              <w:t>1.8</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705B6D">
            <w:pPr>
              <w:autoSpaceDE w:val="0"/>
              <w:autoSpaceDN w:val="0"/>
              <w:adjustRightInd w:val="0"/>
            </w:pPr>
            <w:r w:rsidRPr="00D5399F">
              <w:t>Реализация основного мероприятия «</w:t>
            </w:r>
            <w:r w:rsidR="00B3221F" w:rsidRPr="00D5399F">
              <w:t>Региональный</w:t>
            </w:r>
            <w:r w:rsidRPr="00D5399F">
              <w:t xml:space="preserve"> проект «Расширение доступа субъектов малого и среднего предпринимательства к финансовым ресурсам, в том числе к льготному финансированию», в т.ч.</w:t>
            </w:r>
            <w:r w:rsidR="00B3221F" w:rsidRPr="00D5399F">
              <w:rPr>
                <w:rFonts w:eastAsia="Calibri"/>
                <w:i/>
              </w:rPr>
              <w:t xml:space="preserve"> (в редакции постановления от </w:t>
            </w:r>
            <w:r w:rsidR="00705B6D" w:rsidRPr="00D5399F">
              <w:rPr>
                <w:rFonts w:eastAsia="Calibri"/>
                <w:i/>
              </w:rPr>
              <w:t>31</w:t>
            </w:r>
            <w:r w:rsidR="00B3221F" w:rsidRPr="00D5399F">
              <w:rPr>
                <w:rFonts w:eastAsia="Calibri"/>
                <w:i/>
              </w:rPr>
              <w:t>.1</w:t>
            </w:r>
            <w:r w:rsidR="00705B6D" w:rsidRPr="00D5399F">
              <w:rPr>
                <w:rFonts w:eastAsia="Calibri"/>
                <w:i/>
              </w:rPr>
              <w:t>2</w:t>
            </w:r>
            <w:r w:rsidR="00B3221F" w:rsidRPr="00D5399F">
              <w:rPr>
                <w:rFonts w:eastAsia="Calibri"/>
                <w:i/>
              </w:rPr>
              <w:t>.2019 №</w:t>
            </w:r>
            <w:r w:rsidR="00705B6D" w:rsidRPr="00D5399F">
              <w:rPr>
                <w:rFonts w:eastAsia="Calibri"/>
                <w:i/>
              </w:rPr>
              <w:t>3234</w:t>
            </w:r>
            <w:r w:rsidR="00B3221F" w:rsidRPr="00D5399F">
              <w:rPr>
                <w:rFonts w:eastAsia="Calibri"/>
                <w:i/>
              </w:rPr>
              <w:t>)</w:t>
            </w:r>
            <w:proofErr w:type="gramStart"/>
            <w:r w:rsidR="00B3221F" w:rsidRPr="00D5399F">
              <w:t xml:space="preserve"> </w:t>
            </w:r>
            <w:r w:rsidRPr="00D5399F">
              <w:t>:</w:t>
            </w:r>
            <w:proofErr w:type="gramEnd"/>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Реализация мероприятий по предоставлению Субъектам 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CA7806" w:rsidRPr="00D5399F" w:rsidTr="00B3221F">
        <w:trPr>
          <w:trHeight w:val="2805"/>
        </w:trPr>
        <w:tc>
          <w:tcPr>
            <w:tcW w:w="920" w:type="dxa"/>
            <w:tcBorders>
              <w:top w:val="single" w:sz="8" w:space="0" w:color="auto"/>
              <w:left w:val="single" w:sz="8" w:space="0" w:color="auto"/>
              <w:bottom w:val="nil"/>
              <w:right w:val="nil"/>
            </w:tcBorders>
            <w:shd w:val="clear" w:color="auto" w:fill="auto"/>
            <w:hideMark/>
          </w:tcPr>
          <w:p w:rsidR="00CA7806" w:rsidRPr="00D5399F" w:rsidRDefault="00CA7806" w:rsidP="00B3221F">
            <w:pPr>
              <w:jc w:val="center"/>
            </w:pPr>
            <w:r w:rsidRPr="00D5399F">
              <w:t>1.8.1</w:t>
            </w:r>
          </w:p>
        </w:tc>
        <w:tc>
          <w:tcPr>
            <w:tcW w:w="2922" w:type="dxa"/>
            <w:tcBorders>
              <w:top w:val="single" w:sz="8" w:space="0" w:color="auto"/>
              <w:left w:val="single" w:sz="8" w:space="0" w:color="auto"/>
              <w:bottom w:val="nil"/>
              <w:right w:val="nil"/>
            </w:tcBorders>
            <w:shd w:val="clear" w:color="auto" w:fill="auto"/>
            <w:hideMark/>
          </w:tcPr>
          <w:p w:rsidR="00CA7806" w:rsidRPr="00D5399F" w:rsidRDefault="00CA7806" w:rsidP="00B3221F">
            <w:r w:rsidRPr="00D5399F">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CA7806" w:rsidRPr="00D5399F" w:rsidRDefault="00CA7806" w:rsidP="00B3221F">
            <w:pPr>
              <w:jc w:val="both"/>
            </w:pPr>
            <w:r w:rsidRPr="00D5399F">
              <w:t>Предоставление финансовой поддержки в форме субсидии Субъектам, осуществляющим социально значимые виды деятельности, определенные муниципальной программой,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CA7806" w:rsidRPr="00D5399F" w:rsidRDefault="00CA7806"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CA7806" w:rsidRPr="00D5399F" w:rsidRDefault="00CA7806" w:rsidP="00B3221F">
            <w:pPr>
              <w:jc w:val="both"/>
            </w:pPr>
            <w:r w:rsidRPr="00D5399F">
              <w:t xml:space="preserve">2.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потенциала» </w:t>
            </w:r>
          </w:p>
          <w:p w:rsidR="00CA7806" w:rsidRPr="00D5399F" w:rsidRDefault="00CA7806" w:rsidP="00B3221F">
            <w:pPr>
              <w:jc w:val="both"/>
            </w:pPr>
            <w:r w:rsidRPr="00D5399F">
              <w:t>3. Приложение 5 к муниципальной программе.</w:t>
            </w:r>
          </w:p>
        </w:tc>
      </w:tr>
      <w:tr w:rsidR="003C63A8" w:rsidRPr="00D5399F" w:rsidTr="003C63A8">
        <w:trPr>
          <w:trHeight w:val="544"/>
        </w:trPr>
        <w:tc>
          <w:tcPr>
            <w:tcW w:w="920" w:type="dxa"/>
            <w:tcBorders>
              <w:top w:val="single" w:sz="8" w:space="0" w:color="auto"/>
              <w:left w:val="single" w:sz="8" w:space="0" w:color="auto"/>
              <w:bottom w:val="nil"/>
              <w:right w:val="nil"/>
            </w:tcBorders>
            <w:shd w:val="clear" w:color="auto" w:fill="auto"/>
            <w:hideMark/>
          </w:tcPr>
          <w:p w:rsidR="003C63A8" w:rsidRPr="00796440" w:rsidRDefault="003C63A8" w:rsidP="003C63A8">
            <w:pPr>
              <w:jc w:val="center"/>
            </w:pPr>
            <w:r w:rsidRPr="00796440">
              <w:t>1.9</w:t>
            </w:r>
          </w:p>
        </w:tc>
        <w:tc>
          <w:tcPr>
            <w:tcW w:w="2922" w:type="dxa"/>
            <w:tcBorders>
              <w:top w:val="single" w:sz="8" w:space="0" w:color="auto"/>
              <w:left w:val="single" w:sz="8" w:space="0" w:color="auto"/>
              <w:bottom w:val="nil"/>
              <w:right w:val="nil"/>
            </w:tcBorders>
            <w:shd w:val="clear" w:color="auto" w:fill="auto"/>
            <w:hideMark/>
          </w:tcPr>
          <w:p w:rsidR="003C63A8" w:rsidRDefault="003C63A8" w:rsidP="003C63A8">
            <w:pPr>
              <w:jc w:val="both"/>
            </w:pPr>
            <w:r w:rsidRPr="00796440">
              <w:t>Предоставление неотложных мер поддержки</w:t>
            </w:r>
            <w:r>
              <w:t xml:space="preserve"> в форме субсидий</w:t>
            </w:r>
            <w:r w:rsidRPr="00796440">
              <w:t xml:space="preserve">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3C63A8" w:rsidRPr="003C63A8" w:rsidRDefault="003C63A8" w:rsidP="003C63A8">
            <w:pPr>
              <w:jc w:val="both"/>
              <w:rPr>
                <w:bCs/>
                <w:i/>
                <w:sz w:val="18"/>
                <w:szCs w:val="18"/>
              </w:rPr>
            </w:pPr>
            <w:r>
              <w:rPr>
                <w:bCs/>
                <w:i/>
                <w:sz w:val="18"/>
                <w:szCs w:val="18"/>
              </w:rPr>
              <w:t>(</w:t>
            </w:r>
            <w:proofErr w:type="gramStart"/>
            <w:r>
              <w:rPr>
                <w:bCs/>
                <w:i/>
                <w:sz w:val="18"/>
                <w:szCs w:val="18"/>
              </w:rPr>
              <w:t>введен</w:t>
            </w:r>
            <w:proofErr w:type="gramEnd"/>
            <w:r>
              <w:rPr>
                <w:bCs/>
                <w:i/>
                <w:sz w:val="18"/>
                <w:szCs w:val="18"/>
              </w:rPr>
              <w:t xml:space="preserve"> постановлением от 17.07.2020 №1653)</w:t>
            </w:r>
          </w:p>
          <w:p w:rsidR="003C63A8" w:rsidRPr="00796440" w:rsidRDefault="003C63A8" w:rsidP="003C63A8">
            <w:pPr>
              <w:autoSpaceDE w:val="0"/>
              <w:autoSpaceDN w:val="0"/>
              <w:adjustRightInd w:val="0"/>
            </w:pPr>
          </w:p>
        </w:tc>
        <w:tc>
          <w:tcPr>
            <w:tcW w:w="6804" w:type="dxa"/>
            <w:gridSpan w:val="2"/>
            <w:tcBorders>
              <w:top w:val="single" w:sz="8" w:space="0" w:color="auto"/>
              <w:left w:val="single" w:sz="8" w:space="0" w:color="auto"/>
              <w:bottom w:val="nil"/>
              <w:right w:val="nil"/>
            </w:tcBorders>
            <w:shd w:val="clear" w:color="auto" w:fill="auto"/>
            <w:hideMark/>
          </w:tcPr>
          <w:p w:rsidR="003C63A8" w:rsidRPr="00796440" w:rsidRDefault="003C63A8" w:rsidP="003C63A8">
            <w:pPr>
              <w:jc w:val="both"/>
            </w:pPr>
            <w:r w:rsidRPr="00796440">
              <w:t>Реализация мероприятий по предоставлению Субъектам финансовой поддержки в форме субсиди</w:t>
            </w:r>
            <w:r>
              <w:t>й</w:t>
            </w:r>
          </w:p>
        </w:tc>
        <w:tc>
          <w:tcPr>
            <w:tcW w:w="4394" w:type="dxa"/>
            <w:tcBorders>
              <w:top w:val="single" w:sz="8" w:space="0" w:color="auto"/>
              <w:left w:val="single" w:sz="8" w:space="0" w:color="auto"/>
              <w:bottom w:val="nil"/>
              <w:right w:val="single" w:sz="8" w:space="0" w:color="auto"/>
            </w:tcBorders>
            <w:shd w:val="clear" w:color="auto" w:fill="auto"/>
            <w:hideMark/>
          </w:tcPr>
          <w:p w:rsidR="003C63A8" w:rsidRPr="003C63A8" w:rsidRDefault="003C63A8" w:rsidP="003C63A8">
            <w:pPr>
              <w:pStyle w:val="a5"/>
              <w:numPr>
                <w:ilvl w:val="0"/>
                <w:numId w:val="38"/>
              </w:numPr>
              <w:spacing w:line="276" w:lineRule="auto"/>
              <w:ind w:left="0"/>
              <w:jc w:val="both"/>
            </w:pPr>
            <w:r w:rsidRPr="003C63A8">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C63A8" w:rsidRPr="003C63A8" w:rsidRDefault="003C63A8" w:rsidP="003C63A8">
            <w:pPr>
              <w:jc w:val="center"/>
            </w:pPr>
          </w:p>
          <w:p w:rsidR="003C63A8" w:rsidRPr="003C63A8" w:rsidRDefault="003C63A8" w:rsidP="003C63A8">
            <w:pPr>
              <w:pStyle w:val="a5"/>
              <w:numPr>
                <w:ilvl w:val="0"/>
                <w:numId w:val="38"/>
              </w:numPr>
              <w:ind w:left="0"/>
              <w:jc w:val="both"/>
            </w:pPr>
            <w:r w:rsidRPr="003C63A8">
              <w:t>2. Постановление Правительства Российской Федерации от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3C63A8" w:rsidRPr="00796440" w:rsidRDefault="003C63A8" w:rsidP="003C63A8">
            <w:pPr>
              <w:jc w:val="both"/>
            </w:pPr>
          </w:p>
          <w:p w:rsidR="003C63A8" w:rsidRPr="00796440" w:rsidRDefault="003C63A8" w:rsidP="003C63A8">
            <w:pPr>
              <w:jc w:val="both"/>
            </w:pPr>
            <w:r w:rsidRPr="00796440">
              <w:t xml:space="preserve">3. Постановление Правительства Ханты-Мансийского автономного округа – Югры от 05.10.2018 №336-п «О государственной программе Ханты-Мансийского автономного округа - Югры «Развитие экономического </w:t>
            </w:r>
            <w:r w:rsidRPr="00796440">
              <w:lastRenderedPageBreak/>
              <w:t xml:space="preserve">потенциала» </w:t>
            </w:r>
          </w:p>
          <w:p w:rsidR="003C63A8" w:rsidRPr="00796440" w:rsidRDefault="003C63A8" w:rsidP="003C63A8">
            <w:pPr>
              <w:jc w:val="both"/>
            </w:pPr>
            <w:r w:rsidRPr="00796440">
              <w:t>4. Приложение 7 к муниципальной программе.</w:t>
            </w:r>
          </w:p>
        </w:tc>
      </w:tr>
      <w:tr w:rsidR="003C63A8" w:rsidRPr="00D5399F" w:rsidTr="00B3221F">
        <w:trPr>
          <w:trHeight w:val="40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lastRenderedPageBreak/>
              <w:t>Цель 2. Создание условий для развития потребительского рынка, расширения предложений товаров и услуг на территории города Урай</w:t>
            </w:r>
          </w:p>
        </w:tc>
      </w:tr>
      <w:tr w:rsidR="003C63A8"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Задача 2. Развитие инфраструктуры потребительского рынка и услуг</w:t>
            </w:r>
          </w:p>
        </w:tc>
      </w:tr>
      <w:tr w:rsidR="003C63A8" w:rsidRPr="00D5399F" w:rsidTr="00B3221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Подпрограмма 2. Развитие потребительского рынка</w:t>
            </w:r>
          </w:p>
        </w:tc>
      </w:tr>
      <w:tr w:rsidR="003C63A8" w:rsidRPr="00D5399F" w:rsidTr="00B3221F">
        <w:trPr>
          <w:trHeight w:val="1032"/>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2.1</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Разработка и утверждение схем размещения нестационарных торговых объектов</w:t>
            </w:r>
          </w:p>
        </w:tc>
        <w:tc>
          <w:tcPr>
            <w:tcW w:w="6804" w:type="dxa"/>
            <w:gridSpan w:val="2"/>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1005"/>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2. Федеральный закон от 28.12.2009 №381-ФЗ «Об основах государственного регулирования торговой деятельности в Российской Федерации»;</w:t>
            </w:r>
          </w:p>
        </w:tc>
      </w:tr>
      <w:tr w:rsidR="003C63A8" w:rsidRPr="00D5399F" w:rsidTr="00B3221F">
        <w:trPr>
          <w:trHeight w:val="1020"/>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3. Закон ХМАО - Югры от 11.05.2010 №85-оз «О регулировании торговой деятельности в Ханты-Мансийском автономном округе - Югре»;</w:t>
            </w:r>
          </w:p>
        </w:tc>
      </w:tr>
      <w:tr w:rsidR="003C63A8" w:rsidRPr="00D5399F" w:rsidTr="00B3221F">
        <w:trPr>
          <w:trHeight w:val="1111"/>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spacing w:line="0" w:lineRule="atLeast"/>
              <w:jc w:val="both"/>
            </w:pPr>
            <w:r w:rsidRPr="00D5399F">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tc>
      </w:tr>
      <w:tr w:rsidR="003C63A8" w:rsidRPr="00D5399F" w:rsidTr="00B3221F">
        <w:trPr>
          <w:trHeight w:val="957"/>
        </w:trPr>
        <w:tc>
          <w:tcPr>
            <w:tcW w:w="920" w:type="dxa"/>
            <w:tcBorders>
              <w:top w:val="nil"/>
              <w:left w:val="single" w:sz="8" w:space="0" w:color="auto"/>
              <w:bottom w:val="single" w:sz="8" w:space="0" w:color="auto"/>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top w:val="nil"/>
              <w:left w:val="single" w:sz="8" w:space="0" w:color="auto"/>
              <w:bottom w:val="single" w:sz="8" w:space="0" w:color="000000"/>
              <w:right w:val="nil"/>
            </w:tcBorders>
            <w:vAlign w:val="center"/>
            <w:hideMark/>
          </w:tcPr>
          <w:p w:rsidR="003C63A8" w:rsidRPr="00D5399F" w:rsidRDefault="003C63A8" w:rsidP="00B3221F"/>
        </w:tc>
        <w:tc>
          <w:tcPr>
            <w:tcW w:w="4394" w:type="dxa"/>
            <w:tcBorders>
              <w:top w:val="nil"/>
              <w:left w:val="single" w:sz="8" w:space="0" w:color="auto"/>
              <w:bottom w:val="single" w:sz="4" w:space="0" w:color="auto"/>
              <w:right w:val="single" w:sz="8" w:space="0" w:color="auto"/>
            </w:tcBorders>
            <w:shd w:val="clear" w:color="auto" w:fill="auto"/>
            <w:hideMark/>
          </w:tcPr>
          <w:p w:rsidR="003C63A8" w:rsidRPr="00D5399F" w:rsidRDefault="003C63A8" w:rsidP="00B3221F">
            <w:pPr>
              <w:spacing w:line="0" w:lineRule="atLeast"/>
              <w:jc w:val="both"/>
            </w:pPr>
            <w:r w:rsidRPr="00D5399F">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r>
      <w:tr w:rsidR="003C63A8" w:rsidRPr="00D5399F" w:rsidTr="00B3221F">
        <w:trPr>
          <w:trHeight w:val="984"/>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2.2</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xml:space="preserve">1. Создание банка данных об имуществе независимо от формы собственности. </w:t>
            </w:r>
          </w:p>
          <w:p w:rsidR="003C63A8" w:rsidRPr="00D5399F" w:rsidRDefault="003C63A8" w:rsidP="00B3221F">
            <w:pPr>
              <w:jc w:val="both"/>
            </w:pPr>
            <w:r w:rsidRPr="00D5399F">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3C63A8" w:rsidRPr="00D5399F" w:rsidRDefault="003C63A8" w:rsidP="00B3221F">
            <w:pPr>
              <w:jc w:val="both"/>
            </w:pPr>
            <w:r w:rsidRPr="00D5399F">
              <w:t>2. Федеральный закон от 26.02.1997 №31-ФЗ «О мобилизационной подготовке и мобилизации в Российской Федерации».</w:t>
            </w:r>
          </w:p>
          <w:p w:rsidR="003C63A8" w:rsidRPr="00D5399F" w:rsidRDefault="003C63A8" w:rsidP="00B3221F">
            <w:pPr>
              <w:jc w:val="both"/>
            </w:pPr>
            <w:r w:rsidRPr="00D5399F">
              <w:t xml:space="preserve">3. Федеральный закон от 28.12.2009 №381-ФЗ «Об основах государственного регулирования </w:t>
            </w:r>
            <w:r w:rsidRPr="00D5399F">
              <w:lastRenderedPageBreak/>
              <w:t>торговой деятельности в Российской Федерации».</w:t>
            </w:r>
          </w:p>
          <w:p w:rsidR="003C63A8" w:rsidRPr="00D5399F" w:rsidRDefault="003C63A8" w:rsidP="00B3221F">
            <w:pPr>
              <w:jc w:val="both"/>
            </w:pPr>
            <w:r w:rsidRPr="00D5399F">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3C63A8" w:rsidRPr="00D5399F" w:rsidRDefault="003C63A8" w:rsidP="00B3221F">
            <w:pPr>
              <w:jc w:val="both"/>
            </w:pPr>
            <w:r w:rsidRPr="00D5399F">
              <w:t>5. Закон Ханты-Мансийского автономного округа – Югры от 11.05.2010 №85-оз «О государственном регулировании торговой деятельности в Ханты-Мансийском автономном округе – Югре».</w:t>
            </w:r>
          </w:p>
          <w:p w:rsidR="003C63A8" w:rsidRPr="00D5399F" w:rsidRDefault="003C63A8" w:rsidP="00B3221F">
            <w:pPr>
              <w:jc w:val="both"/>
            </w:pPr>
            <w:r w:rsidRPr="00D5399F">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3C63A8" w:rsidRPr="00D5399F" w:rsidTr="00B3221F">
        <w:trPr>
          <w:trHeight w:val="647"/>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926"/>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jc w:val="both"/>
            </w:pPr>
            <w:r w:rsidRPr="00D5399F">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1393"/>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lastRenderedPageBreak/>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1115"/>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571"/>
        </w:trPr>
        <w:tc>
          <w:tcPr>
            <w:tcW w:w="920" w:type="dxa"/>
            <w:tcBorders>
              <w:top w:val="nil"/>
              <w:left w:val="single" w:sz="8" w:space="0" w:color="auto"/>
              <w:bottom w:val="single" w:sz="8" w:space="0" w:color="auto"/>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single" w:sz="4" w:space="0" w:color="auto"/>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3C63A8" w:rsidRPr="00D5399F" w:rsidRDefault="003C63A8" w:rsidP="00B3221F">
            <w:pPr>
              <w:jc w:val="both"/>
            </w:pPr>
          </w:p>
        </w:tc>
      </w:tr>
      <w:tr w:rsidR="003C63A8" w:rsidRPr="00D5399F" w:rsidTr="00B3221F">
        <w:trPr>
          <w:trHeight w:val="908"/>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2.3</w:t>
            </w:r>
          </w:p>
        </w:tc>
        <w:tc>
          <w:tcPr>
            <w:tcW w:w="2922" w:type="dxa"/>
            <w:vMerge w:val="restart"/>
            <w:tcBorders>
              <w:top w:val="nil"/>
              <w:left w:val="single" w:sz="8" w:space="0" w:color="auto"/>
              <w:bottom w:val="nil"/>
              <w:right w:val="nil"/>
            </w:tcBorders>
            <w:shd w:val="clear" w:color="auto" w:fill="auto"/>
            <w:hideMark/>
          </w:tcPr>
          <w:p w:rsidR="003C63A8" w:rsidRPr="00D5399F" w:rsidRDefault="003C63A8" w:rsidP="00B3221F">
            <w:r w:rsidRPr="00D5399F">
              <w:t xml:space="preserve">Организация </w:t>
            </w:r>
            <w:proofErr w:type="spellStart"/>
            <w:r w:rsidRPr="00D5399F">
              <w:t>выставочно</w:t>
            </w:r>
            <w:proofErr w:type="spellEnd"/>
            <w:r w:rsidRPr="00D5399F">
              <w:t xml:space="preserve"> - ярмарочных мероприятий  в сфере потребительского рынка</w:t>
            </w:r>
          </w:p>
        </w:tc>
        <w:tc>
          <w:tcPr>
            <w:tcW w:w="6804" w:type="dxa"/>
            <w:gridSpan w:val="2"/>
            <w:vMerge w:val="restart"/>
            <w:tcBorders>
              <w:top w:val="nil"/>
              <w:left w:val="single" w:sz="8" w:space="0" w:color="auto"/>
              <w:right w:val="nil"/>
            </w:tcBorders>
            <w:shd w:val="clear" w:color="auto" w:fill="auto"/>
            <w:hideMark/>
          </w:tcPr>
          <w:p w:rsidR="003C63A8" w:rsidRPr="00D5399F" w:rsidRDefault="003C63A8" w:rsidP="00B3221F">
            <w:r w:rsidRPr="00D5399F">
              <w:t>1. Разработка плана  мероприятий по организации ярмарки и продажи товаров (выполнения работ, оказания услуг) на ней.</w:t>
            </w:r>
          </w:p>
          <w:p w:rsidR="003C63A8" w:rsidRPr="00D5399F" w:rsidRDefault="003C63A8" w:rsidP="00B3221F">
            <w:r w:rsidRPr="00D5399F">
              <w:t>2.  Привлечение к участию в ярмарке юридических и физических лиц, отвечающих требованиям, предъявляемым к участникам ярмарки.</w:t>
            </w:r>
          </w:p>
          <w:p w:rsidR="003C63A8" w:rsidRPr="00D5399F" w:rsidRDefault="003C63A8" w:rsidP="00B3221F">
            <w:r w:rsidRPr="00D5399F">
              <w:t xml:space="preserve">3. Организация  информационного обеспечения деятельности ярмарки. </w:t>
            </w:r>
          </w:p>
          <w:p w:rsidR="003C63A8" w:rsidRPr="00D5399F" w:rsidRDefault="003C63A8" w:rsidP="00B3221F">
            <w:r w:rsidRPr="00D5399F">
              <w:t>4.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984"/>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nil"/>
              <w:right w:val="nil"/>
            </w:tcBorders>
            <w:vAlign w:val="center"/>
            <w:hideMark/>
          </w:tcPr>
          <w:p w:rsidR="003C63A8" w:rsidRPr="00D5399F" w:rsidRDefault="003C63A8" w:rsidP="00B3221F"/>
        </w:tc>
        <w:tc>
          <w:tcPr>
            <w:tcW w:w="6804" w:type="dxa"/>
            <w:gridSpan w:val="2"/>
            <w:vMerge/>
            <w:tcBorders>
              <w:left w:val="single" w:sz="8" w:space="0" w:color="auto"/>
              <w:right w:val="nil"/>
            </w:tcBorders>
            <w:shd w:val="clear" w:color="auto" w:fill="auto"/>
            <w:hideMark/>
          </w:tcPr>
          <w:p w:rsidR="003C63A8" w:rsidRPr="00D5399F" w:rsidRDefault="003C63A8" w:rsidP="00B3221F"/>
        </w:tc>
        <w:tc>
          <w:tcPr>
            <w:tcW w:w="4394" w:type="dxa"/>
            <w:vMerge w:val="restart"/>
            <w:tcBorders>
              <w:top w:val="nil"/>
              <w:left w:val="single" w:sz="8" w:space="0" w:color="auto"/>
              <w:right w:val="single" w:sz="8" w:space="0" w:color="auto"/>
            </w:tcBorders>
            <w:shd w:val="clear" w:color="auto" w:fill="auto"/>
            <w:hideMark/>
          </w:tcPr>
          <w:p w:rsidR="003C63A8" w:rsidRPr="00D5399F" w:rsidRDefault="003C63A8" w:rsidP="00B3221F">
            <w:pPr>
              <w:jc w:val="both"/>
            </w:pPr>
            <w:r w:rsidRPr="00D5399F">
              <w:t>2. Федеральный закон от 28.12.2009 №381-ФЗ «Об основах государственного регулирования торговой деятельности в Российской Федерации».</w:t>
            </w:r>
          </w:p>
          <w:p w:rsidR="003C63A8" w:rsidRPr="00D5399F" w:rsidRDefault="003C63A8" w:rsidP="00B3221F">
            <w:pPr>
              <w:jc w:val="both"/>
            </w:pPr>
            <w:r w:rsidRPr="00D5399F">
              <w:t>3.  Закон Ханты-Мансийского автономного округа - Югры от 20.07.2007 №102-оз «Об организации ярмарок на территории Ханты-Мансийского автономного округа - Югры».</w:t>
            </w:r>
          </w:p>
        </w:tc>
      </w:tr>
      <w:tr w:rsidR="003C63A8" w:rsidRPr="00D5399F" w:rsidTr="00B3221F">
        <w:trPr>
          <w:trHeight w:val="843"/>
        </w:trPr>
        <w:tc>
          <w:tcPr>
            <w:tcW w:w="920" w:type="dxa"/>
            <w:tcBorders>
              <w:top w:val="nil"/>
              <w:left w:val="single" w:sz="8" w:space="0" w:color="auto"/>
              <w:bottom w:val="nil"/>
              <w:right w:val="nil"/>
            </w:tcBorders>
            <w:shd w:val="clear" w:color="auto" w:fill="auto"/>
            <w:hideMark/>
          </w:tcPr>
          <w:p w:rsidR="003C63A8" w:rsidRPr="00D5399F" w:rsidRDefault="003C63A8" w:rsidP="00B3221F">
            <w:pPr>
              <w:jc w:val="center"/>
            </w:pPr>
            <w:r w:rsidRPr="00D5399F">
              <w:t> </w:t>
            </w:r>
          </w:p>
        </w:tc>
        <w:tc>
          <w:tcPr>
            <w:tcW w:w="2922" w:type="dxa"/>
            <w:vMerge/>
            <w:tcBorders>
              <w:top w:val="nil"/>
              <w:left w:val="single" w:sz="8" w:space="0" w:color="auto"/>
              <w:bottom w:val="nil"/>
              <w:right w:val="nil"/>
            </w:tcBorders>
            <w:vAlign w:val="center"/>
            <w:hideMark/>
          </w:tcPr>
          <w:p w:rsidR="003C63A8" w:rsidRPr="00D5399F" w:rsidRDefault="003C63A8" w:rsidP="00B3221F"/>
        </w:tc>
        <w:tc>
          <w:tcPr>
            <w:tcW w:w="6804" w:type="dxa"/>
            <w:gridSpan w:val="2"/>
            <w:vMerge/>
            <w:tcBorders>
              <w:left w:val="single" w:sz="8" w:space="0" w:color="auto"/>
              <w:bottom w:val="nil"/>
              <w:right w:val="nil"/>
            </w:tcBorders>
            <w:shd w:val="clear" w:color="auto" w:fill="auto"/>
            <w:hideMark/>
          </w:tcPr>
          <w:p w:rsidR="003C63A8" w:rsidRPr="00D5399F" w:rsidRDefault="003C63A8" w:rsidP="00B3221F"/>
        </w:tc>
        <w:tc>
          <w:tcPr>
            <w:tcW w:w="4394" w:type="dxa"/>
            <w:vMerge/>
            <w:tcBorders>
              <w:left w:val="single" w:sz="8" w:space="0" w:color="auto"/>
              <w:bottom w:val="nil"/>
              <w:right w:val="single" w:sz="8" w:space="0" w:color="auto"/>
            </w:tcBorders>
            <w:shd w:val="clear" w:color="auto" w:fill="auto"/>
            <w:hideMark/>
          </w:tcPr>
          <w:p w:rsidR="003C63A8" w:rsidRPr="00D5399F" w:rsidRDefault="003C63A8" w:rsidP="00B3221F">
            <w:pPr>
              <w:jc w:val="both"/>
            </w:pPr>
          </w:p>
        </w:tc>
      </w:tr>
      <w:tr w:rsidR="003C63A8"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3C63A8" w:rsidRPr="00D5399F" w:rsidTr="00B3221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C63A8" w:rsidRPr="00D5399F" w:rsidRDefault="003C63A8" w:rsidP="00B3221F">
            <w:pPr>
              <w:jc w:val="center"/>
            </w:pPr>
            <w:r w:rsidRPr="00D5399F">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3C63A8" w:rsidRPr="00D5399F" w:rsidTr="00B3221F">
        <w:trPr>
          <w:trHeight w:val="315"/>
        </w:trPr>
        <w:tc>
          <w:tcPr>
            <w:tcW w:w="150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C63A8" w:rsidRPr="00D5399F" w:rsidRDefault="003C63A8" w:rsidP="00B3221F">
            <w:pPr>
              <w:jc w:val="center"/>
            </w:pPr>
            <w:r w:rsidRPr="00D5399F">
              <w:t>Подпрограмма 3. Развитие сельскохозяйственных товаропроизводителей</w:t>
            </w:r>
          </w:p>
        </w:tc>
      </w:tr>
      <w:tr w:rsidR="003C63A8" w:rsidRPr="00D5399F" w:rsidTr="00B3221F">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center"/>
              <w:rPr>
                <w:bCs/>
              </w:rPr>
            </w:pPr>
            <w:r w:rsidRPr="002B6091">
              <w:lastRenderedPageBreak/>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rPr>
                <w:bCs/>
              </w:rPr>
            </w:pPr>
            <w:r w:rsidRPr="00E87A3D">
              <w:t>Предоставление финансовой поддержки в форме субсидии сельскохозяйственным товаропроизводителям</w:t>
            </w:r>
            <w:r>
              <w:t xml:space="preserve"> </w:t>
            </w:r>
            <w:r w:rsidRPr="00D17CCA">
              <w:t>(</w:t>
            </w:r>
            <w:r w:rsidRPr="00D17CCA">
              <w:rPr>
                <w:rFonts w:eastAsia="Calibri"/>
                <w:i/>
              </w:rPr>
              <w:t xml:space="preserve">в редакции постановления от </w:t>
            </w:r>
            <w:r w:rsidRPr="00F66905">
              <w:rPr>
                <w:rFonts w:eastAsia="Calibri"/>
                <w:i/>
              </w:rPr>
              <w:t>08</w:t>
            </w:r>
            <w:r w:rsidRPr="00D17CCA">
              <w:rPr>
                <w:rFonts w:eastAsia="Calibri"/>
                <w:i/>
              </w:rPr>
              <w:t>.</w:t>
            </w:r>
            <w:r w:rsidRPr="00F66905">
              <w:rPr>
                <w:rFonts w:eastAsia="Calibri"/>
                <w:i/>
              </w:rPr>
              <w:t>06</w:t>
            </w:r>
            <w:r w:rsidRPr="00D17CCA">
              <w:rPr>
                <w:rFonts w:eastAsia="Calibri"/>
                <w:i/>
              </w:rPr>
              <w:t>.2020 №</w:t>
            </w:r>
            <w:r w:rsidRPr="00F66905">
              <w:rPr>
                <w:rFonts w:eastAsia="Calibri"/>
                <w:i/>
              </w:rPr>
              <w:t>1303</w:t>
            </w:r>
            <w:r w:rsidRPr="00D17CCA">
              <w:rPr>
                <w:rFonts w:eastAsia="Calibri"/>
                <w:i/>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both"/>
              <w:rPr>
                <w:bCs/>
              </w:rPr>
            </w:pPr>
            <w:proofErr w:type="gramStart"/>
            <w:r w:rsidRPr="002B6091">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 ветеринарных и биологических препаратов, упаковочных материалов для молока и молокопродуктов, на приобретение кормов</w:t>
            </w:r>
            <w:r>
              <w:t xml:space="preserve">, на  приобретение племенных сельскохозяйственных животных </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2B6091" w:rsidRDefault="003C63A8" w:rsidP="00E87A3D">
            <w:pPr>
              <w:jc w:val="both"/>
              <w:rPr>
                <w:bCs/>
              </w:rPr>
            </w:pPr>
            <w:r w:rsidRPr="002B6091">
              <w:t>1. Пункт 33 части 1 статьи 16 Федерального закона от 06.10.2003 №131-ФЗ «Об общих принципах организации местного самоуправления в Российской Федерации».             2. Приложение 6 к муниципальной программе.</w:t>
            </w:r>
          </w:p>
        </w:tc>
      </w:tr>
      <w:tr w:rsidR="003C63A8" w:rsidRPr="00D5399F" w:rsidTr="00B3221F">
        <w:trPr>
          <w:trHeight w:val="5510"/>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3.2</w:t>
            </w:r>
          </w:p>
        </w:tc>
        <w:tc>
          <w:tcPr>
            <w:tcW w:w="2922" w:type="dxa"/>
            <w:tcBorders>
              <w:top w:val="single" w:sz="4" w:space="0" w:color="auto"/>
              <w:left w:val="single" w:sz="8" w:space="0" w:color="auto"/>
              <w:bottom w:val="single" w:sz="8" w:space="0" w:color="000000"/>
              <w:right w:val="nil"/>
            </w:tcBorders>
            <w:shd w:val="clear" w:color="auto" w:fill="auto"/>
            <w:hideMark/>
          </w:tcPr>
          <w:p w:rsidR="003C63A8" w:rsidRPr="00D5399F" w:rsidRDefault="003C63A8" w:rsidP="00B3221F">
            <w:r w:rsidRPr="00D5399F">
              <w:t>Предоставление земельных участков для разведения сельскохозяйственных животных и птицы</w:t>
            </w:r>
          </w:p>
        </w:tc>
        <w:tc>
          <w:tcPr>
            <w:tcW w:w="6804" w:type="dxa"/>
            <w:gridSpan w:val="2"/>
            <w:tcBorders>
              <w:top w:val="single" w:sz="4" w:space="0" w:color="auto"/>
              <w:left w:val="single" w:sz="8" w:space="0" w:color="auto"/>
              <w:bottom w:val="single" w:sz="8" w:space="0" w:color="000000"/>
              <w:right w:val="single" w:sz="4" w:space="0" w:color="auto"/>
            </w:tcBorders>
            <w:shd w:val="clear" w:color="auto" w:fill="auto"/>
            <w:hideMark/>
          </w:tcPr>
          <w:p w:rsidR="003C63A8" w:rsidRPr="00D5399F" w:rsidRDefault="003C63A8" w:rsidP="00B3221F">
            <w:r w:rsidRPr="00D5399F">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p w:rsidR="003C63A8" w:rsidRPr="00D5399F" w:rsidRDefault="003C63A8" w:rsidP="00B3221F">
            <w:pPr>
              <w:jc w:val="both"/>
            </w:pPr>
            <w:r w:rsidRPr="00D5399F">
              <w:t>2. Федеральный закон от 26.07.2006 № 135-ФЗ «О защите конкуренции».</w:t>
            </w:r>
          </w:p>
          <w:p w:rsidR="003C63A8" w:rsidRPr="00D5399F" w:rsidRDefault="003C63A8" w:rsidP="00B3221F">
            <w:pPr>
              <w:jc w:val="both"/>
            </w:pPr>
            <w:r w:rsidRPr="00D5399F">
              <w:t>3. Федеральный закон от 24.07.2007 № 209-ФЗ «О развитии малого и среднего предпринимательства в Российской Федерации».</w:t>
            </w:r>
          </w:p>
          <w:p w:rsidR="003C63A8" w:rsidRPr="00D5399F" w:rsidRDefault="003C63A8" w:rsidP="00B3221F">
            <w:pPr>
              <w:jc w:val="both"/>
            </w:pPr>
            <w:r w:rsidRPr="00D5399F">
              <w:t xml:space="preserve">4. </w:t>
            </w:r>
            <w:proofErr w:type="gramStart"/>
            <w:r w:rsidRPr="00D5399F">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3C63A8" w:rsidRPr="00D5399F" w:rsidTr="00B3221F">
        <w:trPr>
          <w:trHeight w:val="3150"/>
        </w:trPr>
        <w:tc>
          <w:tcPr>
            <w:tcW w:w="920"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center"/>
            </w:pPr>
            <w:r w:rsidRPr="00D5399F">
              <w:lastRenderedPageBreak/>
              <w:t>3.3</w:t>
            </w:r>
          </w:p>
        </w:tc>
        <w:tc>
          <w:tcPr>
            <w:tcW w:w="2922" w:type="dxa"/>
            <w:tcBorders>
              <w:top w:val="nil"/>
              <w:left w:val="nil"/>
              <w:bottom w:val="nil"/>
              <w:right w:val="nil"/>
            </w:tcBorders>
            <w:shd w:val="clear" w:color="auto" w:fill="auto"/>
            <w:hideMark/>
          </w:tcPr>
          <w:p w:rsidR="003C63A8" w:rsidRPr="00D5399F" w:rsidRDefault="003C63A8" w:rsidP="00B3221F">
            <w:r w:rsidRPr="00D5399F">
              <w:t>Создание условий для развития сельскохозяйственных товаропроизводителей</w:t>
            </w:r>
          </w:p>
        </w:tc>
        <w:tc>
          <w:tcPr>
            <w:tcW w:w="6804" w:type="dxa"/>
            <w:gridSpan w:val="2"/>
            <w:tcBorders>
              <w:top w:val="nil"/>
              <w:left w:val="single" w:sz="8" w:space="0" w:color="auto"/>
              <w:bottom w:val="nil"/>
              <w:right w:val="single" w:sz="4" w:space="0" w:color="auto"/>
            </w:tcBorders>
            <w:shd w:val="clear" w:color="auto" w:fill="auto"/>
            <w:hideMark/>
          </w:tcPr>
          <w:p w:rsidR="003C63A8" w:rsidRPr="00D5399F" w:rsidRDefault="003C63A8" w:rsidP="00B3221F">
            <w:r w:rsidRPr="00D5399F">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3C63A8" w:rsidRPr="00D5399F" w:rsidRDefault="003C63A8" w:rsidP="00B3221F">
            <w:r w:rsidRPr="00D5399F">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3C63A8" w:rsidRPr="00D5399F" w:rsidRDefault="003C63A8" w:rsidP="00B3221F">
            <w:r w:rsidRPr="00D5399F">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3C63A8" w:rsidRPr="00D5399F" w:rsidRDefault="003C63A8" w:rsidP="00B3221F">
            <w:r w:rsidRPr="00D5399F">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C63A8" w:rsidRPr="00D5399F" w:rsidRDefault="003C63A8" w:rsidP="00B3221F">
            <w:pPr>
              <w:jc w:val="both"/>
            </w:pPr>
            <w:r w:rsidRPr="00D5399F">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C63A8" w:rsidRPr="00D5399F" w:rsidRDefault="003C63A8" w:rsidP="00B3221F">
            <w:pPr>
              <w:jc w:val="both"/>
            </w:pPr>
            <w:r w:rsidRPr="00D5399F">
              <w:t>2. Федеральный закон от 29.12.2006 № 264-ФЗ «О развитии сельского хозяйства».</w:t>
            </w:r>
          </w:p>
        </w:tc>
      </w:tr>
      <w:tr w:rsidR="003C63A8" w:rsidRPr="00D5399F" w:rsidTr="00B3221F">
        <w:trPr>
          <w:trHeight w:val="969"/>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3.4</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3C63A8" w:rsidRPr="00D5399F" w:rsidRDefault="003C63A8" w:rsidP="00B3221F">
            <w:r w:rsidRPr="00D5399F">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gridSpan w:val="2"/>
            <w:vMerge w:val="restart"/>
            <w:tcBorders>
              <w:top w:val="single" w:sz="8" w:space="0" w:color="auto"/>
              <w:left w:val="single" w:sz="8" w:space="0" w:color="auto"/>
              <w:right w:val="nil"/>
            </w:tcBorders>
            <w:shd w:val="clear" w:color="auto" w:fill="auto"/>
            <w:hideMark/>
          </w:tcPr>
          <w:p w:rsidR="003C63A8" w:rsidRPr="00D5399F" w:rsidRDefault="003C63A8" w:rsidP="00B3221F">
            <w:r w:rsidRPr="00D5399F">
              <w:t>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3C63A8" w:rsidRPr="00D5399F" w:rsidRDefault="003C63A8" w:rsidP="00B3221F">
            <w:r w:rsidRPr="00D5399F">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2394"/>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single" w:sz="8" w:space="0" w:color="auto"/>
              <w:left w:val="single" w:sz="8" w:space="0" w:color="auto"/>
              <w:bottom w:val="single" w:sz="8" w:space="0" w:color="000000"/>
              <w:right w:val="nil"/>
            </w:tcBorders>
            <w:vAlign w:val="center"/>
            <w:hideMark/>
          </w:tcPr>
          <w:p w:rsidR="003C63A8" w:rsidRPr="00D5399F" w:rsidRDefault="003C63A8" w:rsidP="00B3221F"/>
        </w:tc>
        <w:tc>
          <w:tcPr>
            <w:tcW w:w="6804" w:type="dxa"/>
            <w:gridSpan w:val="2"/>
            <w:vMerge/>
            <w:tcBorders>
              <w:left w:val="single" w:sz="8" w:space="0" w:color="auto"/>
              <w:bottom w:val="nil"/>
              <w:right w:val="nil"/>
            </w:tcBorders>
            <w:shd w:val="clear" w:color="auto" w:fill="auto"/>
            <w:hideMark/>
          </w:tcPr>
          <w:p w:rsidR="003C63A8" w:rsidRPr="00D5399F" w:rsidRDefault="003C63A8" w:rsidP="00B3221F"/>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3C63A8" w:rsidRPr="00D5399F" w:rsidTr="00B3221F">
        <w:trPr>
          <w:trHeight w:val="153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single" w:sz="8" w:space="0" w:color="auto"/>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nil"/>
            </w:tcBorders>
            <w:shd w:val="clear" w:color="auto" w:fill="auto"/>
            <w:hideMark/>
          </w:tcPr>
          <w:p w:rsidR="003C63A8" w:rsidRPr="00D5399F" w:rsidRDefault="003C63A8" w:rsidP="00B3221F">
            <w:pPr>
              <w:rPr>
                <w:rFonts w:ascii="Calibri" w:hAnsi="Calibri" w:cs="Calibri"/>
                <w:sz w:val="22"/>
                <w:szCs w:val="22"/>
              </w:rPr>
            </w:pPr>
            <w:r w:rsidRPr="00D5399F">
              <w:rPr>
                <w:rFonts w:ascii="Calibri" w:hAnsi="Calibri" w:cs="Calibri"/>
                <w:sz w:val="22"/>
                <w:szCs w:val="22"/>
              </w:rPr>
              <w:t> </w:t>
            </w:r>
          </w:p>
        </w:tc>
        <w:tc>
          <w:tcPr>
            <w:tcW w:w="4394" w:type="dxa"/>
            <w:tcBorders>
              <w:top w:val="nil"/>
              <w:left w:val="single" w:sz="8" w:space="0" w:color="auto"/>
              <w:bottom w:val="single" w:sz="8" w:space="0" w:color="auto"/>
              <w:right w:val="single" w:sz="8" w:space="0" w:color="auto"/>
            </w:tcBorders>
            <w:shd w:val="clear" w:color="auto" w:fill="auto"/>
            <w:hideMark/>
          </w:tcPr>
          <w:p w:rsidR="003C63A8" w:rsidRPr="00D5399F" w:rsidRDefault="003C63A8" w:rsidP="00B3221F">
            <w:pPr>
              <w:jc w:val="both"/>
            </w:pPr>
            <w:r w:rsidRPr="00D5399F">
              <w:t>3. 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 (приложения 17, 19).</w:t>
            </w:r>
          </w:p>
        </w:tc>
      </w:tr>
      <w:tr w:rsidR="003C63A8" w:rsidRPr="00D5399F" w:rsidTr="00B3221F">
        <w:trPr>
          <w:trHeight w:val="926"/>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3C63A8" w:rsidRPr="00D5399F" w:rsidRDefault="003C63A8" w:rsidP="00B3221F">
            <w:pPr>
              <w:jc w:val="center"/>
            </w:pPr>
            <w:r w:rsidRPr="00D5399F">
              <w:t>3.5</w:t>
            </w:r>
          </w:p>
        </w:tc>
        <w:tc>
          <w:tcPr>
            <w:tcW w:w="2922" w:type="dxa"/>
            <w:vMerge w:val="restart"/>
            <w:tcBorders>
              <w:top w:val="nil"/>
              <w:left w:val="single" w:sz="8" w:space="0" w:color="auto"/>
              <w:bottom w:val="single" w:sz="8" w:space="0" w:color="000000"/>
              <w:right w:val="nil"/>
            </w:tcBorders>
            <w:shd w:val="clear" w:color="auto" w:fill="auto"/>
            <w:hideMark/>
          </w:tcPr>
          <w:p w:rsidR="003C63A8" w:rsidRPr="00D5399F" w:rsidRDefault="003C63A8" w:rsidP="00B3221F">
            <w:r w:rsidRPr="00D5399F">
              <w:t>Подготовка проведения Всероссийской сельскохозяйственной переписи в 2016 году</w:t>
            </w:r>
          </w:p>
        </w:tc>
        <w:tc>
          <w:tcPr>
            <w:tcW w:w="6804" w:type="dxa"/>
            <w:gridSpan w:val="2"/>
            <w:tcBorders>
              <w:top w:val="nil"/>
              <w:left w:val="single" w:sz="8" w:space="0" w:color="auto"/>
              <w:bottom w:val="nil"/>
              <w:right w:val="nil"/>
            </w:tcBorders>
            <w:shd w:val="clear" w:color="auto" w:fill="auto"/>
            <w:hideMark/>
          </w:tcPr>
          <w:p w:rsidR="003C63A8" w:rsidRPr="00D5399F" w:rsidRDefault="003C63A8" w:rsidP="00B3221F">
            <w:pPr>
              <w:jc w:val="both"/>
            </w:pPr>
            <w:r w:rsidRPr="00D5399F">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tc>
        <w:tc>
          <w:tcPr>
            <w:tcW w:w="4394" w:type="dxa"/>
            <w:tcBorders>
              <w:top w:val="nil"/>
              <w:left w:val="single" w:sz="8" w:space="0" w:color="auto"/>
              <w:bottom w:val="nil"/>
              <w:right w:val="single" w:sz="8" w:space="0" w:color="auto"/>
            </w:tcBorders>
            <w:shd w:val="clear" w:color="auto" w:fill="auto"/>
            <w:hideMark/>
          </w:tcPr>
          <w:p w:rsidR="003C63A8" w:rsidRPr="00D5399F" w:rsidRDefault="003C63A8" w:rsidP="00B3221F">
            <w:pPr>
              <w:jc w:val="both"/>
            </w:pPr>
            <w:r w:rsidRPr="00D5399F">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C63A8" w:rsidRPr="00D5399F" w:rsidTr="00B3221F">
        <w:trPr>
          <w:trHeight w:val="1974"/>
        </w:trPr>
        <w:tc>
          <w:tcPr>
            <w:tcW w:w="920" w:type="dxa"/>
            <w:vMerge/>
            <w:tcBorders>
              <w:top w:val="nil"/>
              <w:left w:val="single" w:sz="8" w:space="0" w:color="auto"/>
              <w:bottom w:val="single" w:sz="8" w:space="0" w:color="000000"/>
              <w:right w:val="single" w:sz="8" w:space="0" w:color="auto"/>
            </w:tcBorders>
            <w:vAlign w:val="center"/>
            <w:hideMark/>
          </w:tcPr>
          <w:p w:rsidR="003C63A8" w:rsidRPr="00D5399F" w:rsidRDefault="003C63A8" w:rsidP="00B3221F"/>
        </w:tc>
        <w:tc>
          <w:tcPr>
            <w:tcW w:w="2922" w:type="dxa"/>
            <w:vMerge/>
            <w:tcBorders>
              <w:top w:val="nil"/>
              <w:left w:val="single" w:sz="8" w:space="0" w:color="auto"/>
              <w:bottom w:val="single" w:sz="8" w:space="0" w:color="000000"/>
              <w:right w:val="nil"/>
            </w:tcBorders>
            <w:vAlign w:val="center"/>
            <w:hideMark/>
          </w:tcPr>
          <w:p w:rsidR="003C63A8" w:rsidRPr="00D5399F" w:rsidRDefault="003C63A8" w:rsidP="00B3221F"/>
        </w:tc>
        <w:tc>
          <w:tcPr>
            <w:tcW w:w="6804" w:type="dxa"/>
            <w:gridSpan w:val="2"/>
            <w:tcBorders>
              <w:top w:val="nil"/>
              <w:left w:val="single" w:sz="8" w:space="0" w:color="auto"/>
              <w:bottom w:val="single" w:sz="8" w:space="0" w:color="auto"/>
              <w:right w:val="nil"/>
            </w:tcBorders>
            <w:shd w:val="clear" w:color="auto" w:fill="auto"/>
            <w:hideMark/>
          </w:tcPr>
          <w:p w:rsidR="003C63A8" w:rsidRPr="00D5399F" w:rsidRDefault="003C63A8" w:rsidP="00B3221F">
            <w:pPr>
              <w:jc w:val="both"/>
            </w:pPr>
            <w:r w:rsidRPr="00D5399F">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394" w:type="dxa"/>
            <w:tcBorders>
              <w:top w:val="nil"/>
              <w:left w:val="single" w:sz="8" w:space="0" w:color="auto"/>
              <w:bottom w:val="single" w:sz="8" w:space="0" w:color="auto"/>
              <w:right w:val="single" w:sz="8" w:space="0" w:color="auto"/>
            </w:tcBorders>
            <w:shd w:val="clear" w:color="auto" w:fill="auto"/>
            <w:hideMark/>
          </w:tcPr>
          <w:p w:rsidR="003C63A8" w:rsidRPr="00D5399F" w:rsidRDefault="003C63A8" w:rsidP="00B3221F">
            <w:pPr>
              <w:jc w:val="both"/>
            </w:pPr>
            <w:r w:rsidRPr="00D5399F">
              <w:t>2. Закон Ханты-Мансийского автономного округа – Югры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p>
        </w:tc>
      </w:tr>
    </w:tbl>
    <w:p w:rsidR="00CA7806" w:rsidRPr="00D5399F" w:rsidRDefault="00CA7806" w:rsidP="00CA7806">
      <w:pPr>
        <w:autoSpaceDE w:val="0"/>
        <w:autoSpaceDN w:val="0"/>
        <w:adjustRightInd w:val="0"/>
        <w:ind w:firstLine="540"/>
        <w:jc w:val="center"/>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E2282" w:rsidRDefault="00CE2282" w:rsidP="00CE2282">
      <w:pPr>
        <w:autoSpaceDE w:val="0"/>
        <w:autoSpaceDN w:val="0"/>
        <w:adjustRightInd w:val="0"/>
        <w:ind w:left="7938"/>
        <w:jc w:val="both"/>
      </w:pPr>
      <w:r w:rsidRPr="003C7C6F">
        <w:rPr>
          <w:rFonts w:eastAsia="Calibri"/>
        </w:rPr>
        <w:lastRenderedPageBreak/>
        <w:t xml:space="preserve">Приложение 3 к муниципальной программе </w:t>
      </w: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E2282" w:rsidRPr="003C7C6F" w:rsidRDefault="00CE2282" w:rsidP="00CE2282">
      <w:pPr>
        <w:widowControl w:val="0"/>
        <w:autoSpaceDE w:val="0"/>
        <w:autoSpaceDN w:val="0"/>
        <w:adjustRightInd w:val="0"/>
        <w:ind w:firstLine="720"/>
        <w:jc w:val="right"/>
        <w:outlineLvl w:val="1"/>
        <w:rPr>
          <w:bCs/>
        </w:rPr>
      </w:pPr>
    </w:p>
    <w:p w:rsidR="003C63A8" w:rsidRPr="003C7C6F" w:rsidRDefault="003C63A8" w:rsidP="003C63A8">
      <w:pPr>
        <w:autoSpaceDE w:val="0"/>
        <w:autoSpaceDN w:val="0"/>
        <w:adjustRightInd w:val="0"/>
        <w:ind w:firstLine="540"/>
        <w:jc w:val="center"/>
        <w:rPr>
          <w:rFonts w:eastAsia="Calibri"/>
          <w:bCs/>
        </w:rPr>
      </w:pPr>
      <w:r w:rsidRPr="003C7C6F">
        <w:rPr>
          <w:rFonts w:eastAsia="Calibri"/>
        </w:rPr>
        <w:t>Публичная декларация о результатах реализации мероприятий муниципальной программы</w:t>
      </w:r>
    </w:p>
    <w:p w:rsidR="003C63A8" w:rsidRPr="003C7C6F" w:rsidRDefault="003C63A8" w:rsidP="003C63A8">
      <w:pPr>
        <w:autoSpaceDE w:val="0"/>
        <w:autoSpaceDN w:val="0"/>
        <w:adjustRightInd w:val="0"/>
        <w:jc w:val="center"/>
        <w:outlineLvl w:val="2"/>
        <w:rPr>
          <w:bCs/>
        </w:rPr>
      </w:pPr>
      <w:r w:rsidRPr="003C7C6F">
        <w:t>«Развитие малого и среднего предпринимательства, потребительского рынка и сельскохозяйственных товаропроизводителей города Урай» на 2016-2020 годы</w:t>
      </w:r>
    </w:p>
    <w:tbl>
      <w:tblPr>
        <w:tblW w:w="14360" w:type="dxa"/>
        <w:tblInd w:w="94" w:type="dxa"/>
        <w:tblLook w:val="04A0"/>
      </w:tblPr>
      <w:tblGrid>
        <w:gridCol w:w="770"/>
        <w:gridCol w:w="3213"/>
        <w:gridCol w:w="1307"/>
        <w:gridCol w:w="1321"/>
        <w:gridCol w:w="5915"/>
        <w:gridCol w:w="1834"/>
      </w:tblGrid>
      <w:tr w:rsidR="003C63A8" w:rsidRPr="003C7C6F" w:rsidTr="003C63A8">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 xml:space="preserve">№ </w:t>
            </w:r>
            <w:proofErr w:type="spellStart"/>
            <w:proofErr w:type="gramStart"/>
            <w:r w:rsidRPr="003C7C6F">
              <w:rPr>
                <w:sz w:val="22"/>
                <w:szCs w:val="22"/>
              </w:rPr>
              <w:t>п</w:t>
            </w:r>
            <w:proofErr w:type="spellEnd"/>
            <w:proofErr w:type="gramEnd"/>
            <w:r w:rsidRPr="003C7C6F">
              <w:rPr>
                <w:sz w:val="22"/>
                <w:szCs w:val="22"/>
              </w:rPr>
              <w:t>/</w:t>
            </w:r>
            <w:proofErr w:type="spellStart"/>
            <w:r w:rsidRPr="003C7C6F">
              <w:rPr>
                <w:sz w:val="22"/>
                <w:szCs w:val="22"/>
              </w:rPr>
              <w:t>п</w:t>
            </w:r>
            <w:proofErr w:type="spellEnd"/>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r w:rsidRPr="003C7C6F">
              <w:rPr>
                <w:sz w:val="22"/>
                <w:szCs w:val="22"/>
              </w:rPr>
              <w:t xml:space="preserve">Объем финансирования мероприятия </w:t>
            </w:r>
          </w:p>
        </w:tc>
      </w:tr>
      <w:tr w:rsidR="003C63A8" w:rsidRPr="003C7C6F" w:rsidTr="003C63A8">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3C7C6F" w:rsidRDefault="003C63A8" w:rsidP="003C63A8">
            <w:pPr>
              <w:jc w:val="center"/>
              <w:rPr>
                <w:bCs/>
              </w:rPr>
            </w:pPr>
            <w:r w:rsidRPr="003C7C6F">
              <w:rPr>
                <w:sz w:val="22"/>
                <w:szCs w:val="22"/>
              </w:rPr>
              <w:t>1</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rPr>
                <w:bCs/>
              </w:rPr>
            </w:pPr>
            <w:r w:rsidRPr="003C7C6F">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351,6 (ед.)</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vMerge w:val="restart"/>
            <w:tcBorders>
              <w:top w:val="nil"/>
              <w:left w:val="nil"/>
              <w:right w:val="single" w:sz="4" w:space="0" w:color="auto"/>
            </w:tcBorders>
            <w:shd w:val="clear" w:color="auto" w:fill="auto"/>
            <w:vAlign w:val="center"/>
            <w:hideMark/>
          </w:tcPr>
          <w:p w:rsidR="003C63A8" w:rsidRPr="003C7C6F" w:rsidRDefault="003C63A8" w:rsidP="003C63A8">
            <w:pPr>
              <w:jc w:val="center"/>
              <w:rPr>
                <w:bCs/>
              </w:rPr>
            </w:pPr>
            <w:r w:rsidRPr="003C7C6F">
              <w:t>Подпрограмма 1. «Развитие малого и среднего предпринимательства»</w:t>
            </w:r>
          </w:p>
          <w:p w:rsidR="003C63A8" w:rsidRPr="003C7C6F" w:rsidRDefault="003C63A8" w:rsidP="003C63A8">
            <w:pPr>
              <w:jc w:val="center"/>
              <w:rPr>
                <w:bCs/>
              </w:rPr>
            </w:pPr>
          </w:p>
          <w:p w:rsidR="003C63A8" w:rsidRPr="003C7C6F" w:rsidRDefault="003C63A8" w:rsidP="003C63A8">
            <w:pPr>
              <w:jc w:val="center"/>
              <w:rPr>
                <w:bCs/>
              </w:rPr>
            </w:pPr>
          </w:p>
          <w:p w:rsidR="003C63A8" w:rsidRPr="003C7C6F" w:rsidRDefault="003C63A8" w:rsidP="003C63A8">
            <w:pPr>
              <w:jc w:val="center"/>
              <w:rPr>
                <w:bCs/>
              </w:rPr>
            </w:pPr>
          </w:p>
        </w:tc>
        <w:tc>
          <w:tcPr>
            <w:tcW w:w="1834" w:type="dxa"/>
            <w:vMerge w:val="restart"/>
            <w:tcBorders>
              <w:top w:val="nil"/>
              <w:left w:val="nil"/>
              <w:right w:val="single" w:sz="4" w:space="0" w:color="auto"/>
            </w:tcBorders>
            <w:shd w:val="clear" w:color="auto" w:fill="auto"/>
            <w:noWrap/>
            <w:hideMark/>
          </w:tcPr>
          <w:p w:rsidR="003C63A8" w:rsidRPr="00F31E2F" w:rsidRDefault="003C63A8" w:rsidP="003C63A8">
            <w:pPr>
              <w:jc w:val="center"/>
              <w:rPr>
                <w:bCs/>
              </w:rPr>
            </w:pPr>
            <w:r>
              <w:rPr>
                <w:sz w:val="22"/>
                <w:szCs w:val="22"/>
              </w:rPr>
              <w:t>3</w:t>
            </w:r>
            <w:r w:rsidR="00064DAC">
              <w:rPr>
                <w:sz w:val="22"/>
                <w:szCs w:val="22"/>
              </w:rPr>
              <w:t>3</w:t>
            </w:r>
            <w:r>
              <w:rPr>
                <w:sz w:val="22"/>
                <w:szCs w:val="22"/>
              </w:rPr>
              <w:t> 424,8</w:t>
            </w:r>
          </w:p>
          <w:p w:rsidR="003C63A8" w:rsidRPr="003C7C6F" w:rsidRDefault="003C63A8" w:rsidP="003C63A8">
            <w:pPr>
              <w:jc w:val="center"/>
              <w:rPr>
                <w:bCs/>
              </w:rPr>
            </w:pPr>
            <w:r w:rsidRPr="003C7C6F">
              <w:rPr>
                <w:sz w:val="22"/>
                <w:szCs w:val="22"/>
              </w:rPr>
              <w:t>тыс. рублей</w:t>
            </w:r>
            <w:r>
              <w:rPr>
                <w:sz w:val="22"/>
                <w:szCs w:val="22"/>
              </w:rPr>
              <w:t xml:space="preserve"> </w:t>
            </w:r>
            <w:r w:rsidR="00064DAC">
              <w:rPr>
                <w:bCs/>
                <w:i/>
                <w:sz w:val="18"/>
                <w:szCs w:val="18"/>
              </w:rPr>
              <w:t>(</w:t>
            </w:r>
            <w:r w:rsidR="00064DAC" w:rsidRPr="00EF5A6C">
              <w:rPr>
                <w:rFonts w:eastAsia="Calibri"/>
                <w:i/>
              </w:rPr>
              <w:t>в редакции постановления от</w:t>
            </w:r>
            <w:r w:rsidR="00064DAC">
              <w:rPr>
                <w:bCs/>
                <w:i/>
                <w:sz w:val="18"/>
                <w:szCs w:val="18"/>
              </w:rPr>
              <w:t xml:space="preserve"> 20.10.2020 №2526)</w:t>
            </w:r>
          </w:p>
        </w:tc>
      </w:tr>
      <w:tr w:rsidR="003C63A8" w:rsidRPr="003C7C6F" w:rsidTr="003C63A8">
        <w:trPr>
          <w:trHeight w:val="1972"/>
        </w:trPr>
        <w:tc>
          <w:tcPr>
            <w:tcW w:w="770" w:type="dxa"/>
            <w:tcBorders>
              <w:top w:val="nil"/>
              <w:left w:val="single" w:sz="4" w:space="0" w:color="auto"/>
              <w:bottom w:val="single" w:sz="4" w:space="0" w:color="auto"/>
              <w:right w:val="single" w:sz="4" w:space="0" w:color="auto"/>
            </w:tcBorders>
            <w:shd w:val="clear" w:color="auto" w:fill="auto"/>
            <w:noWrap/>
            <w:hideMark/>
          </w:tcPr>
          <w:p w:rsidR="003C63A8" w:rsidRPr="003C7C6F" w:rsidRDefault="003C63A8" w:rsidP="003C63A8">
            <w:pPr>
              <w:jc w:val="center"/>
              <w:rPr>
                <w:bCs/>
              </w:rPr>
            </w:pPr>
            <w:r w:rsidRPr="003C7C6F">
              <w:rPr>
                <w:sz w:val="22"/>
                <w:szCs w:val="22"/>
              </w:rPr>
              <w:t>2</w:t>
            </w:r>
          </w:p>
        </w:tc>
        <w:tc>
          <w:tcPr>
            <w:tcW w:w="3213"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rPr>
                <w:bCs/>
              </w:rPr>
            </w:pPr>
            <w:r w:rsidRPr="003C7C6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jc w:val="center"/>
              <w:rPr>
                <w:bCs/>
              </w:rPr>
            </w:pPr>
            <w:r w:rsidRPr="003C7C6F">
              <w:t>16,2 (%)</w:t>
            </w:r>
          </w:p>
        </w:tc>
        <w:tc>
          <w:tcPr>
            <w:tcW w:w="1321" w:type="dxa"/>
            <w:tcBorders>
              <w:top w:val="nil"/>
              <w:left w:val="single" w:sz="4" w:space="0" w:color="auto"/>
              <w:bottom w:val="single" w:sz="4" w:space="0" w:color="auto"/>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vMerge/>
            <w:tcBorders>
              <w:left w:val="nil"/>
              <w:bottom w:val="single" w:sz="4" w:space="0" w:color="auto"/>
              <w:right w:val="single" w:sz="4" w:space="0" w:color="auto"/>
            </w:tcBorders>
            <w:shd w:val="clear" w:color="auto" w:fill="auto"/>
            <w:vAlign w:val="center"/>
            <w:hideMark/>
          </w:tcPr>
          <w:p w:rsidR="003C63A8" w:rsidRPr="003C7C6F" w:rsidRDefault="003C63A8" w:rsidP="003C63A8">
            <w:pPr>
              <w:jc w:val="center"/>
              <w:rPr>
                <w:bCs/>
              </w:rPr>
            </w:pPr>
          </w:p>
        </w:tc>
        <w:tc>
          <w:tcPr>
            <w:tcW w:w="1834" w:type="dxa"/>
            <w:vMerge/>
            <w:tcBorders>
              <w:left w:val="nil"/>
              <w:bottom w:val="single" w:sz="4" w:space="0" w:color="auto"/>
              <w:right w:val="single" w:sz="4" w:space="0" w:color="auto"/>
            </w:tcBorders>
            <w:shd w:val="clear" w:color="auto" w:fill="auto"/>
            <w:noWrap/>
            <w:hideMark/>
          </w:tcPr>
          <w:p w:rsidR="003C63A8" w:rsidRPr="003C7C6F" w:rsidRDefault="003C63A8" w:rsidP="003C63A8">
            <w:pPr>
              <w:jc w:val="center"/>
              <w:rPr>
                <w:bCs/>
              </w:rPr>
            </w:pPr>
          </w:p>
        </w:tc>
      </w:tr>
      <w:tr w:rsidR="003C63A8" w:rsidRPr="003C7C6F" w:rsidTr="003C63A8">
        <w:trPr>
          <w:trHeight w:val="569"/>
        </w:trPr>
        <w:tc>
          <w:tcPr>
            <w:tcW w:w="770" w:type="dxa"/>
            <w:tcBorders>
              <w:top w:val="single" w:sz="4" w:space="0" w:color="auto"/>
              <w:left w:val="single" w:sz="4" w:space="0" w:color="auto"/>
              <w:bottom w:val="single" w:sz="4" w:space="0" w:color="000000"/>
              <w:right w:val="single" w:sz="4" w:space="0" w:color="auto"/>
            </w:tcBorders>
            <w:shd w:val="clear" w:color="auto" w:fill="auto"/>
            <w:noWrap/>
            <w:hideMark/>
          </w:tcPr>
          <w:p w:rsidR="003C63A8" w:rsidRPr="00630552" w:rsidRDefault="003C63A8" w:rsidP="003C63A8">
            <w:pPr>
              <w:jc w:val="center"/>
              <w:rPr>
                <w:bCs/>
              </w:rPr>
            </w:pPr>
            <w:r w:rsidRPr="00630552">
              <w:rPr>
                <w:sz w:val="22"/>
                <w:szCs w:val="22"/>
              </w:rPr>
              <w:t>3</w:t>
            </w:r>
          </w:p>
        </w:tc>
        <w:tc>
          <w:tcPr>
            <w:tcW w:w="3213"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630552" w:rsidRDefault="003C63A8" w:rsidP="003C63A8">
            <w:pPr>
              <w:rPr>
                <w:bCs/>
              </w:rPr>
            </w:pPr>
            <w:r w:rsidRPr="00630552">
              <w:t>Численность занятых в сфере малого и среднего предпринимательства, включая индивидуальных предпринимателей</w:t>
            </w:r>
          </w:p>
        </w:tc>
        <w:tc>
          <w:tcPr>
            <w:tcW w:w="1307"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3,4(тыс. человек)</w:t>
            </w:r>
          </w:p>
        </w:tc>
        <w:tc>
          <w:tcPr>
            <w:tcW w:w="1321" w:type="dxa"/>
            <w:tcBorders>
              <w:top w:val="single" w:sz="4" w:space="0" w:color="auto"/>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2020 год</w:t>
            </w:r>
          </w:p>
        </w:tc>
        <w:tc>
          <w:tcPr>
            <w:tcW w:w="5915" w:type="dxa"/>
            <w:vMerge/>
            <w:tcBorders>
              <w:top w:val="single" w:sz="4" w:space="0" w:color="auto"/>
              <w:left w:val="nil"/>
              <w:right w:val="single" w:sz="4" w:space="0" w:color="auto"/>
            </w:tcBorders>
            <w:shd w:val="clear" w:color="auto" w:fill="auto"/>
            <w:vAlign w:val="center"/>
            <w:hideMark/>
          </w:tcPr>
          <w:p w:rsidR="003C63A8" w:rsidRPr="003C7C6F" w:rsidRDefault="003C63A8" w:rsidP="003C63A8">
            <w:pPr>
              <w:jc w:val="center"/>
              <w:rPr>
                <w:bCs/>
              </w:rPr>
            </w:pPr>
          </w:p>
        </w:tc>
        <w:tc>
          <w:tcPr>
            <w:tcW w:w="1834" w:type="dxa"/>
            <w:vMerge/>
            <w:tcBorders>
              <w:top w:val="single" w:sz="4" w:space="0" w:color="auto"/>
              <w:left w:val="nil"/>
              <w:right w:val="single" w:sz="4" w:space="0" w:color="auto"/>
            </w:tcBorders>
            <w:shd w:val="clear" w:color="auto" w:fill="auto"/>
            <w:hideMark/>
          </w:tcPr>
          <w:p w:rsidR="003C63A8" w:rsidRPr="003C7C6F" w:rsidRDefault="003C63A8" w:rsidP="003C63A8">
            <w:pPr>
              <w:jc w:val="center"/>
              <w:rPr>
                <w:bCs/>
              </w:rPr>
            </w:pPr>
          </w:p>
        </w:tc>
      </w:tr>
      <w:tr w:rsidR="003C63A8" w:rsidRPr="003C7C6F"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3C7C6F" w:rsidRDefault="003C63A8" w:rsidP="003C63A8">
            <w:pPr>
              <w:jc w:val="center"/>
              <w:rPr>
                <w:bCs/>
              </w:rPr>
            </w:pPr>
            <w:r>
              <w:t>4</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rPr>
                <w:bCs/>
              </w:rPr>
            </w:pPr>
            <w:r w:rsidRPr="003C7C6F">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t>600</w:t>
            </w:r>
            <w:r w:rsidRPr="003C7C6F">
              <w:t xml:space="preserve"> (кв.м.)</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3C7C6F" w:rsidRDefault="003C63A8" w:rsidP="003C63A8">
            <w:pPr>
              <w:jc w:val="center"/>
              <w:rPr>
                <w:bCs/>
              </w:rPr>
            </w:pPr>
            <w:r w:rsidRPr="003C7C6F">
              <w:t>2020 год</w:t>
            </w:r>
          </w:p>
        </w:tc>
        <w:tc>
          <w:tcPr>
            <w:tcW w:w="5915" w:type="dxa"/>
            <w:tcBorders>
              <w:top w:val="single" w:sz="4" w:space="0" w:color="auto"/>
              <w:left w:val="nil"/>
              <w:right w:val="single" w:sz="4" w:space="0" w:color="auto"/>
            </w:tcBorders>
            <w:shd w:val="clear" w:color="auto" w:fill="auto"/>
            <w:vAlign w:val="center"/>
            <w:hideMark/>
          </w:tcPr>
          <w:p w:rsidR="003C63A8" w:rsidRPr="003C7C6F" w:rsidRDefault="003C63A8" w:rsidP="003C63A8">
            <w:pPr>
              <w:jc w:val="center"/>
              <w:rPr>
                <w:bCs/>
              </w:rPr>
            </w:pPr>
            <w:r w:rsidRPr="003C7C6F">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3C63A8" w:rsidRPr="003C7C6F" w:rsidRDefault="003C63A8" w:rsidP="003C63A8">
            <w:pPr>
              <w:jc w:val="center"/>
              <w:rPr>
                <w:bCs/>
                <w:lang w:val="en-US"/>
              </w:rPr>
            </w:pPr>
            <w:r w:rsidRPr="003C7C6F">
              <w:rPr>
                <w:sz w:val="22"/>
                <w:szCs w:val="22"/>
              </w:rPr>
              <w:t>200,0</w:t>
            </w:r>
          </w:p>
          <w:p w:rsidR="003C63A8" w:rsidRPr="003C7C6F" w:rsidRDefault="003C63A8" w:rsidP="003C63A8">
            <w:pPr>
              <w:jc w:val="center"/>
              <w:rPr>
                <w:bCs/>
              </w:rPr>
            </w:pPr>
            <w:r w:rsidRPr="003C7C6F">
              <w:rPr>
                <w:sz w:val="22"/>
                <w:szCs w:val="22"/>
              </w:rPr>
              <w:t>тыс. рублей</w:t>
            </w:r>
          </w:p>
          <w:p w:rsidR="003C63A8" w:rsidRPr="003C7C6F"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C57558" w:rsidRDefault="003C63A8" w:rsidP="003C63A8">
            <w:pPr>
              <w:jc w:val="center"/>
              <w:rPr>
                <w:bCs/>
              </w:rPr>
            </w:pPr>
            <w:r>
              <w:rPr>
                <w:sz w:val="22"/>
                <w:szCs w:val="22"/>
              </w:rPr>
              <w:t>5</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rPr>
                <w:bCs/>
              </w:rPr>
            </w:pPr>
            <w:r w:rsidRPr="00C57558">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val="restart"/>
            <w:tcBorders>
              <w:top w:val="single" w:sz="4" w:space="0" w:color="auto"/>
              <w:left w:val="nil"/>
              <w:right w:val="single" w:sz="4" w:space="0" w:color="auto"/>
            </w:tcBorders>
            <w:shd w:val="clear" w:color="auto" w:fill="auto"/>
            <w:vAlign w:val="center"/>
            <w:hideMark/>
          </w:tcPr>
          <w:p w:rsidR="003C63A8" w:rsidRPr="00C57558" w:rsidRDefault="003C63A8" w:rsidP="003C63A8">
            <w:pPr>
              <w:jc w:val="center"/>
              <w:rPr>
                <w:bCs/>
              </w:rPr>
            </w:pPr>
            <w:r w:rsidRPr="00C57558">
              <w:t>Подпрограмма 3 «Развитие сельскохозяйственных товаропроизводителей»</w:t>
            </w:r>
          </w:p>
          <w:p w:rsidR="003C63A8" w:rsidRPr="00C57558" w:rsidRDefault="003C63A8" w:rsidP="003C63A8">
            <w:pPr>
              <w:jc w:val="center"/>
              <w:rPr>
                <w:bCs/>
              </w:rPr>
            </w:pPr>
          </w:p>
        </w:tc>
        <w:tc>
          <w:tcPr>
            <w:tcW w:w="1834" w:type="dxa"/>
            <w:vMerge w:val="restart"/>
            <w:tcBorders>
              <w:top w:val="single" w:sz="4" w:space="0" w:color="auto"/>
              <w:left w:val="nil"/>
              <w:right w:val="single" w:sz="4" w:space="0" w:color="auto"/>
            </w:tcBorders>
            <w:shd w:val="clear" w:color="auto" w:fill="auto"/>
            <w:hideMark/>
          </w:tcPr>
          <w:p w:rsidR="009B0368" w:rsidRDefault="003C63A8" w:rsidP="003C63A8">
            <w:pPr>
              <w:jc w:val="center"/>
              <w:rPr>
                <w:sz w:val="22"/>
                <w:szCs w:val="22"/>
              </w:rPr>
            </w:pPr>
            <w:r w:rsidRPr="00413E69">
              <w:rPr>
                <w:sz w:val="22"/>
                <w:szCs w:val="22"/>
              </w:rPr>
              <w:t>1</w:t>
            </w:r>
            <w:r w:rsidR="009B0368">
              <w:rPr>
                <w:sz w:val="22"/>
                <w:szCs w:val="22"/>
              </w:rPr>
              <w:t>76 354,2</w:t>
            </w:r>
          </w:p>
          <w:p w:rsidR="003C63A8" w:rsidRPr="00C57558" w:rsidRDefault="003C63A8" w:rsidP="003C63A8">
            <w:pPr>
              <w:jc w:val="center"/>
              <w:rPr>
                <w:bCs/>
              </w:rPr>
            </w:pPr>
            <w:r w:rsidRPr="00C57558">
              <w:rPr>
                <w:sz w:val="22"/>
                <w:szCs w:val="22"/>
              </w:rPr>
              <w:t>тыс. рублей</w:t>
            </w:r>
            <w:r w:rsidR="00064DAC">
              <w:rPr>
                <w:sz w:val="22"/>
                <w:szCs w:val="22"/>
              </w:rPr>
              <w:t xml:space="preserve"> </w:t>
            </w:r>
            <w:r w:rsidR="00064DAC">
              <w:rPr>
                <w:bCs/>
                <w:i/>
                <w:sz w:val="18"/>
                <w:szCs w:val="18"/>
              </w:rPr>
              <w:t>(</w:t>
            </w:r>
            <w:r w:rsidR="00064DAC" w:rsidRPr="00EF5A6C">
              <w:rPr>
                <w:rFonts w:eastAsia="Calibri"/>
                <w:i/>
              </w:rPr>
              <w:t>в редакции постановления от</w:t>
            </w:r>
            <w:r w:rsidR="00064DAC">
              <w:rPr>
                <w:bCs/>
                <w:i/>
                <w:sz w:val="18"/>
                <w:szCs w:val="18"/>
              </w:rPr>
              <w:t xml:space="preserve"> 2</w:t>
            </w:r>
            <w:r w:rsidR="009B0368">
              <w:rPr>
                <w:bCs/>
                <w:i/>
                <w:sz w:val="18"/>
                <w:szCs w:val="18"/>
              </w:rPr>
              <w:t>2</w:t>
            </w:r>
            <w:r w:rsidR="00064DAC">
              <w:rPr>
                <w:bCs/>
                <w:i/>
                <w:sz w:val="18"/>
                <w:szCs w:val="18"/>
              </w:rPr>
              <w:t>.1</w:t>
            </w:r>
            <w:r w:rsidR="009B0368">
              <w:rPr>
                <w:bCs/>
                <w:i/>
                <w:sz w:val="18"/>
                <w:szCs w:val="18"/>
              </w:rPr>
              <w:t>2.2020 №3237</w:t>
            </w:r>
            <w:r w:rsidR="00064DAC">
              <w:rPr>
                <w:bCs/>
                <w:i/>
                <w:sz w:val="18"/>
                <w:szCs w:val="18"/>
              </w:rPr>
              <w:t>)</w:t>
            </w:r>
          </w:p>
          <w:p w:rsidR="003C63A8" w:rsidRPr="00C57558"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3C63A8" w:rsidRPr="00C57558" w:rsidRDefault="003C63A8" w:rsidP="003C63A8">
            <w:pPr>
              <w:jc w:val="center"/>
              <w:rPr>
                <w:bCs/>
              </w:rPr>
            </w:pPr>
            <w:r>
              <w:rPr>
                <w:sz w:val="22"/>
                <w:szCs w:val="22"/>
              </w:rPr>
              <w:t>6</w:t>
            </w:r>
          </w:p>
        </w:tc>
        <w:tc>
          <w:tcPr>
            <w:tcW w:w="3213"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rPr>
                <w:bCs/>
              </w:rPr>
            </w:pPr>
            <w:r w:rsidRPr="00C57558">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105 (%)</w:t>
            </w:r>
          </w:p>
        </w:tc>
        <w:tc>
          <w:tcPr>
            <w:tcW w:w="1321" w:type="dxa"/>
            <w:tcBorders>
              <w:top w:val="nil"/>
              <w:left w:val="single" w:sz="4" w:space="0" w:color="auto"/>
              <w:bottom w:val="single" w:sz="4" w:space="0" w:color="000000"/>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tcBorders>
              <w:left w:val="nil"/>
              <w:right w:val="single" w:sz="4" w:space="0" w:color="auto"/>
            </w:tcBorders>
            <w:shd w:val="clear" w:color="auto" w:fill="auto"/>
            <w:vAlign w:val="center"/>
            <w:hideMark/>
          </w:tcPr>
          <w:p w:rsidR="003C63A8" w:rsidRPr="00C57558" w:rsidRDefault="003C63A8" w:rsidP="003C63A8">
            <w:pPr>
              <w:jc w:val="center"/>
              <w:rPr>
                <w:bCs/>
              </w:rPr>
            </w:pPr>
          </w:p>
        </w:tc>
        <w:tc>
          <w:tcPr>
            <w:tcW w:w="1834" w:type="dxa"/>
            <w:vMerge/>
            <w:tcBorders>
              <w:left w:val="nil"/>
              <w:right w:val="single" w:sz="4" w:space="0" w:color="auto"/>
            </w:tcBorders>
            <w:shd w:val="clear" w:color="auto" w:fill="auto"/>
            <w:hideMark/>
          </w:tcPr>
          <w:p w:rsidR="003C63A8" w:rsidRPr="00C57558" w:rsidRDefault="003C63A8" w:rsidP="003C63A8">
            <w:pPr>
              <w:jc w:val="center"/>
              <w:rPr>
                <w:bCs/>
              </w:rPr>
            </w:pPr>
          </w:p>
        </w:tc>
      </w:tr>
      <w:tr w:rsidR="003C63A8" w:rsidRPr="00861BCC" w:rsidTr="003C63A8">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3C63A8" w:rsidRPr="00C57558" w:rsidRDefault="003C63A8" w:rsidP="003C63A8">
            <w:pPr>
              <w:jc w:val="center"/>
              <w:rPr>
                <w:bCs/>
              </w:rPr>
            </w:pPr>
            <w:r>
              <w:rPr>
                <w:sz w:val="22"/>
                <w:szCs w:val="22"/>
              </w:rPr>
              <w:t>7</w:t>
            </w:r>
          </w:p>
        </w:tc>
        <w:tc>
          <w:tcPr>
            <w:tcW w:w="3213"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rPr>
                <w:bCs/>
              </w:rPr>
            </w:pPr>
            <w:r w:rsidRPr="00C57558">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jc w:val="center"/>
              <w:rPr>
                <w:bCs/>
              </w:rPr>
            </w:pPr>
            <w:r w:rsidRPr="00C57558">
              <w:t>334 (голов)</w:t>
            </w:r>
          </w:p>
        </w:tc>
        <w:tc>
          <w:tcPr>
            <w:tcW w:w="1321" w:type="dxa"/>
            <w:tcBorders>
              <w:top w:val="nil"/>
              <w:left w:val="single" w:sz="4" w:space="0" w:color="auto"/>
              <w:bottom w:val="single" w:sz="4" w:space="0" w:color="auto"/>
              <w:right w:val="single" w:sz="4" w:space="0" w:color="auto"/>
            </w:tcBorders>
            <w:shd w:val="clear" w:color="auto" w:fill="auto"/>
            <w:hideMark/>
          </w:tcPr>
          <w:p w:rsidR="003C63A8" w:rsidRPr="00C57558" w:rsidRDefault="003C63A8" w:rsidP="003C63A8">
            <w:pPr>
              <w:jc w:val="center"/>
              <w:rPr>
                <w:bCs/>
              </w:rPr>
            </w:pPr>
            <w:r w:rsidRPr="00C57558">
              <w:t>2020 год</w:t>
            </w:r>
          </w:p>
        </w:tc>
        <w:tc>
          <w:tcPr>
            <w:tcW w:w="5915" w:type="dxa"/>
            <w:vMerge/>
            <w:tcBorders>
              <w:left w:val="nil"/>
              <w:bottom w:val="single" w:sz="4" w:space="0" w:color="auto"/>
              <w:right w:val="single" w:sz="4" w:space="0" w:color="auto"/>
            </w:tcBorders>
            <w:shd w:val="clear" w:color="auto" w:fill="auto"/>
            <w:vAlign w:val="center"/>
            <w:hideMark/>
          </w:tcPr>
          <w:p w:rsidR="003C63A8" w:rsidRPr="00C57558" w:rsidRDefault="003C63A8" w:rsidP="003C63A8">
            <w:pPr>
              <w:jc w:val="center"/>
              <w:rPr>
                <w:bCs/>
              </w:rPr>
            </w:pPr>
          </w:p>
        </w:tc>
        <w:tc>
          <w:tcPr>
            <w:tcW w:w="1834" w:type="dxa"/>
            <w:vMerge/>
            <w:tcBorders>
              <w:left w:val="nil"/>
              <w:bottom w:val="single" w:sz="4" w:space="0" w:color="auto"/>
              <w:right w:val="single" w:sz="4" w:space="0" w:color="auto"/>
            </w:tcBorders>
            <w:shd w:val="clear" w:color="auto" w:fill="auto"/>
            <w:hideMark/>
          </w:tcPr>
          <w:p w:rsidR="003C63A8" w:rsidRPr="00C57558" w:rsidRDefault="003C63A8" w:rsidP="003C63A8">
            <w:pPr>
              <w:jc w:val="center"/>
              <w:rPr>
                <w:bCs/>
              </w:rPr>
            </w:pPr>
          </w:p>
        </w:tc>
      </w:tr>
    </w:tbl>
    <w:p w:rsidR="00CA7806" w:rsidRPr="00D5399F" w:rsidRDefault="00CA7806" w:rsidP="00BF78DB">
      <w:pPr>
        <w:autoSpaceDE w:val="0"/>
        <w:autoSpaceDN w:val="0"/>
        <w:adjustRightInd w:val="0"/>
        <w:ind w:firstLine="540"/>
        <w:rPr>
          <w:rFonts w:eastAsia="Calibri"/>
          <w:sz w:val="24"/>
          <w:szCs w:val="24"/>
        </w:rPr>
        <w:sectPr w:rsidR="00CA7806" w:rsidRPr="00D5399F" w:rsidSect="00B3221F">
          <w:pgSz w:w="16838" w:h="11906" w:orient="landscape" w:code="9"/>
          <w:pgMar w:top="1276" w:right="1134" w:bottom="851" w:left="1134" w:header="709" w:footer="709" w:gutter="0"/>
          <w:cols w:space="708"/>
          <w:docGrid w:linePitch="360"/>
        </w:sectPr>
      </w:pPr>
    </w:p>
    <w:p w:rsidR="00CA7806" w:rsidRPr="00D5399F" w:rsidRDefault="00CA7806" w:rsidP="00CA7806">
      <w:pPr>
        <w:autoSpaceDE w:val="0"/>
        <w:autoSpaceDN w:val="0"/>
        <w:adjustRightInd w:val="0"/>
        <w:ind w:left="5387"/>
        <w:jc w:val="both"/>
        <w:rPr>
          <w:rFonts w:eastAsia="Calibri"/>
          <w:sz w:val="24"/>
          <w:szCs w:val="24"/>
        </w:rPr>
      </w:pPr>
      <w:r w:rsidRPr="00D5399F">
        <w:rPr>
          <w:rFonts w:eastAsia="Calibri"/>
          <w:sz w:val="24"/>
          <w:szCs w:val="24"/>
        </w:rPr>
        <w:lastRenderedPageBreak/>
        <w:t xml:space="preserve">Приложение 4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Normal"/>
        <w:ind w:firstLine="540"/>
        <w:jc w:val="right"/>
        <w:rPr>
          <w:rFonts w:ascii="Times New Roman" w:hAnsi="Times New Roman" w:cs="Times New Roman"/>
          <w:sz w:val="24"/>
          <w:szCs w:val="24"/>
        </w:rPr>
      </w:pPr>
    </w:p>
    <w:p w:rsidR="00CA7806" w:rsidRPr="00D5399F" w:rsidRDefault="00CA7806" w:rsidP="00CA7806">
      <w:pPr>
        <w:pStyle w:val="ConsPlusTitle"/>
        <w:jc w:val="center"/>
        <w:rPr>
          <w:b w:val="0"/>
          <w:sz w:val="24"/>
          <w:szCs w:val="24"/>
        </w:rPr>
      </w:pPr>
      <w:r w:rsidRPr="00D5399F">
        <w:rPr>
          <w:rFonts w:ascii="Times New Roman" w:hAnsi="Times New Roman" w:cs="Times New Roman"/>
          <w:b w:val="0"/>
          <w:sz w:val="24"/>
          <w:szCs w:val="24"/>
        </w:rPr>
        <w:t>Основные понятия муниципальной программы</w:t>
      </w:r>
    </w:p>
    <w:p w:rsidR="00CA7806" w:rsidRPr="00D5399F" w:rsidRDefault="00CA7806" w:rsidP="00CA7806">
      <w:pPr>
        <w:widowControl w:val="0"/>
        <w:autoSpaceDE w:val="0"/>
        <w:autoSpaceDN w:val="0"/>
        <w:adjustRightInd w:val="0"/>
        <w:ind w:firstLine="567"/>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 Внутренний туризм - туризм в пределах территории Ханты-Мансийского автономного округа - Югры лиц, постоянно проживающих на территории Ханты-Мансийского автономного округа – Югры.</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 Въездной туризм - туризм в </w:t>
      </w:r>
      <w:proofErr w:type="gramStart"/>
      <w:r w:rsidRPr="00D5399F">
        <w:rPr>
          <w:sz w:val="24"/>
          <w:szCs w:val="24"/>
        </w:rPr>
        <w:t>пределах</w:t>
      </w:r>
      <w:proofErr w:type="gramEnd"/>
      <w:r w:rsidRPr="00D5399F">
        <w:rPr>
          <w:sz w:val="24"/>
          <w:szCs w:val="24"/>
        </w:rPr>
        <w:t xml:space="preserve"> территории Ханты-Мансийского автономного округа - Югры лиц, не проживающих постоянно в Ханты-Мансийском автономном округе – Югре.</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3.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 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5.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6.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7.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r w:rsidRPr="00D5399F">
        <w:rPr>
          <w:i/>
          <w:sz w:val="22"/>
          <w:szCs w:val="22"/>
        </w:rPr>
        <w:t xml:space="preserve"> </w:t>
      </w:r>
    </w:p>
    <w:p w:rsidR="00CA7806" w:rsidRPr="00D5399F" w:rsidRDefault="00CA7806" w:rsidP="00CA7806">
      <w:pPr>
        <w:widowControl w:val="0"/>
        <w:autoSpaceDE w:val="0"/>
        <w:autoSpaceDN w:val="0"/>
        <w:adjustRightInd w:val="0"/>
        <w:ind w:firstLine="709"/>
        <w:jc w:val="both"/>
        <w:rPr>
          <w:i/>
          <w:sz w:val="22"/>
          <w:szCs w:val="22"/>
        </w:rPr>
      </w:pPr>
      <w:r w:rsidRPr="00D5399F">
        <w:rPr>
          <w:sz w:val="24"/>
          <w:szCs w:val="24"/>
        </w:rPr>
        <w:t xml:space="preserve">8. </w:t>
      </w:r>
      <w:proofErr w:type="spellStart"/>
      <w:r w:rsidRPr="00D5399F">
        <w:rPr>
          <w:sz w:val="24"/>
          <w:szCs w:val="24"/>
        </w:rPr>
        <w:t>Коворкинг-центр</w:t>
      </w:r>
      <w:proofErr w:type="spellEnd"/>
      <w:r w:rsidRPr="00D5399F">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 субъектам малого и среднего предпринимательства. </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9. </w:t>
      </w:r>
      <w:proofErr w:type="spellStart"/>
      <w:r w:rsidRPr="00D5399F">
        <w:rPr>
          <w:sz w:val="24"/>
          <w:szCs w:val="24"/>
        </w:rPr>
        <w:t>Конгрессное</w:t>
      </w:r>
      <w:proofErr w:type="spellEnd"/>
      <w:r w:rsidRPr="00D5399F">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10.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w:t>
      </w:r>
      <w:r w:rsidRPr="00D5399F">
        <w:rPr>
          <w:sz w:val="24"/>
          <w:szCs w:val="24"/>
        </w:rPr>
        <w:lastRenderedPageBreak/>
        <w:t>доля, принадлежащая лицам в возрасте до 30 лет (включительно), составляет не менее 50%.</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12. Молодежь - граждане Российской Федерации, включая лиц с двойным гражданством, в возрасте от 14 до 30 лет.</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13. Оборудование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14.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A7806" w:rsidRPr="00D5399F" w:rsidRDefault="00CA7806" w:rsidP="00CA7806">
      <w:pPr>
        <w:autoSpaceDE w:val="0"/>
        <w:autoSpaceDN w:val="0"/>
        <w:adjustRightInd w:val="0"/>
        <w:ind w:firstLine="709"/>
        <w:jc w:val="both"/>
        <w:rPr>
          <w:sz w:val="24"/>
          <w:szCs w:val="24"/>
        </w:rPr>
      </w:pPr>
      <w:r w:rsidRPr="00D5399F">
        <w:rPr>
          <w:sz w:val="24"/>
          <w:szCs w:val="24"/>
        </w:rPr>
        <w:t>15.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A7806" w:rsidRPr="00D5399F" w:rsidRDefault="00CA7806" w:rsidP="00CA7806">
      <w:pPr>
        <w:autoSpaceDE w:val="0"/>
        <w:autoSpaceDN w:val="0"/>
        <w:adjustRightInd w:val="0"/>
        <w:ind w:firstLine="709"/>
        <w:jc w:val="both"/>
        <w:rPr>
          <w:sz w:val="24"/>
          <w:szCs w:val="24"/>
        </w:rPr>
      </w:pPr>
      <w:r w:rsidRPr="00D5399F">
        <w:rPr>
          <w:sz w:val="24"/>
          <w:szCs w:val="24"/>
        </w:rPr>
        <w:t>16.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CA7806" w:rsidRPr="00D5399F" w:rsidRDefault="00CA7806" w:rsidP="00CA7806">
      <w:pPr>
        <w:autoSpaceDE w:val="0"/>
        <w:autoSpaceDN w:val="0"/>
        <w:adjustRightInd w:val="0"/>
        <w:ind w:firstLine="709"/>
        <w:jc w:val="both"/>
        <w:rPr>
          <w:sz w:val="24"/>
          <w:szCs w:val="24"/>
        </w:rPr>
      </w:pPr>
      <w:r w:rsidRPr="00D5399F">
        <w:rPr>
          <w:sz w:val="24"/>
          <w:szCs w:val="24"/>
        </w:rPr>
        <w:t>17.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CA7806" w:rsidRPr="00D5399F" w:rsidRDefault="00CA7806" w:rsidP="00CA7806">
      <w:pPr>
        <w:autoSpaceDE w:val="0"/>
        <w:autoSpaceDN w:val="0"/>
        <w:adjustRightInd w:val="0"/>
        <w:ind w:firstLine="709"/>
        <w:jc w:val="both"/>
        <w:rPr>
          <w:sz w:val="24"/>
          <w:szCs w:val="24"/>
        </w:rPr>
      </w:pPr>
      <w:r w:rsidRPr="00D5399F">
        <w:rPr>
          <w:sz w:val="24"/>
          <w:szCs w:val="24"/>
        </w:rPr>
        <w:t>18. Результаты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CA7806" w:rsidRPr="00D5399F" w:rsidRDefault="00CA7806" w:rsidP="00CA7806">
      <w:pPr>
        <w:autoSpaceDE w:val="0"/>
        <w:autoSpaceDN w:val="0"/>
        <w:adjustRightInd w:val="0"/>
        <w:ind w:firstLine="709"/>
        <w:jc w:val="both"/>
        <w:rPr>
          <w:sz w:val="24"/>
          <w:szCs w:val="24"/>
        </w:rPr>
      </w:pPr>
      <w:r w:rsidRPr="00D5399F">
        <w:rPr>
          <w:sz w:val="24"/>
          <w:szCs w:val="24"/>
        </w:rPr>
        <w:t>19.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20. 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 </w:t>
      </w:r>
    </w:p>
    <w:p w:rsidR="00CA7806" w:rsidRPr="00D5399F" w:rsidRDefault="00CA7806" w:rsidP="00CA7806">
      <w:pPr>
        <w:autoSpaceDE w:val="0"/>
        <w:autoSpaceDN w:val="0"/>
        <w:adjustRightInd w:val="0"/>
        <w:ind w:firstLine="709"/>
        <w:jc w:val="both"/>
        <w:rPr>
          <w:sz w:val="24"/>
          <w:szCs w:val="24"/>
        </w:rPr>
      </w:pPr>
      <w:r w:rsidRPr="00D5399F">
        <w:rPr>
          <w:sz w:val="24"/>
          <w:szCs w:val="24"/>
        </w:rPr>
        <w:t>21. Т</w:t>
      </w:r>
      <w:r w:rsidRPr="00D5399F">
        <w:rPr>
          <w:snapToGrid w:val="0"/>
          <w:sz w:val="24"/>
          <w:szCs w:val="24"/>
        </w:rPr>
        <w:t xml:space="preserve">оваропроводящая сеть по реализации ремесленных товаров </w:t>
      </w:r>
      <w:r w:rsidRPr="00D5399F">
        <w:rPr>
          <w:sz w:val="24"/>
          <w:szCs w:val="24"/>
        </w:rPr>
        <w:t>-</w:t>
      </w:r>
      <w:r w:rsidRPr="00D5399F">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 </w:t>
      </w:r>
      <w:proofErr w:type="gramStart"/>
      <w:r w:rsidRPr="00D5399F">
        <w:rPr>
          <w:sz w:val="24"/>
          <w:szCs w:val="24"/>
        </w:rPr>
        <w:t xml:space="preserve">Центр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D5399F">
        <w:rPr>
          <w:sz w:val="24"/>
          <w:szCs w:val="24"/>
        </w:rPr>
        <w:t>прототипирование</w:t>
      </w:r>
      <w:proofErr w:type="spellEnd"/>
      <w:r w:rsidRPr="00D5399F">
        <w:rPr>
          <w:sz w:val="24"/>
          <w:szCs w:val="24"/>
        </w:rPr>
        <w:t>, изготовление опытных образцов, единичной и мелкосерийной продукции, а также необходимых для этого помещений.</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23.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24. Сельскохозяйственные товаропроизводители:</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D5399F">
        <w:rPr>
          <w:sz w:val="24"/>
          <w:szCs w:val="24"/>
        </w:rPr>
        <w:t xml:space="preserve"> собственного производства, а также от оказания сельскохозяйственным товаропроизводителям услуг, указанных в </w:t>
      </w:r>
      <w:proofErr w:type="gramStart"/>
      <w:r w:rsidRPr="00D5399F">
        <w:rPr>
          <w:sz w:val="24"/>
          <w:szCs w:val="24"/>
        </w:rPr>
        <w:t>подпункте</w:t>
      </w:r>
      <w:proofErr w:type="gramEnd"/>
      <w:r w:rsidRPr="00D5399F">
        <w:rPr>
          <w:sz w:val="24"/>
          <w:szCs w:val="24"/>
        </w:rPr>
        <w:t xml:space="preserve"> 2 настоящего подпункта, составляет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муниципальной программы,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CA7806" w:rsidRPr="00D5399F" w:rsidRDefault="00CA7806" w:rsidP="00CA7806">
      <w:pPr>
        <w:autoSpaceDE w:val="0"/>
        <w:autoSpaceDN w:val="0"/>
        <w:adjustRightInd w:val="0"/>
        <w:ind w:firstLine="709"/>
        <w:jc w:val="both"/>
        <w:rPr>
          <w:sz w:val="24"/>
          <w:szCs w:val="24"/>
        </w:rPr>
      </w:pPr>
      <w:r w:rsidRPr="00D5399F">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CA7806" w:rsidRPr="00D5399F" w:rsidRDefault="00CA7806" w:rsidP="00CA7806">
      <w:pPr>
        <w:autoSpaceDE w:val="0"/>
        <w:autoSpaceDN w:val="0"/>
        <w:adjustRightInd w:val="0"/>
        <w:ind w:firstLine="709"/>
        <w:jc w:val="both"/>
        <w:rPr>
          <w:sz w:val="24"/>
          <w:szCs w:val="24"/>
        </w:rPr>
      </w:pPr>
      <w:r w:rsidRPr="00D5399F">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 xml:space="preserve">3) сельскохозяйственные потребительские кооперативы (перерабатывающие, сбытовые (торговые), снабженческие, </w:t>
      </w:r>
      <w:r w:rsidR="00CE2282">
        <w:rPr>
          <w:sz w:val="24"/>
          <w:szCs w:val="24"/>
        </w:rPr>
        <w:t>растен</w:t>
      </w:r>
      <w:r w:rsidR="00F66905">
        <w:rPr>
          <w:sz w:val="24"/>
          <w:szCs w:val="24"/>
        </w:rPr>
        <w:t>и</w:t>
      </w:r>
      <w:r w:rsidR="00CE2282">
        <w:rPr>
          <w:sz w:val="24"/>
          <w:szCs w:val="24"/>
        </w:rPr>
        <w:t xml:space="preserve">еводческие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r w:rsidRPr="00D5399F">
        <w:rPr>
          <w:sz w:val="24"/>
          <w:szCs w:val="24"/>
        </w:rPr>
        <w:t>,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w:t>
      </w:r>
      <w:proofErr w:type="gramEnd"/>
      <w:r w:rsidRPr="00D5399F">
        <w:rPr>
          <w:sz w:val="24"/>
          <w:szCs w:val="24"/>
        </w:rPr>
        <w:t xml:space="preserve"> выполненных работ (услуг) для членов данных кооперативов составляет в общем доходе от реализации товаров (работ, услуг) не менее 70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25. Сельскохозяйственный объект - объект капитального строительства, предназначенный для: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A7806" w:rsidRPr="00D5399F" w:rsidRDefault="00CA7806" w:rsidP="00CA7806">
      <w:pPr>
        <w:autoSpaceDE w:val="0"/>
        <w:autoSpaceDN w:val="0"/>
        <w:adjustRightInd w:val="0"/>
        <w:ind w:firstLine="709"/>
        <w:jc w:val="both"/>
        <w:rPr>
          <w:sz w:val="24"/>
          <w:szCs w:val="24"/>
        </w:rPr>
      </w:pPr>
      <w:r w:rsidRPr="00D5399F">
        <w:rPr>
          <w:sz w:val="24"/>
          <w:szCs w:val="24"/>
        </w:rPr>
        <w:t>2) ремонта и хранения сельскохозяйственных машин;</w:t>
      </w:r>
    </w:p>
    <w:p w:rsidR="00CA7806" w:rsidRPr="00D5399F" w:rsidRDefault="00CA7806" w:rsidP="00CA7806">
      <w:pPr>
        <w:autoSpaceDE w:val="0"/>
        <w:autoSpaceDN w:val="0"/>
        <w:adjustRightInd w:val="0"/>
        <w:ind w:firstLine="709"/>
        <w:jc w:val="both"/>
        <w:rPr>
          <w:sz w:val="24"/>
          <w:szCs w:val="24"/>
        </w:rPr>
      </w:pPr>
      <w:r w:rsidRPr="00D5399F">
        <w:rPr>
          <w:sz w:val="24"/>
          <w:szCs w:val="24"/>
        </w:rPr>
        <w:t>3) хранения сельскохозяйственной продукции, кормов и (или) других материальных ценностей, необходимых для ведения деятельности;</w:t>
      </w:r>
    </w:p>
    <w:p w:rsidR="00CA7806" w:rsidRPr="00D5399F" w:rsidRDefault="00CA7806" w:rsidP="00CA7806">
      <w:pPr>
        <w:autoSpaceDE w:val="0"/>
        <w:autoSpaceDN w:val="0"/>
        <w:adjustRightInd w:val="0"/>
        <w:ind w:firstLine="709"/>
        <w:jc w:val="both"/>
        <w:rPr>
          <w:sz w:val="24"/>
          <w:szCs w:val="24"/>
        </w:rPr>
      </w:pPr>
      <w:r w:rsidRPr="00D5399F">
        <w:rPr>
          <w:sz w:val="24"/>
          <w:szCs w:val="24"/>
        </w:rPr>
        <w:t>4) сбора, обеззараживания и хранения навоза.</w:t>
      </w:r>
    </w:p>
    <w:p w:rsidR="00CA7806" w:rsidRPr="00D5399F" w:rsidRDefault="00CA7806" w:rsidP="00CA7806">
      <w:pPr>
        <w:autoSpaceDE w:val="0"/>
        <w:autoSpaceDN w:val="0"/>
        <w:adjustRightInd w:val="0"/>
        <w:ind w:firstLine="709"/>
        <w:jc w:val="both"/>
        <w:rPr>
          <w:sz w:val="24"/>
          <w:szCs w:val="24"/>
        </w:rPr>
      </w:pPr>
      <w:r w:rsidRPr="00D5399F">
        <w:rPr>
          <w:sz w:val="24"/>
          <w:szCs w:val="24"/>
        </w:rPr>
        <w:t>26. Ветеринарный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27. Сельскохозяйственное оборудование – оборудование, предназначенное для повышения производительности труда в сельском хозяйстве путем механизации и (или) 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p>
    <w:p w:rsidR="00CA7806" w:rsidRPr="00D5399F" w:rsidRDefault="00CA7806" w:rsidP="00CA7806">
      <w:pPr>
        <w:autoSpaceDE w:val="0"/>
        <w:autoSpaceDN w:val="0"/>
        <w:adjustRightInd w:val="0"/>
        <w:ind w:firstLine="709"/>
        <w:jc w:val="both"/>
        <w:rPr>
          <w:sz w:val="24"/>
          <w:szCs w:val="24"/>
        </w:rPr>
      </w:pPr>
      <w:r w:rsidRPr="00D5399F">
        <w:rPr>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№1 (далее – Классификатор основных средств).</w:t>
      </w:r>
    </w:p>
    <w:p w:rsidR="00CA7806" w:rsidRPr="00D5399F" w:rsidRDefault="00CA7806" w:rsidP="00CA7806">
      <w:pPr>
        <w:autoSpaceDE w:val="0"/>
        <w:autoSpaceDN w:val="0"/>
        <w:adjustRightInd w:val="0"/>
        <w:ind w:firstLine="709"/>
        <w:jc w:val="both"/>
        <w:rPr>
          <w:sz w:val="24"/>
          <w:szCs w:val="24"/>
        </w:rPr>
      </w:pPr>
      <w:r w:rsidRPr="00D5399F">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28. </w:t>
      </w:r>
      <w:proofErr w:type="gramStart"/>
      <w:r w:rsidRPr="00D5399F">
        <w:rPr>
          <w:sz w:val="24"/>
          <w:szCs w:val="24"/>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29. </w:t>
      </w:r>
      <w:proofErr w:type="gramStart"/>
      <w:r w:rsidRPr="00D5399F">
        <w:rPr>
          <w:sz w:val="24"/>
          <w:szCs w:val="24"/>
        </w:rPr>
        <w:t>Р</w:t>
      </w:r>
      <w:r w:rsidRPr="00D5399F">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5399F">
        <w:rPr>
          <w:bCs/>
          <w:sz w:val="24"/>
          <w:szCs w:val="24"/>
        </w:rPr>
        <w:t xml:space="preserve"> указанных элементов.</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30.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31.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32.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33.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34.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A7806" w:rsidRPr="00D5399F" w:rsidRDefault="00CA7806" w:rsidP="00CA7806">
      <w:pPr>
        <w:autoSpaceDE w:val="0"/>
        <w:autoSpaceDN w:val="0"/>
        <w:adjustRightInd w:val="0"/>
        <w:ind w:firstLine="709"/>
        <w:jc w:val="both"/>
        <w:outlineLvl w:val="0"/>
        <w:rPr>
          <w:sz w:val="24"/>
          <w:szCs w:val="24"/>
        </w:rPr>
      </w:pPr>
      <w:r w:rsidRPr="00D5399F">
        <w:rPr>
          <w:sz w:val="24"/>
          <w:szCs w:val="24"/>
        </w:rPr>
        <w:t xml:space="preserve">35. Начинающие предприниматели – впервые зарегистрированные и действующие менее 1 года индивидуальные предприниматели и юридические лица. </w:t>
      </w:r>
    </w:p>
    <w:p w:rsidR="00CA7806" w:rsidRPr="00D5399F" w:rsidRDefault="00CA7806" w:rsidP="00CA7806">
      <w:pPr>
        <w:ind w:firstLine="709"/>
        <w:jc w:val="both"/>
        <w:rPr>
          <w:sz w:val="24"/>
          <w:szCs w:val="24"/>
        </w:rPr>
      </w:pPr>
      <w:r w:rsidRPr="00D5399F">
        <w:rPr>
          <w:sz w:val="24"/>
          <w:szCs w:val="24"/>
        </w:rPr>
        <w:t xml:space="preserve">36. Ветеринарные препараты –  лекарственные средства, используемые для лечения, профилактики заболеваний и повышения продуктивности животных, вакцины </w:t>
      </w:r>
      <w:r w:rsidRPr="00D5399F">
        <w:rPr>
          <w:sz w:val="24"/>
          <w:szCs w:val="24"/>
        </w:rPr>
        <w:lastRenderedPageBreak/>
        <w:t xml:space="preserve">анатоксины, </w:t>
      </w:r>
      <w:proofErr w:type="spellStart"/>
      <w:r w:rsidRPr="00D5399F">
        <w:rPr>
          <w:sz w:val="24"/>
          <w:szCs w:val="24"/>
        </w:rPr>
        <w:t>диагностикумы</w:t>
      </w:r>
      <w:proofErr w:type="spellEnd"/>
      <w:r w:rsidRPr="00D5399F">
        <w:rPr>
          <w:sz w:val="24"/>
          <w:szCs w:val="24"/>
        </w:rPr>
        <w:t xml:space="preserve">, лечебно-профилактические сыворотки, гамма - глобулины, </w:t>
      </w:r>
      <w:proofErr w:type="spellStart"/>
      <w:r w:rsidRPr="00D5399F">
        <w:rPr>
          <w:sz w:val="24"/>
          <w:szCs w:val="24"/>
        </w:rPr>
        <w:t>пробиотики</w:t>
      </w:r>
      <w:proofErr w:type="spellEnd"/>
      <w:r w:rsidRPr="00D5399F">
        <w:rPr>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p>
    <w:p w:rsidR="00CA7806" w:rsidRPr="00D5399F" w:rsidRDefault="00CA7806" w:rsidP="00CA7806">
      <w:pPr>
        <w:ind w:firstLine="567"/>
        <w:jc w:val="both"/>
        <w:rPr>
          <w:rStyle w:val="w"/>
          <w:sz w:val="24"/>
          <w:szCs w:val="24"/>
        </w:rPr>
      </w:pPr>
      <w:r w:rsidRPr="00D5399F">
        <w:rPr>
          <w:sz w:val="24"/>
          <w:szCs w:val="24"/>
        </w:rPr>
        <w:t xml:space="preserve">37. Биологические препараты - </w:t>
      </w:r>
      <w:r w:rsidRPr="00D5399F">
        <w:rPr>
          <w:rStyle w:val="w"/>
          <w:sz w:val="24"/>
          <w:szCs w:val="24"/>
        </w:rPr>
        <w:t>средства</w:t>
      </w:r>
      <w:r w:rsidRPr="00D5399F">
        <w:rPr>
          <w:sz w:val="24"/>
          <w:szCs w:val="24"/>
        </w:rPr>
        <w:t xml:space="preserve"> </w:t>
      </w:r>
      <w:r w:rsidRPr="00D5399F">
        <w:rPr>
          <w:rStyle w:val="w"/>
          <w:sz w:val="24"/>
          <w:szCs w:val="24"/>
        </w:rPr>
        <w:t xml:space="preserve">биологического </w:t>
      </w:r>
      <w:r w:rsidRPr="00D5399F">
        <w:rPr>
          <w:sz w:val="24"/>
          <w:szCs w:val="24"/>
        </w:rPr>
        <w:t xml:space="preserve"> </w:t>
      </w:r>
      <w:r w:rsidRPr="00D5399F">
        <w:rPr>
          <w:rStyle w:val="w"/>
          <w:sz w:val="24"/>
          <w:szCs w:val="24"/>
        </w:rPr>
        <w:t>происхождения</w:t>
      </w:r>
      <w:r w:rsidRPr="00D5399F">
        <w:rPr>
          <w:sz w:val="24"/>
          <w:szCs w:val="24"/>
        </w:rPr>
        <w:t xml:space="preserve">, </w:t>
      </w:r>
      <w:r w:rsidRPr="00D5399F">
        <w:rPr>
          <w:rStyle w:val="w"/>
          <w:sz w:val="24"/>
          <w:szCs w:val="24"/>
        </w:rPr>
        <w:t>применяемые</w:t>
      </w:r>
      <w:r w:rsidRPr="00D5399F">
        <w:rPr>
          <w:sz w:val="24"/>
          <w:szCs w:val="24"/>
        </w:rPr>
        <w:t xml:space="preserve"> </w:t>
      </w:r>
      <w:r w:rsidRPr="00D5399F">
        <w:rPr>
          <w:rStyle w:val="w"/>
          <w:sz w:val="24"/>
          <w:szCs w:val="24"/>
        </w:rPr>
        <w:t>в</w:t>
      </w:r>
      <w:r w:rsidRPr="00D5399F">
        <w:rPr>
          <w:sz w:val="24"/>
          <w:szCs w:val="24"/>
        </w:rPr>
        <w:t xml:space="preserve"> </w:t>
      </w:r>
      <w:r w:rsidRPr="00D5399F">
        <w:rPr>
          <w:rStyle w:val="w"/>
          <w:sz w:val="24"/>
          <w:szCs w:val="24"/>
        </w:rPr>
        <w:t>сельском хозяйстве</w:t>
      </w:r>
      <w:r w:rsidRPr="00D5399F">
        <w:rPr>
          <w:sz w:val="24"/>
          <w:szCs w:val="24"/>
        </w:rPr>
        <w:t xml:space="preserve"> </w:t>
      </w:r>
      <w:r w:rsidRPr="00D5399F">
        <w:rPr>
          <w:rStyle w:val="w"/>
          <w:sz w:val="24"/>
          <w:szCs w:val="24"/>
        </w:rPr>
        <w:t>для</w:t>
      </w:r>
      <w:r w:rsidRPr="00D5399F">
        <w:rPr>
          <w:sz w:val="24"/>
          <w:szCs w:val="24"/>
        </w:rPr>
        <w:t xml:space="preserve"> </w:t>
      </w:r>
      <w:r w:rsidRPr="00D5399F">
        <w:rPr>
          <w:rStyle w:val="w"/>
          <w:sz w:val="24"/>
          <w:szCs w:val="24"/>
        </w:rPr>
        <w:t>диагностики</w:t>
      </w:r>
      <w:r w:rsidRPr="00D5399F">
        <w:rPr>
          <w:sz w:val="24"/>
          <w:szCs w:val="24"/>
        </w:rPr>
        <w:t xml:space="preserve">, </w:t>
      </w:r>
      <w:r w:rsidRPr="00D5399F">
        <w:rPr>
          <w:rStyle w:val="w"/>
          <w:sz w:val="24"/>
          <w:szCs w:val="24"/>
        </w:rPr>
        <w:t>профилактики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лечения</w:t>
      </w:r>
      <w:r w:rsidRPr="00D5399F">
        <w:rPr>
          <w:sz w:val="24"/>
          <w:szCs w:val="24"/>
        </w:rPr>
        <w:t xml:space="preserve"> </w:t>
      </w:r>
      <w:r w:rsidRPr="00D5399F">
        <w:rPr>
          <w:rStyle w:val="w"/>
          <w:sz w:val="24"/>
          <w:szCs w:val="24"/>
        </w:rPr>
        <w:t>инфекционных</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паразитарных</w:t>
      </w:r>
      <w:r w:rsidRPr="00D5399F">
        <w:rPr>
          <w:sz w:val="24"/>
          <w:szCs w:val="24"/>
        </w:rPr>
        <w:t xml:space="preserve"> </w:t>
      </w:r>
      <w:r w:rsidRPr="00D5399F">
        <w:rPr>
          <w:rStyle w:val="w"/>
          <w:sz w:val="24"/>
          <w:szCs w:val="24"/>
        </w:rPr>
        <w:t>болезней</w:t>
      </w:r>
      <w:r w:rsidRPr="00D5399F">
        <w:rPr>
          <w:sz w:val="24"/>
          <w:szCs w:val="24"/>
        </w:rPr>
        <w:t xml:space="preserve"> </w:t>
      </w:r>
      <w:r w:rsidRPr="00D5399F">
        <w:rPr>
          <w:rStyle w:val="w"/>
          <w:sz w:val="24"/>
          <w:szCs w:val="24"/>
        </w:rPr>
        <w:t>животных</w:t>
      </w:r>
      <w:r w:rsidRPr="00D5399F">
        <w:rPr>
          <w:sz w:val="24"/>
          <w:szCs w:val="24"/>
        </w:rPr>
        <w:t xml:space="preserve">, </w:t>
      </w:r>
      <w:r w:rsidRPr="00D5399F">
        <w:rPr>
          <w:rStyle w:val="w"/>
          <w:sz w:val="24"/>
          <w:szCs w:val="24"/>
        </w:rPr>
        <w:t>повышения</w:t>
      </w:r>
      <w:r w:rsidRPr="00D5399F">
        <w:rPr>
          <w:sz w:val="24"/>
          <w:szCs w:val="24"/>
        </w:rPr>
        <w:t xml:space="preserve"> </w:t>
      </w:r>
      <w:r w:rsidRPr="00D5399F">
        <w:rPr>
          <w:rStyle w:val="w"/>
          <w:sz w:val="24"/>
          <w:szCs w:val="24"/>
        </w:rPr>
        <w:t>их</w:t>
      </w:r>
      <w:r w:rsidRPr="00D5399F">
        <w:rPr>
          <w:sz w:val="24"/>
          <w:szCs w:val="24"/>
        </w:rPr>
        <w:t xml:space="preserve"> </w:t>
      </w:r>
      <w:r w:rsidRPr="00D5399F">
        <w:rPr>
          <w:rStyle w:val="w"/>
          <w:sz w:val="24"/>
          <w:szCs w:val="24"/>
        </w:rPr>
        <w:t>плодовитости</w:t>
      </w:r>
      <w:r w:rsidRPr="00D5399F">
        <w:rPr>
          <w:sz w:val="24"/>
          <w:szCs w:val="24"/>
        </w:rPr>
        <w:t xml:space="preserve"> </w:t>
      </w:r>
      <w:r w:rsidRPr="00D5399F">
        <w:rPr>
          <w:rStyle w:val="w"/>
          <w:sz w:val="24"/>
          <w:szCs w:val="24"/>
        </w:rPr>
        <w:t>и</w:t>
      </w:r>
      <w:r w:rsidRPr="00D5399F">
        <w:rPr>
          <w:sz w:val="24"/>
          <w:szCs w:val="24"/>
        </w:rPr>
        <w:t xml:space="preserve"> </w:t>
      </w:r>
      <w:r w:rsidRPr="00D5399F">
        <w:rPr>
          <w:rStyle w:val="w"/>
          <w:sz w:val="24"/>
          <w:szCs w:val="24"/>
        </w:rPr>
        <w:t>продуктивности.</w:t>
      </w:r>
    </w:p>
    <w:p w:rsidR="00CA7806" w:rsidRPr="00D5399F" w:rsidRDefault="00CA7806" w:rsidP="00CA7806">
      <w:pPr>
        <w:ind w:firstLine="567"/>
        <w:jc w:val="both"/>
        <w:rPr>
          <w:sz w:val="24"/>
          <w:szCs w:val="24"/>
        </w:rPr>
      </w:pPr>
      <w:r w:rsidRPr="00D5399F">
        <w:rPr>
          <w:rStyle w:val="w"/>
          <w:sz w:val="24"/>
          <w:szCs w:val="24"/>
        </w:rPr>
        <w:t xml:space="preserve">38. Упаковочные материалы для молока и молокопродуктов - </w:t>
      </w:r>
      <w:r w:rsidRPr="00D5399F">
        <w:rPr>
          <w:bCs/>
          <w:sz w:val="24"/>
          <w:szCs w:val="24"/>
        </w:rPr>
        <w:t>материалы</w:t>
      </w:r>
      <w:r w:rsidRPr="00D5399F">
        <w:rPr>
          <w:sz w:val="24"/>
          <w:szCs w:val="24"/>
        </w:rPr>
        <w:t>, необходимые для обеспечения сохранности различных товаров и сырья, в период хранения и транспортировки молока и молочной продукции.</w:t>
      </w:r>
    </w:p>
    <w:p w:rsidR="00CA7806" w:rsidRPr="00D5399F" w:rsidRDefault="00CA7806" w:rsidP="00CA7806">
      <w:pPr>
        <w:autoSpaceDE w:val="0"/>
        <w:autoSpaceDN w:val="0"/>
        <w:adjustRightInd w:val="0"/>
        <w:ind w:firstLine="567"/>
        <w:jc w:val="both"/>
        <w:outlineLvl w:val="0"/>
        <w:rPr>
          <w:sz w:val="24"/>
          <w:szCs w:val="24"/>
        </w:rPr>
      </w:pPr>
      <w:r w:rsidRPr="00D5399F">
        <w:rPr>
          <w:sz w:val="24"/>
          <w:szCs w:val="24"/>
        </w:rPr>
        <w:t xml:space="preserve">39. Корма – пищевые продукты, предназначенные для скота (сено, силос, </w:t>
      </w:r>
      <w:proofErr w:type="spellStart"/>
      <w:r w:rsidRPr="00D5399F">
        <w:rPr>
          <w:sz w:val="24"/>
          <w:szCs w:val="24"/>
        </w:rPr>
        <w:t>зерносенаж</w:t>
      </w:r>
      <w:proofErr w:type="spellEnd"/>
      <w:r w:rsidRPr="00D5399F">
        <w:rPr>
          <w:sz w:val="24"/>
          <w:szCs w:val="24"/>
        </w:rPr>
        <w:t>, комбикорм).</w:t>
      </w:r>
    </w:p>
    <w:p w:rsidR="00F66905" w:rsidRDefault="00CE2282" w:rsidP="00F66905">
      <w:pPr>
        <w:ind w:firstLine="567"/>
        <w:jc w:val="both"/>
        <w:rPr>
          <w:rFonts w:eastAsia="Calibri"/>
          <w:i/>
        </w:rPr>
      </w:pPr>
      <w:r w:rsidRPr="00CE2282">
        <w:rPr>
          <w:rStyle w:val="w"/>
          <w:sz w:val="24"/>
          <w:szCs w:val="24"/>
        </w:rPr>
        <w:t>40. Пушные звери – бобр, норка, нутрия, горностай, соболь, песец, ондатра, калан, выдра</w:t>
      </w:r>
      <w:proofErr w:type="gramStart"/>
      <w:r w:rsidRPr="00CE2282">
        <w:rPr>
          <w:rStyle w:val="w"/>
          <w:sz w:val="24"/>
          <w:szCs w:val="24"/>
        </w:rPr>
        <w:t>.</w:t>
      </w:r>
      <w:proofErr w:type="gramEnd"/>
      <w:r>
        <w:rPr>
          <w:rStyle w:val="w"/>
          <w:sz w:val="24"/>
          <w:szCs w:val="24"/>
        </w:rPr>
        <w:t xml:space="preserve"> </w:t>
      </w:r>
      <w:r w:rsidR="00F66905" w:rsidRPr="00D17CCA">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F66905" w:rsidRDefault="00F66905" w:rsidP="00F66905">
      <w:pPr>
        <w:ind w:firstLine="567"/>
        <w:jc w:val="both"/>
        <w:rPr>
          <w:rFonts w:eastAsia="Calibri"/>
          <w:i/>
        </w:rPr>
      </w:pPr>
    </w:p>
    <w:p w:rsidR="00CA7806" w:rsidRPr="00D5399F" w:rsidRDefault="00CA7806" w:rsidP="00F66905">
      <w:pPr>
        <w:ind w:firstLine="567"/>
        <w:jc w:val="both"/>
        <w:rPr>
          <w:rFonts w:eastAsia="Calibri"/>
          <w:sz w:val="24"/>
          <w:szCs w:val="24"/>
        </w:rPr>
      </w:pPr>
      <w:r w:rsidRPr="00D5399F">
        <w:rPr>
          <w:rFonts w:eastAsia="Calibri"/>
          <w:sz w:val="24"/>
          <w:szCs w:val="24"/>
        </w:rPr>
        <w:lastRenderedPageBreak/>
        <w:t xml:space="preserve">Приложение 5 к муниципальной программе </w:t>
      </w:r>
      <w:r w:rsidRPr="00D5399F">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widowControl w:val="0"/>
        <w:autoSpaceDE w:val="0"/>
        <w:autoSpaceDN w:val="0"/>
        <w:adjustRightInd w:val="0"/>
        <w:ind w:right="-1"/>
        <w:jc w:val="center"/>
        <w:rPr>
          <w:bCs/>
          <w:sz w:val="24"/>
          <w:szCs w:val="24"/>
        </w:rPr>
      </w:pPr>
    </w:p>
    <w:p w:rsidR="00CA7806" w:rsidRPr="00D5399F" w:rsidRDefault="00CA7806" w:rsidP="00CA7806">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autoSpaceDE w:val="0"/>
        <w:autoSpaceDN w:val="0"/>
        <w:adjustRightInd w:val="0"/>
        <w:ind w:firstLine="709"/>
        <w:jc w:val="both"/>
        <w:rPr>
          <w:sz w:val="24"/>
          <w:szCs w:val="24"/>
        </w:rPr>
      </w:pPr>
      <w:r w:rsidRPr="00D5399F">
        <w:rPr>
          <w:sz w:val="24"/>
          <w:szCs w:val="24"/>
        </w:rPr>
        <w:t>1.2. Понятия, используемые в Порядке, применяются в значениях, определенных приложением 4 к муниципальной программе.</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3C63A8" w:rsidRPr="003C63A8" w:rsidRDefault="003C63A8" w:rsidP="003F46EB">
      <w:pPr>
        <w:widowControl w:val="0"/>
        <w:autoSpaceDE w:val="0"/>
        <w:autoSpaceDN w:val="0"/>
        <w:adjustRightInd w:val="0"/>
        <w:ind w:firstLine="709"/>
        <w:jc w:val="both"/>
        <w:rPr>
          <w:i/>
        </w:rPr>
      </w:pPr>
      <w:r w:rsidRPr="003C63A8">
        <w:rPr>
          <w:bCs/>
          <w:sz w:val="24"/>
          <w:szCs w:val="24"/>
        </w:rPr>
        <w:t>Результатом предоставления субсидии в целях достижения целевых показателей муниципальной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увеличение оборота получателями субсидии (измеряется в тыс. рублей)</w:t>
      </w:r>
      <w:proofErr w:type="gramStart"/>
      <w:r>
        <w:rPr>
          <w:bCs/>
          <w:sz w:val="24"/>
          <w:szCs w:val="24"/>
        </w:rPr>
        <w:t>.</w:t>
      </w:r>
      <w:proofErr w:type="gramEnd"/>
      <w:r>
        <w:rPr>
          <w:bCs/>
          <w:sz w:val="24"/>
          <w:szCs w:val="24"/>
        </w:rPr>
        <w:t xml:space="preserve"> </w:t>
      </w:r>
      <w:r>
        <w:rPr>
          <w:bCs/>
          <w:i/>
        </w:rPr>
        <w:t>(</w:t>
      </w:r>
      <w:proofErr w:type="gramStart"/>
      <w:r>
        <w:rPr>
          <w:bCs/>
          <w:i/>
        </w:rPr>
        <w:t>в</w:t>
      </w:r>
      <w:proofErr w:type="gramEnd"/>
      <w:r>
        <w:rPr>
          <w:bCs/>
          <w:i/>
        </w:rPr>
        <w:t xml:space="preserve"> редакции постановления от 17.07.2020 №1653).</w:t>
      </w:r>
    </w:p>
    <w:p w:rsidR="00B3221F" w:rsidRPr="00D5399F" w:rsidRDefault="003F46EB" w:rsidP="003F46EB">
      <w:pPr>
        <w:widowControl w:val="0"/>
        <w:autoSpaceDE w:val="0"/>
        <w:autoSpaceDN w:val="0"/>
        <w:adjustRightInd w:val="0"/>
        <w:ind w:right="-1" w:firstLine="709"/>
        <w:jc w:val="both"/>
        <w:rPr>
          <w:sz w:val="24"/>
          <w:szCs w:val="24"/>
        </w:rPr>
      </w:pPr>
      <w:r w:rsidRPr="00D5399F">
        <w:rPr>
          <w:sz w:val="24"/>
          <w:szCs w:val="24"/>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D5399F">
        <w:rPr>
          <w:rFonts w:eastAsia="Calibri"/>
          <w:i/>
        </w:rPr>
        <w:t xml:space="preserve"> (в редакции постановления от </w:t>
      </w:r>
      <w:r w:rsidR="00705B6D" w:rsidRPr="00D5399F">
        <w:rPr>
          <w:rFonts w:eastAsia="Calibri"/>
          <w:i/>
        </w:rPr>
        <w:t>31</w:t>
      </w:r>
      <w:r w:rsidRPr="00D5399F">
        <w:rPr>
          <w:rFonts w:eastAsia="Calibri"/>
          <w:i/>
        </w:rPr>
        <w:t>.1</w:t>
      </w:r>
      <w:r w:rsidR="00705B6D" w:rsidRPr="00D5399F">
        <w:rPr>
          <w:rFonts w:eastAsia="Calibri"/>
          <w:i/>
        </w:rPr>
        <w:t>2</w:t>
      </w:r>
      <w:r w:rsidRPr="00D5399F">
        <w:rPr>
          <w:rFonts w:eastAsia="Calibri"/>
          <w:i/>
        </w:rPr>
        <w:t>.2019 №</w:t>
      </w:r>
      <w:r w:rsidR="00705B6D" w:rsidRPr="00D5399F">
        <w:rPr>
          <w:rFonts w:eastAsia="Calibri"/>
          <w:i/>
        </w:rPr>
        <w:t>3234</w:t>
      </w:r>
      <w:r w:rsidRPr="00D5399F">
        <w:rPr>
          <w:rFonts w:eastAsia="Calibri"/>
          <w:i/>
        </w:rPr>
        <w:t>)</w:t>
      </w:r>
      <w:r w:rsidR="00350D14"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firstLine="709"/>
        <w:jc w:val="both"/>
        <w:rPr>
          <w:sz w:val="24"/>
          <w:szCs w:val="24"/>
        </w:rPr>
      </w:pPr>
      <w:r w:rsidRPr="00D5399F">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1.5.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исполнитель)</w:t>
      </w:r>
      <w:r w:rsidR="0052640B">
        <w:rPr>
          <w:sz w:val="24"/>
          <w:szCs w:val="24"/>
        </w:rPr>
        <w:t xml:space="preserve"> </w:t>
      </w:r>
      <w:r w:rsidR="00BF78DB" w:rsidRPr="00BF78DB">
        <w:rPr>
          <w:sz w:val="24"/>
          <w:szCs w:val="24"/>
        </w:rPr>
        <w:t>(</w:t>
      </w:r>
      <w:r w:rsidR="00BF78DB" w:rsidRPr="00BF78DB">
        <w:rPr>
          <w:rFonts w:eastAsia="Calibri"/>
          <w:i/>
        </w:rPr>
        <w:t>в редакции постановления от 13.</w:t>
      </w:r>
      <w:r w:rsidR="002465F1" w:rsidRPr="002465F1">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Запрашивает необходимую информацию и документы, предусмотренные </w:t>
      </w:r>
      <w:r w:rsidRPr="00D5399F">
        <w:rPr>
          <w:sz w:val="24"/>
          <w:szCs w:val="24"/>
        </w:rPr>
        <w:lastRenderedPageBreak/>
        <w:t>подпунктами 2.3.1-2.3.3 пункта 2.3 Порядка.</w:t>
      </w:r>
      <w:r w:rsidRPr="00D5399F">
        <w:rPr>
          <w:i/>
          <w:sz w:val="22"/>
          <w:szCs w:val="22"/>
        </w:rPr>
        <w:t xml:space="preserve"> </w:t>
      </w:r>
      <w:r w:rsidRPr="00D5399F">
        <w:rPr>
          <w:sz w:val="24"/>
          <w:szCs w:val="24"/>
        </w:rPr>
        <w:t xml:space="preserve"> </w:t>
      </w:r>
    </w:p>
    <w:p w:rsidR="00CA7806" w:rsidRPr="00D5399F" w:rsidRDefault="00CA7806" w:rsidP="00CA7806">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1.7. Осмотр места осуществления предпринимательской деятельности (далее – осмотр) проводится комиссионно не менее чем двумя специалистами ответственного исполнителя.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CA7806" w:rsidRPr="00D5399F" w:rsidRDefault="00CA7806" w:rsidP="00CA7806">
      <w:pPr>
        <w:widowControl w:val="0"/>
        <w:autoSpaceDE w:val="0"/>
        <w:autoSpaceDN w:val="0"/>
        <w:adjustRightInd w:val="0"/>
        <w:ind w:right="-1" w:firstLine="567"/>
        <w:jc w:val="both"/>
        <w:rPr>
          <w:sz w:val="24"/>
          <w:szCs w:val="24"/>
        </w:rPr>
      </w:pP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пунктами 2.7 и 2.8 муниципальной программы.</w:t>
      </w:r>
      <w:r w:rsidRPr="00D5399F">
        <w:rPr>
          <w:i/>
          <w:sz w:val="22"/>
          <w:szCs w:val="22"/>
        </w:rPr>
        <w:t xml:space="preserve"> </w:t>
      </w:r>
      <w:r w:rsidRPr="00D5399F">
        <w:rPr>
          <w:sz w:val="24"/>
          <w:szCs w:val="24"/>
        </w:rPr>
        <w:t xml:space="preserve">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D5399F" w:rsidRPr="00861BCC" w:rsidRDefault="00CA7806" w:rsidP="00D5399F">
      <w:pPr>
        <w:autoSpaceDE w:val="0"/>
        <w:autoSpaceDN w:val="0"/>
        <w:adjustRightInd w:val="0"/>
        <w:ind w:firstLine="709"/>
        <w:jc w:val="both"/>
        <w:rPr>
          <w:sz w:val="24"/>
          <w:szCs w:val="24"/>
        </w:rPr>
      </w:pPr>
      <w:r w:rsidRPr="00D5399F">
        <w:rPr>
          <w:sz w:val="24"/>
          <w:szCs w:val="24"/>
        </w:rPr>
        <w:t xml:space="preserve">1) </w:t>
      </w:r>
      <w:r w:rsidR="00D5399F" w:rsidRPr="00861BCC">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D5399F">
        <w:rPr>
          <w:sz w:val="24"/>
          <w:szCs w:val="24"/>
        </w:rPr>
        <w:t>на цели, указанные в пункте 2.13 муниципальной программы.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CA7806" w:rsidRPr="00D5399F" w:rsidRDefault="00CA7806" w:rsidP="00CA7806">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CA7806" w:rsidRPr="00D5399F" w:rsidRDefault="00CA7806" w:rsidP="00CA7806">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CA7806" w:rsidRPr="00D5399F" w:rsidRDefault="00CA7806" w:rsidP="00CA7806">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CA7806" w:rsidRPr="00D5399F" w:rsidRDefault="00CA7806" w:rsidP="00CA7806">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3C63A8" w:rsidRPr="003C63A8" w:rsidRDefault="003C63A8" w:rsidP="00CA7806">
      <w:pPr>
        <w:autoSpaceDE w:val="0"/>
        <w:autoSpaceDN w:val="0"/>
        <w:adjustRightInd w:val="0"/>
        <w:ind w:right="-1" w:firstLine="709"/>
        <w:jc w:val="both"/>
        <w:rPr>
          <w:i/>
        </w:rPr>
      </w:pPr>
      <w:r w:rsidRPr="003C63A8">
        <w:rPr>
          <w:bCs/>
          <w:sz w:val="24"/>
          <w:szCs w:val="24"/>
        </w:rPr>
        <w:t>2.2.4. К</w:t>
      </w:r>
      <w:r w:rsidRPr="003C63A8">
        <w:rPr>
          <w:bCs/>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и т.д.) с документами, подтверждающими факт получения товаров, работ, услуг (подписанные акты приемки-передачи материалов, оборудования, основных средств или товарно-транспортные накладные, или акты выполненных работ, оказанных услуг)</w:t>
      </w:r>
      <w:proofErr w:type="gramStart"/>
      <w:r>
        <w:rPr>
          <w:bCs/>
          <w:iCs/>
          <w:sz w:val="24"/>
          <w:szCs w:val="24"/>
        </w:rPr>
        <w:t>.</w:t>
      </w:r>
      <w:proofErr w:type="gramEnd"/>
      <w:r>
        <w:rPr>
          <w:bCs/>
          <w:iCs/>
          <w:sz w:val="24"/>
          <w:szCs w:val="24"/>
        </w:rPr>
        <w:t xml:space="preserve"> </w:t>
      </w:r>
      <w:r>
        <w:rPr>
          <w:bCs/>
          <w:iCs/>
        </w:rPr>
        <w:t>(</w:t>
      </w:r>
      <w:proofErr w:type="gramStart"/>
      <w:r>
        <w:rPr>
          <w:bCs/>
          <w:iCs/>
        </w:rPr>
        <w:t>в</w:t>
      </w:r>
      <w:proofErr w:type="gramEnd"/>
      <w:r>
        <w:rPr>
          <w:bCs/>
          <w:iCs/>
        </w:rPr>
        <w:t xml:space="preserve"> редакции постановления от 17.07.2020 №1653).</w:t>
      </w:r>
    </w:p>
    <w:p w:rsidR="00CA7806" w:rsidRPr="00D5399F" w:rsidRDefault="00CA7806" w:rsidP="00CA7806">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3C63A8" w:rsidRPr="003C63A8" w:rsidRDefault="003C63A8" w:rsidP="00CA7806">
      <w:pPr>
        <w:ind w:firstLine="709"/>
        <w:jc w:val="both"/>
        <w:rPr>
          <w:i/>
        </w:rPr>
      </w:pPr>
      <w:r w:rsidRPr="003C63A8">
        <w:rPr>
          <w:bCs/>
          <w:sz w:val="24"/>
          <w:szCs w:val="24"/>
        </w:rPr>
        <w:t>2.2.5.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roofErr w:type="gramStart"/>
      <w:r>
        <w:rPr>
          <w:bCs/>
          <w:sz w:val="24"/>
          <w:szCs w:val="24"/>
        </w:rPr>
        <w:t>.</w:t>
      </w:r>
      <w:proofErr w:type="gramEnd"/>
      <w:r>
        <w:rPr>
          <w:bCs/>
          <w:sz w:val="24"/>
          <w:szCs w:val="24"/>
        </w:rPr>
        <w:t xml:space="preserve"> </w:t>
      </w:r>
      <w:r>
        <w:rPr>
          <w:bCs/>
          <w:i/>
        </w:rPr>
        <w:t xml:space="preserve">( </w:t>
      </w:r>
      <w:proofErr w:type="gramStart"/>
      <w:r>
        <w:rPr>
          <w:bCs/>
          <w:i/>
        </w:rPr>
        <w:t>в</w:t>
      </w:r>
      <w:proofErr w:type="gramEnd"/>
      <w:r>
        <w:rPr>
          <w:bCs/>
          <w:i/>
        </w:rPr>
        <w:t xml:space="preserve"> редакции постановления от 17.07.2020 №1653)</w:t>
      </w:r>
    </w:p>
    <w:p w:rsidR="00CA7806" w:rsidRPr="00D5399F" w:rsidRDefault="00CA7806" w:rsidP="00CA7806">
      <w:pPr>
        <w:ind w:firstLine="709"/>
        <w:jc w:val="both"/>
        <w:rPr>
          <w:sz w:val="24"/>
          <w:szCs w:val="24"/>
        </w:rPr>
      </w:pPr>
      <w:r w:rsidRPr="00D5399F">
        <w:rPr>
          <w:sz w:val="24"/>
          <w:szCs w:val="24"/>
        </w:rPr>
        <w:lastRenderedPageBreak/>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CA7806" w:rsidRPr="00D5399F" w:rsidRDefault="00CA7806" w:rsidP="00CA7806">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CA7806" w:rsidRPr="00D5399F" w:rsidRDefault="00CA7806" w:rsidP="00CA7806">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CA7806" w:rsidRPr="00D5399F" w:rsidRDefault="00CA7806" w:rsidP="00CA7806">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3F46EB" w:rsidRPr="00D5399F">
        <w:rPr>
          <w:rFonts w:eastAsia="Calibri"/>
          <w:i/>
        </w:rPr>
        <w:t xml:space="preserve"> (</w:t>
      </w:r>
      <w:r w:rsidR="003F46EB"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3F46EB"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3F46EB"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proofErr w:type="gramStart"/>
      <w:r w:rsidR="003F46EB" w:rsidRPr="00D5399F">
        <w:rPr>
          <w:rFonts w:ascii="Times New Roman" w:hAnsi="Times New Roman" w:cs="Times New Roman"/>
          <w:sz w:val="24"/>
          <w:szCs w:val="24"/>
        </w:rPr>
        <w:t xml:space="preserve"> </w:t>
      </w:r>
      <w:r w:rsidRPr="00D5399F">
        <w:rPr>
          <w:rFonts w:ascii="Times New Roman" w:eastAsia="Calibri" w:hAnsi="Times New Roman" w:cs="Times New Roman"/>
          <w:sz w:val="24"/>
          <w:szCs w:val="24"/>
          <w:lang w:eastAsia="en-US"/>
        </w:rPr>
        <w:t>;</w:t>
      </w:r>
      <w:proofErr w:type="gramEnd"/>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40 рабочих дней со дня его регистрации.</w:t>
      </w:r>
    </w:p>
    <w:p w:rsidR="00CA7806" w:rsidRPr="00D5399F" w:rsidRDefault="00CA7806" w:rsidP="00CA7806">
      <w:pPr>
        <w:ind w:right="-1" w:firstLine="709"/>
        <w:jc w:val="both"/>
        <w:rPr>
          <w:sz w:val="24"/>
          <w:szCs w:val="24"/>
        </w:rPr>
      </w:pPr>
      <w:r w:rsidRPr="00D5399F">
        <w:rPr>
          <w:sz w:val="24"/>
          <w:szCs w:val="24"/>
        </w:rPr>
        <w:t>2.6. В отношении документов, поданных заявителем с 1 по 15 число текущего месяца, в течение 15 рабочих дней, начиная с 16 числа текущего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 (или)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рассмотрение представленных Субъектами документов на предмет их </w:t>
      </w:r>
      <w:r w:rsidRPr="00D5399F">
        <w:rPr>
          <w:rFonts w:ascii="Times New Roman" w:hAnsi="Times New Roman" w:cs="Times New Roman"/>
          <w:sz w:val="24"/>
          <w:szCs w:val="24"/>
        </w:rPr>
        <w:lastRenderedPageBreak/>
        <w:t>соответствия требованиям, определенным Программой и Порядком, подготовку заключения о возможности предоставления либо об отказе в предоставлении субсидии (далее - Заключение).</w:t>
      </w:r>
    </w:p>
    <w:p w:rsidR="00CA7806" w:rsidRPr="00D5399F" w:rsidRDefault="00CA7806" w:rsidP="00CA7806">
      <w:pPr>
        <w:ind w:right="-1" w:firstLine="709"/>
        <w:jc w:val="both"/>
        <w:rPr>
          <w:sz w:val="24"/>
          <w:szCs w:val="24"/>
        </w:rPr>
      </w:pPr>
      <w:r w:rsidRPr="00D5399F">
        <w:rPr>
          <w:sz w:val="24"/>
          <w:szCs w:val="24"/>
        </w:rPr>
        <w:t>2.7. В отношении документов, поданных заявителем с 16 до последнего числа месяца, в течение 15 рабочих дней, начиная с 1 числа следующего месяца,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w:t>
      </w:r>
      <w:proofErr w:type="gramStart"/>
      <w:r w:rsidRPr="00D5399F">
        <w:rPr>
          <w:sz w:val="24"/>
          <w:szCs w:val="24"/>
        </w:rPr>
        <w:t>и(</w:t>
      </w:r>
      <w:proofErr w:type="gramEnd"/>
      <w:r w:rsidRPr="00D5399F">
        <w:rPr>
          <w:sz w:val="24"/>
          <w:szCs w:val="24"/>
        </w:rPr>
        <w:t xml:space="preserve">или) в случае наличия задолженности </w:t>
      </w:r>
      <w:r w:rsidRPr="00D5399F">
        <w:rPr>
          <w:rFonts w:eastAsia="Calibri"/>
          <w:sz w:val="24"/>
          <w:szCs w:val="24"/>
        </w:rPr>
        <w:t>по налогам, сборам, страховым взносам, пеням, штрафам, процентам</w:t>
      </w:r>
      <w:r w:rsidRPr="00D5399F">
        <w:rPr>
          <w:sz w:val="24"/>
          <w:szCs w:val="24"/>
        </w:rPr>
        <w:t>;</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 Основания для отказа заявителю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CA7806" w:rsidRPr="00D5399F" w:rsidRDefault="00CA7806" w:rsidP="00CA7806">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2.8.4. С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2.8.5.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2.9. </w:t>
      </w:r>
      <w:proofErr w:type="gramStart"/>
      <w:r w:rsidRPr="00D5399F">
        <w:rPr>
          <w:sz w:val="24"/>
          <w:szCs w:val="24"/>
        </w:rPr>
        <w:t>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w:t>
      </w:r>
      <w:proofErr w:type="gramStart"/>
      <w:r w:rsidRPr="00D5399F">
        <w:rPr>
          <w:sz w:val="24"/>
          <w:szCs w:val="24"/>
        </w:rPr>
        <w:t>размерах</w:t>
      </w:r>
      <w:proofErr w:type="gramEnd"/>
      <w:r w:rsidRPr="00D5399F">
        <w:rPr>
          <w:sz w:val="24"/>
          <w:szCs w:val="24"/>
        </w:rPr>
        <w:t xml:space="preserve">, установленных настоящим разделом. </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2.10. Мероприятия муниципальной программы включают в себя следующие направления: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2.10.1.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Субъекта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компьютерного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лицензионных программных продуктов;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оргтехники;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офисной мебели.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Коворкинг-центр</w:t>
      </w:r>
      <w:proofErr w:type="spellEnd"/>
      <w:r w:rsidRPr="00D5399F">
        <w:rPr>
          <w:sz w:val="24"/>
          <w:szCs w:val="24"/>
        </w:rPr>
        <w:t xml:space="preserve"> должен соответствовать следующим требованиям: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площадь должна составлять не менее 80 кв. 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создание коворкинг-центров,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обеспечить деятельность </w:t>
      </w:r>
      <w:proofErr w:type="spellStart"/>
      <w:r w:rsidRPr="00D5399F">
        <w:rPr>
          <w:sz w:val="24"/>
          <w:szCs w:val="24"/>
        </w:rPr>
        <w:t>коворкинг-центра</w:t>
      </w:r>
      <w:proofErr w:type="spellEnd"/>
      <w:r w:rsidRPr="00D5399F">
        <w:rPr>
          <w:sz w:val="24"/>
          <w:szCs w:val="24"/>
        </w:rPr>
        <w:t xml:space="preserve">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соблюдать в </w:t>
      </w:r>
      <w:proofErr w:type="spellStart"/>
      <w:r w:rsidRPr="00D5399F">
        <w:rPr>
          <w:sz w:val="24"/>
          <w:szCs w:val="24"/>
        </w:rPr>
        <w:t>коворкинг-центре</w:t>
      </w:r>
      <w:proofErr w:type="spellEnd"/>
      <w:r w:rsidRPr="00D5399F">
        <w:rPr>
          <w:sz w:val="24"/>
          <w:szCs w:val="24"/>
        </w:rPr>
        <w:t xml:space="preserve"> требования пожарной и санитарно-эпидемиологической безопасности.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в виде возмещения части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по подготовке пакетов учредительных документов при создании новых организаций;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по оказанию помощи в ведении бизнеса.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регистрацию декларации о соответствии;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анализа документов;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исследование качества и безопасности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проведение работ по подтверждению соответствия продукции;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проведение работ по испытаниям продукции;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е) оформление и переоформление сертификатов и деклараций о соответствии, </w:t>
      </w:r>
      <w:proofErr w:type="gramStart"/>
      <w:r w:rsidRPr="00D5399F">
        <w:rPr>
          <w:sz w:val="24"/>
          <w:szCs w:val="24"/>
        </w:rPr>
        <w:t>санитарно-эпидемиологической</w:t>
      </w:r>
      <w:proofErr w:type="gramEnd"/>
      <w:r w:rsidRPr="00D5399F">
        <w:rPr>
          <w:sz w:val="24"/>
          <w:szCs w:val="24"/>
        </w:rPr>
        <w:t xml:space="preserve"> экспертиз.</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5" w:history="1">
        <w:r w:rsidRPr="00D5399F">
          <w:rPr>
            <w:rStyle w:val="a6"/>
            <w:color w:val="auto"/>
            <w:sz w:val="24"/>
            <w:szCs w:val="24"/>
          </w:rPr>
          <w:t>http://www.export-ugra.ru/</w:t>
        </w:r>
      </w:hyperlink>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4) Связанных со специальной оценкой условий труда.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w:t>
      </w:r>
      <w:proofErr w:type="gramEnd"/>
      <w:r w:rsidRPr="00D5399F">
        <w:rPr>
          <w:sz w:val="24"/>
          <w:szCs w:val="24"/>
        </w:rPr>
        <w:t>.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5) На приобретение оборудования (основных средств) и лицензионных программных продуктов.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Возмещение части затрат Субъектам осуществляется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 xml:space="preserve">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w:t>
      </w:r>
      <w:r w:rsidRPr="00D5399F">
        <w:rPr>
          <w:sz w:val="24"/>
          <w:szCs w:val="24"/>
        </w:rPr>
        <w:lastRenderedPageBreak/>
        <w:t>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D5399F">
        <w:rPr>
          <w:sz w:val="24"/>
          <w:szCs w:val="24"/>
        </w:rPr>
        <w:t xml:space="preserve"> № 2018-ст.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6) Связанных с прохождением курсов повышения квалификации.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Объектами товаропроводящей сети по реализации ремесленных товаров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магазины – мастерские по производству и сбыту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киоски, торговые павильоны, лотки, палатки.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объектов товаропроводящей сети;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а) 16.2 «Производство изделий из дерева, пробки, соломки и материалов для плетения»;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23.7 «Резка, обработка и отделка камня»;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25.5 «Ковка, прессование, штамповка и профилирование; изготовление изделий методом порошковой металлургии»;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32.99.8 «Производство изделий народных художественных промыслов»;</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90.03 «Деятельность в области художественного творчества».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 274.</w:t>
      </w:r>
    </w:p>
    <w:p w:rsidR="00CA7806" w:rsidRPr="00D5399F" w:rsidRDefault="003F46EB"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создать в течение шести месяцев </w:t>
      </w:r>
      <w:proofErr w:type="gramStart"/>
      <w:r w:rsidRPr="00D5399F">
        <w:rPr>
          <w:sz w:val="24"/>
          <w:szCs w:val="24"/>
        </w:rPr>
        <w:t>с даты получения</w:t>
      </w:r>
      <w:proofErr w:type="gramEnd"/>
      <w:r w:rsidRPr="00D5399F">
        <w:rPr>
          <w:sz w:val="24"/>
          <w:szCs w:val="24"/>
        </w:rPr>
        <w:t xml:space="preserve"> субсидии не менее 2 новых рабочих мест и сохранять их в течение 2 лет.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Обязательство Субъекта включается в текст Соглашения о предоставлении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w:t>
      </w:r>
      <w:proofErr w:type="gramStart"/>
      <w:r w:rsidRPr="00D5399F">
        <w:rPr>
          <w:sz w:val="24"/>
          <w:szCs w:val="24"/>
        </w:rPr>
        <w:t>.р</w:t>
      </w:r>
      <w:proofErr w:type="gramEnd"/>
      <w:r w:rsidRPr="00D5399F">
        <w:rPr>
          <w:sz w:val="24"/>
          <w:szCs w:val="24"/>
        </w:rPr>
        <w:t>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расходных материалов (лаки, нитки, гвозди, перчатки и прочие расходные материалы);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инструментов (кисти, иглы, дрели, ножовки, стамески и прочие инструменты).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w:t>
      </w:r>
      <w:r w:rsidRPr="00D5399F">
        <w:rPr>
          <w:sz w:val="24"/>
          <w:szCs w:val="24"/>
        </w:rPr>
        <w:lastRenderedPageBreak/>
        <w:t xml:space="preserve">народных художественных промыслов, утвержден приказом Министерства промышленности и торговли Российской Федерации от 15.04.2009 №274. </w:t>
      </w:r>
    </w:p>
    <w:p w:rsidR="007C0B05" w:rsidRPr="00D5399F" w:rsidRDefault="007C0B05" w:rsidP="00CA7806">
      <w:pPr>
        <w:autoSpaceDE w:val="0"/>
        <w:autoSpaceDN w:val="0"/>
        <w:adjustRightInd w:val="0"/>
        <w:ind w:right="-1" w:firstLine="709"/>
        <w:jc w:val="both"/>
        <w:rPr>
          <w:sz w:val="24"/>
          <w:szCs w:val="24"/>
        </w:rPr>
      </w:pPr>
      <w:r w:rsidRPr="00D5399F">
        <w:rPr>
          <w:sz w:val="24"/>
          <w:szCs w:val="24"/>
        </w:rPr>
        <w:t xml:space="preserve">Отнесение изделий к изделиям ремесленной деятельности осуществляется в соответствии с Перечнем видов ремесленной деятельности в сфере малого и среднего предпринимательства в Ханты-Мансийском автономном округе – Югре, групп и видов изделий (товаров), утвержденным приказом Департамента экономического развития Ханты-Мансийского автономного округа – Югры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Субъектам, осуществляющим деятельность:</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D5399F">
        <w:rPr>
          <w:sz w:val="24"/>
          <w:szCs w:val="24"/>
        </w:rPr>
        <w:t>определяемую</w:t>
      </w:r>
      <w:proofErr w:type="gramEnd"/>
      <w:r w:rsidRPr="00D5399F">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D5399F">
        <w:rPr>
          <w:sz w:val="24"/>
          <w:szCs w:val="24"/>
        </w:rPr>
        <w:t>определяемую</w:t>
      </w:r>
      <w:proofErr w:type="gramEnd"/>
      <w:r w:rsidRPr="00D5399F">
        <w:rPr>
          <w:sz w:val="24"/>
          <w:szCs w:val="24"/>
        </w:rPr>
        <w:t xml:space="preserve"> в соответствии с кодом 85.11 «Образование дошкольное» ОКВЭД.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ремонт (реконструкцию) помещения, для осуществления Субъектом деятельности;</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D5399F">
        <w:rPr>
          <w:sz w:val="24"/>
          <w:szCs w:val="24"/>
        </w:rPr>
        <w:t>с даты получения</w:t>
      </w:r>
      <w:proofErr w:type="gramEnd"/>
      <w:r w:rsidRPr="00D5399F">
        <w:rPr>
          <w:sz w:val="24"/>
          <w:szCs w:val="24"/>
        </w:rPr>
        <w:t xml:space="preserve">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соблюдать требования пожарной и санитарно-эпидемиологической безопасности.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затраты Субъектов </w:t>
      </w:r>
      <w:proofErr w:type="gramStart"/>
      <w:r w:rsidRPr="00D5399F">
        <w:rPr>
          <w:sz w:val="24"/>
          <w:szCs w:val="24"/>
        </w:rPr>
        <w:t>на</w:t>
      </w:r>
      <w:proofErr w:type="gramEnd"/>
      <w:r w:rsidRPr="00D5399F">
        <w:rPr>
          <w:sz w:val="24"/>
          <w:szCs w:val="24"/>
        </w:rPr>
        <w:t>:</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реализацию программ по энергосбережению, мероприятия по которым реализуются по </w:t>
      </w:r>
      <w:proofErr w:type="spellStart"/>
      <w:r w:rsidRPr="00D5399F">
        <w:rPr>
          <w:sz w:val="24"/>
          <w:szCs w:val="24"/>
        </w:rPr>
        <w:t>энергосервисным</w:t>
      </w:r>
      <w:proofErr w:type="spellEnd"/>
      <w:r w:rsidRPr="00D5399F">
        <w:rPr>
          <w:sz w:val="24"/>
          <w:szCs w:val="24"/>
        </w:rPr>
        <w:t xml:space="preserve">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проведение энергетических обследований зданий (помещений), в том числе арендованных;</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2.10.3. Финансовая поддержка начинающих предпринимателей.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1) расходы по государственной регистрации юридического лица и индивидуального предпринимателя;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4) приобретение основных средств (оборудование, оргтехника, мебель) для осуществления деятельности;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5) приобретение инвентаря (производственного назначения);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6) расходы на рекламу;</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7) выплаты по передаче прав на франшизу (паушальный взнос);</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8) ремонтные работы нежилых помещений, выполняемые при подготовке помещений к эксплуатации.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Коммунальные услуги, учитываемые в составе расходов, связанных с арендой  нежилых помещений, возмещению не подлежат.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Pr="00D5399F">
        <w:rPr>
          <w:i/>
          <w:sz w:val="22"/>
          <w:szCs w:val="22"/>
        </w:rPr>
        <w:t xml:space="preserve"> </w:t>
      </w:r>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2.10.4. Развитие </w:t>
      </w:r>
      <w:proofErr w:type="gramStart"/>
      <w:r w:rsidRPr="00D5399F">
        <w:rPr>
          <w:sz w:val="24"/>
          <w:szCs w:val="24"/>
        </w:rPr>
        <w:t>инновационного</w:t>
      </w:r>
      <w:proofErr w:type="gramEnd"/>
      <w:r w:rsidRPr="00D5399F">
        <w:rPr>
          <w:sz w:val="24"/>
          <w:szCs w:val="24"/>
        </w:rPr>
        <w:t xml:space="preserve"> и молодежного предпринимательства: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w:t>
      </w:r>
      <w:proofErr w:type="gramEnd"/>
      <w:r w:rsidRPr="00D5399F">
        <w:rPr>
          <w:sz w:val="24"/>
          <w:szCs w:val="24"/>
        </w:rPr>
        <w:t xml:space="preserve"> и торговли Российской Федерации».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Обязательными условиями конкурсного отбора Субъектов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наличие у Субъекта проекта создания и (или) развития деятельности ЦМИТ, включающего в себя следующие разделы: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концепцию создания (развития) ЦМИТ, в соответствии с подпунктом «</w:t>
      </w:r>
      <w:proofErr w:type="spellStart"/>
      <w:r w:rsidRPr="00D5399F">
        <w:rPr>
          <w:sz w:val="24"/>
          <w:szCs w:val="24"/>
        </w:rPr>
        <w:t>д</w:t>
      </w:r>
      <w:proofErr w:type="spellEnd"/>
      <w:r w:rsidRPr="00D5399F">
        <w:rPr>
          <w:sz w:val="24"/>
          <w:szCs w:val="24"/>
        </w:rPr>
        <w:t>» подпункта 1 подпункта 2.10.4 пункта 2.10 Порядка;</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оценку потенциального спроса на услуги ЦМИТ (количество потенциальных клиентов);</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организационный план;</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планировку помещений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перечень оборудования, необходимого для функционирования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финансовый план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поэтапный план реализации проекта создания и (или) развития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наличие сметы расходования средств субсидии на финансирование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софинансируемых из средств бюджета Ханты-Мансийского автономного округа – Югры, утвержденным приказом Департамента экономического развития Ханты-Мансийского автономного округа – Югры от 27.03.2019 №62;</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в концепции создания (развития) ЦМИТ или в учредительных документах должно быть отражено, что задачами ЦМИТ являются: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D5399F">
        <w:rPr>
          <w:sz w:val="24"/>
          <w:szCs w:val="24"/>
        </w:rPr>
        <w:t>самозанятости</w:t>
      </w:r>
      <w:proofErr w:type="spellEnd"/>
      <w:r w:rsidRPr="00D5399F">
        <w:rPr>
          <w:sz w:val="24"/>
          <w:szCs w:val="24"/>
        </w:rPr>
        <w:t xml:space="preserve"> молодежи;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lastRenderedPageBreak/>
        <w:t>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roofErr w:type="gramEnd"/>
    </w:p>
    <w:p w:rsidR="00CA7806" w:rsidRPr="00D5399F" w:rsidRDefault="00CA7806" w:rsidP="00CA7806">
      <w:pPr>
        <w:autoSpaceDE w:val="0"/>
        <w:autoSpaceDN w:val="0"/>
        <w:adjustRightInd w:val="0"/>
        <w:ind w:right="-1" w:firstLine="709"/>
        <w:jc w:val="both"/>
        <w:rPr>
          <w:sz w:val="24"/>
          <w:szCs w:val="24"/>
        </w:rPr>
      </w:pPr>
      <w:r w:rsidRPr="00D5399F">
        <w:rPr>
          <w:sz w:val="24"/>
          <w:szCs w:val="24"/>
        </w:rPr>
        <w:t>организация конференций, семинаров, рабочих встреч;</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формирование базы данных пользователей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реализация обучающих программ и мероприятий в целях освоения возможностей оборудования пользователями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е) соответствие ЦМИТ следующим требованиям:</w:t>
      </w:r>
    </w:p>
    <w:p w:rsidR="00CA7806" w:rsidRPr="00D5399F" w:rsidRDefault="00CA7806" w:rsidP="00CA7806">
      <w:pPr>
        <w:autoSpaceDE w:val="0"/>
        <w:autoSpaceDN w:val="0"/>
        <w:adjustRightInd w:val="0"/>
        <w:ind w:right="-1" w:firstLine="709"/>
        <w:jc w:val="both"/>
        <w:rPr>
          <w:sz w:val="24"/>
          <w:szCs w:val="24"/>
        </w:rPr>
      </w:pPr>
      <w:proofErr w:type="gramStart"/>
      <w:r w:rsidRPr="00D5399F">
        <w:rPr>
          <w:sz w:val="24"/>
          <w:szCs w:val="24"/>
        </w:rPr>
        <w:t>ориентирован</w:t>
      </w:r>
      <w:proofErr w:type="gramEnd"/>
      <w:r w:rsidRPr="00D5399F">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D5399F">
        <w:rPr>
          <w:sz w:val="24"/>
          <w:szCs w:val="24"/>
        </w:rPr>
        <w:t>подтвержденных</w:t>
      </w:r>
      <w:proofErr w:type="gramEnd"/>
      <w:r w:rsidRPr="00D5399F">
        <w:rPr>
          <w:sz w:val="24"/>
          <w:szCs w:val="24"/>
        </w:rPr>
        <w:t xml:space="preserve"> выпиской из трудовой книжки и дипломом об образовании);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наличие доступа в помещениях ЦМИТ к информационно-телекоммуникационной сети «Интернет».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Право на возмещение затрат имеют следующие инновационные компании:</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lastRenderedPageBreak/>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D5399F">
        <w:rPr>
          <w:sz w:val="24"/>
          <w:szCs w:val="24"/>
        </w:rPr>
        <w:t>на</w:t>
      </w:r>
      <w:proofErr w:type="gramEnd"/>
      <w:r w:rsidRPr="00D5399F">
        <w:rPr>
          <w:sz w:val="24"/>
          <w:szCs w:val="24"/>
        </w:rPr>
        <w:t xml:space="preserve">: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A7806" w:rsidRPr="00D5399F" w:rsidRDefault="00CA7806" w:rsidP="00CA7806">
      <w:pPr>
        <w:autoSpaceDE w:val="0"/>
        <w:autoSpaceDN w:val="0"/>
        <w:adjustRightInd w:val="0"/>
        <w:ind w:right="-1" w:firstLine="709"/>
        <w:jc w:val="both"/>
        <w:rPr>
          <w:sz w:val="24"/>
          <w:szCs w:val="24"/>
        </w:rPr>
      </w:pPr>
      <w:proofErr w:type="spellStart"/>
      <w:r w:rsidRPr="00D5399F">
        <w:rPr>
          <w:sz w:val="24"/>
          <w:szCs w:val="24"/>
        </w:rPr>
        <w:t>д</w:t>
      </w:r>
      <w:proofErr w:type="spellEnd"/>
      <w:r w:rsidRPr="00D5399F">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 xml:space="preserve">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 </w:t>
      </w:r>
    </w:p>
    <w:p w:rsidR="00CA7806" w:rsidRPr="00D5399F" w:rsidRDefault="00CA7806" w:rsidP="00CA7806">
      <w:pPr>
        <w:autoSpaceDE w:val="0"/>
        <w:autoSpaceDN w:val="0"/>
        <w:adjustRightInd w:val="0"/>
        <w:ind w:right="-1" w:firstLine="709"/>
        <w:jc w:val="both"/>
        <w:rPr>
          <w:sz w:val="24"/>
          <w:szCs w:val="24"/>
        </w:rPr>
      </w:pPr>
      <w:r w:rsidRPr="00D5399F">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CA7806" w:rsidRPr="00D5399F" w:rsidRDefault="00CA7806" w:rsidP="00F66905">
      <w:pPr>
        <w:ind w:firstLine="567"/>
        <w:jc w:val="both"/>
        <w:rPr>
          <w:sz w:val="24"/>
          <w:szCs w:val="24"/>
        </w:rPr>
      </w:pPr>
      <w:r w:rsidRPr="00D5399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r w:rsidR="00CE2282">
        <w:rPr>
          <w:sz w:val="24"/>
          <w:szCs w:val="24"/>
        </w:rPr>
        <w:t xml:space="preserve"> одним из указанных в заявлении </w:t>
      </w:r>
      <w:r w:rsidR="00CE2282" w:rsidRPr="00F66905">
        <w:rPr>
          <w:sz w:val="24"/>
          <w:szCs w:val="24"/>
        </w:rPr>
        <w:t>способов</w:t>
      </w:r>
      <w:proofErr w:type="gramStart"/>
      <w:r w:rsidRPr="00F66905">
        <w:rPr>
          <w:sz w:val="24"/>
          <w:szCs w:val="24"/>
        </w:rPr>
        <w:t>.</w:t>
      </w:r>
      <w:proofErr w:type="gramEnd"/>
      <w:r w:rsidR="00CE2282" w:rsidRPr="00F66905">
        <w:rPr>
          <w:sz w:val="24"/>
          <w:szCs w:val="24"/>
        </w:rPr>
        <w:t xml:space="preserve"> </w:t>
      </w:r>
      <w:r w:rsidR="00F66905" w:rsidRPr="00F66905">
        <w:t>(</w:t>
      </w:r>
      <w:proofErr w:type="gramStart"/>
      <w:r w:rsidR="00F66905" w:rsidRPr="00F66905">
        <w:rPr>
          <w:rFonts w:eastAsia="Calibri"/>
          <w:i/>
        </w:rPr>
        <w:t>в</w:t>
      </w:r>
      <w:proofErr w:type="gramEnd"/>
      <w:r w:rsidR="00F66905" w:rsidRPr="00F66905">
        <w:rPr>
          <w:rFonts w:eastAsia="Calibri"/>
          <w:i/>
        </w:rPr>
        <w:t xml:space="preserve"> редакции</w:t>
      </w:r>
      <w:r w:rsidR="00F66905" w:rsidRPr="00D17CCA">
        <w:rPr>
          <w:rFonts w:eastAsia="Calibri"/>
          <w:i/>
        </w:rPr>
        <w:t xml:space="preserve">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3C63A8" w:rsidRPr="003C63A8" w:rsidRDefault="003C63A8" w:rsidP="00CA7806">
      <w:pPr>
        <w:widowControl w:val="0"/>
        <w:autoSpaceDE w:val="0"/>
        <w:autoSpaceDN w:val="0"/>
        <w:adjustRightInd w:val="0"/>
        <w:ind w:right="-1" w:firstLine="709"/>
        <w:jc w:val="both"/>
        <w:rPr>
          <w:i/>
        </w:rPr>
      </w:pPr>
      <w:r w:rsidRPr="003C63A8">
        <w:rPr>
          <w:bCs/>
          <w:sz w:val="24"/>
          <w:szCs w:val="24"/>
        </w:rPr>
        <w:t xml:space="preserve">2.14. </w:t>
      </w:r>
      <w:proofErr w:type="gramStart"/>
      <w:r w:rsidRPr="003C63A8">
        <w:rPr>
          <w:bCs/>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обязательство получателя субсидии, об увеличении оборота (для действующих субъектов малого и среднего предпринимательства), дополнительное соглашение  к </w:t>
      </w:r>
      <w:r w:rsidRPr="003C63A8">
        <w:rPr>
          <w:bCs/>
          <w:sz w:val="24"/>
          <w:szCs w:val="24"/>
        </w:rPr>
        <w:lastRenderedPageBreak/>
        <w:t>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w:t>
      </w:r>
      <w:proofErr w:type="gramEnd"/>
      <w:r w:rsidRPr="003C63A8">
        <w:rPr>
          <w:bCs/>
          <w:sz w:val="24"/>
          <w:szCs w:val="24"/>
        </w:rPr>
        <w:t xml:space="preserve"> с типовой формой, установленной Комитетом по финансам администрации города Урай</w:t>
      </w:r>
      <w:r>
        <w:rPr>
          <w:bCs/>
          <w:sz w:val="24"/>
          <w:szCs w:val="24"/>
        </w:rPr>
        <w:t xml:space="preserve">. </w:t>
      </w:r>
      <w:r>
        <w:rPr>
          <w:bCs/>
          <w:i/>
        </w:rPr>
        <w:t>(в редакции постановления от 17.07.2020 №1653)</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CA7806" w:rsidRPr="00D5399F" w:rsidRDefault="00CA7806" w:rsidP="00CA7806">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CA7806" w:rsidRPr="00D5399F" w:rsidRDefault="00CA7806" w:rsidP="00CA7806">
      <w:pPr>
        <w:ind w:firstLine="709"/>
        <w:jc w:val="both"/>
        <w:rPr>
          <w:sz w:val="24"/>
          <w:szCs w:val="24"/>
        </w:rPr>
      </w:pPr>
      <w:r w:rsidRPr="00D5399F">
        <w:rPr>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CA7806" w:rsidRPr="00D5399F" w:rsidRDefault="00CA7806" w:rsidP="00CA7806">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2.17.1.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7C0B05" w:rsidRPr="00D5399F" w:rsidRDefault="007C0B05"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autoSpaceDE w:val="0"/>
        <w:autoSpaceDN w:val="0"/>
        <w:adjustRightInd w:val="0"/>
        <w:ind w:firstLine="709"/>
        <w:jc w:val="both"/>
        <w:rPr>
          <w:sz w:val="24"/>
          <w:szCs w:val="24"/>
        </w:rPr>
      </w:pPr>
    </w:p>
    <w:p w:rsidR="00CA7806" w:rsidRPr="00D5399F" w:rsidRDefault="00CA7806" w:rsidP="00CA7806">
      <w:pPr>
        <w:autoSpaceDE w:val="0"/>
        <w:autoSpaceDN w:val="0"/>
        <w:adjustRightInd w:val="0"/>
        <w:jc w:val="center"/>
        <w:rPr>
          <w:sz w:val="24"/>
          <w:szCs w:val="24"/>
        </w:rPr>
      </w:pPr>
      <w:r w:rsidRPr="00D5399F">
        <w:rPr>
          <w:sz w:val="24"/>
          <w:szCs w:val="24"/>
        </w:rPr>
        <w:t>3. Требования к отчетности</w:t>
      </w:r>
    </w:p>
    <w:p w:rsidR="00CA7806" w:rsidRPr="00D5399F" w:rsidRDefault="00CA7806" w:rsidP="00CA7806">
      <w:pPr>
        <w:widowControl w:val="0"/>
        <w:autoSpaceDE w:val="0"/>
        <w:autoSpaceDN w:val="0"/>
        <w:adjustRightInd w:val="0"/>
        <w:ind w:right="-1" w:firstLine="709"/>
        <w:jc w:val="both"/>
        <w:rPr>
          <w:bCs/>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CA7806" w:rsidRPr="00D5399F" w:rsidRDefault="00CA7806" w:rsidP="00CA7806">
      <w:pPr>
        <w:autoSpaceDE w:val="0"/>
        <w:autoSpaceDN w:val="0"/>
        <w:adjustRightInd w:val="0"/>
        <w:ind w:firstLine="709"/>
        <w:jc w:val="both"/>
        <w:rPr>
          <w:sz w:val="24"/>
          <w:szCs w:val="24"/>
        </w:rPr>
      </w:pPr>
      <w:r w:rsidRPr="00D5399F">
        <w:rPr>
          <w:sz w:val="24"/>
          <w:szCs w:val="24"/>
        </w:rPr>
        <w:t>3.1.1.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FA41EF" w:rsidRPr="00FA41EF" w:rsidRDefault="00FA41EF" w:rsidP="00FA41EF">
      <w:pPr>
        <w:widowControl w:val="0"/>
        <w:autoSpaceDE w:val="0"/>
        <w:autoSpaceDN w:val="0"/>
        <w:adjustRightInd w:val="0"/>
        <w:ind w:right="-1" w:firstLine="709"/>
        <w:jc w:val="both"/>
        <w:rPr>
          <w:bCs/>
          <w:i/>
        </w:rPr>
      </w:pPr>
      <w:r w:rsidRPr="00FA41EF">
        <w:rPr>
          <w:bCs/>
          <w:sz w:val="24"/>
          <w:szCs w:val="24"/>
        </w:rPr>
        <w:lastRenderedPageBreak/>
        <w:t>3.1.4. Отчет об исполнении принятых обязательств согласно приложению 4 к Порядку – по истечению одного года со дня получения субсидии</w:t>
      </w:r>
      <w:proofErr w:type="gramStart"/>
      <w:r w:rsidRPr="00FA41EF">
        <w:rPr>
          <w:bCs/>
          <w:sz w:val="24"/>
          <w:szCs w:val="24"/>
        </w:rPr>
        <w:t>.</w:t>
      </w:r>
      <w:proofErr w:type="gramEnd"/>
      <w:r>
        <w:rPr>
          <w:bCs/>
          <w:sz w:val="24"/>
          <w:szCs w:val="24"/>
        </w:rPr>
        <w:t xml:space="preserve"> </w:t>
      </w:r>
      <w:r>
        <w:rPr>
          <w:bCs/>
        </w:rPr>
        <w:t>(</w:t>
      </w:r>
      <w:proofErr w:type="gramStart"/>
      <w:r>
        <w:rPr>
          <w:bCs/>
        </w:rPr>
        <w:t>в</w:t>
      </w:r>
      <w:proofErr w:type="gramEnd"/>
      <w:r>
        <w:rPr>
          <w:bCs/>
        </w:rPr>
        <w:t>веден постановлением от 17.07.2020 №1653).</w:t>
      </w:r>
    </w:p>
    <w:p w:rsidR="00FA41EF" w:rsidRPr="00FA41EF" w:rsidRDefault="00FA41EF" w:rsidP="00FA41EF">
      <w:pPr>
        <w:widowControl w:val="0"/>
        <w:autoSpaceDE w:val="0"/>
        <w:autoSpaceDN w:val="0"/>
        <w:adjustRightInd w:val="0"/>
        <w:ind w:right="-1" w:firstLine="709"/>
        <w:jc w:val="both"/>
        <w:rPr>
          <w:bCs/>
          <w:i/>
        </w:rPr>
      </w:pPr>
      <w:r w:rsidRPr="00FA41EF">
        <w:rPr>
          <w:bCs/>
          <w:sz w:val="24"/>
          <w:szCs w:val="24"/>
        </w:rPr>
        <w:t>3.1.5. Отчет об исполнении принятых обязательств согласно приложению 5 к Порядку – ежегодно в течение двух лет со дня получения субсидии</w:t>
      </w:r>
      <w:proofErr w:type="gramStart"/>
      <w:r w:rsidRPr="00FA41EF">
        <w:rPr>
          <w:bCs/>
          <w:sz w:val="24"/>
          <w:szCs w:val="24"/>
        </w:rPr>
        <w:t>.</w:t>
      </w:r>
      <w:proofErr w:type="gramEnd"/>
      <w:r w:rsidRPr="00FA41EF">
        <w:rPr>
          <w:bCs/>
        </w:rPr>
        <w:t xml:space="preserve"> </w:t>
      </w:r>
      <w:r>
        <w:rPr>
          <w:bCs/>
        </w:rPr>
        <w:t>(</w:t>
      </w:r>
      <w:proofErr w:type="gramStart"/>
      <w:r>
        <w:rPr>
          <w:bCs/>
        </w:rPr>
        <w:t>в</w:t>
      </w:r>
      <w:proofErr w:type="gramEnd"/>
      <w:r>
        <w:rPr>
          <w:bCs/>
        </w:rPr>
        <w:t>веден постановлением от 17.07.2020 №1653).</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CA7806" w:rsidRPr="00D5399F" w:rsidRDefault="00CA7806" w:rsidP="00CA7806">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 xml:space="preserve">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D5399F">
        <w:rPr>
          <w:sz w:val="24"/>
          <w:szCs w:val="24"/>
        </w:rPr>
        <w:t>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CA7806" w:rsidRPr="00D5399F" w:rsidRDefault="00CA7806" w:rsidP="00CA7806">
      <w:pPr>
        <w:autoSpaceDE w:val="0"/>
        <w:autoSpaceDN w:val="0"/>
        <w:adjustRightInd w:val="0"/>
        <w:ind w:firstLine="709"/>
        <w:jc w:val="both"/>
        <w:rPr>
          <w:sz w:val="24"/>
          <w:szCs w:val="24"/>
        </w:rPr>
      </w:pPr>
      <w:r w:rsidRPr="00D5399F">
        <w:rPr>
          <w:sz w:val="24"/>
          <w:szCs w:val="24"/>
        </w:rPr>
        <w:lastRenderedPageBreak/>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4.9. Ответственный исполнитель несет ответственность за достоверность акта осмотра и заключения, указанных в </w:t>
      </w:r>
      <w:proofErr w:type="gramStart"/>
      <w:r w:rsidRPr="00D5399F">
        <w:rPr>
          <w:sz w:val="24"/>
          <w:szCs w:val="24"/>
        </w:rPr>
        <w:t>пунктах</w:t>
      </w:r>
      <w:proofErr w:type="gramEnd"/>
      <w:r w:rsidRPr="00D5399F">
        <w:rPr>
          <w:sz w:val="24"/>
          <w:szCs w:val="24"/>
        </w:rPr>
        <w:t xml:space="preserve"> 2.6, 2.7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CA7806" w:rsidRPr="00D5399F" w:rsidRDefault="00CA7806" w:rsidP="00CA7806">
      <w:pPr>
        <w:pStyle w:val="ConsPlusNonformat"/>
        <w:jc w:val="center"/>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CA7806" w:rsidRPr="00D5399F" w:rsidRDefault="00CA7806" w:rsidP="00CA7806">
      <w:pPr>
        <w:pStyle w:val="ConsPlusNonformat"/>
        <w:rPr>
          <w:rFonts w:ascii="Times New Roman" w:hAnsi="Times New Roman" w:cs="Times New Roman"/>
        </w:rPr>
      </w:pPr>
    </w:p>
    <w:p w:rsidR="00CA7806" w:rsidRPr="00D5399F" w:rsidRDefault="00CA7806" w:rsidP="00CA7806">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CA7806" w:rsidRPr="00D5399F" w:rsidRDefault="00CA7806" w:rsidP="00CA7806">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CA7806" w:rsidRPr="00D5399F" w:rsidRDefault="00CA7806" w:rsidP="00CA7806">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CA7806" w:rsidRPr="00D5399F" w:rsidTr="00B3221F">
        <w:tc>
          <w:tcPr>
            <w:tcW w:w="4787"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 дома ____________, № </w:t>
            </w:r>
            <w:proofErr w:type="gramStart"/>
            <w:r w:rsidRPr="00D5399F">
              <w:rPr>
                <w:rFonts w:ascii="Times New Roman" w:hAnsi="Times New Roman" w:cs="Times New Roman"/>
                <w:sz w:val="24"/>
                <w:szCs w:val="24"/>
                <w:lang w:eastAsia="en-US"/>
              </w:rPr>
              <w:t>к</w:t>
            </w:r>
            <w:proofErr w:type="gramEnd"/>
            <w:r w:rsidRPr="00D5399F">
              <w:rPr>
                <w:rFonts w:ascii="Times New Roman" w:hAnsi="Times New Roman" w:cs="Times New Roman"/>
                <w:sz w:val="24"/>
                <w:szCs w:val="24"/>
                <w:lang w:eastAsia="en-US"/>
              </w:rPr>
              <w:t>. 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f5"/>
                <w:rFonts w:ascii="Times New Roman" w:hAnsi="Times New Roman"/>
                <w:sz w:val="24"/>
                <w:szCs w:val="24"/>
                <w:lang w:eastAsia="en-US"/>
              </w:rPr>
              <w:footnoteReference w:id="1"/>
            </w:r>
            <w:r w:rsidRPr="00D5399F">
              <w:rPr>
                <w:rFonts w:ascii="Times New Roman" w:hAnsi="Times New Roman" w:cs="Times New Roman"/>
                <w:sz w:val="24"/>
                <w:szCs w:val="24"/>
                <w:lang w:eastAsia="en-US"/>
              </w:rPr>
              <w:t>:</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Основные виды экономической деятельности</w:t>
            </w:r>
          </w:p>
          <w:p w:rsidR="00CA7806" w:rsidRPr="00D5399F" w:rsidRDefault="00CA7806" w:rsidP="00B3221F">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10. Сумма налога, уплаченного за последний отчетный период</w:t>
            </w:r>
          </w:p>
        </w:tc>
      </w:tr>
      <w:tr w:rsidR="00CA7806" w:rsidRPr="00D5399F" w:rsidTr="00B3221F">
        <w:tc>
          <w:tcPr>
            <w:tcW w:w="9465"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tc>
      </w:tr>
    </w:tbl>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CA7806" w:rsidRPr="00D5399F" w:rsidRDefault="00CA7806" w:rsidP="00CA7806">
      <w:pPr>
        <w:pStyle w:val="ConsPlusNonformat"/>
        <w:ind w:firstLine="709"/>
        <w:jc w:val="both"/>
        <w:rPr>
          <w:rFonts w:ascii="Times New Roman" w:hAnsi="Times New Roman" w:cs="Times New Roman"/>
          <w:sz w:val="24"/>
          <w:szCs w:val="24"/>
        </w:rPr>
      </w:pPr>
    </w:p>
    <w:p w:rsidR="00CA7806" w:rsidRPr="00D5399F" w:rsidRDefault="00C76102" w:rsidP="00CA7806">
      <w:pPr>
        <w:pStyle w:val="ConsPlusNormal"/>
        <w:widowControl/>
        <w:ind w:firstLine="708"/>
        <w:jc w:val="both"/>
        <w:rPr>
          <w:rFonts w:ascii="Times New Roman" w:hAnsi="Times New Roman" w:cs="Times New Roman"/>
          <w:sz w:val="24"/>
          <w:szCs w:val="24"/>
        </w:rPr>
      </w:pPr>
      <w:r w:rsidRPr="00C76102">
        <w:rPr>
          <w:rFonts w:ascii="Times New Roman" w:hAnsi="Times New Roman" w:cs="Times New Roman"/>
        </w:rPr>
        <w:pict>
          <v:rect id="_x0000_s1114" style="position:absolute;left:0;text-align:left;margin-left:22.2pt;margin-top:1.35pt;width:9.75pt;height:10.5pt;z-index:251670528"/>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w:t>
      </w:r>
    </w:p>
    <w:p w:rsidR="00CA7806" w:rsidRPr="00D5399F" w:rsidRDefault="00CA7806" w:rsidP="00CA7806">
      <w:pPr>
        <w:pStyle w:val="ConsPlusNormal"/>
        <w:widowControl/>
        <w:ind w:firstLine="0"/>
        <w:jc w:val="both"/>
        <w:rPr>
          <w:rFonts w:ascii="Times New Roman" w:hAnsi="Times New Roman" w:cs="Times New Roman"/>
          <w:sz w:val="24"/>
          <w:szCs w:val="24"/>
        </w:rPr>
      </w:pPr>
    </w:p>
    <w:p w:rsidR="00CA7806" w:rsidRPr="00D5399F" w:rsidRDefault="00CA7806" w:rsidP="00CA7806">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C76102" w:rsidP="00CA7806">
      <w:pPr>
        <w:pStyle w:val="ConsPlusNormal"/>
        <w:widowControl/>
        <w:ind w:firstLine="708"/>
        <w:jc w:val="both"/>
        <w:rPr>
          <w:rFonts w:ascii="Times New Roman" w:hAnsi="Times New Roman" w:cs="Times New Roman"/>
          <w:sz w:val="24"/>
          <w:szCs w:val="24"/>
        </w:rPr>
      </w:pPr>
      <w:r w:rsidRPr="00C76102">
        <w:rPr>
          <w:rFonts w:ascii="Times New Roman" w:hAnsi="Times New Roman" w:cs="Times New Roman"/>
        </w:rPr>
        <w:pict>
          <v:rect id="_x0000_s1115" style="position:absolute;left:0;text-align:left;margin-left:22.2pt;margin-top:1.2pt;width:9.75pt;height:10.5pt;z-index:251671552"/>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C76102" w:rsidP="00CA7806">
      <w:pPr>
        <w:ind w:firstLine="709"/>
        <w:jc w:val="both"/>
        <w:rPr>
          <w:sz w:val="24"/>
          <w:szCs w:val="24"/>
        </w:rPr>
      </w:pPr>
      <w:r w:rsidRPr="00C76102">
        <w:rPr>
          <w:sz w:val="22"/>
          <w:szCs w:val="22"/>
          <w:lang w:eastAsia="en-US"/>
        </w:rPr>
        <w:pict>
          <v:rect id="_x0000_s1120" style="position:absolute;left:0;text-align:left;margin-left:22.2pt;margin-top:3.05pt;width:9.75pt;height:10.5pt;z-index:251676672"/>
        </w:pict>
      </w:r>
      <w:r w:rsidR="00CA7806"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firstLine="708"/>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C76102" w:rsidP="00CA7806">
      <w:pPr>
        <w:pStyle w:val="ConsPlusNonformat"/>
        <w:ind w:firstLine="708"/>
        <w:jc w:val="both"/>
        <w:rPr>
          <w:rFonts w:ascii="Times New Roman" w:hAnsi="Times New Roman" w:cs="Times New Roman"/>
          <w:bCs/>
          <w:kern w:val="36"/>
          <w:sz w:val="24"/>
          <w:szCs w:val="24"/>
        </w:rPr>
      </w:pPr>
      <w:r w:rsidRPr="00C76102">
        <w:rPr>
          <w:rFonts w:ascii="Times New Roman" w:hAnsi="Times New Roman" w:cs="Times New Roman"/>
        </w:rPr>
        <w:pict>
          <v:rect id="_x0000_s1116" style="position:absolute;left:0;text-align:left;margin-left:22.2pt;margin-top:1.95pt;width:9.75pt;height:10.5pt;z-index:251672576"/>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C76102" w:rsidP="00CA7806">
      <w:pPr>
        <w:pStyle w:val="ConsPlusNonformat"/>
        <w:ind w:firstLine="708"/>
        <w:jc w:val="both"/>
        <w:rPr>
          <w:rFonts w:ascii="Times New Roman" w:hAnsi="Times New Roman" w:cs="Times New Roman"/>
          <w:sz w:val="24"/>
          <w:szCs w:val="24"/>
        </w:rPr>
      </w:pPr>
      <w:r w:rsidRPr="00C76102">
        <w:rPr>
          <w:rFonts w:ascii="Times New Roman" w:hAnsi="Times New Roman" w:cs="Times New Roman"/>
        </w:rPr>
        <w:pict>
          <v:rect id="_x0000_s1117" style="position:absolute;left:0;text-align:left;margin-left:22.2pt;margin-top:.9pt;width:9.75pt;height:10.5pt;z-index:251673600"/>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C76102" w:rsidP="00CA7806">
      <w:pPr>
        <w:pStyle w:val="ConsPlusNonformat"/>
        <w:ind w:firstLine="708"/>
        <w:jc w:val="both"/>
        <w:rPr>
          <w:rFonts w:ascii="Times New Roman" w:hAnsi="Times New Roman" w:cs="Times New Roman"/>
          <w:bCs/>
          <w:kern w:val="36"/>
          <w:sz w:val="24"/>
          <w:szCs w:val="24"/>
        </w:rPr>
      </w:pPr>
      <w:r w:rsidRPr="00C76102">
        <w:rPr>
          <w:rFonts w:ascii="Times New Roman" w:hAnsi="Times New Roman" w:cs="Times New Roman"/>
        </w:rPr>
        <w:pict>
          <v:rect id="_x0000_s1119" style="position:absolute;left:0;text-align:left;margin-left:22.2pt;margin-top:2.1pt;width:9.75pt;height:10.5pt;z-index:251675648"/>
        </w:pict>
      </w:r>
      <w:r w:rsidR="00CA7806" w:rsidRPr="00D5399F">
        <w:rPr>
          <w:rFonts w:ascii="Times New Roman" w:hAnsi="Times New Roman" w:cs="Times New Roman"/>
          <w:sz w:val="24"/>
          <w:szCs w:val="24"/>
        </w:rPr>
        <w:t xml:space="preserve">размещение персональных </w:t>
      </w:r>
      <w:r w:rsidR="00CA7806" w:rsidRPr="00D5399F">
        <w:rPr>
          <w:rFonts w:ascii="Times New Roman" w:hAnsi="Times New Roman" w:cs="Times New Roman"/>
          <w:bCs/>
          <w:kern w:val="36"/>
          <w:sz w:val="24"/>
          <w:szCs w:val="24"/>
        </w:rPr>
        <w:t>данных в информационно-телекоммуникационной сети «Интернет»;</w:t>
      </w:r>
    </w:p>
    <w:p w:rsidR="00CA7806" w:rsidRPr="00D5399F" w:rsidRDefault="00C76102" w:rsidP="00CA7806">
      <w:pPr>
        <w:pStyle w:val="ConsPlusNonformat"/>
        <w:ind w:firstLine="709"/>
        <w:jc w:val="both"/>
        <w:rPr>
          <w:rFonts w:ascii="Times New Roman" w:hAnsi="Times New Roman" w:cs="Times New Roman"/>
          <w:bCs/>
          <w:kern w:val="36"/>
          <w:sz w:val="24"/>
          <w:szCs w:val="24"/>
        </w:rPr>
      </w:pPr>
      <w:r w:rsidRPr="00C76102">
        <w:rPr>
          <w:rFonts w:ascii="Times New Roman" w:hAnsi="Times New Roman" w:cs="Times New Roman"/>
        </w:rPr>
        <w:pict>
          <v:rect id="_x0000_s1118" style="position:absolute;left:0;text-align:left;margin-left:22.2pt;margin-top:.75pt;width:9.75pt;height:10.5pt;z-index:251674624"/>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CA7806" w:rsidRPr="00D5399F" w:rsidRDefault="00C76102" w:rsidP="00CA7806">
      <w:pPr>
        <w:pStyle w:val="ConsPlusNonformat"/>
        <w:ind w:firstLine="709"/>
        <w:jc w:val="both"/>
        <w:rPr>
          <w:rFonts w:ascii="Times New Roman" w:hAnsi="Times New Roman" w:cs="Times New Roman"/>
          <w:bCs/>
          <w:kern w:val="36"/>
          <w:sz w:val="24"/>
          <w:szCs w:val="24"/>
        </w:rPr>
      </w:pPr>
      <w:r w:rsidRPr="00C76102">
        <w:rPr>
          <w:rFonts w:ascii="Times New Roman" w:hAnsi="Times New Roman" w:cs="Times New Roman"/>
        </w:rPr>
        <w:pict>
          <v:rect id="_x0000_s1121" style="position:absolute;left:0;text-align:left;margin-left:22.2pt;margin-top:.75pt;width:9.75pt;height:10.5pt;z-index:251677696"/>
        </w:pict>
      </w:r>
      <w:r w:rsidR="00CA7806"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CA7806" w:rsidRPr="00D5399F" w:rsidRDefault="00C76102" w:rsidP="00CA7806">
      <w:pPr>
        <w:pStyle w:val="ConsPlusNonformat"/>
        <w:ind w:firstLine="709"/>
        <w:jc w:val="both"/>
        <w:rPr>
          <w:rFonts w:ascii="Times New Roman" w:hAnsi="Times New Roman" w:cs="Times New Roman"/>
          <w:bCs/>
          <w:kern w:val="36"/>
          <w:sz w:val="24"/>
          <w:szCs w:val="24"/>
        </w:rPr>
      </w:pPr>
      <w:r w:rsidRPr="00C76102">
        <w:rPr>
          <w:rFonts w:ascii="Times New Roman" w:hAnsi="Times New Roman" w:cs="Times New Roman"/>
          <w:sz w:val="24"/>
          <w:szCs w:val="24"/>
        </w:rPr>
        <w:pict>
          <v:rect id="_x0000_s1122" style="position:absolute;left:0;text-align:left;margin-left:22.2pt;margin-top:.75pt;width:9.75pt;height:10.5pt;z-index:251678720"/>
        </w:pict>
      </w:r>
      <w:r w:rsidR="00CA7806" w:rsidRPr="00D5399F">
        <w:rPr>
          <w:rFonts w:ascii="Times New Roman" w:hAnsi="Times New Roman" w:cs="Times New Roman"/>
          <w:sz w:val="24"/>
          <w:szCs w:val="24"/>
        </w:rPr>
        <w:t>создавать новые рабочие места</w:t>
      </w:r>
      <w:r w:rsidR="00CA7806" w:rsidRPr="00D5399F">
        <w:rPr>
          <w:rFonts w:ascii="Times New Roman" w:hAnsi="Times New Roman" w:cs="Times New Roman"/>
          <w:bCs/>
          <w:kern w:val="36"/>
          <w:sz w:val="24"/>
          <w:szCs w:val="24"/>
        </w:rPr>
        <w:t>;</w:t>
      </w:r>
    </w:p>
    <w:p w:rsidR="00CA7806" w:rsidRPr="00D5399F" w:rsidRDefault="00C76102" w:rsidP="00CA780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123" style="position:absolute;left:0;text-align:left;margin-left:22.2pt;margin-top:.75pt;width:9.75pt;height:10.5pt;z-index:251679744"/>
        </w:pict>
      </w:r>
      <w:r w:rsidR="00CA7806" w:rsidRPr="00D5399F">
        <w:rPr>
          <w:rFonts w:ascii="Times New Roman" w:hAnsi="Times New Roman" w:cs="Times New Roman"/>
          <w:sz w:val="24"/>
          <w:szCs w:val="24"/>
        </w:rPr>
        <w:t>увеличивать оборот.</w:t>
      </w:r>
    </w:p>
    <w:p w:rsidR="007C0B05" w:rsidRPr="00D5399F" w:rsidRDefault="00CE2282" w:rsidP="00F66905">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w:t>
      </w:r>
      <w:r w:rsidRPr="00F66905">
        <w:rPr>
          <w:sz w:val="24"/>
          <w:szCs w:val="24"/>
        </w:rPr>
        <w:t>отметить)</w:t>
      </w:r>
      <w:r w:rsidR="007C0B05" w:rsidRPr="00F66905">
        <w:rPr>
          <w:sz w:val="24"/>
          <w:szCs w:val="24"/>
        </w:rPr>
        <w:t>:</w:t>
      </w:r>
      <w:r w:rsidRPr="00F66905">
        <w:rPr>
          <w:sz w:val="24"/>
          <w:szCs w:val="24"/>
        </w:rPr>
        <w:t xml:space="preserve"> </w:t>
      </w:r>
      <w:r w:rsidR="00F66905" w:rsidRPr="00F66905">
        <w:t>(</w:t>
      </w:r>
      <w:r w:rsidR="00F66905" w:rsidRPr="00F66905">
        <w:rPr>
          <w:rFonts w:eastAsia="Calibri"/>
          <w:i/>
        </w:rPr>
        <w:t>в редакции</w:t>
      </w:r>
      <w:r w:rsidR="00F66905" w:rsidRPr="00D17CCA">
        <w:rPr>
          <w:rFonts w:eastAsia="Calibri"/>
          <w:i/>
        </w:rPr>
        <w:t xml:space="preserve">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7C0B05" w:rsidRPr="00D5399F" w:rsidRDefault="007C0B05" w:rsidP="007C0B05">
      <w:pPr>
        <w:pStyle w:val="ConsPlusNonformat"/>
        <w:ind w:firstLine="709"/>
        <w:jc w:val="both"/>
        <w:rPr>
          <w:rFonts w:ascii="Times New Roman" w:hAnsi="Times New Roman" w:cs="Times New Roman"/>
          <w:bCs/>
          <w:kern w:val="36"/>
          <w:sz w:val="24"/>
          <w:szCs w:val="24"/>
        </w:rPr>
      </w:pPr>
    </w:p>
    <w:p w:rsidR="007C0B05" w:rsidRPr="0052640B" w:rsidRDefault="00C76102" w:rsidP="0052640B">
      <w:pPr>
        <w:autoSpaceDE w:val="0"/>
        <w:autoSpaceDN w:val="0"/>
        <w:adjustRightInd w:val="0"/>
        <w:rPr>
          <w:rFonts w:eastAsia="Calibri"/>
          <w:i/>
        </w:rPr>
      </w:pPr>
      <w:r w:rsidRPr="00C76102">
        <w:pict>
          <v:rect id="_x0000_s1125" style="position:absolute;margin-left:22.2pt;margin-top:2.1pt;width:9.75pt;height:10.5pt;z-index:251682816"/>
        </w:pict>
      </w:r>
      <w:r w:rsidR="0052640B">
        <w:rPr>
          <w:bCs/>
          <w:kern w:val="36"/>
          <w:sz w:val="24"/>
          <w:szCs w:val="24"/>
        </w:rPr>
        <w:t xml:space="preserve">             </w:t>
      </w:r>
      <w:r w:rsidR="007C0B05"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6E38CD">
        <w:rPr>
          <w:rFonts w:eastAsia="Calibri"/>
          <w:i/>
        </w:rPr>
        <w:t>0</w:t>
      </w:r>
      <w:r w:rsidR="00BF78DB" w:rsidRPr="00BF78DB">
        <w:rPr>
          <w:rFonts w:eastAsia="Calibri"/>
          <w:i/>
        </w:rPr>
        <w:t>3.2020 №671)</w:t>
      </w:r>
      <w:r w:rsidR="007C0B05" w:rsidRPr="00D5399F">
        <w:rPr>
          <w:bCs/>
          <w:kern w:val="36"/>
          <w:sz w:val="24"/>
          <w:szCs w:val="24"/>
        </w:rPr>
        <w:t>;</w:t>
      </w:r>
    </w:p>
    <w:p w:rsidR="007C0B05" w:rsidRPr="00D5399F" w:rsidRDefault="00C76102" w:rsidP="007C0B05">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6" style="position:absolute;left:0;text-align:left;margin-left:22.2pt;margin-top:.75pt;width:9.75pt;height:10.5pt;z-index:251683840"/>
        </w:pict>
      </w:r>
      <w:r w:rsidR="007C0B05"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7C0B05" w:rsidRPr="00D5399F" w:rsidRDefault="00C76102" w:rsidP="007C0B05">
      <w:pPr>
        <w:pStyle w:val="ConsPlusNonformat"/>
        <w:ind w:firstLine="709"/>
        <w:jc w:val="both"/>
        <w:rPr>
          <w:rFonts w:ascii="Times New Roman" w:hAnsi="Times New Roman" w:cs="Times New Roman"/>
          <w:bCs/>
          <w:kern w:val="36"/>
          <w:sz w:val="24"/>
          <w:szCs w:val="24"/>
        </w:rPr>
      </w:pPr>
      <w:r w:rsidRPr="00C76102">
        <w:rPr>
          <w:rFonts w:ascii="Times New Roman" w:hAnsi="Times New Roman" w:cs="Times New Roman"/>
        </w:rPr>
        <w:pict>
          <v:rect id="_x0000_s1124" style="position:absolute;left:0;text-align:left;margin-left:22.2pt;margin-top:.75pt;width:9.75pt;height:10.5pt;z-index:251681792"/>
        </w:pict>
      </w:r>
      <w:r w:rsidR="007C0B05" w:rsidRPr="00D5399F">
        <w:rPr>
          <w:rFonts w:ascii="Times New Roman" w:hAnsi="Times New Roman" w:cs="Times New Roman"/>
          <w:bCs/>
          <w:kern w:val="36"/>
          <w:sz w:val="24"/>
          <w:szCs w:val="24"/>
        </w:rPr>
        <w:t>по почте _____________________________________________________________</w:t>
      </w:r>
      <w:proofErr w:type="gramStart"/>
      <w:r w:rsidR="007C0B05" w:rsidRPr="00D5399F">
        <w:rPr>
          <w:rFonts w:ascii="Times New Roman" w:hAnsi="Times New Roman" w:cs="Times New Roman"/>
          <w:bCs/>
          <w:kern w:val="36"/>
          <w:sz w:val="24"/>
          <w:szCs w:val="24"/>
        </w:rPr>
        <w:t xml:space="preserve"> .</w:t>
      </w:r>
      <w:proofErr w:type="gramEnd"/>
    </w:p>
    <w:p w:rsidR="007C0B05" w:rsidRPr="00D5399F" w:rsidRDefault="007C0B05" w:rsidP="007C0B05">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7C0B05" w:rsidRPr="00D5399F" w:rsidRDefault="007C0B05" w:rsidP="00CA7806">
      <w:pPr>
        <w:pStyle w:val="ConsPlusNonformat"/>
        <w:ind w:firstLine="709"/>
        <w:jc w:val="both"/>
        <w:rPr>
          <w:rFonts w:ascii="Times New Roman" w:hAnsi="Times New Roman" w:cs="Times New Roman"/>
          <w:bCs/>
          <w:kern w:val="36"/>
          <w:sz w:val="24"/>
          <w:szCs w:val="24"/>
        </w:rPr>
      </w:pPr>
    </w:p>
    <w:p w:rsidR="00CA7806" w:rsidRPr="00D5399F" w:rsidRDefault="001162A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Р</w:t>
      </w:r>
      <w:r w:rsidR="00CA7806" w:rsidRPr="00D5399F">
        <w:rPr>
          <w:rFonts w:ascii="Times New Roman" w:hAnsi="Times New Roman" w:cs="Times New Roman"/>
          <w:sz w:val="24"/>
          <w:szCs w:val="24"/>
        </w:rPr>
        <w:t xml:space="preserve">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7C0B05" w:rsidRPr="00D5399F" w:rsidRDefault="00CA7806" w:rsidP="007C0B05">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1162A6">
      <w:pPr>
        <w:widowControl w:val="0"/>
        <w:autoSpaceDE w:val="0"/>
        <w:autoSpaceDN w:val="0"/>
        <w:adjustRightInd w:val="0"/>
        <w:ind w:right="-1" w:firstLine="709"/>
        <w:jc w:val="both"/>
        <w:rPr>
          <w:sz w:val="24"/>
          <w:szCs w:val="24"/>
        </w:rPr>
      </w:pPr>
    </w:p>
    <w:p w:rsidR="00CA7806" w:rsidRPr="00D5399F" w:rsidRDefault="00CA7806" w:rsidP="00CA7806">
      <w:pPr>
        <w:rPr>
          <w:sz w:val="24"/>
          <w:szCs w:val="24"/>
        </w:rPr>
        <w:sectPr w:rsidR="00CA7806" w:rsidRPr="00D5399F" w:rsidSect="00176596">
          <w:pgSz w:w="11906" w:h="16838" w:code="9"/>
          <w:pgMar w:top="1134" w:right="991" w:bottom="1134" w:left="1701" w:header="709" w:footer="709" w:gutter="0"/>
          <w:cols w:space="720"/>
        </w:sectPr>
      </w:pPr>
    </w:p>
    <w:p w:rsidR="00CA7806" w:rsidRPr="00D5399F" w:rsidRDefault="00CA7806" w:rsidP="00CA7806">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места осуществления предпринимательской деятельности</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фамилия, инициалы субъекта предпринимательской деятельности)</w:t>
      </w:r>
    </w:p>
    <w:p w:rsidR="00CA7806" w:rsidRPr="00D5399F" w:rsidRDefault="00CA7806" w:rsidP="00CA7806">
      <w:pPr>
        <w:jc w:val="center"/>
        <w:rPr>
          <w:sz w:val="24"/>
          <w:szCs w:val="24"/>
        </w:rPr>
      </w:pPr>
    </w:p>
    <w:p w:rsidR="00CA7806" w:rsidRPr="00D5399F" w:rsidRDefault="00CA7806" w:rsidP="00CA7806">
      <w:pPr>
        <w:jc w:val="both"/>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CA7806" w:rsidRPr="00D5399F" w:rsidRDefault="00CA7806" w:rsidP="00CA7806">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CA7806" w:rsidRPr="00D5399F" w:rsidRDefault="00CA7806" w:rsidP="00CA7806">
      <w:pPr>
        <w:jc w:val="both"/>
        <w:rPr>
          <w:sz w:val="24"/>
          <w:szCs w:val="24"/>
        </w:rPr>
      </w:pPr>
      <w:r w:rsidRPr="00D5399F">
        <w:rPr>
          <w:sz w:val="24"/>
          <w:szCs w:val="24"/>
        </w:rPr>
        <w:t xml:space="preserve">провели осмотр: __________________________________________________________ </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Установлено: _______________________________________________________________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CA7806" w:rsidRPr="00D5399F" w:rsidRDefault="00CA7806" w:rsidP="00CA7806">
      <w:pPr>
        <w:pStyle w:val="ConsPlusNonformat"/>
        <w:rPr>
          <w:rFonts w:ascii="Times New Roman" w:hAnsi="Times New Roman" w:cs="Times New Roman"/>
          <w:sz w:val="24"/>
          <w:szCs w:val="16"/>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CA7806" w:rsidRPr="00D5399F" w:rsidRDefault="00CA7806" w:rsidP="00CA7806">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CA7806" w:rsidRPr="00D5399F" w:rsidRDefault="00CA7806" w:rsidP="00CA7806">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CA7806" w:rsidRPr="00D5399F" w:rsidTr="00B3221F">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CA7806" w:rsidRPr="00D5399F" w:rsidTr="00B3221F">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CA7806" w:rsidRPr="00D5399F" w:rsidTr="00B3221F">
        <w:tc>
          <w:tcPr>
            <w:tcW w:w="3261"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CA7806" w:rsidRPr="00D5399F" w:rsidRDefault="00CA7806" w:rsidP="00B3221F">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CA7806" w:rsidRPr="00D5399F" w:rsidRDefault="00CA7806" w:rsidP="00B3221F">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CA7806" w:rsidRPr="00D5399F" w:rsidRDefault="00CA7806" w:rsidP="00B3221F">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r w:rsidR="00CA7806" w:rsidRPr="00D5399F" w:rsidTr="00B3221F">
        <w:tc>
          <w:tcPr>
            <w:tcW w:w="3261" w:type="dxa"/>
            <w:tcBorders>
              <w:top w:val="single" w:sz="4" w:space="0" w:color="auto"/>
              <w:left w:val="single" w:sz="4" w:space="0" w:color="auto"/>
              <w:bottom w:val="single" w:sz="4" w:space="0" w:color="auto"/>
              <w:right w:val="single" w:sz="4" w:space="0" w:color="auto"/>
            </w:tcBorders>
            <w:vAlign w:val="bottom"/>
            <w:hideMark/>
          </w:tcPr>
          <w:p w:rsidR="00CA7806" w:rsidRPr="00D5399F" w:rsidRDefault="00CA7806" w:rsidP="00B3221F">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CA7806" w:rsidRPr="00D5399F" w:rsidRDefault="00CA7806" w:rsidP="00B3221F">
            <w:pPr>
              <w:pStyle w:val="ConsPlusNormal"/>
              <w:rPr>
                <w:rFonts w:ascii="Times New Roman" w:hAnsi="Times New Roman" w:cs="Times New Roman"/>
                <w:sz w:val="24"/>
                <w:szCs w:val="24"/>
              </w:rPr>
            </w:pPr>
          </w:p>
        </w:tc>
      </w:tr>
    </w:tbl>
    <w:p w:rsidR="00CA7806" w:rsidRPr="00D5399F" w:rsidRDefault="00CA7806" w:rsidP="00CA7806">
      <w:pPr>
        <w:pStyle w:val="ConsPlusNormal"/>
        <w:jc w:val="both"/>
        <w:rPr>
          <w:rFonts w:ascii="Times New Roman" w:hAnsi="Times New Roman" w:cs="Times New Roman"/>
          <w:sz w:val="24"/>
          <w:szCs w:val="24"/>
        </w:rPr>
      </w:pPr>
    </w:p>
    <w:p w:rsidR="00CA7806" w:rsidRPr="00D5399F" w:rsidRDefault="00CA7806" w:rsidP="00CA7806">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CA7806" w:rsidRPr="00D5399F" w:rsidRDefault="00CA7806" w:rsidP="00CA7806">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Сумма (тыс. руб.)</w:t>
            </w:r>
          </w:p>
        </w:tc>
      </w:tr>
      <w:tr w:rsidR="00CA7806" w:rsidRPr="00D5399F" w:rsidTr="00B3221F">
        <w:tc>
          <w:tcPr>
            <w:tcW w:w="5245"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autoSpaceDE w:val="0"/>
              <w:autoSpaceDN w:val="0"/>
              <w:adjustRightInd w:val="0"/>
              <w:jc w:val="center"/>
              <w:rPr>
                <w:sz w:val="24"/>
                <w:szCs w:val="24"/>
              </w:rPr>
            </w:pPr>
          </w:p>
        </w:tc>
      </w:tr>
    </w:tbl>
    <w:p w:rsidR="00CA7806" w:rsidRPr="00D5399F" w:rsidRDefault="00CA7806" w:rsidP="00CA7806">
      <w:pPr>
        <w:autoSpaceDE w:val="0"/>
        <w:autoSpaceDN w:val="0"/>
        <w:adjustRightInd w:val="0"/>
        <w:jc w:val="both"/>
        <w:rPr>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CA7806" w:rsidRDefault="00CA7806" w:rsidP="00CA7806">
      <w:pPr>
        <w:jc w:val="both"/>
        <w:rPr>
          <w:sz w:val="24"/>
          <w:szCs w:val="24"/>
        </w:rPr>
      </w:pPr>
    </w:p>
    <w:p w:rsidR="00FA41EF" w:rsidRDefault="00FA41EF" w:rsidP="00FA41EF">
      <w:pPr>
        <w:ind w:left="6096"/>
        <w:rPr>
          <w:bCs/>
          <w:i/>
        </w:rPr>
      </w:pPr>
      <w:r w:rsidRPr="00D5399F">
        <w:rPr>
          <w:sz w:val="24"/>
          <w:szCs w:val="24"/>
        </w:rPr>
        <w:lastRenderedPageBreak/>
        <w:t xml:space="preserve">Приложение </w:t>
      </w:r>
      <w:r>
        <w:rPr>
          <w:sz w:val="24"/>
          <w:szCs w:val="24"/>
        </w:rPr>
        <w:t>4</w:t>
      </w:r>
      <w:r w:rsidRPr="00D5399F">
        <w:rPr>
          <w:sz w:val="24"/>
          <w:szCs w:val="24"/>
        </w:rPr>
        <w:t xml:space="preserve">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в форме субсидий субъектам малого и среднего предпринимательства</w:t>
      </w:r>
    </w:p>
    <w:p w:rsidR="00FA41EF" w:rsidRPr="00FA41EF" w:rsidRDefault="00FA41EF" w:rsidP="00FA41EF">
      <w:pPr>
        <w:jc w:val="right"/>
        <w:rPr>
          <w:bCs/>
          <w:i/>
        </w:rPr>
      </w:pPr>
      <w:r>
        <w:rPr>
          <w:bCs/>
          <w:i/>
        </w:rPr>
        <w:t xml:space="preserve"> (в редакции постановления от 17.07.2020 №1653)</w:t>
      </w:r>
    </w:p>
    <w:p w:rsidR="00FA41EF" w:rsidRPr="00FA41EF" w:rsidRDefault="00FA41EF" w:rsidP="00FA41EF">
      <w:pPr>
        <w:jc w:val="both"/>
        <w:rPr>
          <w:bCs/>
          <w:sz w:val="24"/>
          <w:szCs w:val="24"/>
        </w:rPr>
      </w:pPr>
    </w:p>
    <w:p w:rsidR="00FA41EF" w:rsidRPr="00FA41EF" w:rsidRDefault="00FA41EF" w:rsidP="00FA41EF">
      <w:pPr>
        <w:jc w:val="right"/>
        <w:rPr>
          <w:bCs/>
          <w:sz w:val="24"/>
          <w:szCs w:val="24"/>
        </w:rPr>
      </w:pPr>
      <w:r w:rsidRPr="00FA41EF">
        <w:rPr>
          <w:bCs/>
          <w:sz w:val="24"/>
          <w:szCs w:val="24"/>
        </w:rPr>
        <w:t>В администрацию города Урай</w:t>
      </w:r>
    </w:p>
    <w:p w:rsidR="00FA41EF" w:rsidRPr="00FA41EF" w:rsidRDefault="00FA41EF" w:rsidP="00FA41EF">
      <w:pPr>
        <w:jc w:val="both"/>
        <w:rPr>
          <w:bCs/>
          <w:sz w:val="24"/>
          <w:szCs w:val="24"/>
        </w:rPr>
      </w:pPr>
    </w:p>
    <w:p w:rsidR="00FA41EF" w:rsidRPr="00FA41EF" w:rsidRDefault="00FA41EF" w:rsidP="00FA41EF">
      <w:pPr>
        <w:jc w:val="center"/>
        <w:rPr>
          <w:bCs/>
          <w:sz w:val="24"/>
          <w:szCs w:val="24"/>
        </w:rPr>
      </w:pPr>
      <w:r w:rsidRPr="00FA41EF">
        <w:rPr>
          <w:bCs/>
          <w:sz w:val="24"/>
          <w:szCs w:val="24"/>
        </w:rPr>
        <w:t>Отчет об исполнении принятых обязательств</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FA41EF">
        <w:rPr>
          <w:bCs/>
          <w:sz w:val="24"/>
          <w:szCs w:val="24"/>
        </w:rPr>
        <w:t>.</w:t>
      </w:r>
      <w:proofErr w:type="gramEnd"/>
      <w:r w:rsidRPr="00FA41EF">
        <w:rPr>
          <w:bCs/>
          <w:sz w:val="24"/>
          <w:szCs w:val="24"/>
        </w:rPr>
        <w:t xml:space="preserve"> </w:t>
      </w:r>
      <w:proofErr w:type="gramStart"/>
      <w:r w:rsidRPr="00FA41EF">
        <w:rPr>
          <w:bCs/>
          <w:sz w:val="24"/>
          <w:szCs w:val="24"/>
        </w:rPr>
        <w:t>и</w:t>
      </w:r>
      <w:proofErr w:type="gramEnd"/>
      <w:r w:rsidRPr="00FA41EF">
        <w:rPr>
          <w:bCs/>
          <w:sz w:val="24"/>
          <w:szCs w:val="24"/>
        </w:rPr>
        <w:t xml:space="preserve">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w:t>
      </w:r>
      <w:proofErr w:type="gramStart"/>
      <w:r w:rsidRPr="00FA41EF">
        <w:rPr>
          <w:bCs/>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FA41EF" w:rsidRPr="00FA41EF" w:rsidRDefault="00FA41EF" w:rsidP="00FA41EF">
      <w:pPr>
        <w:jc w:val="both"/>
        <w:rPr>
          <w:bCs/>
          <w:sz w:val="24"/>
          <w:szCs w:val="24"/>
        </w:rPr>
      </w:pPr>
      <w:r w:rsidRPr="00FA41EF">
        <w:rPr>
          <w:bCs/>
          <w:sz w:val="24"/>
          <w:szCs w:val="24"/>
        </w:rPr>
        <w:t xml:space="preserve">         </w:t>
      </w:r>
    </w:p>
    <w:p w:rsidR="00FA41EF" w:rsidRPr="00FA41EF" w:rsidRDefault="00FA41EF" w:rsidP="00FA41EF">
      <w:pPr>
        <w:jc w:val="both"/>
        <w:rPr>
          <w:bCs/>
          <w:sz w:val="24"/>
          <w:szCs w:val="24"/>
        </w:rPr>
      </w:pPr>
      <w:r w:rsidRPr="00FA41EF">
        <w:rPr>
          <w:bCs/>
          <w:sz w:val="24"/>
          <w:szCs w:val="24"/>
        </w:rPr>
        <w:t xml:space="preserve"> </w:t>
      </w:r>
    </w:p>
    <w:p w:rsidR="00FA41EF" w:rsidRPr="00FA41EF" w:rsidRDefault="00FA41EF" w:rsidP="00FA41EF">
      <w:pPr>
        <w:jc w:val="both"/>
        <w:rPr>
          <w:bCs/>
          <w:sz w:val="24"/>
          <w:szCs w:val="24"/>
        </w:rPr>
      </w:pPr>
      <w:r w:rsidRPr="00FA41EF">
        <w:rPr>
          <w:bCs/>
          <w:sz w:val="24"/>
          <w:szCs w:val="24"/>
        </w:rPr>
        <w:t>Руководитель юридического лица</w:t>
      </w:r>
    </w:p>
    <w:p w:rsidR="00FA41EF" w:rsidRPr="00FA41EF" w:rsidRDefault="00FA41EF" w:rsidP="00FA41EF">
      <w:pPr>
        <w:jc w:val="both"/>
        <w:rPr>
          <w:bCs/>
          <w:sz w:val="24"/>
          <w:szCs w:val="24"/>
        </w:rPr>
      </w:pPr>
      <w:r w:rsidRPr="00FA41EF">
        <w:rPr>
          <w:bCs/>
          <w:sz w:val="24"/>
          <w:szCs w:val="24"/>
        </w:rPr>
        <w:t>(индивидуальный предприниматель)  ________________     ___________________</w:t>
      </w:r>
    </w:p>
    <w:p w:rsidR="00FA41EF" w:rsidRPr="00FA41EF" w:rsidRDefault="00FA41EF" w:rsidP="00FA41EF">
      <w:pPr>
        <w:jc w:val="both"/>
        <w:rPr>
          <w:bCs/>
          <w:sz w:val="24"/>
          <w:szCs w:val="24"/>
        </w:rPr>
      </w:pPr>
      <w:r w:rsidRPr="00FA41EF">
        <w:rPr>
          <w:bCs/>
          <w:sz w:val="24"/>
          <w:szCs w:val="24"/>
        </w:rPr>
        <w:t xml:space="preserve">                                                                     (подпись)                (расшифровка подписи)</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М.П. (при наличии)</w:t>
      </w: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FA41EF">
      <w:pPr>
        <w:jc w:val="both"/>
        <w:rPr>
          <w:bCs/>
          <w:sz w:val="24"/>
          <w:szCs w:val="24"/>
        </w:rPr>
      </w:pPr>
    </w:p>
    <w:p w:rsidR="00FA41EF" w:rsidRDefault="00FA41EF" w:rsidP="008579F2">
      <w:pPr>
        <w:ind w:left="6096"/>
        <w:jc w:val="both"/>
        <w:rPr>
          <w:bCs/>
          <w:sz w:val="24"/>
          <w:szCs w:val="24"/>
        </w:rPr>
      </w:pPr>
      <w:r w:rsidRPr="00FA41EF">
        <w:rPr>
          <w:bCs/>
          <w:sz w:val="24"/>
          <w:szCs w:val="24"/>
        </w:rPr>
        <w:lastRenderedPageBreak/>
        <w:t>Приложение 5 к Порядку</w:t>
      </w:r>
      <w:r>
        <w:rPr>
          <w:bCs/>
          <w:sz w:val="24"/>
          <w:szCs w:val="24"/>
        </w:rPr>
        <w:t xml:space="preserve"> </w:t>
      </w:r>
      <w:r w:rsidRPr="00FA41EF">
        <w:rPr>
          <w:bCs/>
          <w:sz w:val="24"/>
          <w:szCs w:val="24"/>
        </w:rPr>
        <w:t>предоставления финансовой</w:t>
      </w:r>
      <w:r w:rsidR="008579F2">
        <w:rPr>
          <w:bCs/>
          <w:sz w:val="24"/>
          <w:szCs w:val="24"/>
        </w:rPr>
        <w:t xml:space="preserve"> </w:t>
      </w:r>
      <w:r w:rsidRPr="00FA41EF">
        <w:rPr>
          <w:bCs/>
          <w:sz w:val="24"/>
          <w:szCs w:val="24"/>
        </w:rPr>
        <w:t>поддержки в форме субсидий</w:t>
      </w:r>
      <w:r w:rsidR="008579F2">
        <w:rPr>
          <w:bCs/>
          <w:sz w:val="24"/>
          <w:szCs w:val="24"/>
        </w:rPr>
        <w:t xml:space="preserve"> </w:t>
      </w:r>
      <w:r w:rsidRPr="00FA41EF">
        <w:rPr>
          <w:bCs/>
          <w:sz w:val="24"/>
          <w:szCs w:val="24"/>
        </w:rPr>
        <w:t>субъектам малого и среднего</w:t>
      </w:r>
      <w:r w:rsidR="008579F2">
        <w:rPr>
          <w:bCs/>
          <w:sz w:val="24"/>
          <w:szCs w:val="24"/>
        </w:rPr>
        <w:t xml:space="preserve"> </w:t>
      </w:r>
      <w:r w:rsidRPr="00FA41EF">
        <w:rPr>
          <w:bCs/>
          <w:sz w:val="24"/>
          <w:szCs w:val="24"/>
        </w:rPr>
        <w:t xml:space="preserve"> предпринимательства</w:t>
      </w:r>
    </w:p>
    <w:p w:rsidR="00FA41EF" w:rsidRPr="00FA41EF" w:rsidRDefault="008579F2" w:rsidP="008579F2">
      <w:pPr>
        <w:ind w:left="6096"/>
        <w:jc w:val="both"/>
        <w:rPr>
          <w:sz w:val="24"/>
          <w:szCs w:val="24"/>
        </w:rPr>
      </w:pPr>
      <w:r>
        <w:rPr>
          <w:bCs/>
          <w:i/>
        </w:rPr>
        <w:t>(в редакции постановления от 17.07.2020 №1653)</w:t>
      </w:r>
    </w:p>
    <w:p w:rsidR="00FA41EF" w:rsidRPr="00FA41EF" w:rsidRDefault="00FA41EF" w:rsidP="00FA41EF">
      <w:pPr>
        <w:jc w:val="both"/>
        <w:rPr>
          <w:sz w:val="24"/>
          <w:szCs w:val="24"/>
        </w:rPr>
      </w:pPr>
    </w:p>
    <w:p w:rsidR="00FA41EF" w:rsidRPr="00FA41EF" w:rsidRDefault="00FA41EF" w:rsidP="008579F2">
      <w:pPr>
        <w:jc w:val="right"/>
        <w:rPr>
          <w:sz w:val="24"/>
          <w:szCs w:val="24"/>
        </w:rPr>
      </w:pPr>
      <w:r w:rsidRPr="00FA41EF">
        <w:rPr>
          <w:sz w:val="24"/>
          <w:szCs w:val="24"/>
        </w:rPr>
        <w:tab/>
        <w:t>В администрацию города Урай</w:t>
      </w:r>
    </w:p>
    <w:p w:rsidR="00FA41EF" w:rsidRPr="00FA41EF" w:rsidRDefault="00FA41EF" w:rsidP="00FA41EF">
      <w:pPr>
        <w:jc w:val="both"/>
        <w:rPr>
          <w:sz w:val="24"/>
          <w:szCs w:val="24"/>
        </w:rPr>
      </w:pPr>
    </w:p>
    <w:p w:rsidR="00FA41EF" w:rsidRPr="00FA41EF" w:rsidRDefault="00FA41EF" w:rsidP="008579F2">
      <w:pPr>
        <w:jc w:val="center"/>
        <w:rPr>
          <w:bCs/>
          <w:sz w:val="24"/>
          <w:szCs w:val="24"/>
        </w:rPr>
      </w:pPr>
      <w:r w:rsidRPr="00FA41EF">
        <w:rPr>
          <w:bCs/>
          <w:sz w:val="24"/>
          <w:szCs w:val="24"/>
        </w:rPr>
        <w:t>Отчет об исполнении принятых обязательств</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w:t>
      </w:r>
      <w:proofErr w:type="gramStart"/>
      <w:r w:rsidRPr="00FA41EF">
        <w:rPr>
          <w:bCs/>
          <w:sz w:val="24"/>
          <w:szCs w:val="24"/>
        </w:rPr>
        <w:t>.</w:t>
      </w:r>
      <w:proofErr w:type="gramEnd"/>
      <w:r w:rsidRPr="00FA41EF">
        <w:rPr>
          <w:bCs/>
          <w:sz w:val="24"/>
          <w:szCs w:val="24"/>
        </w:rPr>
        <w:t xml:space="preserve"> </w:t>
      </w:r>
      <w:proofErr w:type="gramStart"/>
      <w:r w:rsidRPr="00FA41EF">
        <w:rPr>
          <w:bCs/>
          <w:sz w:val="24"/>
          <w:szCs w:val="24"/>
        </w:rPr>
        <w:t>и</w:t>
      </w:r>
      <w:proofErr w:type="gramEnd"/>
      <w:r w:rsidRPr="00FA41EF">
        <w:rPr>
          <w:bCs/>
          <w:sz w:val="24"/>
          <w:szCs w:val="24"/>
        </w:rPr>
        <w:t>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FA41EF">
        <w:rPr>
          <w:bCs/>
          <w:sz w:val="24"/>
          <w:szCs w:val="24"/>
        </w:rPr>
        <w:t xml:space="preserve"> ,</w:t>
      </w:r>
      <w:proofErr w:type="gramEnd"/>
      <w:r w:rsidRPr="00FA41EF">
        <w:rPr>
          <w:bCs/>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Руководитель юридического лица</w:t>
      </w:r>
    </w:p>
    <w:p w:rsidR="00FA41EF" w:rsidRPr="00FA41EF" w:rsidRDefault="00FA41EF" w:rsidP="00FA41EF">
      <w:pPr>
        <w:jc w:val="both"/>
        <w:rPr>
          <w:bCs/>
          <w:sz w:val="24"/>
          <w:szCs w:val="24"/>
        </w:rPr>
      </w:pPr>
      <w:r w:rsidRPr="00FA41EF">
        <w:rPr>
          <w:bCs/>
          <w:sz w:val="24"/>
          <w:szCs w:val="24"/>
        </w:rPr>
        <w:t>(индивидуальный предприниматель)         _____________   ____________________</w:t>
      </w:r>
    </w:p>
    <w:p w:rsidR="00FA41EF" w:rsidRPr="00FA41EF" w:rsidRDefault="00FA41EF" w:rsidP="00FA41EF">
      <w:pPr>
        <w:jc w:val="both"/>
        <w:rPr>
          <w:bCs/>
          <w:sz w:val="24"/>
          <w:szCs w:val="24"/>
        </w:rPr>
      </w:pPr>
      <w:r w:rsidRPr="00FA41EF">
        <w:rPr>
          <w:bCs/>
          <w:sz w:val="24"/>
          <w:szCs w:val="24"/>
        </w:rPr>
        <w:t xml:space="preserve">                                                                           (подпись)                (расшифровка подписи)</w:t>
      </w:r>
    </w:p>
    <w:p w:rsidR="00FA41EF" w:rsidRPr="00FA41EF" w:rsidRDefault="00FA41EF" w:rsidP="00FA41EF">
      <w:pPr>
        <w:jc w:val="both"/>
        <w:rPr>
          <w:bCs/>
          <w:sz w:val="24"/>
          <w:szCs w:val="24"/>
        </w:rPr>
      </w:pPr>
    </w:p>
    <w:p w:rsidR="00FA41EF" w:rsidRPr="00FA41EF" w:rsidRDefault="00FA41EF" w:rsidP="00FA41EF">
      <w:pPr>
        <w:jc w:val="both"/>
        <w:rPr>
          <w:bCs/>
          <w:sz w:val="24"/>
          <w:szCs w:val="24"/>
        </w:rPr>
      </w:pPr>
      <w:r w:rsidRPr="00FA41EF">
        <w:rPr>
          <w:bCs/>
          <w:sz w:val="24"/>
          <w:szCs w:val="24"/>
        </w:rPr>
        <w:t xml:space="preserve">    М.П. (при наличии)</w:t>
      </w:r>
    </w:p>
    <w:p w:rsidR="00FA41EF" w:rsidRPr="00D5399F" w:rsidRDefault="00FA41EF" w:rsidP="00CA7806">
      <w:pPr>
        <w:jc w:val="both"/>
        <w:rPr>
          <w:sz w:val="24"/>
          <w:szCs w:val="24"/>
        </w:rPr>
        <w:sectPr w:rsidR="00FA41EF" w:rsidRPr="00D5399F" w:rsidSect="00176596">
          <w:pgSz w:w="11906" w:h="16838" w:code="9"/>
          <w:pgMar w:top="1134" w:right="991" w:bottom="1134" w:left="1701" w:header="709" w:footer="709" w:gutter="0"/>
          <w:cols w:space="708"/>
          <w:docGrid w:linePitch="360"/>
        </w:sectPr>
      </w:pPr>
    </w:p>
    <w:p w:rsidR="00CA7806" w:rsidRPr="00D5399F" w:rsidRDefault="00CA7806" w:rsidP="00CA7806">
      <w:pPr>
        <w:pStyle w:val="ConsPlusNormal"/>
        <w:widowControl/>
        <w:ind w:left="5670" w:firstLine="0"/>
        <w:jc w:val="both"/>
        <w:rPr>
          <w:rFonts w:ascii="Times New Roman" w:hAnsi="Times New Roman" w:cs="Times New Roman"/>
          <w:sz w:val="24"/>
          <w:szCs w:val="24"/>
        </w:rPr>
      </w:pPr>
      <w:r w:rsidRPr="00D5399F">
        <w:rPr>
          <w:rFonts w:ascii="Times New Roman" w:eastAsia="Calibri" w:hAnsi="Times New Roman" w:cs="Times New Roman"/>
          <w:sz w:val="24"/>
          <w:szCs w:val="24"/>
        </w:rPr>
        <w:lastRenderedPageBreak/>
        <w:t xml:space="preserve">Приложение 6 к муниципальной программе </w:t>
      </w:r>
      <w:r w:rsidRPr="00D5399F">
        <w:rPr>
          <w:rFonts w:ascii="Times New Roman" w:hAnsi="Times New Roman" w:cs="Times New Roman"/>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CA7806" w:rsidRPr="00D5399F" w:rsidRDefault="00CA7806" w:rsidP="00CA7806">
      <w:pPr>
        <w:pStyle w:val="ConsPlusTitle"/>
        <w:widowControl/>
        <w:jc w:val="center"/>
        <w:rPr>
          <w:rFonts w:ascii="Times New Roman" w:hAnsi="Times New Roman" w:cs="Times New Roman"/>
          <w:b w:val="0"/>
          <w:sz w:val="24"/>
          <w:szCs w:val="24"/>
        </w:rPr>
      </w:pPr>
    </w:p>
    <w:p w:rsidR="00CA7806" w:rsidRPr="00D5399F" w:rsidRDefault="00CA7806" w:rsidP="00CA7806">
      <w:pPr>
        <w:pStyle w:val="ConsPlusTitle"/>
        <w:widowControl/>
        <w:jc w:val="center"/>
        <w:rPr>
          <w:rFonts w:ascii="Times New Roman" w:hAnsi="Times New Roman" w:cs="Times New Roman"/>
          <w:b w:val="0"/>
          <w:sz w:val="24"/>
          <w:szCs w:val="24"/>
        </w:rPr>
      </w:pPr>
      <w:r w:rsidRPr="00D5399F">
        <w:rPr>
          <w:rFonts w:ascii="Times New Roman" w:hAnsi="Times New Roman" w:cs="Times New Roman"/>
          <w:b w:val="0"/>
          <w:sz w:val="24"/>
          <w:szCs w:val="24"/>
        </w:rPr>
        <w:t xml:space="preserve">Порядок предоставления финансовой поддержки в форме субсидий сельскохозяйственным товаропроизводителям </w:t>
      </w:r>
      <w:r w:rsidRPr="00D5399F">
        <w:rPr>
          <w:rFonts w:ascii="Times New Roman" w:hAnsi="Times New Roman"/>
          <w:b w:val="0"/>
          <w:sz w:val="24"/>
          <w:szCs w:val="24"/>
        </w:rPr>
        <w:t>(далее - Порядок)</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0"/>
        <w:jc w:val="center"/>
        <w:rPr>
          <w:rFonts w:ascii="Times New Roman" w:hAnsi="Times New Roman" w:cs="Times New Roman"/>
          <w:sz w:val="24"/>
          <w:szCs w:val="24"/>
        </w:rPr>
      </w:pPr>
      <w:r w:rsidRPr="00D5399F">
        <w:rPr>
          <w:rFonts w:ascii="Times New Roman" w:hAnsi="Times New Roman" w:cs="Times New Roman"/>
          <w:sz w:val="24"/>
          <w:szCs w:val="24"/>
        </w:rPr>
        <w:t>1. Общие положения о предоставлении субсидии</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af"/>
        <w:spacing w:after="0"/>
        <w:ind w:firstLine="709"/>
        <w:jc w:val="both"/>
        <w:rPr>
          <w:sz w:val="24"/>
          <w:szCs w:val="24"/>
        </w:rPr>
      </w:pPr>
      <w:r w:rsidRPr="00D5399F">
        <w:rPr>
          <w:sz w:val="24"/>
          <w:szCs w:val="24"/>
        </w:rPr>
        <w:t xml:space="preserve">1.1. </w:t>
      </w:r>
      <w:proofErr w:type="gramStart"/>
      <w:r w:rsidRPr="00D5399F">
        <w:rPr>
          <w:sz w:val="24"/>
          <w:szCs w:val="24"/>
        </w:rPr>
        <w:t>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 финансовой поддержки в форме субсидии сельскохозяйственным товаропроизводителям»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roofErr w:type="gramEnd"/>
    </w:p>
    <w:p w:rsidR="00CA7806" w:rsidRPr="00D5399F" w:rsidRDefault="00CA7806" w:rsidP="00CA7806">
      <w:pPr>
        <w:pStyle w:val="af"/>
        <w:spacing w:after="0"/>
        <w:ind w:firstLine="709"/>
        <w:jc w:val="both"/>
        <w:rPr>
          <w:sz w:val="24"/>
          <w:szCs w:val="24"/>
        </w:rPr>
      </w:pPr>
      <w:r w:rsidRPr="00D5399F">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CA7806" w:rsidRPr="00D5399F" w:rsidRDefault="00CA7806" w:rsidP="00CA7806">
      <w:pPr>
        <w:pStyle w:val="af"/>
        <w:spacing w:after="0"/>
        <w:ind w:firstLine="709"/>
        <w:jc w:val="both"/>
        <w:rPr>
          <w:sz w:val="24"/>
          <w:szCs w:val="24"/>
        </w:rPr>
      </w:pPr>
      <w:r w:rsidRPr="00D5399F">
        <w:rPr>
          <w:sz w:val="24"/>
          <w:szCs w:val="24"/>
        </w:rPr>
        <w:t xml:space="preserve">1.3. </w:t>
      </w:r>
      <w:proofErr w:type="gramStart"/>
      <w:r w:rsidRPr="00D5399F">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Pr="00D5399F">
        <w:rPr>
          <w:bCs/>
          <w:snapToGrid w:val="0"/>
          <w:sz w:val="24"/>
          <w:szCs w:val="24"/>
        </w:rPr>
        <w:t>, ветеринарных и биологических препаратов, упаковочных материалов для  молока и молокопродуктов,  на приобретение кормов</w:t>
      </w:r>
      <w:r w:rsidRPr="00D5399F">
        <w:rPr>
          <w:sz w:val="24"/>
          <w:szCs w:val="24"/>
        </w:rPr>
        <w:t>.</w:t>
      </w:r>
      <w:proofErr w:type="gramEnd"/>
    </w:p>
    <w:p w:rsidR="00CA7806" w:rsidRPr="00D5399F" w:rsidRDefault="00CA7806" w:rsidP="00CA7806">
      <w:pPr>
        <w:pStyle w:val="af"/>
        <w:spacing w:after="0"/>
        <w:ind w:firstLine="709"/>
        <w:jc w:val="both"/>
        <w:rPr>
          <w:bCs/>
          <w:sz w:val="24"/>
          <w:szCs w:val="24"/>
        </w:rPr>
      </w:pPr>
      <w:r w:rsidRPr="00D5399F">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w:t>
      </w:r>
      <w:hyperlink r:id="rId16" w:history="1">
        <w:r w:rsidRPr="00D5399F">
          <w:rPr>
            <w:bCs/>
            <w:sz w:val="24"/>
            <w:szCs w:val="24"/>
          </w:rPr>
          <w:t>приказом</w:t>
        </w:r>
      </w:hyperlink>
      <w:r w:rsidRPr="00D5399F">
        <w:rPr>
          <w:bCs/>
          <w:sz w:val="24"/>
          <w:szCs w:val="24"/>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7C0B05" w:rsidRPr="00D5399F" w:rsidRDefault="007C0B05" w:rsidP="007C0B05">
      <w:pPr>
        <w:widowControl w:val="0"/>
        <w:autoSpaceDE w:val="0"/>
        <w:autoSpaceDN w:val="0"/>
        <w:adjustRightInd w:val="0"/>
        <w:ind w:firstLine="567"/>
        <w:jc w:val="both"/>
        <w:rPr>
          <w:bCs/>
          <w:sz w:val="24"/>
          <w:szCs w:val="24"/>
        </w:rPr>
      </w:pPr>
      <w:proofErr w:type="gramStart"/>
      <w:r w:rsidRPr="00D5399F">
        <w:rPr>
          <w:bCs/>
          <w:sz w:val="24"/>
          <w:szCs w:val="24"/>
        </w:rPr>
        <w:t xml:space="preserve">Результатами предоставления субсидии в целях достижения целевых показателей муниципальной программы «Увеличение производства молока (в базисной жирности)», «Увеличение поголовья животных и птицы сельскохозяйственных товаропроизводителей» и «Количество племенного маточного поголовья сельскохозяйственных животных» являются:  увеличение производства молока (в базисной жирности) (измеряется в тоннах), увеличение поголовья животных и птицы сельскохозяйственных товаропроизводителей </w:t>
      </w:r>
      <w:r w:rsidRPr="00D5399F">
        <w:rPr>
          <w:bCs/>
          <w:sz w:val="24"/>
          <w:szCs w:val="24"/>
        </w:rPr>
        <w:lastRenderedPageBreak/>
        <w:t>(измеряется в головах), племенное маточное поголовье сельскохозяйственных животных (измеряется в головах).</w:t>
      </w:r>
      <w:proofErr w:type="gramEnd"/>
    </w:p>
    <w:p w:rsidR="007C0B05" w:rsidRPr="00D5399F" w:rsidRDefault="007C0B05" w:rsidP="007C0B05">
      <w:pPr>
        <w:pStyle w:val="af"/>
        <w:spacing w:after="0"/>
        <w:ind w:firstLine="709"/>
        <w:jc w:val="both"/>
        <w:rPr>
          <w:bCs/>
          <w:sz w:val="24"/>
          <w:szCs w:val="24"/>
        </w:rPr>
      </w:pPr>
      <w:r w:rsidRPr="00D5399F">
        <w:rPr>
          <w:bCs/>
          <w:sz w:val="24"/>
          <w:szCs w:val="24"/>
        </w:rPr>
        <w:t xml:space="preserve">Значения целевых показателей, необходимых для достижения результатов предоставления субсидии, устанавливаются соглашением о предоставлении субсидий </w:t>
      </w:r>
      <w:r w:rsidR="00F66905" w:rsidRPr="00D17CCA">
        <w:t>(</w:t>
      </w:r>
      <w:r w:rsidR="00F66905" w:rsidRPr="00D17CCA">
        <w:rPr>
          <w:rFonts w:eastAsia="Calibri"/>
          <w:i/>
        </w:rPr>
        <w:t xml:space="preserve">в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Pr="00F66905">
        <w:rPr>
          <w:sz w:val="24"/>
          <w:szCs w:val="24"/>
        </w:rPr>
        <w:t>.</w:t>
      </w:r>
    </w:p>
    <w:p w:rsidR="00CA7806" w:rsidRPr="00D5399F" w:rsidRDefault="00CA7806" w:rsidP="00CA7806">
      <w:pPr>
        <w:pStyle w:val="af"/>
        <w:spacing w:after="0"/>
        <w:ind w:firstLine="709"/>
        <w:jc w:val="both"/>
        <w:rPr>
          <w:sz w:val="24"/>
          <w:szCs w:val="24"/>
        </w:rPr>
      </w:pPr>
      <w:r w:rsidRPr="00D5399F">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A7806" w:rsidRPr="00D5399F" w:rsidRDefault="00CA7806" w:rsidP="00CA7806">
      <w:pPr>
        <w:autoSpaceDE w:val="0"/>
        <w:autoSpaceDN w:val="0"/>
        <w:adjustRightInd w:val="0"/>
        <w:ind w:firstLine="709"/>
        <w:jc w:val="both"/>
        <w:rPr>
          <w:sz w:val="24"/>
          <w:szCs w:val="24"/>
        </w:rPr>
      </w:pPr>
      <w:r w:rsidRPr="00D5399F">
        <w:rPr>
          <w:sz w:val="24"/>
          <w:szCs w:val="24"/>
        </w:rPr>
        <w:t>1.5.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A7806" w:rsidRPr="0052640B" w:rsidRDefault="00CA7806" w:rsidP="0052640B">
      <w:pPr>
        <w:autoSpaceDE w:val="0"/>
        <w:autoSpaceDN w:val="0"/>
        <w:adjustRightInd w:val="0"/>
        <w:ind w:firstLine="709"/>
        <w:rPr>
          <w:rFonts w:eastAsia="Calibri"/>
          <w:i/>
        </w:rPr>
      </w:pPr>
      <w:r w:rsidRPr="00D5399F">
        <w:rPr>
          <w:sz w:val="24"/>
          <w:szCs w:val="24"/>
        </w:rPr>
        <w:t xml:space="preserve">1.6. </w:t>
      </w:r>
      <w:r w:rsidR="0052640B">
        <w:rPr>
          <w:sz w:val="24"/>
          <w:szCs w:val="24"/>
        </w:rPr>
        <w:t>Управление экономического развития</w:t>
      </w:r>
      <w:r w:rsidRPr="00D5399F">
        <w:rPr>
          <w:sz w:val="24"/>
          <w:szCs w:val="24"/>
        </w:rPr>
        <w:t xml:space="preserve"> администрации города Урай – ответственный исполнитель муниципальной программы (далее – ответственный </w:t>
      </w:r>
      <w:r w:rsidRPr="00BF78DB">
        <w:rPr>
          <w:sz w:val="24"/>
          <w:szCs w:val="24"/>
        </w:rPr>
        <w:t>исполнитель)</w:t>
      </w:r>
      <w:r w:rsidR="0052640B" w:rsidRPr="00BF78DB">
        <w:rPr>
          <w:rFonts w:eastAsia="Calibri"/>
          <w:i/>
        </w:rPr>
        <w:t xml:space="preserve"> </w:t>
      </w:r>
      <w:r w:rsidR="00BF78DB" w:rsidRPr="00BF78DB">
        <w:rPr>
          <w:sz w:val="24"/>
          <w:szCs w:val="24"/>
        </w:rPr>
        <w:t>(</w:t>
      </w:r>
      <w:r w:rsidR="00DD605B">
        <w:rPr>
          <w:rFonts w:eastAsia="Calibri"/>
          <w:i/>
        </w:rPr>
        <w:t>в редакции постановления от 13.</w:t>
      </w:r>
      <w:r w:rsidR="00DD605B" w:rsidRPr="00DD605B">
        <w:rPr>
          <w:rFonts w:eastAsia="Calibri"/>
          <w:i/>
        </w:rPr>
        <w:t>0</w:t>
      </w:r>
      <w:r w:rsidR="00BF78DB" w:rsidRPr="00BF78DB">
        <w:rPr>
          <w:rFonts w:eastAsia="Calibri"/>
          <w:i/>
        </w:rPr>
        <w:t>3.2020 №671)</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1.6.1. Рассматривает представленные заявителем документы на предмет их соответствия требованиям, определенным  Программой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1.6.2. В порядке, установленном пунктом 1.8 Порядка, проводит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мероприятиям, и составление акта осмотра.</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1.6.3. Готовит заключение о возможности предоставления либо об отказе в предоставлении субсидии (далее - Заключение). </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1.6.4. Готовит и вносит проект постановления администрации города Урай о предоставлении либо об отказе в предоставлении субсидии.</w:t>
      </w:r>
    </w:p>
    <w:p w:rsidR="00CA7806" w:rsidRPr="00D5399F" w:rsidRDefault="00CA7806" w:rsidP="00CA7806">
      <w:pPr>
        <w:pStyle w:val="ConsPlusNorma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1.6.5. Принимает представляемую получателем субсидии отчетность.</w:t>
      </w:r>
    </w:p>
    <w:p w:rsidR="00CA7806" w:rsidRPr="00D5399F" w:rsidRDefault="00CA7806" w:rsidP="00CA7806">
      <w:pPr>
        <w:pStyle w:val="ConsPlusNormal"/>
        <w:widowControl/>
        <w:shd w:val="clear" w:color="auto" w:fill="FFFFFF"/>
        <w:ind w:firstLine="709"/>
        <w:jc w:val="both"/>
        <w:rPr>
          <w:rFonts w:ascii="Times New Roman" w:hAnsi="Times New Roman" w:cs="Times New Roman"/>
          <w:sz w:val="24"/>
          <w:szCs w:val="24"/>
        </w:rPr>
      </w:pPr>
      <w:r w:rsidRPr="00D5399F">
        <w:rPr>
          <w:rFonts w:ascii="Times New Roman" w:hAnsi="Times New Roman" w:cs="Times New Roman"/>
          <w:sz w:val="24"/>
          <w:szCs w:val="24"/>
        </w:rPr>
        <w:t>1.7.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 xml:space="preserve">1.8. Осмотр места осуществления сельскохозяйственной деятельности (далее – осмотр) проводится комиссионно не менее чем двумя специалистами ответственного исполнителя. </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Должностное лицо ответственного исполнителя уведомляет заявителя о проведении осмотра любым доступным способом и согласовывает с ним дату и время его проведения.</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начинается с предъявления лицами, проводящими осмотр, заявителю (его уполномоченному представителю) служебных удостоверений или иных документов, удостоверяющих личность.</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заявителю предлагается продемонстрировать оборудование, механизмы, технологический процесс. Отказ заявителя фиксируется в акте осмотра места осуществления сельскохозяйственной деятельности.</w:t>
      </w:r>
    </w:p>
    <w:p w:rsidR="00CA7806" w:rsidRPr="00D5399F" w:rsidRDefault="00CA7806" w:rsidP="00CA7806">
      <w:pPr>
        <w:widowControl w:val="0"/>
        <w:shd w:val="clear" w:color="auto" w:fill="FFFFFF"/>
        <w:autoSpaceDE w:val="0"/>
        <w:autoSpaceDN w:val="0"/>
        <w:adjustRightInd w:val="0"/>
        <w:ind w:right="-1" w:firstLine="709"/>
        <w:jc w:val="both"/>
        <w:rPr>
          <w:sz w:val="24"/>
          <w:szCs w:val="24"/>
        </w:rPr>
      </w:pPr>
      <w:r w:rsidRPr="00D5399F">
        <w:rPr>
          <w:sz w:val="24"/>
          <w:szCs w:val="24"/>
        </w:rPr>
        <w:t>По результатам осмотра лицами, проводящими осмотр, составляется акт осмотра места осуществления сельскохозяйственной деятельности по форме, установленной приложением 2 к Порядку (далее – акт осмотра).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1.9. Понятия, используемые в Порядке, применяются в значениях, установленных приложением 4 к муниципальной программе. </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pStyle w:val="ConsPlusNormal"/>
        <w:widowControl/>
        <w:ind w:firstLine="540"/>
        <w:jc w:val="center"/>
        <w:rPr>
          <w:rFonts w:ascii="Times New Roman" w:hAnsi="Times New Roman" w:cs="Times New Roman"/>
          <w:sz w:val="24"/>
          <w:szCs w:val="24"/>
        </w:rPr>
      </w:pPr>
      <w:r w:rsidRPr="00D5399F">
        <w:rPr>
          <w:rFonts w:ascii="Times New Roman" w:hAnsi="Times New Roman" w:cs="Times New Roman"/>
          <w:sz w:val="24"/>
          <w:szCs w:val="24"/>
        </w:rPr>
        <w:t>2. Условия и порядок предоставления субсидий</w:t>
      </w:r>
    </w:p>
    <w:p w:rsidR="00CA7806" w:rsidRPr="00D5399F" w:rsidRDefault="00CA7806" w:rsidP="00CA7806">
      <w:pPr>
        <w:pStyle w:val="ConsPlusNormal"/>
        <w:widowControl/>
        <w:ind w:firstLine="540"/>
        <w:jc w:val="center"/>
        <w:rPr>
          <w:rFonts w:ascii="Times New Roman" w:hAnsi="Times New Roman" w:cs="Times New Roman"/>
          <w:sz w:val="24"/>
          <w:szCs w:val="24"/>
        </w:rPr>
      </w:pP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 Заявитель вправе получить субсидию при соблюдении следующих условий: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2.1.1. Заявитель относится к категории получателей сельскохозяйственных товаропроизводителей, которым предоставляются субсидии в соответствии с Порядком.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2.1.2.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2.1.3. У заявителя отсутствует задолженность по договорам аренды муниципального имущества.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2.1.4. Заявителем в полном объеме и надлежащей форме предоставлены документы, установленные пунктом 2.2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2.1.5. Сведения, содержащиеся в предоставленных заявителем документах, являются достоверными.</w:t>
      </w: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 xml:space="preserve">2.1.6.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не принималось решение об оказании аналогичной поддержки (поддержки, </w:t>
      </w:r>
      <w:proofErr w:type="gramStart"/>
      <w:r w:rsidRPr="00D5399F">
        <w:rPr>
          <w:sz w:val="24"/>
          <w:szCs w:val="24"/>
        </w:rPr>
        <w:t>условия</w:t>
      </w:r>
      <w:proofErr w:type="gramEnd"/>
      <w:r w:rsidRPr="00D5399F">
        <w:rPr>
          <w:sz w:val="24"/>
          <w:szCs w:val="24"/>
        </w:rPr>
        <w:t xml:space="preserve"> оказания которой совпадают, включая форму, вид поддержки и цели ее оказания) или сроки ее оказания истекли.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Заявитель, по состоянию на первое число месяца даты обращения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1) не находится в процессе реорганизации, ликвидации, </w:t>
      </w:r>
      <w:r w:rsidR="007C0B05" w:rsidRPr="00D5399F">
        <w:rPr>
          <w:sz w:val="24"/>
          <w:szCs w:val="24"/>
        </w:rPr>
        <w:t>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w:t>
      </w:r>
      <w:r w:rsidRPr="00D5399F">
        <w:rPr>
          <w:sz w:val="24"/>
          <w:szCs w:val="24"/>
        </w:rPr>
        <w:t xml:space="preserve"> </w:t>
      </w:r>
      <w:r w:rsidR="007C0B05" w:rsidRPr="00D5399F">
        <w:rPr>
          <w:rFonts w:eastAsia="Calibri"/>
          <w:i/>
        </w:rPr>
        <w:t xml:space="preserve">(в редакции постановления от </w:t>
      </w:r>
      <w:r w:rsidR="00350D14" w:rsidRPr="00D5399F">
        <w:rPr>
          <w:rFonts w:eastAsia="Calibri"/>
          <w:i/>
        </w:rPr>
        <w:t>31</w:t>
      </w:r>
      <w:r w:rsidR="007C0B05" w:rsidRPr="00D5399F">
        <w:rPr>
          <w:rFonts w:eastAsia="Calibri"/>
          <w:i/>
        </w:rPr>
        <w:t>.1</w:t>
      </w:r>
      <w:r w:rsidR="00350D14" w:rsidRPr="00D5399F">
        <w:rPr>
          <w:rFonts w:eastAsia="Calibri"/>
          <w:i/>
        </w:rPr>
        <w:t>2.2019 №3234</w:t>
      </w:r>
      <w:r w:rsidR="007C0B05" w:rsidRPr="00D5399F">
        <w:rPr>
          <w:rFonts w:eastAsia="Calibri"/>
          <w:i/>
        </w:rPr>
        <w:t>)</w:t>
      </w:r>
      <w:r w:rsidR="007C0B05" w:rsidRPr="00D5399F">
        <w:rPr>
          <w:sz w:val="24"/>
          <w:szCs w:val="24"/>
        </w:rPr>
        <w:t xml:space="preserve"> </w:t>
      </w:r>
      <w:r w:rsidRPr="00D5399F">
        <w:rPr>
          <w:sz w:val="24"/>
          <w:szCs w:val="24"/>
        </w:rPr>
        <w:t>(заявителем – индивидуальным предпринимателем не прекращена деятельность в качестве индивидуального предпринимателя);</w:t>
      </w:r>
    </w:p>
    <w:p w:rsidR="00CA7806" w:rsidRPr="00D5399F" w:rsidRDefault="00CA7806" w:rsidP="00CA7806">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CA7806" w:rsidRPr="00D5399F" w:rsidRDefault="00CA7806" w:rsidP="00CA7806">
      <w:pPr>
        <w:autoSpaceDE w:val="0"/>
        <w:autoSpaceDN w:val="0"/>
        <w:adjustRightInd w:val="0"/>
        <w:ind w:firstLine="709"/>
        <w:jc w:val="both"/>
        <w:rPr>
          <w:sz w:val="24"/>
          <w:szCs w:val="24"/>
        </w:rPr>
      </w:pPr>
      <w:r w:rsidRPr="00D5399F">
        <w:rPr>
          <w:sz w:val="24"/>
          <w:szCs w:val="24"/>
        </w:rPr>
        <w:t>3)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 заявитель на дату подачи заявления соответствует требованиям:</w:t>
      </w:r>
    </w:p>
    <w:p w:rsidR="00CA7806" w:rsidRPr="00D5399F" w:rsidRDefault="00CA7806" w:rsidP="00CA7806">
      <w:pPr>
        <w:autoSpaceDE w:val="0"/>
        <w:autoSpaceDN w:val="0"/>
        <w:adjustRightInd w:val="0"/>
        <w:ind w:firstLine="709"/>
        <w:jc w:val="both"/>
        <w:rPr>
          <w:sz w:val="24"/>
          <w:szCs w:val="24"/>
        </w:rPr>
      </w:pPr>
      <w:r w:rsidRPr="00D5399F">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7806" w:rsidRPr="00D5399F" w:rsidRDefault="00CA7806" w:rsidP="00CA7806">
      <w:pPr>
        <w:autoSpaceDE w:val="0"/>
        <w:autoSpaceDN w:val="0"/>
        <w:adjustRightInd w:val="0"/>
        <w:ind w:firstLine="709"/>
        <w:jc w:val="both"/>
        <w:rPr>
          <w:sz w:val="24"/>
          <w:szCs w:val="24"/>
        </w:rPr>
      </w:pPr>
      <w:r w:rsidRPr="00D5399F">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2.2. Для получения субсидии заявитель не позднее 25 декабря текущего финансового года предоставляет в администрацию города Урай следующие документы:</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lastRenderedPageBreak/>
        <w:t xml:space="preserve">2.2.1. 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на приобретение кормов</w:t>
      </w:r>
      <w:r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1) заявление о предоставлении субсидии согласно приложению 1 к Порядку, подписанное заявителем либо уполномоченным лицом;</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3) копии документов, подтверждающих приобретение техники или оборудования, или средств механизации и автоматизации, </w:t>
      </w:r>
      <w:r w:rsidRPr="00D5399F">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Pr="00D5399F">
        <w:rPr>
          <w:rFonts w:ascii="Times New Roman" w:hAnsi="Times New Roman" w:cs="Times New Roman"/>
          <w:sz w:val="24"/>
          <w:szCs w:val="24"/>
        </w:rPr>
        <w:t xml:space="preserve"> (договоры, накладные, акты приема-передачи);</w:t>
      </w:r>
    </w:p>
    <w:p w:rsidR="00CA7806" w:rsidRDefault="00CA7806" w:rsidP="00CA7806">
      <w:pPr>
        <w:pStyle w:val="ConsPlusNormal"/>
        <w:widowControl/>
        <w:ind w:firstLine="709"/>
        <w:jc w:val="both"/>
        <w:rPr>
          <w:rFonts w:ascii="Times New Roman" w:hAnsi="Times New Roman" w:cs="Times New Roman"/>
          <w:bCs/>
          <w:sz w:val="24"/>
          <w:szCs w:val="24"/>
        </w:rPr>
      </w:pPr>
      <w:proofErr w:type="gramStart"/>
      <w:r w:rsidRPr="00D5399F">
        <w:rPr>
          <w:rFonts w:ascii="Times New Roman" w:hAnsi="Times New Roman" w:cs="Times New Roman"/>
          <w:sz w:val="24"/>
          <w:szCs w:val="24"/>
        </w:rPr>
        <w:t xml:space="preserve">4) </w:t>
      </w:r>
      <w:r w:rsidR="007C0B05" w:rsidRPr="00D5399F">
        <w:rPr>
          <w:rFonts w:ascii="Times New Roman" w:hAnsi="Times New Roman" w:cs="Times New Roman"/>
          <w:bCs/>
          <w:sz w:val="24"/>
          <w:szCs w:val="24"/>
        </w:rPr>
        <w:t xml:space="preserve">копии платежных документов,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 подтверждающих фактически произведенные заявителем затраты на приобретение и (или) доставку и (или) монтаж оборудования и (или) сельскохозяйственной техники, ветеринарных и биологических препаратов, упаковочных материалов для  молока и молокопродуктов,   кормов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7C0B05"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7C0B05" w:rsidRPr="00D5399F">
        <w:rPr>
          <w:rFonts w:ascii="Times New Roman" w:eastAsia="Calibri" w:hAnsi="Times New Roman" w:cs="Times New Roman"/>
          <w:i/>
        </w:rPr>
        <w:t>)</w:t>
      </w:r>
      <w:r w:rsidR="007C0B05" w:rsidRPr="00D5399F">
        <w:rPr>
          <w:rFonts w:ascii="Times New Roman" w:hAnsi="Times New Roman" w:cs="Times New Roman"/>
          <w:bCs/>
          <w:sz w:val="24"/>
          <w:szCs w:val="24"/>
        </w:rPr>
        <w:t xml:space="preserve"> </w:t>
      </w:r>
      <w:proofErr w:type="gramEnd"/>
    </w:p>
    <w:p w:rsidR="00D679E7" w:rsidRDefault="00D679E7" w:rsidP="00CA7806">
      <w:pPr>
        <w:pStyle w:val="ConsPlusNormal"/>
        <w:widowControl/>
        <w:ind w:firstLine="709"/>
        <w:jc w:val="both"/>
        <w:rPr>
          <w:rFonts w:ascii="Times New Roman" w:hAnsi="Times New Roman" w:cs="Times New Roman"/>
          <w:bCs/>
          <w:sz w:val="24"/>
          <w:szCs w:val="24"/>
        </w:rPr>
      </w:pPr>
      <w:r w:rsidRPr="00D679E7">
        <w:rPr>
          <w:rFonts w:ascii="Times New Roman" w:hAnsi="Times New Roman" w:cs="Times New Roman"/>
          <w:bCs/>
          <w:sz w:val="24"/>
          <w:szCs w:val="24"/>
        </w:rPr>
        <w:t>5)  план профилактических и противоэпизоотических мероприятий, разработанный заявителем и согласованный Ветеринарной службой города Урай (при обращении за получением субсидии в целях возмещения затрат на приобретение племенных животных)</w:t>
      </w:r>
    </w:p>
    <w:p w:rsidR="00D679E7" w:rsidRPr="00D5399F" w:rsidRDefault="00F66905" w:rsidP="00D679E7">
      <w:pPr>
        <w:pStyle w:val="af"/>
        <w:spacing w:after="0"/>
        <w:ind w:firstLine="709"/>
        <w:jc w:val="both"/>
        <w:rPr>
          <w:bCs/>
          <w:sz w:val="24"/>
          <w:szCs w:val="24"/>
        </w:rPr>
      </w:pPr>
      <w:r w:rsidRPr="00F66905">
        <w:t>(</w:t>
      </w:r>
      <w:r w:rsidRPr="00F66905">
        <w:rPr>
          <w:rFonts w:eastAsia="Calibri"/>
          <w:i/>
        </w:rPr>
        <w:t xml:space="preserve">в редакции постановления от </w:t>
      </w:r>
      <w:r w:rsidRPr="00847777">
        <w:rPr>
          <w:rFonts w:eastAsia="Calibri"/>
          <w:i/>
        </w:rPr>
        <w:t>08</w:t>
      </w:r>
      <w:r w:rsidRPr="00F66905">
        <w:rPr>
          <w:rFonts w:eastAsia="Calibri"/>
          <w:i/>
        </w:rPr>
        <w:t>.</w:t>
      </w:r>
      <w:r w:rsidRPr="00847777">
        <w:rPr>
          <w:rFonts w:eastAsia="Calibri"/>
          <w:i/>
        </w:rPr>
        <w:t>06</w:t>
      </w:r>
      <w:r w:rsidRPr="00F66905">
        <w:rPr>
          <w:rFonts w:eastAsia="Calibri"/>
          <w:i/>
        </w:rPr>
        <w:t>.2020 №</w:t>
      </w:r>
      <w:r w:rsidRPr="00847777">
        <w:rPr>
          <w:rFonts w:eastAsia="Calibri"/>
          <w:i/>
        </w:rPr>
        <w:t>1303</w:t>
      </w:r>
      <w:r w:rsidRPr="00F66905">
        <w:rPr>
          <w:rFonts w:eastAsia="Calibri"/>
          <w:i/>
        </w:rPr>
        <w:t>)</w:t>
      </w:r>
      <w:r w:rsidR="00D679E7" w:rsidRPr="00F66905">
        <w:rPr>
          <w:sz w:val="24"/>
          <w:szCs w:val="24"/>
        </w:rPr>
        <w:t>.</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2.2.2. </w:t>
      </w:r>
      <w:r w:rsidR="00AE3003" w:rsidRPr="00D5399F">
        <w:rPr>
          <w:rFonts w:ascii="Times New Roman" w:hAnsi="Times New Roman" w:cs="Times New Roman"/>
          <w:sz w:val="24"/>
          <w:szCs w:val="24"/>
        </w:rPr>
        <w:t xml:space="preserve">Для получения субсидии на возмещение затрат на строительство, модернизацию, </w:t>
      </w:r>
      <w:r w:rsidR="00AE3003" w:rsidRPr="00D5399F">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AE3003" w:rsidRPr="00D5399F" w:rsidRDefault="00AE3003" w:rsidP="00AE3003">
      <w:pPr>
        <w:pStyle w:val="ConsPlusNormal"/>
        <w:widowControl/>
        <w:ind w:firstLine="709"/>
        <w:rPr>
          <w:rFonts w:ascii="Times New Roman" w:hAnsi="Times New Roman" w:cs="Times New Roman"/>
          <w:sz w:val="24"/>
          <w:szCs w:val="24"/>
        </w:rPr>
      </w:pPr>
      <w:r w:rsidRPr="00D5399F">
        <w:rPr>
          <w:rFonts w:ascii="Times New Roman" w:hAnsi="Times New Roman" w:cs="Times New Roman"/>
          <w:sz w:val="24"/>
          <w:szCs w:val="24"/>
        </w:rPr>
        <w:t>1) при выполнении работ подрядным способом: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копию договора подряда;</w:t>
      </w:r>
    </w:p>
    <w:p w:rsidR="00AE3003" w:rsidRPr="008579F2" w:rsidRDefault="00AE3003" w:rsidP="00AE3003">
      <w:pPr>
        <w:pStyle w:val="ConsPlusNormal"/>
        <w:widowControl/>
        <w:ind w:firstLine="709"/>
        <w:jc w:val="both"/>
        <w:rPr>
          <w:rFonts w:ascii="Times New Roman" w:hAnsi="Times New Roman" w:cs="Times New Roman"/>
          <w:i/>
        </w:rPr>
      </w:pPr>
      <w:proofErr w:type="gramStart"/>
      <w:r w:rsidRPr="00D5399F">
        <w:rPr>
          <w:rFonts w:ascii="Times New Roman" w:hAnsi="Times New Roman" w:cs="Times New Roman"/>
          <w:sz w:val="24"/>
          <w:szCs w:val="24"/>
        </w:rPr>
        <w:t xml:space="preserve">в) </w:t>
      </w:r>
      <w:r w:rsidR="008579F2" w:rsidRPr="008579F2">
        <w:rPr>
          <w:rFonts w:ascii="Times New Roman" w:hAnsi="Times New Roman" w:cs="Times New Roman"/>
          <w:bCs/>
          <w:sz w:val="24"/>
          <w:szCs w:val="24"/>
        </w:rPr>
        <w:t>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 (накладные расходы и плановые накопления в стоимость работ не включаются и не оплачиваются);</w:t>
      </w:r>
      <w:proofErr w:type="gramEnd"/>
      <w:r w:rsidR="008579F2">
        <w:rPr>
          <w:rFonts w:ascii="Times New Roman" w:hAnsi="Times New Roman" w:cs="Times New Roman"/>
          <w:bCs/>
          <w:sz w:val="24"/>
          <w:szCs w:val="24"/>
        </w:rPr>
        <w:t xml:space="preserve"> </w:t>
      </w:r>
      <w:r w:rsidR="008579F2">
        <w:rPr>
          <w:rFonts w:ascii="Times New Roman" w:hAnsi="Times New Roman" w:cs="Times New Roman"/>
          <w:bCs/>
          <w:i/>
        </w:rPr>
        <w:t>(в редакции постановления от 17.07.2020 №1653)</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г) копии актов о приемке выполненных работ </w:t>
      </w:r>
      <w:r w:rsidRPr="00D5399F">
        <w:rPr>
          <w:rFonts w:ascii="Times New Roman" w:eastAsia="Calibri" w:hAnsi="Times New Roman" w:cs="Times New Roman"/>
          <w:sz w:val="24"/>
          <w:szCs w:val="24"/>
        </w:rPr>
        <w:t>(форма КС-2)</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proofErr w:type="spellStart"/>
      <w:r w:rsidRPr="00D5399F">
        <w:rPr>
          <w:rFonts w:ascii="Times New Roman" w:hAnsi="Times New Roman" w:cs="Times New Roman"/>
          <w:sz w:val="24"/>
          <w:szCs w:val="24"/>
        </w:rPr>
        <w:t>д</w:t>
      </w:r>
      <w:proofErr w:type="spellEnd"/>
      <w:r w:rsidRPr="00D5399F">
        <w:rPr>
          <w:rFonts w:ascii="Times New Roman" w:hAnsi="Times New Roman" w:cs="Times New Roman"/>
          <w:sz w:val="24"/>
          <w:szCs w:val="24"/>
        </w:rPr>
        <w:t xml:space="preserve">) копии справок о стоимости выполненных работ и затрат </w:t>
      </w:r>
      <w:r w:rsidRPr="00D5399F">
        <w:rPr>
          <w:rFonts w:ascii="Times New Roman" w:eastAsia="Calibri" w:hAnsi="Times New Roman" w:cs="Times New Roman"/>
          <w:sz w:val="24"/>
          <w:szCs w:val="24"/>
        </w:rPr>
        <w:t>(форма КС-3)</w:t>
      </w:r>
      <w:r w:rsidRPr="00D5399F">
        <w:rPr>
          <w:rFonts w:ascii="Times New Roman" w:hAnsi="Times New Roman" w:cs="Times New Roman"/>
          <w:sz w:val="24"/>
          <w:szCs w:val="24"/>
        </w:rPr>
        <w:t>;</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е) копии платежных документов, подтверждающих фактически произведенные заявителем затраты на оплату выполненных работ, оформленные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 при выполнении работ собственными силами:</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а) заявление о предоставлении субсидии согласно приложению 1 к Порядку, подписанное заявителем либо уполномоченным лицом;</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б) копии документов, подтверждающих понесенные затраты, с приложением копий договоров, накладных на приобретение строительных материалов;</w:t>
      </w:r>
    </w:p>
    <w:p w:rsidR="00AE3003"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в) копии платежных документов, подтверждающих фактически произведенные заявителем затраты, оформленные в соответствии с нормами Федерального закона от 22.05.2003 №54-ФЗ «О применении контрольно-кассовой техники при осуществлении </w:t>
      </w:r>
      <w:r w:rsidRPr="00D5399F">
        <w:rPr>
          <w:rFonts w:ascii="Times New Roman" w:hAnsi="Times New Roman" w:cs="Times New Roman"/>
          <w:sz w:val="24"/>
          <w:szCs w:val="24"/>
        </w:rPr>
        <w:lastRenderedPageBreak/>
        <w:t>расчетов в Российской Федерации» (накладные расходы и плановые накопления в стоимость работ не включаются и не оплачиваются);</w:t>
      </w:r>
    </w:p>
    <w:p w:rsidR="00CA7806" w:rsidRPr="00D5399F" w:rsidRDefault="00AE3003"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г) отчет об оценке объекта оценки, составленный в соответствии с законодательством Российской Федерации об оценочной деятельности</w:t>
      </w:r>
      <w:r w:rsidR="007C0B05" w:rsidRPr="00D5399F">
        <w:rPr>
          <w:rFonts w:ascii="Times New Roman" w:hAnsi="Times New Roman" w:cs="Times New Roman"/>
          <w:sz w:val="24"/>
          <w:szCs w:val="24"/>
        </w:rPr>
        <w:t xml:space="preserve"> </w:t>
      </w:r>
      <w:r w:rsidR="007C0B05"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7C0B05" w:rsidRPr="00D5399F">
        <w:rPr>
          <w:rFonts w:ascii="Times New Roman" w:eastAsia="Calibri" w:hAnsi="Times New Roman" w:cs="Times New Roman"/>
          <w:i/>
        </w:rPr>
        <w:t>.1</w:t>
      </w:r>
      <w:r w:rsidR="00350D14" w:rsidRPr="00D5399F">
        <w:rPr>
          <w:rFonts w:ascii="Times New Roman" w:eastAsia="Calibri" w:hAnsi="Times New Roman" w:cs="Times New Roman"/>
          <w:i/>
        </w:rPr>
        <w:t>2.2019 №3234</w:t>
      </w:r>
      <w:r w:rsidR="007C0B05" w:rsidRPr="00D5399F">
        <w:rPr>
          <w:rFonts w:ascii="Times New Roman" w:eastAsia="Calibri" w:hAnsi="Times New Roman" w:cs="Times New Roman"/>
          <w:i/>
        </w:rPr>
        <w:t>)</w:t>
      </w:r>
      <w:r w:rsidR="00CA7806" w:rsidRPr="00D5399F">
        <w:rPr>
          <w:rFonts w:ascii="Times New Roman" w:hAnsi="Times New Roman" w:cs="Times New Roman"/>
          <w:sz w:val="24"/>
          <w:szCs w:val="24"/>
        </w:rPr>
        <w:t>.</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CA7806" w:rsidRPr="00D5399F" w:rsidRDefault="00CA7806" w:rsidP="00CA7806">
      <w:pPr>
        <w:ind w:firstLine="709"/>
        <w:jc w:val="both"/>
        <w:rPr>
          <w:sz w:val="24"/>
          <w:szCs w:val="24"/>
        </w:rPr>
      </w:pPr>
      <w:r w:rsidRPr="00D5399F">
        <w:rPr>
          <w:sz w:val="24"/>
          <w:szCs w:val="24"/>
        </w:rPr>
        <w:t xml:space="preserve">2.4. Документы, которые заявитель вправе предоставить по собственной </w:t>
      </w:r>
      <w:r w:rsidRPr="00D5399F">
        <w:rPr>
          <w:spacing w:val="-1"/>
          <w:sz w:val="24"/>
          <w:szCs w:val="24"/>
        </w:rPr>
        <w:t>инициативе:</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2.4.1. Документы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2.4.2. Выписку из Единого государственного реестра юридических лиц или Единого государственного реестра индивидуальных предпринимателей.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2.4.3. Справку об отсутствии задолженности по договорам аренды муниципального имущества (при наличии таких договоров), полученную не ранее чем за тридцать дней до даты подачи заявления.</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2.4.4. Правоустанавливающие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2.4.5. Разрешение на ввод объекта в эксплуатацию (при обращении о возмещении затрат при строительстве).</w:t>
      </w:r>
    </w:p>
    <w:p w:rsidR="00CA7806" w:rsidRDefault="00CA7806" w:rsidP="00CA7806">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D679E7" w:rsidRPr="00D679E7" w:rsidRDefault="00D679E7" w:rsidP="00D679E7">
      <w:pPr>
        <w:autoSpaceDE w:val="0"/>
        <w:autoSpaceDN w:val="0"/>
        <w:adjustRightInd w:val="0"/>
        <w:ind w:firstLine="567"/>
        <w:jc w:val="both"/>
        <w:rPr>
          <w:sz w:val="24"/>
          <w:szCs w:val="24"/>
        </w:rPr>
      </w:pPr>
      <w:r w:rsidRPr="00D679E7">
        <w:rPr>
          <w:sz w:val="24"/>
          <w:szCs w:val="24"/>
        </w:rPr>
        <w:t xml:space="preserve">2.4.6. Информация Ветнадзора о наличии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 соответствующего  </w:t>
      </w:r>
      <w:proofErr w:type="spellStart"/>
      <w:r w:rsidRPr="00D679E7">
        <w:rPr>
          <w:sz w:val="24"/>
          <w:szCs w:val="24"/>
        </w:rPr>
        <w:t>зоосанитарным</w:t>
      </w:r>
      <w:proofErr w:type="spellEnd"/>
      <w:r w:rsidRPr="00D679E7">
        <w:rPr>
          <w:sz w:val="24"/>
          <w:szCs w:val="24"/>
        </w:rPr>
        <w:t xml:space="preserve"> нормам содержания сельскохозяйственных животных (при обращении за получением субсидии в целях возмещения затрат на приобретение племенных животных).</w:t>
      </w:r>
    </w:p>
    <w:p w:rsidR="00D679E7" w:rsidRDefault="00D679E7" w:rsidP="00D679E7">
      <w:pPr>
        <w:widowControl w:val="0"/>
        <w:autoSpaceDE w:val="0"/>
        <w:autoSpaceDN w:val="0"/>
        <w:adjustRightInd w:val="0"/>
        <w:ind w:right="-1" w:firstLine="709"/>
        <w:jc w:val="both"/>
        <w:rPr>
          <w:sz w:val="24"/>
          <w:szCs w:val="24"/>
        </w:rPr>
      </w:pPr>
      <w:r w:rsidRPr="00D679E7">
        <w:rPr>
          <w:sz w:val="24"/>
          <w:szCs w:val="24"/>
        </w:rPr>
        <w:t xml:space="preserve">2.4.7. Информация Ветеринарной службы города Урай </w:t>
      </w:r>
      <w:proofErr w:type="gramStart"/>
      <w:r w:rsidRPr="00D679E7">
        <w:rPr>
          <w:sz w:val="24"/>
          <w:szCs w:val="24"/>
        </w:rPr>
        <w:t>о</w:t>
      </w:r>
      <w:proofErr w:type="gramEnd"/>
      <w:r w:rsidRPr="00D679E7">
        <w:rPr>
          <w:sz w:val="24"/>
          <w:szCs w:val="24"/>
        </w:rPr>
        <w:t xml:space="preserve"> имеющемся количестве поголовья сельскохозяйственных животных, в том числе маточного поголовья, у заявителя на дату подачи заявления на получение субсидии.</w:t>
      </w:r>
    </w:p>
    <w:p w:rsidR="00F66905" w:rsidRDefault="00F66905" w:rsidP="00CA7806">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sidRPr="00847777">
        <w:rPr>
          <w:rFonts w:ascii="Times New Roman" w:eastAsia="Calibri" w:hAnsi="Times New Roman" w:cs="Times New Roman"/>
          <w:i/>
        </w:rPr>
        <w:t>08</w:t>
      </w:r>
      <w:r w:rsidRPr="00D17CCA">
        <w:rPr>
          <w:rFonts w:ascii="Times New Roman" w:eastAsia="Calibri" w:hAnsi="Times New Roman" w:cs="Times New Roman"/>
          <w:i/>
        </w:rPr>
        <w:t>.</w:t>
      </w:r>
      <w:r w:rsidRPr="00847777">
        <w:rPr>
          <w:rFonts w:ascii="Times New Roman" w:eastAsia="Calibri" w:hAnsi="Times New Roman" w:cs="Times New Roman"/>
          <w:i/>
        </w:rPr>
        <w:t>06</w:t>
      </w:r>
      <w:r w:rsidRPr="00D17CCA">
        <w:rPr>
          <w:rFonts w:ascii="Times New Roman" w:eastAsia="Calibri" w:hAnsi="Times New Roman" w:cs="Times New Roman"/>
          <w:i/>
        </w:rPr>
        <w:t>.2020 №</w:t>
      </w:r>
      <w:r w:rsidRPr="00847777">
        <w:rPr>
          <w:rFonts w:ascii="Times New Roman" w:eastAsia="Calibri" w:hAnsi="Times New Roman" w:cs="Times New Roman"/>
          <w:i/>
        </w:rPr>
        <w:t>1303</w:t>
      </w:r>
      <w:r w:rsidRPr="00D17CCA">
        <w:rPr>
          <w:rFonts w:ascii="Times New Roman" w:eastAsia="Calibri" w:hAnsi="Times New Roman" w:cs="Times New Roman"/>
          <w:i/>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sz w:val="24"/>
          <w:szCs w:val="24"/>
        </w:rPr>
        <w:t xml:space="preserve">2.5. </w:t>
      </w:r>
      <w:r w:rsidRPr="00D5399F">
        <w:rPr>
          <w:rFonts w:ascii="Times New Roman" w:eastAsia="Calibri" w:hAnsi="Times New Roman" w:cs="Times New Roman"/>
          <w:sz w:val="24"/>
          <w:szCs w:val="24"/>
          <w:lang w:eastAsia="en-US"/>
        </w:rPr>
        <w:t>Документы, указанные в пунктах 2.2, 2.3, 2.4 настоящего раздела, предоставляются заявителем одним из следующих способов:</w:t>
      </w:r>
    </w:p>
    <w:p w:rsidR="00CA7806" w:rsidRPr="00D5399F" w:rsidRDefault="00CA7806" w:rsidP="00AE3003">
      <w:pPr>
        <w:pStyle w:val="ConsPlusNormal"/>
        <w:widowContro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сквозной нумерацией страниц</w:t>
      </w:r>
      <w:r w:rsidRPr="00D5399F">
        <w:rPr>
          <w:rFonts w:ascii="Times New Roman" w:eastAsia="Calibri" w:hAnsi="Times New Roman" w:cs="Times New Roman"/>
          <w:sz w:val="24"/>
          <w:szCs w:val="24"/>
          <w:lang w:eastAsia="en-US"/>
        </w:rPr>
        <w:t xml:space="preserve"> комплект</w:t>
      </w:r>
      <w:r w:rsidR="00AE3003" w:rsidRPr="00D5399F">
        <w:rPr>
          <w:rFonts w:ascii="Times New Roman" w:eastAsia="Calibri" w:hAnsi="Times New Roman" w:cs="Times New Roman"/>
          <w:sz w:val="24"/>
          <w:szCs w:val="24"/>
          <w:lang w:eastAsia="en-US"/>
        </w:rPr>
        <w:t xml:space="preserve"> </w:t>
      </w:r>
      <w:r w:rsidR="00AE3003" w:rsidRPr="00D5399F">
        <w:rPr>
          <w:rFonts w:ascii="Times New Roman" w:eastAsia="Calibri" w:hAnsi="Times New Roman" w:cs="Times New Roman"/>
          <w:i/>
        </w:rPr>
        <w:t xml:space="preserve">(в редакции постановления от </w:t>
      </w:r>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Pr="00D5399F">
        <w:rPr>
          <w:rFonts w:ascii="Times New Roman" w:eastAsia="Calibri" w:hAnsi="Times New Roman" w:cs="Times New Roman"/>
          <w:sz w:val="24"/>
          <w:szCs w:val="24"/>
          <w:lang w:eastAsia="en-US"/>
        </w:rPr>
        <w:t>;</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 xml:space="preserve">3) в электронной форме – подписанное электронной подписью заявителя, его </w:t>
      </w:r>
      <w:r w:rsidRPr="00D5399F">
        <w:rPr>
          <w:rFonts w:ascii="Times New Roman" w:eastAsia="Calibri" w:hAnsi="Times New Roman" w:cs="Times New Roman"/>
          <w:sz w:val="24"/>
          <w:szCs w:val="24"/>
          <w:lang w:eastAsia="en-US"/>
        </w:rPr>
        <w:lastRenderedPageBreak/>
        <w:t>уполномоченного представителя в соответствии с Федеральным законом от 06.04.2011 №63-ФЗ «Об электронной подписи».</w:t>
      </w:r>
    </w:p>
    <w:p w:rsidR="00CA7806" w:rsidRPr="00D5399F" w:rsidRDefault="00CA7806" w:rsidP="00CA7806">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2.6. Копии документов, представленные заявителем в письменной форме</w:t>
      </w:r>
      <w:r w:rsidRPr="00D5399F">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CA7806" w:rsidRPr="00D5399F" w:rsidRDefault="00CA7806" w:rsidP="00CA7806">
      <w:pPr>
        <w:ind w:firstLine="709"/>
        <w:jc w:val="both"/>
        <w:rPr>
          <w:sz w:val="24"/>
          <w:szCs w:val="24"/>
        </w:rPr>
      </w:pPr>
      <w:r w:rsidRPr="00D5399F">
        <w:rPr>
          <w:sz w:val="24"/>
          <w:szCs w:val="24"/>
        </w:rPr>
        <w:t xml:space="preserve">В </w:t>
      </w:r>
      <w:proofErr w:type="gramStart"/>
      <w:r w:rsidRPr="00D5399F">
        <w:rPr>
          <w:sz w:val="24"/>
          <w:szCs w:val="24"/>
        </w:rPr>
        <w:t>случае</w:t>
      </w:r>
      <w:proofErr w:type="gramEnd"/>
      <w:r w:rsidRPr="00D5399F">
        <w:rPr>
          <w:sz w:val="24"/>
          <w:szCs w:val="24"/>
        </w:rPr>
        <w:t xml:space="preserve"> если с заявлением о предоставлении субсидии обращается представитель заявителя, дополнительно к документам, указанным в пункте 2.2 Порядка, предоставляется документ, удостоверяющий права (полномочия) представителя заявителя.</w:t>
      </w:r>
    </w:p>
    <w:p w:rsidR="00F66905" w:rsidRDefault="00CA7806" w:rsidP="00F66905">
      <w:pPr>
        <w:pStyle w:val="af"/>
        <w:spacing w:after="0"/>
        <w:ind w:firstLine="709"/>
        <w:jc w:val="both"/>
        <w:rPr>
          <w:rFonts w:eastAsia="Calibri"/>
          <w:i/>
        </w:rPr>
      </w:pPr>
      <w:r w:rsidRPr="00D5399F">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w:t>
      </w:r>
      <w:r w:rsidR="00D679E7">
        <w:rPr>
          <w:sz w:val="24"/>
          <w:szCs w:val="24"/>
        </w:rPr>
        <w:t xml:space="preserve"> не более </w:t>
      </w:r>
      <w:r w:rsidRPr="00D5399F">
        <w:rPr>
          <w:sz w:val="24"/>
          <w:szCs w:val="24"/>
        </w:rPr>
        <w:t xml:space="preserve">30 рабочих дней со дня его </w:t>
      </w:r>
      <w:r w:rsidRPr="00F66905">
        <w:rPr>
          <w:sz w:val="24"/>
          <w:szCs w:val="24"/>
        </w:rPr>
        <w:t>регистрации</w:t>
      </w:r>
      <w:proofErr w:type="gramStart"/>
      <w:r w:rsidRPr="00F66905">
        <w:rPr>
          <w:sz w:val="24"/>
          <w:szCs w:val="24"/>
        </w:rPr>
        <w:t>.</w:t>
      </w:r>
      <w:proofErr w:type="gramEnd"/>
      <w:r w:rsidR="00D679E7" w:rsidRPr="00F66905">
        <w:rPr>
          <w:rFonts w:eastAsia="Calibri"/>
          <w:i/>
        </w:rPr>
        <w:t xml:space="preserve"> </w:t>
      </w:r>
      <w:r w:rsidR="00F66905" w:rsidRPr="00F66905">
        <w:t>(</w:t>
      </w:r>
      <w:proofErr w:type="gramStart"/>
      <w:r w:rsidR="00F66905" w:rsidRPr="00F66905">
        <w:rPr>
          <w:rFonts w:eastAsia="Calibri"/>
          <w:i/>
        </w:rPr>
        <w:t>в</w:t>
      </w:r>
      <w:proofErr w:type="gramEnd"/>
      <w:r w:rsidR="00F66905" w:rsidRPr="00D17CCA">
        <w:rPr>
          <w:rFonts w:eastAsia="Calibri"/>
          <w:i/>
        </w:rPr>
        <w:t xml:space="preserve">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CA7806" w:rsidRPr="00D5399F" w:rsidRDefault="00CA7806" w:rsidP="00F66905">
      <w:pPr>
        <w:pStyle w:val="af"/>
        <w:spacing w:after="0"/>
        <w:ind w:firstLine="709"/>
        <w:jc w:val="both"/>
        <w:rPr>
          <w:sz w:val="24"/>
          <w:szCs w:val="24"/>
        </w:rPr>
      </w:pPr>
      <w:r w:rsidRPr="00D5399F">
        <w:rPr>
          <w:sz w:val="24"/>
          <w:szCs w:val="24"/>
        </w:rPr>
        <w:t>2.8. В течение 10 рабочих дней со дня регистрации заявления на получение субсидии ответственный исполнитель осуществляет:</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2.8.1. Проведение осмотра места осуществления сельскохозяйственной деятельности. 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заявителя согласно настоящему Порядку.</w:t>
      </w:r>
    </w:p>
    <w:p w:rsidR="00CA7806" w:rsidRPr="00D5399F" w:rsidRDefault="00CA7806" w:rsidP="00CA7806">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2.8.2. Рассмотрение представленных заявителем документов на предмет их соответствия требованиям, определенным Программой и Порядком и подготовку заключения.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 Основания для отказа в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2.9.1. Несоответствие представленных заявителем документов требованиям, определенным пунктами 2.5 и 2.6 Порядка, или непредставление (предоставление не в полном объеме) документов, указанных в пункте 2.2 Порядка.</w:t>
      </w:r>
    </w:p>
    <w:p w:rsidR="00CA7806" w:rsidRPr="00D5399F" w:rsidRDefault="00CA7806" w:rsidP="00CA7806">
      <w:pPr>
        <w:autoSpaceDE w:val="0"/>
        <w:autoSpaceDN w:val="0"/>
        <w:adjustRightInd w:val="0"/>
        <w:ind w:firstLine="709"/>
        <w:jc w:val="both"/>
        <w:rPr>
          <w:sz w:val="24"/>
          <w:szCs w:val="24"/>
        </w:rPr>
      </w:pPr>
      <w:r w:rsidRPr="00D5399F">
        <w:rPr>
          <w:sz w:val="24"/>
          <w:szCs w:val="24"/>
        </w:rPr>
        <w:t>2.9.2. Недостоверность представленной заявителем информации.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2.9.3. Несоответствие условиям предоставления субсидий, указанным в пункте 2.1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2.9.4.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было принято решение об оказании аналогичной поддержки (поддержки, </w:t>
      </w:r>
      <w:proofErr w:type="gramStart"/>
      <w:r w:rsidRPr="00D5399F">
        <w:rPr>
          <w:rFonts w:ascii="Times New Roman" w:hAnsi="Times New Roman" w:cs="Times New Roman"/>
          <w:sz w:val="24"/>
          <w:szCs w:val="24"/>
        </w:rPr>
        <w:t>условия</w:t>
      </w:r>
      <w:proofErr w:type="gramEnd"/>
      <w:r w:rsidRPr="00D5399F">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2.9.5.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2.9.6. Отсутствие лимитов бюджетных ассигнований в бюджете городского округа город Урай на цели, предусмотренные для предоставления субсидий согласно настоящему Порядку.</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2.9.7. Со дня осуществления расходов, на компенсацию которых претендует заявитель, прошло более 12 месяцев, предшествующих дате подачи заявления.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2.9.8. Нарушение срока предоставления документов, установленных пунктом 2.2 настоящего Порядка.</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2.10. </w:t>
      </w:r>
      <w:r w:rsidRPr="00D5399F">
        <w:rPr>
          <w:rFonts w:ascii="Times New Roman" w:hAnsi="Times New Roman"/>
          <w:sz w:val="24"/>
          <w:szCs w:val="24"/>
        </w:rPr>
        <w:t>В соответствии с настоящим Порядком заявителям предоставляются субсидии на финансовое возмещение фактически произведенных не менее 12 месяцев, предшествующих дате подачи заявления (за исключением авансовых платежей), и документально подтвержденных затрат (части затрат).</w:t>
      </w:r>
    </w:p>
    <w:p w:rsidR="00CA7806" w:rsidRPr="00D5399F" w:rsidRDefault="00CA7806" w:rsidP="00CA7806">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 настоящего Порядка.</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lastRenderedPageBreak/>
        <w:t>2.11. Решение о предоставлении либо об отказе в предоставлении субсидии принимается главой города Урай в форме постановления администрации города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Срок принятия решения (включая процедуру согласования) составляет не более 5 рабочих дней. </w:t>
      </w:r>
    </w:p>
    <w:p w:rsidR="00D679E7" w:rsidRPr="00D5399F" w:rsidRDefault="00D679E7" w:rsidP="00D679E7">
      <w:pPr>
        <w:pStyle w:val="af"/>
        <w:spacing w:after="0"/>
        <w:ind w:firstLine="709"/>
        <w:jc w:val="both"/>
        <w:rPr>
          <w:bCs/>
          <w:sz w:val="24"/>
          <w:szCs w:val="24"/>
        </w:rPr>
      </w:pPr>
      <w:r w:rsidRPr="00D679E7">
        <w:rPr>
          <w:sz w:val="24"/>
          <w:szCs w:val="24"/>
        </w:rPr>
        <w:t>2.12.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roofErr w:type="gramStart"/>
      <w:r w:rsidR="00F66905">
        <w:rPr>
          <w:sz w:val="24"/>
          <w:szCs w:val="24"/>
        </w:rPr>
        <w:t>.</w:t>
      </w:r>
      <w:proofErr w:type="gramEnd"/>
      <w:r w:rsidR="00F66905">
        <w:rPr>
          <w:sz w:val="24"/>
          <w:szCs w:val="24"/>
        </w:rPr>
        <w:t xml:space="preserve"> </w:t>
      </w:r>
      <w:r w:rsidR="00F66905" w:rsidRPr="00D17CCA">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AE3003" w:rsidRPr="00D5399F" w:rsidRDefault="00CA7806" w:rsidP="00AE3003">
      <w:pPr>
        <w:pStyle w:val="ConsPlusNormal"/>
        <w:widowControl/>
        <w:ind w:firstLine="709"/>
        <w:jc w:val="both"/>
        <w:rPr>
          <w:rFonts w:ascii="Times New Roman" w:hAnsi="Times New Roman" w:cs="Times New Roman"/>
          <w:sz w:val="24"/>
          <w:szCs w:val="24"/>
        </w:rPr>
      </w:pPr>
      <w:r w:rsidRPr="00D5399F">
        <w:rPr>
          <w:rFonts w:ascii="Times New Roman" w:hAnsi="Times New Roman" w:cs="Times New Roman"/>
          <w:sz w:val="24"/>
          <w:szCs w:val="24"/>
        </w:rPr>
        <w:t xml:space="preserve">2.13. </w:t>
      </w:r>
      <w:proofErr w:type="gramStart"/>
      <w:r w:rsidR="00AE3003" w:rsidRPr="00D5399F">
        <w:rPr>
          <w:rFonts w:ascii="Times New Roman" w:hAnsi="Times New Roman" w:cs="Times New Roman"/>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дополнительного соглашения к соглашению о предоставлении субсидии, в том числе дополнительного соглашения о расторжении соглашения о предоставлении субсидии (при необходимости) в соответствии с типовой формой, установленной Комитетом по финансам администрации города Урай.</w:t>
      </w:r>
      <w:r w:rsidR="00AE3003" w:rsidRPr="00D5399F">
        <w:rPr>
          <w:bCs/>
          <w:sz w:val="24"/>
          <w:szCs w:val="24"/>
        </w:rPr>
        <w:t xml:space="preserve"> </w:t>
      </w:r>
      <w:r w:rsidR="00AE3003" w:rsidRPr="00D5399F">
        <w:rPr>
          <w:rFonts w:ascii="Times New Roman" w:eastAsia="Calibri" w:hAnsi="Times New Roman" w:cs="Times New Roman"/>
          <w:i/>
        </w:rPr>
        <w:t>(в редакции постановления от</w:t>
      </w:r>
      <w:proofErr w:type="gramEnd"/>
      <w:r w:rsidR="00AE3003" w:rsidRPr="00D5399F">
        <w:rPr>
          <w:rFonts w:ascii="Times New Roman" w:eastAsia="Calibri" w:hAnsi="Times New Roman" w:cs="Times New Roman"/>
          <w:i/>
        </w:rPr>
        <w:t xml:space="preserve"> </w:t>
      </w:r>
      <w:proofErr w:type="gramStart"/>
      <w:r w:rsidR="00350D14" w:rsidRPr="00D5399F">
        <w:rPr>
          <w:rFonts w:ascii="Times New Roman" w:eastAsia="Calibri" w:hAnsi="Times New Roman" w:cs="Times New Roman"/>
          <w:i/>
        </w:rPr>
        <w:t>31</w:t>
      </w:r>
      <w:r w:rsidR="00AE3003" w:rsidRPr="00D5399F">
        <w:rPr>
          <w:rFonts w:ascii="Times New Roman" w:eastAsia="Calibri" w:hAnsi="Times New Roman" w:cs="Times New Roman"/>
          <w:i/>
        </w:rPr>
        <w:t>.1</w:t>
      </w:r>
      <w:r w:rsidR="00350D14" w:rsidRPr="00D5399F">
        <w:rPr>
          <w:rFonts w:ascii="Times New Roman" w:eastAsia="Calibri" w:hAnsi="Times New Roman" w:cs="Times New Roman"/>
          <w:i/>
        </w:rPr>
        <w:t>2</w:t>
      </w:r>
      <w:r w:rsidR="00AE3003" w:rsidRPr="00D5399F">
        <w:rPr>
          <w:rFonts w:ascii="Times New Roman" w:eastAsia="Calibri" w:hAnsi="Times New Roman" w:cs="Times New Roman"/>
          <w:i/>
        </w:rPr>
        <w:t>.2019 №</w:t>
      </w:r>
      <w:r w:rsidR="00350D14" w:rsidRPr="00D5399F">
        <w:rPr>
          <w:rFonts w:ascii="Times New Roman" w:eastAsia="Calibri" w:hAnsi="Times New Roman" w:cs="Times New Roman"/>
          <w:i/>
        </w:rPr>
        <w:t>3234</w:t>
      </w:r>
      <w:r w:rsidR="00AE3003" w:rsidRPr="00D5399F">
        <w:rPr>
          <w:rFonts w:ascii="Times New Roman" w:eastAsia="Calibri" w:hAnsi="Times New Roman" w:cs="Times New Roman"/>
          <w:i/>
        </w:rPr>
        <w:t>)</w:t>
      </w:r>
      <w:r w:rsidR="00AE3003" w:rsidRPr="00D5399F">
        <w:rPr>
          <w:rFonts w:ascii="Times New Roman" w:hAnsi="Times New Roman" w:cs="Times New Roman"/>
          <w:sz w:val="24"/>
          <w:szCs w:val="24"/>
        </w:rPr>
        <w:t>.</w:t>
      </w:r>
      <w:proofErr w:type="gramEnd"/>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 xml:space="preserve">Соглашение о предоставлении субсидии должно содержать следующие положения: </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2.13.1. </w:t>
      </w:r>
      <w:r w:rsidR="00AE3003" w:rsidRPr="00D5399F">
        <w:rPr>
          <w:bCs/>
          <w:sz w:val="24"/>
          <w:szCs w:val="24"/>
        </w:rPr>
        <w:t>Значения показателей результативности использования субсидии, которые должны соответствовать результатам муниципальной программы</w:t>
      </w:r>
      <w:r w:rsidR="00AE3003" w:rsidRPr="00D5399F">
        <w:rPr>
          <w:rFonts w:eastAsia="Calibri"/>
          <w:i/>
        </w:rPr>
        <w:t xml:space="preserve">  (в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w:t>
      </w:r>
      <w:r w:rsidR="00AE3003" w:rsidRPr="00D5399F">
        <w:rPr>
          <w:rFonts w:eastAsia="Calibri"/>
          <w:i/>
        </w:rPr>
        <w:t>.2019 №</w:t>
      </w:r>
      <w:r w:rsidR="00350D14" w:rsidRPr="00D5399F">
        <w:rPr>
          <w:rFonts w:eastAsia="Calibri"/>
          <w:i/>
        </w:rPr>
        <w:t>3234</w:t>
      </w:r>
      <w:r w:rsidR="00AE3003" w:rsidRPr="00D5399F">
        <w:rPr>
          <w:rFonts w:eastAsia="Calibri"/>
          <w:i/>
        </w:rPr>
        <w:t>)</w:t>
      </w:r>
      <w:r w:rsidRPr="00D5399F">
        <w:rPr>
          <w:sz w:val="24"/>
          <w:szCs w:val="24"/>
        </w:rPr>
        <w:t>.</w:t>
      </w:r>
    </w:p>
    <w:p w:rsidR="00CA7806" w:rsidRPr="00D5399F" w:rsidRDefault="00CA7806" w:rsidP="00CA7806">
      <w:pPr>
        <w:autoSpaceDE w:val="0"/>
        <w:autoSpaceDN w:val="0"/>
        <w:adjustRightInd w:val="0"/>
        <w:ind w:firstLine="709"/>
        <w:jc w:val="both"/>
        <w:rPr>
          <w:sz w:val="24"/>
          <w:szCs w:val="24"/>
        </w:rPr>
      </w:pPr>
      <w:r w:rsidRPr="00D5399F">
        <w:rPr>
          <w:sz w:val="24"/>
          <w:szCs w:val="24"/>
        </w:rPr>
        <w:t>2.13.2. Направления расходования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2.13.3. Согласие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2.13.4. Обязательство получателя </w:t>
      </w:r>
      <w:proofErr w:type="gramStart"/>
      <w:r w:rsidRPr="00D5399F">
        <w:rPr>
          <w:sz w:val="24"/>
          <w:szCs w:val="24"/>
        </w:rPr>
        <w:t>субсидии</w:t>
      </w:r>
      <w:proofErr w:type="gramEnd"/>
      <w:r w:rsidRPr="00D5399F">
        <w:rPr>
          <w:sz w:val="24"/>
          <w:szCs w:val="24"/>
        </w:rPr>
        <w:t xml:space="preserve"> о целевом использовании построенного, приобретенного, модернизированного объекта капитального строительства, техники и оборудования в течение первых двух лет с момента подписания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2.13.5. Порядок контроля соблюдения получателем субсидии условий соглашения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2.13.6. Порядок, сроки и состав отчетности получателя субсидии об использовании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2.13.7. Расчет размера штрафных санкций.</w:t>
      </w:r>
    </w:p>
    <w:p w:rsidR="00D679E7" w:rsidRDefault="00CA7806" w:rsidP="00D679E7">
      <w:pPr>
        <w:pStyle w:val="af"/>
        <w:spacing w:after="0"/>
        <w:ind w:firstLine="709"/>
        <w:jc w:val="both"/>
        <w:rPr>
          <w:sz w:val="24"/>
          <w:szCs w:val="24"/>
        </w:rPr>
      </w:pPr>
      <w:r w:rsidRPr="00D5399F">
        <w:rPr>
          <w:sz w:val="24"/>
          <w:szCs w:val="24"/>
        </w:rPr>
        <w:t>2.14. Соглашение о предоставлении субсидии направляется (вручается) для подписания получателю субсидии в течение 5 рабочих дней с момента подписания постановления о предоставлении субсидии.</w:t>
      </w:r>
    </w:p>
    <w:p w:rsidR="00F66905" w:rsidRDefault="00D679E7" w:rsidP="00F66905">
      <w:pPr>
        <w:pStyle w:val="af"/>
        <w:spacing w:after="0"/>
        <w:ind w:firstLine="709"/>
        <w:jc w:val="both"/>
        <w:rPr>
          <w:rFonts w:eastAsia="Calibri"/>
          <w:i/>
        </w:rPr>
      </w:pPr>
      <w:r w:rsidRPr="00D679E7">
        <w:rPr>
          <w:sz w:val="24"/>
          <w:szCs w:val="24"/>
        </w:rPr>
        <w:t xml:space="preserve">Заявитель в течение 5 рабочих дней </w:t>
      </w:r>
      <w:proofErr w:type="gramStart"/>
      <w:r w:rsidRPr="00D679E7">
        <w:rPr>
          <w:sz w:val="24"/>
          <w:szCs w:val="24"/>
        </w:rPr>
        <w:t>с даты получения</w:t>
      </w:r>
      <w:proofErr w:type="gramEnd"/>
      <w:r w:rsidRPr="00D679E7">
        <w:rPr>
          <w:sz w:val="24"/>
          <w:szCs w:val="24"/>
        </w:rPr>
        <w:t xml:space="preserve">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w:t>
      </w:r>
      <w:r w:rsidRPr="00F66905">
        <w:rPr>
          <w:sz w:val="24"/>
          <w:szCs w:val="24"/>
        </w:rPr>
        <w:t>субсидии</w:t>
      </w:r>
      <w:proofErr w:type="gramStart"/>
      <w:r w:rsidR="00F66905">
        <w:rPr>
          <w:sz w:val="24"/>
          <w:szCs w:val="24"/>
        </w:rPr>
        <w:t>.</w:t>
      </w:r>
      <w:proofErr w:type="gramEnd"/>
      <w:r w:rsidRPr="00F66905">
        <w:rPr>
          <w:rFonts w:eastAsia="Calibri"/>
          <w:i/>
        </w:rPr>
        <w:t xml:space="preserve"> </w:t>
      </w:r>
      <w:r w:rsidR="00F66905" w:rsidRPr="00F66905">
        <w:t>(</w:t>
      </w:r>
      <w:proofErr w:type="gramStart"/>
      <w:r w:rsidR="00F66905" w:rsidRPr="00D17CCA">
        <w:rPr>
          <w:rFonts w:eastAsia="Calibri"/>
          <w:i/>
        </w:rPr>
        <w:t>в</w:t>
      </w:r>
      <w:proofErr w:type="gramEnd"/>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CA7806" w:rsidRPr="00D5399F" w:rsidRDefault="00CA7806" w:rsidP="00F66905">
      <w:pPr>
        <w:pStyle w:val="af"/>
        <w:spacing w:after="0"/>
        <w:ind w:firstLine="709"/>
        <w:jc w:val="both"/>
        <w:rPr>
          <w:sz w:val="24"/>
          <w:szCs w:val="24"/>
        </w:rPr>
      </w:pPr>
      <w:r w:rsidRPr="00D5399F">
        <w:rPr>
          <w:sz w:val="24"/>
          <w:szCs w:val="24"/>
        </w:rPr>
        <w:t>2.15. Постановление администрации города Урай о предоставлении субсидии подлежит отмене в случаях:</w:t>
      </w:r>
    </w:p>
    <w:p w:rsidR="00CA7806" w:rsidRPr="00D5399F" w:rsidRDefault="00CA7806" w:rsidP="00CA7806">
      <w:pPr>
        <w:ind w:firstLine="709"/>
        <w:jc w:val="both"/>
        <w:rPr>
          <w:sz w:val="24"/>
          <w:szCs w:val="24"/>
        </w:rPr>
      </w:pPr>
      <w:r w:rsidRPr="00D5399F">
        <w:rPr>
          <w:sz w:val="24"/>
          <w:szCs w:val="24"/>
        </w:rPr>
        <w:t>2.15.1. Письменного отказа заявителя от получения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2.15.2. Уклонения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срок не позднее 5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финансовой поддержки в форме </w:t>
      </w:r>
      <w:r w:rsidRPr="00D5399F">
        <w:rPr>
          <w:sz w:val="24"/>
          <w:szCs w:val="24"/>
        </w:rPr>
        <w:lastRenderedPageBreak/>
        <w:t>субсидии.</w:t>
      </w:r>
    </w:p>
    <w:p w:rsidR="00AE3003" w:rsidRPr="00D5399F" w:rsidRDefault="00AE3003" w:rsidP="00CA7806">
      <w:pPr>
        <w:widowControl w:val="0"/>
        <w:autoSpaceDE w:val="0"/>
        <w:autoSpaceDN w:val="0"/>
        <w:adjustRightInd w:val="0"/>
        <w:ind w:right="-1" w:firstLine="709"/>
        <w:jc w:val="both"/>
        <w:rPr>
          <w:sz w:val="24"/>
          <w:szCs w:val="24"/>
        </w:rPr>
      </w:pPr>
      <w:r w:rsidRPr="00D5399F">
        <w:rPr>
          <w:sz w:val="24"/>
          <w:szCs w:val="24"/>
        </w:rPr>
        <w:t xml:space="preserve">После перечисления субсидии заявителю субсидии ответственный исполнитель в течении 4 рабочих дней направляет в адрес заявителя заказным письмом или вручает лично под роспись уведомление о перечисленных суммах субсидии. Уведомление должно содержать информацию о сумме </w:t>
      </w:r>
      <w:proofErr w:type="gramStart"/>
      <w:r w:rsidRPr="00D5399F">
        <w:rPr>
          <w:sz w:val="24"/>
          <w:szCs w:val="24"/>
        </w:rPr>
        <w:t>и</w:t>
      </w:r>
      <w:proofErr w:type="gramEnd"/>
      <w:r w:rsidRPr="00D5399F">
        <w:rPr>
          <w:sz w:val="24"/>
          <w:szCs w:val="24"/>
        </w:rPr>
        <w:t xml:space="preserve"> за что выплачены субсидии </w:t>
      </w:r>
      <w:r w:rsidRPr="00D5399F">
        <w:rPr>
          <w:rFonts w:eastAsia="Calibri"/>
          <w:i/>
        </w:rPr>
        <w:t xml:space="preserve">(в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CA7806" w:rsidRPr="00D5399F" w:rsidRDefault="00CA7806" w:rsidP="00CA7806">
      <w:pPr>
        <w:widowControl w:val="0"/>
        <w:autoSpaceDE w:val="0"/>
        <w:autoSpaceDN w:val="0"/>
        <w:adjustRightInd w:val="0"/>
        <w:ind w:right="-1"/>
        <w:jc w:val="center"/>
        <w:rPr>
          <w:sz w:val="24"/>
          <w:szCs w:val="24"/>
        </w:rPr>
      </w:pPr>
    </w:p>
    <w:p w:rsidR="00CA7806" w:rsidRPr="00D5399F" w:rsidRDefault="00CA7806" w:rsidP="00CA7806">
      <w:pPr>
        <w:widowControl w:val="0"/>
        <w:autoSpaceDE w:val="0"/>
        <w:autoSpaceDN w:val="0"/>
        <w:adjustRightInd w:val="0"/>
        <w:ind w:right="-1"/>
        <w:jc w:val="center"/>
        <w:rPr>
          <w:sz w:val="24"/>
          <w:szCs w:val="24"/>
        </w:rPr>
      </w:pPr>
      <w:r w:rsidRPr="00D5399F">
        <w:rPr>
          <w:sz w:val="24"/>
          <w:szCs w:val="24"/>
        </w:rPr>
        <w:t>3 Требования к отчетности</w:t>
      </w:r>
    </w:p>
    <w:p w:rsidR="00CA7806" w:rsidRPr="00D5399F" w:rsidRDefault="00CA7806" w:rsidP="00CA7806">
      <w:pPr>
        <w:pStyle w:val="ConsPlusNormal"/>
        <w:widowControl/>
        <w:ind w:firstLine="709"/>
        <w:jc w:val="both"/>
        <w:rPr>
          <w:rFonts w:ascii="Times New Roman" w:hAnsi="Times New Roman" w:cs="Times New Roman"/>
          <w:sz w:val="24"/>
          <w:szCs w:val="24"/>
        </w:rPr>
      </w:pPr>
    </w:p>
    <w:p w:rsidR="00CA7806" w:rsidRPr="00D5399F" w:rsidRDefault="00CA7806" w:rsidP="00CA7806">
      <w:pPr>
        <w:widowControl w:val="0"/>
        <w:autoSpaceDE w:val="0"/>
        <w:autoSpaceDN w:val="0"/>
        <w:adjustRightInd w:val="0"/>
        <w:ind w:right="-1" w:firstLine="709"/>
        <w:jc w:val="both"/>
        <w:rPr>
          <w:bCs/>
          <w:sz w:val="24"/>
          <w:szCs w:val="24"/>
        </w:rPr>
      </w:pPr>
      <w:r w:rsidRPr="00D5399F">
        <w:rPr>
          <w:bCs/>
          <w:sz w:val="24"/>
          <w:szCs w:val="24"/>
        </w:rPr>
        <w:t>3.1. Получатель субсидии предоставляет ответственному исполнителю</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3.1.1. Копию налоговых деклараций по применяемым режимам налогообложения.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Срок подачи - в течение месяца со дня подачи декларации в налоговые органы.</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3.1.2. Отчет о достижении значений показателей результативности.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p>
    <w:p w:rsidR="00CA7806" w:rsidRPr="00D5399F" w:rsidRDefault="00CA7806" w:rsidP="00AE3003">
      <w:pPr>
        <w:autoSpaceDE w:val="0"/>
        <w:autoSpaceDN w:val="0"/>
        <w:adjustRightInd w:val="0"/>
        <w:ind w:firstLine="709"/>
        <w:jc w:val="both"/>
        <w:rPr>
          <w:sz w:val="24"/>
          <w:szCs w:val="24"/>
        </w:rPr>
      </w:pPr>
      <w:r w:rsidRPr="00D5399F">
        <w:rPr>
          <w:sz w:val="24"/>
          <w:szCs w:val="24"/>
        </w:rPr>
        <w:t xml:space="preserve">3.1.3. Отчет расходования субсидии. Отчетность предоставляется в течение одного года </w:t>
      </w:r>
      <w:proofErr w:type="gramStart"/>
      <w:r w:rsidRPr="00D5399F">
        <w:rPr>
          <w:sz w:val="24"/>
          <w:szCs w:val="24"/>
        </w:rPr>
        <w:t>с даты подписания</w:t>
      </w:r>
      <w:proofErr w:type="gramEnd"/>
      <w:r w:rsidRPr="00D5399F">
        <w:rPr>
          <w:sz w:val="24"/>
          <w:szCs w:val="24"/>
        </w:rPr>
        <w:t xml:space="preserve"> соглашения о предоставлении субсидии. Срок подачи - ежеквартально не позднее 10 рабочего дня месяца, следующего за отчетным кварталом</w:t>
      </w:r>
      <w:r w:rsidR="00AE3003" w:rsidRPr="00D5399F">
        <w:rPr>
          <w:sz w:val="24"/>
          <w:szCs w:val="24"/>
        </w:rPr>
        <w:t xml:space="preserve">, по форме, установленной соглашением о предоставлении субсидии </w:t>
      </w:r>
      <w:r w:rsidR="00AE3003" w:rsidRPr="00D5399F">
        <w:rPr>
          <w:rFonts w:eastAsia="Calibri"/>
          <w:i/>
        </w:rPr>
        <w:t xml:space="preserve">(в редакции постановления от </w:t>
      </w:r>
      <w:r w:rsidR="00350D14" w:rsidRPr="00D5399F">
        <w:rPr>
          <w:rFonts w:eastAsia="Calibri"/>
          <w:i/>
        </w:rPr>
        <w:t>31</w:t>
      </w:r>
      <w:r w:rsidR="00AE3003" w:rsidRPr="00D5399F">
        <w:rPr>
          <w:rFonts w:eastAsia="Calibri"/>
          <w:i/>
        </w:rPr>
        <w:t>.1</w:t>
      </w:r>
      <w:r w:rsidR="00350D14" w:rsidRPr="00D5399F">
        <w:rPr>
          <w:rFonts w:eastAsia="Calibri"/>
          <w:i/>
        </w:rPr>
        <w:t>2.2019 №3234</w:t>
      </w:r>
      <w:r w:rsidR="00AE3003" w:rsidRPr="00D5399F">
        <w:rPr>
          <w:rFonts w:eastAsia="Calibri"/>
          <w:i/>
        </w:rPr>
        <w:t>)</w:t>
      </w:r>
      <w:r w:rsidR="00AE3003" w:rsidRPr="00D5399F">
        <w:rPr>
          <w:sz w:val="24"/>
          <w:szCs w:val="24"/>
        </w:rPr>
        <w:t>.</w:t>
      </w:r>
    </w:p>
    <w:p w:rsidR="00AE3003" w:rsidRPr="00D5399F" w:rsidRDefault="00AE3003" w:rsidP="00AE3003">
      <w:pPr>
        <w:autoSpaceDE w:val="0"/>
        <w:autoSpaceDN w:val="0"/>
        <w:adjustRightInd w:val="0"/>
        <w:ind w:firstLine="709"/>
        <w:jc w:val="both"/>
        <w:rPr>
          <w:sz w:val="24"/>
          <w:szCs w:val="24"/>
        </w:rPr>
      </w:pPr>
    </w:p>
    <w:p w:rsidR="00CA7806" w:rsidRPr="00D5399F" w:rsidRDefault="00CA7806" w:rsidP="00CA7806">
      <w:pPr>
        <w:widowControl w:val="0"/>
        <w:autoSpaceDE w:val="0"/>
        <w:autoSpaceDN w:val="0"/>
        <w:adjustRightInd w:val="0"/>
        <w:ind w:right="-1" w:firstLine="709"/>
        <w:jc w:val="center"/>
        <w:rPr>
          <w:sz w:val="24"/>
          <w:szCs w:val="24"/>
        </w:rPr>
      </w:pPr>
      <w:r w:rsidRPr="00D5399F">
        <w:rPr>
          <w:sz w:val="24"/>
          <w:szCs w:val="24"/>
        </w:rPr>
        <w:t xml:space="preserve">4. </w:t>
      </w:r>
      <w:r w:rsidRPr="00D5399F">
        <w:t>Т</w:t>
      </w:r>
      <w:r w:rsidRPr="00D5399F">
        <w:rPr>
          <w:sz w:val="24"/>
          <w:szCs w:val="24"/>
        </w:rPr>
        <w:t xml:space="preserve">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CA7806" w:rsidRPr="00D5399F" w:rsidRDefault="00CA7806" w:rsidP="00CA7806">
      <w:pPr>
        <w:widowControl w:val="0"/>
        <w:autoSpaceDE w:val="0"/>
        <w:autoSpaceDN w:val="0"/>
        <w:adjustRightInd w:val="0"/>
        <w:ind w:right="-1" w:firstLine="709"/>
        <w:jc w:val="both"/>
        <w:rPr>
          <w:sz w:val="24"/>
          <w:szCs w:val="24"/>
        </w:rPr>
      </w:pPr>
    </w:p>
    <w:p w:rsidR="00CA7806" w:rsidRPr="00D5399F" w:rsidRDefault="00CA7806" w:rsidP="00CA7806">
      <w:pPr>
        <w:widowControl w:val="0"/>
        <w:autoSpaceDE w:val="0"/>
        <w:autoSpaceDN w:val="0"/>
        <w:adjustRightInd w:val="0"/>
        <w:ind w:firstLine="709"/>
        <w:jc w:val="both"/>
        <w:rPr>
          <w:sz w:val="24"/>
          <w:szCs w:val="24"/>
        </w:rPr>
      </w:pPr>
      <w:r w:rsidRPr="00D5399F">
        <w:rPr>
          <w:sz w:val="24"/>
          <w:szCs w:val="24"/>
        </w:rPr>
        <w:t>4.1. Главный распорядитель,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AE3003" w:rsidRPr="00D5399F" w:rsidRDefault="00AE3003" w:rsidP="00CA7806">
      <w:pPr>
        <w:widowControl w:val="0"/>
        <w:autoSpaceDE w:val="0"/>
        <w:autoSpaceDN w:val="0"/>
        <w:adjustRightInd w:val="0"/>
        <w:ind w:firstLine="709"/>
        <w:jc w:val="both"/>
        <w:rPr>
          <w:sz w:val="24"/>
          <w:szCs w:val="24"/>
        </w:rPr>
      </w:pPr>
      <w:proofErr w:type="gramStart"/>
      <w:r w:rsidRPr="00D5399F">
        <w:rPr>
          <w:sz w:val="24"/>
          <w:szCs w:val="24"/>
        </w:rPr>
        <w:t>В целях контроля получателя субсидии на предмет осуществления им соответствующей деятельности, использования по целевому назначению в течение срока, предусмотренного соглашением о предоставлении субсидии, приобретенного сельскохозяйственного оборудования, сельскохозяйственной техники, построенных, модернизированных, реконструированных сельскохозяйственных объектов, ветеринарных объектов для животноводческих или птицеводческих объектов в рамках осуществления им предпринимательской деятельности ответственный исполнитель проводит не менее одного раза в год осмотр мест осуществления предпринимательской деятельности</w:t>
      </w:r>
      <w:proofErr w:type="gramEnd"/>
      <w:r w:rsidRPr="00D5399F">
        <w:rPr>
          <w:sz w:val="24"/>
          <w:szCs w:val="24"/>
        </w:rPr>
        <w:t xml:space="preserve"> получателя субсидии с составлением акта осмотра по правилам, установленным пунктом 1.8 Порядка</w:t>
      </w:r>
      <w:r w:rsidRPr="00D5399F">
        <w:rPr>
          <w:rFonts w:eastAsia="Calibri"/>
          <w:i/>
        </w:rPr>
        <w:t xml:space="preserve"> (в редакции постановления от </w:t>
      </w:r>
      <w:r w:rsidR="00350D14" w:rsidRPr="00D5399F">
        <w:rPr>
          <w:rFonts w:eastAsia="Calibri"/>
          <w:i/>
        </w:rPr>
        <w:t>31</w:t>
      </w:r>
      <w:r w:rsidRPr="00D5399F">
        <w:rPr>
          <w:rFonts w:eastAsia="Calibri"/>
          <w:i/>
        </w:rPr>
        <w:t>.1</w:t>
      </w:r>
      <w:r w:rsidR="00350D14" w:rsidRPr="00D5399F">
        <w:rPr>
          <w:rFonts w:eastAsia="Calibri"/>
          <w:i/>
        </w:rPr>
        <w:t>2</w:t>
      </w:r>
      <w:r w:rsidRPr="00D5399F">
        <w:rPr>
          <w:rFonts w:eastAsia="Calibri"/>
          <w:i/>
        </w:rPr>
        <w:t>.2019 №</w:t>
      </w:r>
      <w:r w:rsidR="00350D14" w:rsidRPr="00D5399F">
        <w:rPr>
          <w:rFonts w:eastAsia="Calibri"/>
          <w:i/>
        </w:rPr>
        <w:t>3234</w:t>
      </w:r>
      <w:r w:rsidRPr="00D5399F">
        <w:rPr>
          <w:rFonts w:eastAsia="Calibri"/>
          <w:i/>
        </w:rPr>
        <w:t>)</w:t>
      </w:r>
      <w:r w:rsidRPr="00D5399F">
        <w:rPr>
          <w:sz w:val="24"/>
          <w:szCs w:val="24"/>
        </w:rPr>
        <w:t>.</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4.2. Ответственный исполнитель при необходимости осуществляет проведение мониторинга деятельности получателей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и 3.1 Порядка.</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4.4. Субсидия подлежит возврату в полном объеме в случае: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lastRenderedPageBreak/>
        <w:t>4.4.1. Отказа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порядка предоставления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4.4.2. Установления администрацией города Урай, органами муниципального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субсидий и Порядком.</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4.5.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 xml:space="preserve">4.6. </w:t>
      </w:r>
      <w:proofErr w:type="gramStart"/>
      <w:r w:rsidRPr="00D5399F">
        <w:rPr>
          <w:sz w:val="24"/>
          <w:szCs w:val="24"/>
        </w:rPr>
        <w:t>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D5399F">
        <w:rPr>
          <w:sz w:val="24"/>
          <w:szCs w:val="24"/>
        </w:rPr>
        <w:t>ов</w:t>
      </w:r>
      <w:proofErr w:type="spellEnd"/>
      <w:r w:rsidRPr="00D5399F">
        <w:rPr>
          <w:sz w:val="24"/>
          <w:szCs w:val="24"/>
        </w:rPr>
        <w:t>)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w:t>
      </w:r>
      <w:proofErr w:type="gramEnd"/>
      <w:r w:rsidRPr="00D5399F">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 xml:space="preserve">4.7. Требование о возврате субсидии содержит: </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4.7.1. Наименование получателя субсидии.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4.7.2. Реквизиты документа, составленного по результатам проверки.</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4.7.3. Сведения о выявленных фактах нарушения условий, целей и порядка предоставления субсидии, предусмотренных соглашением и Порядком.</w:t>
      </w:r>
    </w:p>
    <w:p w:rsidR="00CA7806" w:rsidRPr="00D5399F" w:rsidRDefault="00CA7806" w:rsidP="00CA7806">
      <w:pPr>
        <w:tabs>
          <w:tab w:val="left" w:pos="0"/>
        </w:tabs>
        <w:autoSpaceDE w:val="0"/>
        <w:autoSpaceDN w:val="0"/>
        <w:adjustRightInd w:val="0"/>
        <w:ind w:right="-1" w:firstLine="709"/>
        <w:jc w:val="both"/>
        <w:rPr>
          <w:sz w:val="24"/>
          <w:szCs w:val="24"/>
        </w:rPr>
      </w:pPr>
      <w:r w:rsidRPr="00D5399F">
        <w:rPr>
          <w:sz w:val="24"/>
          <w:szCs w:val="24"/>
        </w:rPr>
        <w:t>4.7.4. Требование о возврате субсидии в бюджет городского округа город Урай.</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4.7.5. Сведения о лицевом счете администрации города Урай, на который получатель субсидии возвращает субсидию.</w:t>
      </w:r>
    </w:p>
    <w:p w:rsidR="00CA7806" w:rsidRPr="00D5399F" w:rsidRDefault="00CA7806" w:rsidP="00CA7806">
      <w:pPr>
        <w:widowControl w:val="0"/>
        <w:autoSpaceDE w:val="0"/>
        <w:autoSpaceDN w:val="0"/>
        <w:adjustRightInd w:val="0"/>
        <w:ind w:right="-1" w:firstLine="709"/>
        <w:jc w:val="both"/>
        <w:rPr>
          <w:sz w:val="24"/>
          <w:szCs w:val="24"/>
        </w:rPr>
      </w:pPr>
      <w:r w:rsidRPr="00D5399F">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CA7806" w:rsidRPr="00D5399F" w:rsidRDefault="00CA7806" w:rsidP="00CA7806">
      <w:pPr>
        <w:autoSpaceDE w:val="0"/>
        <w:autoSpaceDN w:val="0"/>
        <w:adjustRightInd w:val="0"/>
        <w:ind w:firstLine="709"/>
        <w:jc w:val="both"/>
        <w:rPr>
          <w:sz w:val="24"/>
          <w:szCs w:val="24"/>
        </w:rPr>
      </w:pPr>
      <w:r w:rsidRPr="00D5399F">
        <w:rPr>
          <w:sz w:val="24"/>
          <w:szCs w:val="24"/>
        </w:rPr>
        <w:t xml:space="preserve">4.10. В случае выявления факта </w:t>
      </w:r>
      <w:proofErr w:type="spellStart"/>
      <w:r w:rsidRPr="00D5399F">
        <w:rPr>
          <w:sz w:val="24"/>
          <w:szCs w:val="24"/>
        </w:rPr>
        <w:t>недостижения</w:t>
      </w:r>
      <w:proofErr w:type="spellEnd"/>
      <w:r w:rsidRPr="00D5399F">
        <w:rPr>
          <w:sz w:val="24"/>
          <w:szCs w:val="24"/>
        </w:rPr>
        <w:t xml:space="preserve"> показателей результативности использования субсидии, установленных соглашением о предоставлении субсидии:</w:t>
      </w:r>
    </w:p>
    <w:p w:rsidR="00CA7806" w:rsidRPr="00D5399F" w:rsidRDefault="00CA7806" w:rsidP="00CA7806">
      <w:pPr>
        <w:autoSpaceDE w:val="0"/>
        <w:autoSpaceDN w:val="0"/>
        <w:adjustRightInd w:val="0"/>
        <w:ind w:firstLine="709"/>
        <w:jc w:val="both"/>
        <w:rPr>
          <w:sz w:val="24"/>
          <w:szCs w:val="24"/>
        </w:rPr>
      </w:pPr>
      <w:r w:rsidRPr="00D5399F">
        <w:rPr>
          <w:sz w:val="24"/>
          <w:szCs w:val="24"/>
        </w:rPr>
        <w:t>4.10.1.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сроков оплаты.</w:t>
      </w:r>
    </w:p>
    <w:p w:rsidR="00CA7806" w:rsidRPr="00D5399F" w:rsidRDefault="00CA7806" w:rsidP="00CA7806">
      <w:pPr>
        <w:autoSpaceDE w:val="0"/>
        <w:autoSpaceDN w:val="0"/>
        <w:adjustRightInd w:val="0"/>
        <w:ind w:firstLine="709"/>
        <w:jc w:val="both"/>
        <w:rPr>
          <w:sz w:val="24"/>
          <w:szCs w:val="24"/>
        </w:rPr>
      </w:pPr>
      <w:r w:rsidRPr="00D5399F">
        <w:rPr>
          <w:sz w:val="24"/>
          <w:szCs w:val="24"/>
        </w:rPr>
        <w:t>Расчет суммы штрафа осуществляется по форме, установленной соглашением о предоставлении субсидии.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cs="Times New Roman"/>
          <w:sz w:val="24"/>
          <w:szCs w:val="24"/>
        </w:rPr>
        <w:t>4.10.2. При неоплате получателем субсидии начисленного штрафа в установленный требованием срок</w:t>
      </w:r>
      <w:r w:rsidRPr="00D5399F">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CA7806" w:rsidRPr="00D5399F" w:rsidRDefault="00CA7806" w:rsidP="00CA7806">
      <w:pPr>
        <w:pStyle w:val="ConsPlusNormal"/>
        <w:widowControl/>
        <w:ind w:firstLine="709"/>
        <w:jc w:val="both"/>
        <w:rPr>
          <w:rFonts w:ascii="Times New Roman" w:hAnsi="Times New Roman"/>
          <w:sz w:val="24"/>
          <w:szCs w:val="24"/>
        </w:rPr>
      </w:pPr>
      <w:r w:rsidRPr="00D5399F">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jc w:val="right"/>
        <w:rPr>
          <w:rFonts w:ascii="Times New Roman" w:hAnsi="Times New Roman" w:cs="Times New Roman"/>
          <w:sz w:val="24"/>
          <w:szCs w:val="24"/>
        </w:rPr>
      </w:pPr>
    </w:p>
    <w:p w:rsidR="00CA7806" w:rsidRPr="00D5399F" w:rsidRDefault="00CA7806" w:rsidP="00CA7806">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CA7806" w:rsidRPr="00D5399F" w:rsidRDefault="00CA7806" w:rsidP="00CA7806">
      <w:pPr>
        <w:jc w:val="right"/>
        <w:rPr>
          <w:sz w:val="24"/>
          <w:szCs w:val="24"/>
        </w:rPr>
      </w:pPr>
      <w:r w:rsidRPr="00D5399F">
        <w:rPr>
          <w:sz w:val="24"/>
          <w:szCs w:val="24"/>
        </w:rPr>
        <w:t>________________</w:t>
      </w:r>
    </w:p>
    <w:p w:rsidR="00CA7806" w:rsidRPr="00D5399F" w:rsidRDefault="00CA7806" w:rsidP="00CA7806">
      <w:pPr>
        <w:jc w:val="right"/>
        <w:rPr>
          <w:sz w:val="24"/>
          <w:szCs w:val="24"/>
        </w:rPr>
      </w:pPr>
    </w:p>
    <w:p w:rsidR="00CA7806" w:rsidRPr="00D5399F" w:rsidRDefault="00CA7806" w:rsidP="00CA7806">
      <w:pPr>
        <w:autoSpaceDE w:val="0"/>
        <w:autoSpaceDN w:val="0"/>
        <w:adjustRightInd w:val="0"/>
        <w:ind w:left="-540"/>
        <w:jc w:val="center"/>
        <w:rPr>
          <w:sz w:val="24"/>
          <w:szCs w:val="24"/>
        </w:rPr>
      </w:pPr>
      <w:r w:rsidRPr="00D5399F">
        <w:rPr>
          <w:sz w:val="24"/>
          <w:szCs w:val="24"/>
        </w:rPr>
        <w:t xml:space="preserve">Заявление о предоставлении финансовой поддержки в форме субсидии </w:t>
      </w:r>
    </w:p>
    <w:p w:rsidR="00CA7806" w:rsidRPr="00D5399F" w:rsidRDefault="00CA7806" w:rsidP="00CA7806">
      <w:pPr>
        <w:autoSpaceDE w:val="0"/>
        <w:autoSpaceDN w:val="0"/>
        <w:adjustRightInd w:val="0"/>
        <w:ind w:left="-540"/>
        <w:rPr>
          <w:sz w:val="24"/>
          <w:szCs w:val="24"/>
        </w:rPr>
      </w:pPr>
      <w:r w:rsidRPr="00D5399F">
        <w:rPr>
          <w:sz w:val="24"/>
          <w:szCs w:val="24"/>
        </w:rPr>
        <w:t xml:space="preserve"> </w:t>
      </w:r>
    </w:p>
    <w:p w:rsidR="00CA7806" w:rsidRPr="00D5399F" w:rsidRDefault="00CA7806" w:rsidP="00CA7806">
      <w:pPr>
        <w:autoSpaceDE w:val="0"/>
        <w:autoSpaceDN w:val="0"/>
        <w:adjustRightInd w:val="0"/>
        <w:ind w:right="-2"/>
        <w:jc w:val="center"/>
        <w:rPr>
          <w:sz w:val="24"/>
          <w:szCs w:val="24"/>
        </w:rPr>
      </w:pPr>
      <w:r w:rsidRPr="00D5399F">
        <w:rPr>
          <w:sz w:val="24"/>
          <w:szCs w:val="24"/>
        </w:rPr>
        <w:t>Я, ________________________________________________________________________,</w:t>
      </w:r>
    </w:p>
    <w:p w:rsidR="00CA7806" w:rsidRPr="00D5399F" w:rsidRDefault="00CA7806" w:rsidP="00CA7806">
      <w:pPr>
        <w:autoSpaceDE w:val="0"/>
        <w:autoSpaceDN w:val="0"/>
        <w:adjustRightInd w:val="0"/>
        <w:ind w:right="-2"/>
        <w:jc w:val="center"/>
        <w:rPr>
          <w:sz w:val="18"/>
          <w:szCs w:val="18"/>
        </w:rPr>
      </w:pPr>
      <w:proofErr w:type="gramStart"/>
      <w:r w:rsidRPr="00D5399F">
        <w:rPr>
          <w:sz w:val="18"/>
          <w:szCs w:val="18"/>
        </w:rPr>
        <w:t>(руководитель юридического лица, индивидуальный предприниматель, глава КФХ, фамилия, имя, отчество (последнее – при наличии)</w:t>
      </w:r>
      <w:proofErr w:type="gramEnd"/>
    </w:p>
    <w:p w:rsidR="00CA7806" w:rsidRPr="00D5399F" w:rsidRDefault="00CA7806" w:rsidP="00CA7806">
      <w:pPr>
        <w:autoSpaceDE w:val="0"/>
        <w:autoSpaceDN w:val="0"/>
        <w:adjustRightInd w:val="0"/>
        <w:ind w:right="-2"/>
        <w:jc w:val="both"/>
        <w:rPr>
          <w:sz w:val="24"/>
          <w:szCs w:val="24"/>
        </w:rPr>
      </w:pPr>
      <w:r w:rsidRPr="00D5399F">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D5399F">
        <w:rPr>
          <w:sz w:val="24"/>
          <w:szCs w:val="24"/>
        </w:rPr>
        <w:t>с</w:t>
      </w:r>
      <w:proofErr w:type="gramEnd"/>
      <w:r w:rsidRPr="00D5399F">
        <w:rPr>
          <w:sz w:val="24"/>
          <w:szCs w:val="24"/>
        </w:rPr>
        <w:t xml:space="preserve">: </w:t>
      </w:r>
    </w:p>
    <w:p w:rsidR="00CA7806" w:rsidRPr="00D5399F" w:rsidRDefault="00C76102" w:rsidP="00CA7806">
      <w:pPr>
        <w:autoSpaceDE w:val="0"/>
        <w:autoSpaceDN w:val="0"/>
        <w:adjustRightInd w:val="0"/>
        <w:ind w:right="-2"/>
        <w:jc w:val="both"/>
        <w:rPr>
          <w:sz w:val="24"/>
          <w:szCs w:val="24"/>
        </w:rPr>
      </w:pPr>
      <w:r w:rsidRPr="00C76102">
        <w:rPr>
          <w:rFonts w:ascii="Calibri" w:hAnsi="Calibri"/>
          <w:sz w:val="22"/>
          <w:szCs w:val="22"/>
          <w:lang w:eastAsia="en-US"/>
        </w:rPr>
        <w:pict>
          <v:rect id="_x0000_s1104" style="position:absolute;left:0;text-align:left;margin-left:10.45pt;margin-top:.15pt;width:16.05pt;height:13.75pt;z-index:251660288"/>
        </w:pict>
      </w:r>
      <w:r w:rsidR="00CA7806" w:rsidRPr="00D5399F">
        <w:rPr>
          <w:sz w:val="24"/>
          <w:szCs w:val="24"/>
        </w:rPr>
        <w:tab/>
      </w:r>
      <w:r w:rsidR="00CA7806" w:rsidRPr="00D5399F">
        <w:rPr>
          <w:sz w:val="24"/>
          <w:szCs w:val="24"/>
        </w:rPr>
        <w:tab/>
        <w:t xml:space="preserve">- приобретением, доставкой и монтажом оборудования для переработки и (или) фасовки сельскохозяйственной продукции, приобретением, доставкой, монтажом сельскохозяйственной техники, сельскохозяйственного оборудования, </w:t>
      </w:r>
      <w:r w:rsidR="00CA7806" w:rsidRPr="00D5399F">
        <w:rPr>
          <w:bCs/>
          <w:snapToGrid w:val="0"/>
          <w:sz w:val="24"/>
          <w:szCs w:val="24"/>
        </w:rPr>
        <w:t>ветеринарных и биологических препаратов, упаковочных материалов для  молока и молокопродуктов,   приобретением кормов</w:t>
      </w:r>
    </w:p>
    <w:p w:rsidR="00CA7806" w:rsidRPr="00D5399F" w:rsidRDefault="00CA7806" w:rsidP="00CA7806">
      <w:pPr>
        <w:autoSpaceDE w:val="0"/>
        <w:autoSpaceDN w:val="0"/>
        <w:adjustRightInd w:val="0"/>
        <w:ind w:right="-2"/>
        <w:jc w:val="both"/>
        <w:rPr>
          <w:sz w:val="24"/>
          <w:szCs w:val="24"/>
        </w:rPr>
      </w:pPr>
    </w:p>
    <w:p w:rsidR="00CA7806" w:rsidRPr="00D5399F" w:rsidRDefault="00C76102" w:rsidP="00CA7806">
      <w:pPr>
        <w:autoSpaceDE w:val="0"/>
        <w:autoSpaceDN w:val="0"/>
        <w:adjustRightInd w:val="0"/>
        <w:ind w:right="-2"/>
        <w:jc w:val="both"/>
        <w:rPr>
          <w:sz w:val="24"/>
          <w:szCs w:val="24"/>
        </w:rPr>
      </w:pPr>
      <w:r w:rsidRPr="00C76102">
        <w:rPr>
          <w:rFonts w:ascii="Calibri" w:hAnsi="Calibri"/>
          <w:sz w:val="22"/>
          <w:szCs w:val="22"/>
          <w:lang w:eastAsia="en-US"/>
        </w:rPr>
        <w:pict>
          <v:rect id="_x0000_s1105" style="position:absolute;left:0;text-align:left;margin-left:6.4pt;margin-top:-.35pt;width:16.05pt;height:13.75pt;z-index:251661312"/>
        </w:pict>
      </w:r>
      <w:r w:rsidR="00CA7806" w:rsidRPr="00D5399F">
        <w:rPr>
          <w:sz w:val="24"/>
          <w:szCs w:val="24"/>
        </w:rPr>
        <w:tab/>
      </w:r>
      <w:r w:rsidR="00CA7806" w:rsidRPr="00D5399F">
        <w:rPr>
          <w:sz w:val="24"/>
          <w:szCs w:val="24"/>
        </w:rPr>
        <w:tab/>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CA7806" w:rsidRPr="00D5399F" w:rsidRDefault="00CA7806" w:rsidP="00CA7806">
      <w:pPr>
        <w:autoSpaceDE w:val="0"/>
        <w:autoSpaceDN w:val="0"/>
        <w:adjustRightInd w:val="0"/>
        <w:ind w:right="-2"/>
        <w:jc w:val="both"/>
        <w:rPr>
          <w:sz w:val="24"/>
          <w:szCs w:val="24"/>
        </w:rPr>
      </w:pPr>
    </w:p>
    <w:p w:rsidR="00CA7806" w:rsidRPr="00D5399F" w:rsidRDefault="00CA7806" w:rsidP="00CA7806">
      <w:pPr>
        <w:ind w:right="-2"/>
        <w:rPr>
          <w:sz w:val="24"/>
          <w:szCs w:val="24"/>
        </w:rPr>
      </w:pPr>
      <w:r w:rsidRPr="00D5399F">
        <w:rPr>
          <w:sz w:val="24"/>
          <w:szCs w:val="24"/>
        </w:rPr>
        <w:t xml:space="preserve">Сумма фактически произведенных затрат ____________________________________________________________________________ </w:t>
      </w:r>
    </w:p>
    <w:p w:rsidR="00CA7806" w:rsidRPr="00D5399F" w:rsidRDefault="00CA7806" w:rsidP="00CA7806">
      <w:pPr>
        <w:ind w:right="-2"/>
        <w:jc w:val="center"/>
        <w:rPr>
          <w:sz w:val="24"/>
          <w:szCs w:val="24"/>
        </w:rPr>
      </w:pPr>
      <w:r w:rsidRPr="00D5399F">
        <w:rPr>
          <w:sz w:val="16"/>
          <w:szCs w:val="16"/>
        </w:rPr>
        <w:t>(цифры)</w:t>
      </w:r>
    </w:p>
    <w:p w:rsidR="00CA7806" w:rsidRPr="00D5399F" w:rsidRDefault="00CA7806" w:rsidP="00CA7806">
      <w:pPr>
        <w:ind w:right="-2"/>
        <w:rPr>
          <w:sz w:val="24"/>
          <w:szCs w:val="24"/>
        </w:rPr>
      </w:pPr>
      <w:r w:rsidRPr="00D5399F">
        <w:rPr>
          <w:sz w:val="24"/>
          <w:szCs w:val="24"/>
        </w:rPr>
        <w:t xml:space="preserve">____________________________________________________________________________ </w:t>
      </w:r>
    </w:p>
    <w:p w:rsidR="00CA7806" w:rsidRPr="00D5399F" w:rsidRDefault="00CA7806" w:rsidP="00CA7806">
      <w:pPr>
        <w:ind w:right="-2"/>
        <w:jc w:val="center"/>
        <w:rPr>
          <w:sz w:val="16"/>
          <w:szCs w:val="16"/>
        </w:rPr>
      </w:pPr>
      <w:r w:rsidRPr="00D5399F">
        <w:rPr>
          <w:sz w:val="16"/>
          <w:szCs w:val="16"/>
        </w:rPr>
        <w:t>(пропись)</w:t>
      </w:r>
    </w:p>
    <w:p w:rsidR="00CA7806" w:rsidRPr="00D5399F" w:rsidRDefault="00CA7806" w:rsidP="00CA7806">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1. Сведения о Получателе субсидии: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1.2. Идентификационный номер налогоплательщика (ИНН):</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 Адрес Получателя субсидии:</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2.2. Адрес осуществления сельскохозяйственной деятельности: </w:t>
            </w:r>
          </w:p>
        </w:tc>
      </w:tr>
      <w:tr w:rsidR="00CA7806" w:rsidRPr="00D5399F" w:rsidTr="00B3221F">
        <w:tc>
          <w:tcPr>
            <w:tcW w:w="5210" w:type="dxa"/>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Населенный пункт 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_________</w:t>
            </w:r>
          </w:p>
          <w:p w:rsidR="00CA7806" w:rsidRPr="00D5399F" w:rsidRDefault="00CA7806" w:rsidP="00B3221F">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Населенный пункт ___________</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улица 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 дома ___________, № </w:t>
            </w:r>
            <w:proofErr w:type="gramStart"/>
            <w:r w:rsidRPr="00D5399F">
              <w:rPr>
                <w:rFonts w:ascii="Times New Roman" w:hAnsi="Times New Roman" w:cs="Times New Roman"/>
                <w:sz w:val="24"/>
                <w:szCs w:val="24"/>
              </w:rPr>
              <w:t>к</w:t>
            </w:r>
            <w:proofErr w:type="gramEnd"/>
            <w:r w:rsidRPr="00D5399F">
              <w:rPr>
                <w:rFonts w:ascii="Times New Roman" w:hAnsi="Times New Roman" w:cs="Times New Roman"/>
                <w:sz w:val="24"/>
                <w:szCs w:val="24"/>
              </w:rPr>
              <w:t>. _____</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3. Банковские реквизиты: </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jc w:val="both"/>
              <w:rPr>
                <w:rFonts w:ascii="Times New Roman" w:hAnsi="Times New Roman" w:cs="Times New Roman"/>
                <w:sz w:val="24"/>
                <w:szCs w:val="24"/>
              </w:rPr>
            </w:pPr>
            <w:proofErr w:type="spellStart"/>
            <w:proofErr w:type="gramStart"/>
            <w:r w:rsidRPr="00D5399F">
              <w:rPr>
                <w:rFonts w:ascii="Times New Roman" w:hAnsi="Times New Roman" w:cs="Times New Roman"/>
                <w:sz w:val="24"/>
                <w:szCs w:val="24"/>
              </w:rPr>
              <w:t>р</w:t>
            </w:r>
            <w:proofErr w:type="spellEnd"/>
            <w:proofErr w:type="gramEnd"/>
            <w:r w:rsidRPr="00D5399F">
              <w:rPr>
                <w:rFonts w:ascii="Times New Roman" w:hAnsi="Times New Roman" w:cs="Times New Roman"/>
                <w:sz w:val="24"/>
                <w:szCs w:val="24"/>
              </w:rPr>
              <w:t xml:space="preserve">/с (л/с) ______________________________ в банке _______________________________ </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к/с ______________________________ БИК ______________________________________</w:t>
            </w:r>
          </w:p>
          <w:p w:rsidR="00CA7806" w:rsidRPr="00D5399F" w:rsidRDefault="00CA7806" w:rsidP="00B3221F">
            <w:pPr>
              <w:pStyle w:val="ConsPlusNonformat"/>
              <w:ind w:right="-2"/>
              <w:jc w:val="both"/>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4. Основной вид экономической деятельности</w:t>
            </w:r>
          </w:p>
          <w:p w:rsidR="00CA7806" w:rsidRPr="00D5399F" w:rsidRDefault="00CA7806" w:rsidP="00B3221F">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(в  соответствии  с кодами ОКВЭД):</w:t>
            </w: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lastRenderedPageBreak/>
              <w:t>5. Сведения о наличии поголовья сельскохозяйственных животных</w:t>
            </w:r>
          </w:p>
          <w:p w:rsidR="00CA7806" w:rsidRPr="00D5399F" w:rsidRDefault="00CA7806" w:rsidP="00B3221F">
            <w:pPr>
              <w:pStyle w:val="ConsPlusNonformat"/>
              <w:ind w:right="-2"/>
              <w:rPr>
                <w:rFonts w:ascii="Times New Roman" w:hAnsi="Times New Roman" w:cs="Times New Roman"/>
                <w:sz w:val="24"/>
                <w:szCs w:val="24"/>
              </w:rPr>
            </w:pPr>
          </w:p>
        </w:tc>
      </w:tr>
      <w:tr w:rsidR="00CA7806" w:rsidRPr="00D5399F" w:rsidTr="00B3221F">
        <w:tc>
          <w:tcPr>
            <w:tcW w:w="9322" w:type="dxa"/>
            <w:gridSpan w:val="2"/>
            <w:tcBorders>
              <w:top w:val="single" w:sz="4" w:space="0" w:color="auto"/>
              <w:left w:val="single" w:sz="4" w:space="0" w:color="auto"/>
              <w:bottom w:val="single" w:sz="4" w:space="0" w:color="auto"/>
              <w:right w:val="single" w:sz="4" w:space="0" w:color="auto"/>
            </w:tcBorders>
            <w:hideMark/>
          </w:tcPr>
          <w:p w:rsidR="00CA7806" w:rsidRPr="00D5399F" w:rsidRDefault="00CA7806" w:rsidP="00B3221F">
            <w:pPr>
              <w:pStyle w:val="ConsPlusNonformat"/>
              <w:ind w:right="-2"/>
              <w:rPr>
                <w:rFonts w:ascii="Times New Roman" w:hAnsi="Times New Roman" w:cs="Times New Roman"/>
                <w:sz w:val="24"/>
                <w:szCs w:val="24"/>
              </w:rPr>
            </w:pPr>
            <w:r w:rsidRPr="00D5399F">
              <w:rPr>
                <w:rFonts w:ascii="Times New Roman" w:hAnsi="Times New Roman" w:cs="Times New Roman"/>
                <w:sz w:val="24"/>
                <w:szCs w:val="24"/>
              </w:rPr>
              <w:t xml:space="preserve">6. Номер контактного телефона, факс, адрес электронной почты: </w:t>
            </w:r>
          </w:p>
          <w:p w:rsidR="00CA7806" w:rsidRPr="00D5399F" w:rsidRDefault="00CA7806" w:rsidP="00B3221F">
            <w:pPr>
              <w:pStyle w:val="ConsPlusNonformat"/>
              <w:ind w:right="-2"/>
              <w:rPr>
                <w:rFonts w:ascii="Times New Roman" w:hAnsi="Times New Roman" w:cs="Times New Roman"/>
                <w:sz w:val="24"/>
                <w:szCs w:val="24"/>
              </w:rPr>
            </w:pPr>
          </w:p>
        </w:tc>
      </w:tr>
    </w:tbl>
    <w:p w:rsidR="00CA7806" w:rsidRPr="00D5399F" w:rsidRDefault="00CA7806" w:rsidP="00CA7806">
      <w:pPr>
        <w:autoSpaceDE w:val="0"/>
        <w:autoSpaceDN w:val="0"/>
        <w:adjustRightInd w:val="0"/>
        <w:ind w:right="-2"/>
        <w:jc w:val="both"/>
        <w:rPr>
          <w:sz w:val="24"/>
          <w:szCs w:val="24"/>
        </w:rPr>
      </w:pPr>
      <w:r w:rsidRPr="00D5399F">
        <w:rPr>
          <w:sz w:val="24"/>
          <w:szCs w:val="24"/>
        </w:rPr>
        <w:t xml:space="preserve"> К заявлению прилагаю следующие документы: </w:t>
      </w:r>
    </w:p>
    <w:p w:rsidR="00CA7806" w:rsidRPr="00D5399F" w:rsidRDefault="00CA7806" w:rsidP="00CA7806">
      <w:pPr>
        <w:autoSpaceDE w:val="0"/>
        <w:autoSpaceDN w:val="0"/>
        <w:adjustRightInd w:val="0"/>
        <w:ind w:right="-2"/>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76102" w:rsidP="00CA7806">
      <w:pPr>
        <w:pStyle w:val="ConsPlusNormal"/>
        <w:widowControl/>
        <w:ind w:right="-2" w:firstLine="708"/>
        <w:jc w:val="both"/>
        <w:rPr>
          <w:rFonts w:ascii="Times New Roman" w:hAnsi="Times New Roman" w:cs="Times New Roman"/>
          <w:sz w:val="24"/>
          <w:szCs w:val="24"/>
        </w:rPr>
      </w:pPr>
      <w:r w:rsidRPr="00C76102">
        <w:pict>
          <v:rect id="_x0000_s1106" style="position:absolute;left:0;text-align:left;margin-left:22.2pt;margin-top:1.35pt;width:9.75pt;height:10.5pt;z-index:251662336"/>
        </w:pict>
      </w:r>
      <w:r w:rsidR="00CA7806" w:rsidRPr="00D5399F">
        <w:rPr>
          <w:rFonts w:ascii="Times New Roman" w:hAnsi="Times New Roman" w:cs="Times New Roman"/>
          <w:sz w:val="24"/>
          <w:szCs w:val="24"/>
        </w:rPr>
        <w:t xml:space="preserve">с условиями и порядком предоставления субсидии </w:t>
      </w:r>
      <w:proofErr w:type="gramStart"/>
      <w:r w:rsidR="00CA7806" w:rsidRPr="00D5399F">
        <w:rPr>
          <w:rFonts w:ascii="Times New Roman" w:hAnsi="Times New Roman" w:cs="Times New Roman"/>
          <w:sz w:val="24"/>
          <w:szCs w:val="24"/>
        </w:rPr>
        <w:t>ознакомлен</w:t>
      </w:r>
      <w:proofErr w:type="gramEnd"/>
      <w:r w:rsidR="00CA7806" w:rsidRPr="00D5399F">
        <w:rPr>
          <w:rFonts w:ascii="Times New Roman" w:hAnsi="Times New Roman" w:cs="Times New Roman"/>
          <w:sz w:val="24"/>
          <w:szCs w:val="24"/>
        </w:rPr>
        <w:t xml:space="preserve"> и согласен. </w:t>
      </w:r>
    </w:p>
    <w:p w:rsidR="00CA7806" w:rsidRPr="00D5399F" w:rsidRDefault="00CA7806" w:rsidP="00CA7806">
      <w:pPr>
        <w:pStyle w:val="ConsPlusNormal"/>
        <w:widowControl/>
        <w:ind w:right="-2" w:firstLine="0"/>
        <w:jc w:val="both"/>
        <w:rPr>
          <w:rFonts w:ascii="Times New Roman" w:hAnsi="Times New Roman" w:cs="Times New Roman"/>
          <w:sz w:val="24"/>
          <w:szCs w:val="24"/>
        </w:rPr>
      </w:pPr>
    </w:p>
    <w:p w:rsidR="00CA7806" w:rsidRPr="00D5399F" w:rsidRDefault="00CA7806" w:rsidP="00CA7806">
      <w:pPr>
        <w:pStyle w:val="ConsPlusNormal"/>
        <w:widowControl/>
        <w:ind w:right="-2"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CA7806" w:rsidRPr="00D5399F" w:rsidRDefault="00C76102" w:rsidP="00CA7806">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22.2pt;margin-top:14.95pt;width:9.75pt;height:10.5pt;z-index:251669504"/>
        </w:pict>
      </w:r>
    </w:p>
    <w:p w:rsidR="00CA7806" w:rsidRPr="00D5399F" w:rsidRDefault="00CA7806" w:rsidP="00CA7806">
      <w:pPr>
        <w:pStyle w:val="ConsPlusNormal"/>
        <w:widowControl/>
        <w:ind w:right="-2" w:firstLine="708"/>
        <w:jc w:val="both"/>
        <w:rPr>
          <w:rFonts w:ascii="Times New Roman" w:hAnsi="Times New Roman" w:cs="Times New Roman"/>
          <w:sz w:val="24"/>
          <w:szCs w:val="24"/>
        </w:rPr>
      </w:pPr>
      <w:r w:rsidRPr="00D5399F">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CA7806" w:rsidRPr="00D5399F" w:rsidRDefault="00C76102" w:rsidP="00CA7806">
      <w:pPr>
        <w:pStyle w:val="ConsPlusNormal"/>
        <w:widowControl/>
        <w:ind w:right="-2" w:firstLine="708"/>
        <w:jc w:val="both"/>
        <w:rPr>
          <w:rFonts w:ascii="Times New Roman" w:hAnsi="Times New Roman" w:cs="Times New Roman"/>
          <w:sz w:val="24"/>
          <w:szCs w:val="24"/>
        </w:rPr>
      </w:pPr>
      <w:r w:rsidRPr="00C76102">
        <w:pict>
          <v:rect id="_x0000_s1107" style="position:absolute;left:0;text-align:left;margin-left:22.2pt;margin-top:1.2pt;width:9.75pt;height:10.5pt;z-index:251663360"/>
        </w:pict>
      </w:r>
      <w:r w:rsidR="00CA7806" w:rsidRPr="00D5399F">
        <w:rPr>
          <w:rFonts w:ascii="Times New Roman" w:hAnsi="Times New Roman" w:cs="Times New Roman"/>
          <w:sz w:val="24"/>
          <w:szCs w:val="24"/>
        </w:rPr>
        <w:t>достоверность сведений, содержащихся в представленных мной документах;</w:t>
      </w:r>
    </w:p>
    <w:p w:rsidR="00CA7806" w:rsidRPr="00D5399F" w:rsidRDefault="00C76102" w:rsidP="00CA7806">
      <w:pPr>
        <w:pStyle w:val="ConsPlusNormal"/>
        <w:widowControl/>
        <w:ind w:right="-2" w:firstLine="708"/>
        <w:jc w:val="both"/>
        <w:rPr>
          <w:rFonts w:ascii="Times New Roman" w:hAnsi="Times New Roman" w:cs="Times New Roman"/>
          <w:sz w:val="24"/>
          <w:szCs w:val="24"/>
        </w:rPr>
      </w:pPr>
      <w:r w:rsidRPr="00C76102">
        <w:pict>
          <v:rect id="_x0000_s1108" style="position:absolute;left:0;text-align:left;margin-left:22.2pt;margin-top:.9pt;width:9.75pt;height:10.5pt;z-index:251664384"/>
        </w:pict>
      </w:r>
      <w:r w:rsidR="00CA7806" w:rsidRPr="00D5399F">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CA7806" w:rsidRPr="00D5399F" w:rsidRDefault="00CA7806" w:rsidP="00CA7806">
      <w:pPr>
        <w:pStyle w:val="ConsPlusNormal"/>
        <w:widowControl/>
        <w:ind w:right="-2" w:firstLine="708"/>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C76102" w:rsidP="00CA7806">
      <w:pPr>
        <w:pStyle w:val="ConsPlusNonformat"/>
        <w:ind w:right="-2" w:firstLine="708"/>
        <w:jc w:val="both"/>
        <w:rPr>
          <w:rFonts w:ascii="Times New Roman" w:hAnsi="Times New Roman" w:cs="Times New Roman"/>
          <w:bCs/>
          <w:kern w:val="36"/>
          <w:sz w:val="24"/>
          <w:szCs w:val="24"/>
        </w:rPr>
      </w:pPr>
      <w:r w:rsidRPr="00C76102">
        <w:pict>
          <v:rect id="_x0000_s1109" style="position:absolute;left:0;text-align:left;margin-left:22.2pt;margin-top:1.95pt;width:9.75pt;height:10.5pt;z-index:251665408"/>
        </w:pict>
      </w:r>
      <w:r w:rsidR="00CA7806"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CA7806" w:rsidRPr="00D5399F" w:rsidRDefault="00C76102" w:rsidP="00CA7806">
      <w:pPr>
        <w:pStyle w:val="ConsPlusNonformat"/>
        <w:ind w:right="-2" w:firstLine="708"/>
        <w:jc w:val="both"/>
        <w:rPr>
          <w:rFonts w:ascii="Times New Roman" w:hAnsi="Times New Roman" w:cs="Times New Roman"/>
          <w:sz w:val="24"/>
          <w:szCs w:val="24"/>
        </w:rPr>
      </w:pPr>
      <w:r w:rsidRPr="00C76102">
        <w:pict>
          <v:rect id="_x0000_s1110" style="position:absolute;left:0;text-align:left;margin-left:22.2pt;margin-top:.9pt;width:9.75pt;height:10.5pt;z-index:251666432"/>
        </w:pict>
      </w:r>
      <w:r w:rsidR="00CA7806"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CA7806" w:rsidRPr="00D5399F" w:rsidRDefault="00CA7806" w:rsidP="00CA7806">
      <w:pPr>
        <w:pStyle w:val="ConsPlusNonformat"/>
        <w:ind w:right="-2"/>
        <w:jc w:val="both"/>
        <w:rPr>
          <w:rFonts w:ascii="Times New Roman" w:hAnsi="Times New Roman" w:cs="Times New Roman"/>
          <w:sz w:val="24"/>
          <w:szCs w:val="24"/>
        </w:rPr>
      </w:pPr>
    </w:p>
    <w:p w:rsidR="00CA7806" w:rsidRPr="00D5399F" w:rsidRDefault="00CA7806" w:rsidP="00CA7806">
      <w:pPr>
        <w:pStyle w:val="ConsPlusNonformat"/>
        <w:ind w:right="-2"/>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CA7806" w:rsidRPr="00D5399F" w:rsidRDefault="00C76102" w:rsidP="00CA7806">
      <w:pPr>
        <w:pStyle w:val="ConsPlusNonformat"/>
        <w:ind w:right="-2" w:firstLine="708"/>
        <w:jc w:val="both"/>
        <w:rPr>
          <w:rStyle w:val="st1"/>
          <w:rFonts w:ascii="Times New Roman" w:hAnsi="Times New Roman"/>
        </w:rPr>
      </w:pPr>
      <w:r>
        <w:rPr>
          <w:rFonts w:ascii="Times New Roman" w:hAnsi="Times New Roman" w:cs="Times New Roman"/>
        </w:rPr>
        <w:pict>
          <v:rect id="_x0000_s1112" style="position:absolute;left:0;text-align:left;margin-left:22.2pt;margin-top:2.1pt;width:9.75pt;height:10.5pt;z-index:251668480"/>
        </w:pict>
      </w:r>
      <w:r w:rsidR="00CA7806" w:rsidRPr="00D5399F">
        <w:rPr>
          <w:rFonts w:ascii="Times New Roman" w:hAnsi="Times New Roman" w:cs="Times New Roman"/>
          <w:sz w:val="24"/>
          <w:szCs w:val="24"/>
        </w:rPr>
        <w:t xml:space="preserve">размещение персональных данных в </w:t>
      </w:r>
      <w:r w:rsidR="00CA7806" w:rsidRPr="00D5399F">
        <w:rPr>
          <w:rStyle w:val="af6"/>
          <w:rFonts w:ascii="Times New Roman" w:hAnsi="Times New Roman"/>
          <w:sz w:val="24"/>
          <w:szCs w:val="24"/>
        </w:rPr>
        <w:t>информационно</w:t>
      </w:r>
      <w:r w:rsidR="00CA7806" w:rsidRPr="00D5399F">
        <w:rPr>
          <w:rStyle w:val="st1"/>
          <w:rFonts w:ascii="Times New Roman" w:hAnsi="Times New Roman"/>
          <w:sz w:val="24"/>
          <w:szCs w:val="24"/>
        </w:rPr>
        <w:t>-</w:t>
      </w:r>
      <w:r w:rsidR="00CA7806" w:rsidRPr="00D5399F">
        <w:rPr>
          <w:rStyle w:val="af6"/>
          <w:rFonts w:ascii="Times New Roman" w:hAnsi="Times New Roman"/>
          <w:sz w:val="24"/>
          <w:szCs w:val="24"/>
        </w:rPr>
        <w:t>коммуникационной сети</w:t>
      </w:r>
      <w:r w:rsidR="00CA7806" w:rsidRPr="00D5399F">
        <w:rPr>
          <w:rStyle w:val="st1"/>
          <w:rFonts w:ascii="Times New Roman" w:hAnsi="Times New Roman"/>
          <w:sz w:val="24"/>
          <w:szCs w:val="24"/>
        </w:rPr>
        <w:t xml:space="preserve"> «</w:t>
      </w:r>
      <w:r w:rsidR="00CA7806" w:rsidRPr="00D5399F">
        <w:rPr>
          <w:rStyle w:val="af6"/>
          <w:rFonts w:ascii="Times New Roman" w:hAnsi="Times New Roman"/>
          <w:sz w:val="24"/>
          <w:szCs w:val="24"/>
        </w:rPr>
        <w:t>Интернет</w:t>
      </w:r>
      <w:r w:rsidR="00CA7806" w:rsidRPr="00D5399F">
        <w:rPr>
          <w:rStyle w:val="st1"/>
          <w:rFonts w:ascii="Times New Roman" w:hAnsi="Times New Roman"/>
          <w:sz w:val="24"/>
          <w:szCs w:val="24"/>
        </w:rPr>
        <w:t>»;</w:t>
      </w:r>
    </w:p>
    <w:p w:rsidR="00CA7806" w:rsidRPr="00D5399F" w:rsidRDefault="00C76102" w:rsidP="00CA7806">
      <w:pPr>
        <w:pStyle w:val="ConsPlusNonformat"/>
        <w:ind w:right="-2" w:firstLine="709"/>
        <w:jc w:val="both"/>
        <w:rPr>
          <w:rFonts w:ascii="Times New Roman" w:hAnsi="Times New Roman" w:cs="Times New Roman"/>
          <w:bCs/>
          <w:kern w:val="36"/>
          <w:sz w:val="24"/>
          <w:szCs w:val="24"/>
        </w:rPr>
      </w:pPr>
      <w:r w:rsidRPr="00C76102">
        <w:rPr>
          <w:rFonts w:ascii="Times New Roman" w:hAnsi="Times New Roman" w:cs="Times New Roman"/>
        </w:rPr>
        <w:pict>
          <v:rect id="_x0000_s1111" style="position:absolute;left:0;text-align:left;margin-left:22.2pt;margin-top:.75pt;width:9.75pt;height:10.5pt;z-index:251667456"/>
        </w:pict>
      </w:r>
      <w:r w:rsidR="00CA7806"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AE3003" w:rsidRPr="00D5399F" w:rsidRDefault="00AE3003" w:rsidP="00CA7806">
      <w:pPr>
        <w:pStyle w:val="ConsPlusNonformat"/>
        <w:ind w:right="-2" w:firstLine="709"/>
        <w:jc w:val="both"/>
        <w:rPr>
          <w:rFonts w:ascii="Times New Roman" w:hAnsi="Times New Roman" w:cs="Times New Roman"/>
          <w:bCs/>
          <w:kern w:val="36"/>
          <w:sz w:val="24"/>
          <w:szCs w:val="24"/>
        </w:rPr>
      </w:pPr>
    </w:p>
    <w:p w:rsidR="00AE3003" w:rsidRPr="00D5399F" w:rsidRDefault="00D679E7" w:rsidP="00F66905">
      <w:pPr>
        <w:pStyle w:val="af"/>
        <w:spacing w:after="0"/>
        <w:ind w:firstLine="709"/>
        <w:jc w:val="both"/>
        <w:rPr>
          <w:sz w:val="24"/>
          <w:szCs w:val="24"/>
        </w:rPr>
      </w:pPr>
      <w:r>
        <w:rPr>
          <w:sz w:val="24"/>
          <w:szCs w:val="24"/>
        </w:rPr>
        <w:t>О принятом решении прошу меня уведомить</w:t>
      </w:r>
      <w:r w:rsidR="00AE3003" w:rsidRPr="00D5399F">
        <w:rPr>
          <w:sz w:val="24"/>
          <w:szCs w:val="24"/>
        </w:rPr>
        <w:t xml:space="preserve"> (</w:t>
      </w:r>
      <w:proofErr w:type="gramStart"/>
      <w:r w:rsidR="00AE3003" w:rsidRPr="00D5399F">
        <w:rPr>
          <w:sz w:val="24"/>
          <w:szCs w:val="24"/>
        </w:rPr>
        <w:t>нужное</w:t>
      </w:r>
      <w:proofErr w:type="gramEnd"/>
      <w:r w:rsidR="00AE3003" w:rsidRPr="00D5399F">
        <w:rPr>
          <w:sz w:val="24"/>
          <w:szCs w:val="24"/>
        </w:rPr>
        <w:t xml:space="preserve"> отметить</w:t>
      </w:r>
      <w:r w:rsidR="00AE3003" w:rsidRPr="00F66905">
        <w:rPr>
          <w:sz w:val="24"/>
          <w:szCs w:val="24"/>
        </w:rPr>
        <w:t>):</w:t>
      </w:r>
      <w:r w:rsidRPr="00F66905">
        <w:rPr>
          <w:rFonts w:eastAsia="Calibri"/>
          <w:i/>
        </w:rPr>
        <w:t xml:space="preserve"> </w:t>
      </w:r>
      <w:r w:rsidR="00F66905" w:rsidRPr="00F66905">
        <w:t>(</w:t>
      </w:r>
      <w:r w:rsidR="00F66905" w:rsidRPr="00F66905">
        <w:rPr>
          <w:rFonts w:eastAsia="Calibri"/>
          <w:i/>
        </w:rPr>
        <w:t>в</w:t>
      </w:r>
      <w:r w:rsidR="00F66905" w:rsidRPr="00D17CCA">
        <w:rPr>
          <w:rFonts w:eastAsia="Calibri"/>
          <w:i/>
        </w:rPr>
        <w:t xml:space="preserve"> редакции постановления от </w:t>
      </w:r>
      <w:r w:rsidR="00F66905" w:rsidRPr="00F66905">
        <w:rPr>
          <w:rFonts w:eastAsia="Calibri"/>
          <w:i/>
        </w:rPr>
        <w:t>08</w:t>
      </w:r>
      <w:r w:rsidR="00F66905" w:rsidRPr="00D17CCA">
        <w:rPr>
          <w:rFonts w:eastAsia="Calibri"/>
          <w:i/>
        </w:rPr>
        <w:t>.</w:t>
      </w:r>
      <w:r w:rsidR="00F66905" w:rsidRPr="00F66905">
        <w:rPr>
          <w:rFonts w:eastAsia="Calibri"/>
          <w:i/>
        </w:rPr>
        <w:t>06</w:t>
      </w:r>
      <w:r w:rsidR="00F66905" w:rsidRPr="00D17CCA">
        <w:rPr>
          <w:rFonts w:eastAsia="Calibri"/>
          <w:i/>
        </w:rPr>
        <w:t>.2020 №</w:t>
      </w:r>
      <w:r w:rsidR="00F66905" w:rsidRPr="00F66905">
        <w:rPr>
          <w:rFonts w:eastAsia="Calibri"/>
          <w:i/>
        </w:rPr>
        <w:t>1303</w:t>
      </w:r>
      <w:r w:rsidR="00F66905" w:rsidRPr="00D17CCA">
        <w:rPr>
          <w:rFonts w:eastAsia="Calibri"/>
          <w:i/>
        </w:rPr>
        <w:t>)</w:t>
      </w:r>
    </w:p>
    <w:p w:rsidR="00AE3003" w:rsidRPr="00D5399F" w:rsidRDefault="00AE3003" w:rsidP="00AE3003">
      <w:pPr>
        <w:pStyle w:val="ConsPlusNonformat"/>
        <w:ind w:firstLine="709"/>
        <w:jc w:val="both"/>
        <w:rPr>
          <w:rFonts w:ascii="Times New Roman" w:hAnsi="Times New Roman" w:cs="Times New Roman"/>
          <w:bCs/>
          <w:kern w:val="36"/>
          <w:sz w:val="24"/>
          <w:szCs w:val="24"/>
        </w:rPr>
      </w:pPr>
    </w:p>
    <w:p w:rsidR="00AE3003" w:rsidRPr="0052640B" w:rsidRDefault="00C76102" w:rsidP="0052640B">
      <w:pPr>
        <w:autoSpaceDE w:val="0"/>
        <w:autoSpaceDN w:val="0"/>
        <w:adjustRightInd w:val="0"/>
        <w:rPr>
          <w:rFonts w:eastAsia="Calibri"/>
          <w:i/>
        </w:rPr>
      </w:pPr>
      <w:r w:rsidRPr="00C76102">
        <w:pict>
          <v:rect id="_x0000_s1128" style="position:absolute;margin-left:22.2pt;margin-top:2.1pt;width:9.75pt;height:10.5pt;z-index:251686912"/>
        </w:pict>
      </w:r>
      <w:r w:rsidR="0052640B">
        <w:rPr>
          <w:bCs/>
          <w:kern w:val="36"/>
          <w:sz w:val="24"/>
          <w:szCs w:val="24"/>
        </w:rPr>
        <w:t xml:space="preserve">             </w:t>
      </w:r>
      <w:r w:rsidR="00AE3003" w:rsidRPr="00D5399F">
        <w:rPr>
          <w:bCs/>
          <w:kern w:val="36"/>
          <w:sz w:val="24"/>
          <w:szCs w:val="24"/>
        </w:rPr>
        <w:t xml:space="preserve">при личном приёме в отделе </w:t>
      </w:r>
      <w:r w:rsidR="0052640B">
        <w:rPr>
          <w:bCs/>
          <w:kern w:val="36"/>
          <w:sz w:val="24"/>
          <w:szCs w:val="24"/>
        </w:rPr>
        <w:t xml:space="preserve">развития предпринимательства управления экономического развития </w:t>
      </w:r>
      <w:r w:rsidR="00BF78DB" w:rsidRPr="00BF78DB">
        <w:rPr>
          <w:sz w:val="24"/>
          <w:szCs w:val="24"/>
        </w:rPr>
        <w:t>(</w:t>
      </w:r>
      <w:r w:rsidR="00BF78DB" w:rsidRPr="00BF78DB">
        <w:rPr>
          <w:rFonts w:eastAsia="Calibri"/>
          <w:i/>
        </w:rPr>
        <w:t>в редакции постановления от 13.</w:t>
      </w:r>
      <w:r w:rsidR="006E38CD">
        <w:rPr>
          <w:rFonts w:eastAsia="Calibri"/>
          <w:i/>
        </w:rPr>
        <w:t>0</w:t>
      </w:r>
      <w:r w:rsidR="00BF78DB" w:rsidRPr="00BF78DB">
        <w:rPr>
          <w:rFonts w:eastAsia="Calibri"/>
          <w:i/>
        </w:rPr>
        <w:t>3.2020 №671)</w:t>
      </w:r>
      <w:r w:rsidR="00AE3003" w:rsidRPr="00D5399F">
        <w:rPr>
          <w:bCs/>
          <w:kern w:val="36"/>
          <w:sz w:val="24"/>
          <w:szCs w:val="24"/>
        </w:rPr>
        <w:t>;</w:t>
      </w:r>
    </w:p>
    <w:p w:rsidR="00AE3003" w:rsidRPr="00D5399F" w:rsidRDefault="00C76102" w:rsidP="00AE3003">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129" style="position:absolute;left:0;text-align:left;margin-left:22.2pt;margin-top:.75pt;width:9.75pt;height:10.5pt;z-index:251687936"/>
        </w:pict>
      </w:r>
      <w:r w:rsidR="00AE3003"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AE3003" w:rsidRPr="00D5399F" w:rsidRDefault="00C76102" w:rsidP="00AE3003">
      <w:pPr>
        <w:pStyle w:val="ConsPlusNonformat"/>
        <w:ind w:firstLine="709"/>
        <w:jc w:val="both"/>
        <w:rPr>
          <w:rFonts w:ascii="Times New Roman" w:hAnsi="Times New Roman" w:cs="Times New Roman"/>
          <w:bCs/>
          <w:kern w:val="36"/>
          <w:sz w:val="24"/>
          <w:szCs w:val="24"/>
        </w:rPr>
      </w:pPr>
      <w:r w:rsidRPr="00C76102">
        <w:rPr>
          <w:rFonts w:ascii="Times New Roman" w:hAnsi="Times New Roman" w:cs="Times New Roman"/>
        </w:rPr>
        <w:pict>
          <v:rect id="_x0000_s1127" style="position:absolute;left:0;text-align:left;margin-left:22.2pt;margin-top:.75pt;width:9.75pt;height:10.5pt;z-index:251685888"/>
        </w:pict>
      </w:r>
      <w:r w:rsidR="00AE3003" w:rsidRPr="00D5399F">
        <w:rPr>
          <w:rFonts w:ascii="Times New Roman" w:hAnsi="Times New Roman" w:cs="Times New Roman"/>
          <w:bCs/>
          <w:kern w:val="36"/>
          <w:sz w:val="24"/>
          <w:szCs w:val="24"/>
        </w:rPr>
        <w:t>по почте ______________________________________________________________</w:t>
      </w:r>
      <w:proofErr w:type="gramStart"/>
      <w:r w:rsidR="00AE3003" w:rsidRPr="00D5399F">
        <w:rPr>
          <w:rFonts w:ascii="Times New Roman" w:hAnsi="Times New Roman" w:cs="Times New Roman"/>
          <w:bCs/>
          <w:kern w:val="36"/>
          <w:sz w:val="24"/>
          <w:szCs w:val="24"/>
        </w:rPr>
        <w:t xml:space="preserve"> .</w:t>
      </w:r>
      <w:proofErr w:type="gramEnd"/>
    </w:p>
    <w:p w:rsidR="00AE3003" w:rsidRPr="00D5399F" w:rsidRDefault="00AE3003" w:rsidP="00AE3003">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AE3003" w:rsidRPr="00D5399F" w:rsidRDefault="00AE3003" w:rsidP="00AE3003">
      <w:pPr>
        <w:pStyle w:val="ConsPlusNonformat"/>
        <w:jc w:val="both"/>
        <w:rPr>
          <w:rFonts w:ascii="Times New Roman" w:hAnsi="Times New Roman" w:cs="Times New Roman"/>
          <w:i/>
          <w:sz w:val="16"/>
          <w:szCs w:val="16"/>
        </w:rPr>
      </w:pPr>
    </w:p>
    <w:p w:rsidR="00AE3003" w:rsidRPr="00D5399F" w:rsidRDefault="00AE3003" w:rsidP="00AE3003">
      <w:pPr>
        <w:pStyle w:val="ConsPlusNonformat"/>
        <w:ind w:right="-2"/>
        <w:jc w:val="both"/>
        <w:rPr>
          <w:rFonts w:ascii="Times New Roman" w:hAnsi="Times New Roman" w:cs="Times New Roman"/>
          <w:sz w:val="24"/>
          <w:szCs w:val="24"/>
        </w:rPr>
      </w:pPr>
    </w:p>
    <w:p w:rsidR="00CA7806" w:rsidRPr="00D5399F" w:rsidRDefault="00CA7806" w:rsidP="00CA7806">
      <w:pPr>
        <w:autoSpaceDE w:val="0"/>
        <w:autoSpaceDN w:val="0"/>
        <w:adjustRightInd w:val="0"/>
        <w:ind w:right="-2"/>
        <w:rPr>
          <w:sz w:val="24"/>
          <w:szCs w:val="24"/>
        </w:rPr>
      </w:pPr>
    </w:p>
    <w:p w:rsidR="00CA7806" w:rsidRPr="00D5399F" w:rsidRDefault="00CA7806" w:rsidP="00CA7806">
      <w:pPr>
        <w:pStyle w:val="ConsPlusNonformat"/>
        <w:jc w:val="both"/>
        <w:rPr>
          <w:rFonts w:ascii="Times New Roman" w:hAnsi="Times New Roman" w:cs="Times New Roman"/>
          <w:sz w:val="24"/>
          <w:szCs w:val="24"/>
        </w:rPr>
      </w:pP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CA7806" w:rsidRPr="00D5399F" w:rsidRDefault="00CA7806" w:rsidP="00CA7806">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CA7806" w:rsidRPr="00D5399F" w:rsidRDefault="00CA7806" w:rsidP="00CA7806">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CA7806" w:rsidRPr="00D5399F" w:rsidRDefault="00CA7806" w:rsidP="00CA7806">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 xml:space="preserve">) _________________ 20____ </w:t>
      </w:r>
    </w:p>
    <w:p w:rsidR="00AE3003" w:rsidRPr="00D5399F" w:rsidRDefault="00AE3003" w:rsidP="00CA7806">
      <w:pPr>
        <w:pStyle w:val="ConsPlusNonformat"/>
        <w:tabs>
          <w:tab w:val="left" w:pos="4395"/>
        </w:tabs>
        <w:rPr>
          <w:rFonts w:ascii="Times New Roman" w:hAnsi="Times New Roman" w:cs="Times New Roman"/>
          <w:sz w:val="24"/>
          <w:szCs w:val="24"/>
        </w:rPr>
      </w:pPr>
    </w:p>
    <w:p w:rsidR="00CA7806" w:rsidRPr="00D5399F" w:rsidRDefault="00CA7806" w:rsidP="00CA7806">
      <w:pPr>
        <w:ind w:left="5670" w:right="-1"/>
        <w:jc w:val="both"/>
        <w:rPr>
          <w:sz w:val="24"/>
          <w:szCs w:val="24"/>
        </w:rPr>
      </w:pPr>
      <w:r w:rsidRPr="00D5399F">
        <w:rPr>
          <w:sz w:val="24"/>
          <w:szCs w:val="24"/>
        </w:rPr>
        <w:br w:type="page"/>
      </w: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финансовой поддержки в форме субсидий сельскохозяйственным товаропроизводителям</w:t>
      </w:r>
    </w:p>
    <w:p w:rsidR="00CA7806" w:rsidRPr="00D5399F" w:rsidRDefault="00CA7806" w:rsidP="00CA7806">
      <w:pPr>
        <w:pStyle w:val="ConsPlusNonformat"/>
        <w:rPr>
          <w:rFonts w:ascii="Times New Roman" w:hAnsi="Times New Roman" w:cs="Times New Roman"/>
          <w:sz w:val="24"/>
          <w:szCs w:val="24"/>
        </w:rPr>
      </w:pPr>
    </w:p>
    <w:p w:rsidR="00CA7806" w:rsidRPr="00D5399F" w:rsidRDefault="00CA7806" w:rsidP="00CA7806">
      <w:pPr>
        <w:jc w:val="center"/>
        <w:rPr>
          <w:sz w:val="24"/>
          <w:szCs w:val="24"/>
        </w:rPr>
      </w:pPr>
    </w:p>
    <w:p w:rsidR="00CA7806" w:rsidRPr="00D5399F" w:rsidRDefault="00CA7806" w:rsidP="00CA7806">
      <w:pPr>
        <w:jc w:val="center"/>
        <w:rPr>
          <w:sz w:val="24"/>
          <w:szCs w:val="24"/>
        </w:rPr>
      </w:pPr>
      <w:r w:rsidRPr="00D5399F">
        <w:rPr>
          <w:sz w:val="24"/>
          <w:szCs w:val="24"/>
        </w:rPr>
        <w:t>АКТ ОСМОТРА</w:t>
      </w:r>
    </w:p>
    <w:p w:rsidR="00CA7806" w:rsidRPr="00D5399F" w:rsidRDefault="00CA7806" w:rsidP="00CA7806">
      <w:pPr>
        <w:jc w:val="center"/>
        <w:rPr>
          <w:sz w:val="24"/>
          <w:szCs w:val="24"/>
        </w:rPr>
      </w:pPr>
      <w:r w:rsidRPr="00D5399F">
        <w:rPr>
          <w:sz w:val="24"/>
          <w:szCs w:val="24"/>
        </w:rPr>
        <w:t>_____________________________________________________________</w:t>
      </w:r>
    </w:p>
    <w:p w:rsidR="00CA7806" w:rsidRPr="00D5399F" w:rsidRDefault="00CA7806" w:rsidP="00CA7806">
      <w:pPr>
        <w:jc w:val="center"/>
      </w:pPr>
      <w:r w:rsidRPr="00D5399F">
        <w:t>(наименование сельскохозяйственного товаропроизводителя)</w:t>
      </w:r>
    </w:p>
    <w:p w:rsidR="00CA7806" w:rsidRPr="00D5399F" w:rsidRDefault="00CA7806" w:rsidP="00CA7806">
      <w:pPr>
        <w:jc w:val="center"/>
        <w:rPr>
          <w:sz w:val="24"/>
          <w:szCs w:val="24"/>
        </w:rPr>
      </w:pPr>
      <w:r w:rsidRPr="00D5399F">
        <w:rPr>
          <w:sz w:val="24"/>
          <w:szCs w:val="24"/>
        </w:rPr>
        <w:t>на предмет установления факта осуществления сельскохозяйственной деятельности по заявленному мероприятию</w:t>
      </w:r>
    </w:p>
    <w:p w:rsidR="00CA7806" w:rsidRPr="00D5399F" w:rsidRDefault="00CA7806" w:rsidP="00CA7806">
      <w:pPr>
        <w:jc w:val="right"/>
        <w:rPr>
          <w:sz w:val="24"/>
          <w:szCs w:val="24"/>
        </w:rPr>
      </w:pPr>
      <w:r w:rsidRPr="00D5399F">
        <w:rPr>
          <w:sz w:val="24"/>
          <w:szCs w:val="24"/>
        </w:rPr>
        <w:t>от ___________ 20____</w:t>
      </w:r>
    </w:p>
    <w:p w:rsidR="00CA7806" w:rsidRPr="00D5399F" w:rsidRDefault="00CA7806" w:rsidP="00CA7806">
      <w:pPr>
        <w:rPr>
          <w:sz w:val="24"/>
          <w:szCs w:val="24"/>
        </w:rPr>
      </w:pPr>
    </w:p>
    <w:p w:rsidR="00CA7806" w:rsidRPr="00D5399F" w:rsidRDefault="00CA7806" w:rsidP="00CA7806">
      <w:pPr>
        <w:rPr>
          <w:sz w:val="24"/>
          <w:szCs w:val="24"/>
        </w:rPr>
      </w:pPr>
      <w:r w:rsidRPr="00D5399F">
        <w:rPr>
          <w:sz w:val="24"/>
          <w:szCs w:val="24"/>
        </w:rPr>
        <w:t>Комиссия, в составе:</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u w:val="single"/>
        </w:rPr>
      </w:pPr>
      <w:r w:rsidRPr="00D5399F">
        <w:rPr>
          <w:sz w:val="24"/>
          <w:szCs w:val="24"/>
        </w:rPr>
        <w:t>Провела осмотр: ______________________________________________________________ ____________________________________________________________________________</w:t>
      </w:r>
    </w:p>
    <w:p w:rsidR="00CA7806" w:rsidRPr="00D5399F" w:rsidRDefault="00CA7806" w:rsidP="00CA7806">
      <w:pPr>
        <w:jc w:val="both"/>
        <w:rPr>
          <w:sz w:val="24"/>
          <w:szCs w:val="24"/>
        </w:rPr>
      </w:pPr>
      <w:r w:rsidRPr="00D5399F">
        <w:rPr>
          <w:sz w:val="24"/>
          <w:szCs w:val="24"/>
        </w:rPr>
        <w:t>Результат осмотра: ____________________________________________________________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_______________________________________________________</w:t>
      </w:r>
    </w:p>
    <w:p w:rsidR="00CA7806" w:rsidRPr="00D5399F" w:rsidRDefault="00CA7806" w:rsidP="00CA7806">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Члены комиссии:</w:t>
      </w:r>
    </w:p>
    <w:p w:rsidR="00CA7806" w:rsidRPr="00D5399F" w:rsidRDefault="00CA7806" w:rsidP="00CA7806">
      <w:pPr>
        <w:jc w:val="both"/>
        <w:rPr>
          <w:sz w:val="24"/>
          <w:szCs w:val="24"/>
        </w:rPr>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CA7806" w:rsidRPr="00D5399F" w:rsidRDefault="00CA7806" w:rsidP="00CA7806">
      <w:pPr>
        <w:jc w:val="both"/>
      </w:pPr>
    </w:p>
    <w:p w:rsidR="00CA7806" w:rsidRPr="00D5399F" w:rsidRDefault="00CA7806" w:rsidP="00CA7806">
      <w:pPr>
        <w:jc w:val="both"/>
        <w:rPr>
          <w:sz w:val="24"/>
          <w:szCs w:val="24"/>
        </w:rPr>
      </w:pPr>
      <w:r w:rsidRPr="00D5399F">
        <w:rPr>
          <w:sz w:val="24"/>
          <w:szCs w:val="24"/>
        </w:rPr>
        <w:t>__________________ ____________________________</w:t>
      </w:r>
    </w:p>
    <w:p w:rsidR="00CA7806" w:rsidRPr="00D5399F" w:rsidRDefault="00CA7806" w:rsidP="00CA7806">
      <w:pPr>
        <w:tabs>
          <w:tab w:val="left" w:pos="567"/>
          <w:tab w:val="left" w:pos="2977"/>
        </w:tabs>
        <w:jc w:val="both"/>
      </w:pPr>
      <w:r w:rsidRPr="00D5399F">
        <w:tab/>
        <w:t>подпись</w:t>
      </w:r>
      <w:r w:rsidRPr="00D5399F">
        <w:tab/>
        <w:t>расшифровка подписи».</w:t>
      </w:r>
    </w:p>
    <w:p w:rsidR="00F72D91" w:rsidRDefault="00A142C7" w:rsidP="00CA7806">
      <w:pPr>
        <w:autoSpaceDE w:val="0"/>
        <w:autoSpaceDN w:val="0"/>
        <w:adjustRightInd w:val="0"/>
        <w:jc w:val="center"/>
        <w:outlineLvl w:val="2"/>
        <w:rPr>
          <w:rFonts w:eastAsia="Calibri"/>
          <w:i/>
        </w:rPr>
      </w:pPr>
      <w:r w:rsidRPr="00D17CCA">
        <w:t xml:space="preserve"> </w:t>
      </w:r>
      <w:r w:rsidR="00F66905" w:rsidRPr="00D17CCA">
        <w:t>(</w:t>
      </w:r>
      <w:r w:rsidR="00F66905" w:rsidRPr="00D17CCA">
        <w:rPr>
          <w:rFonts w:eastAsia="Calibri"/>
          <w:i/>
        </w:rPr>
        <w:t xml:space="preserve">в редакции постановления от </w:t>
      </w:r>
      <w:r w:rsidR="00F66905" w:rsidRPr="00847777">
        <w:rPr>
          <w:rFonts w:eastAsia="Calibri"/>
          <w:i/>
        </w:rPr>
        <w:t>08</w:t>
      </w:r>
      <w:r w:rsidR="00F66905" w:rsidRPr="00D17CCA">
        <w:rPr>
          <w:rFonts w:eastAsia="Calibri"/>
          <w:i/>
        </w:rPr>
        <w:t>.</w:t>
      </w:r>
      <w:r w:rsidR="00F66905" w:rsidRPr="00847777">
        <w:rPr>
          <w:rFonts w:eastAsia="Calibri"/>
          <w:i/>
        </w:rPr>
        <w:t>06</w:t>
      </w:r>
      <w:r w:rsidR="00F66905" w:rsidRPr="00D17CCA">
        <w:rPr>
          <w:rFonts w:eastAsia="Calibri"/>
          <w:i/>
        </w:rPr>
        <w:t>.2020 №</w:t>
      </w:r>
      <w:r w:rsidR="00F66905" w:rsidRPr="00847777">
        <w:rPr>
          <w:rFonts w:eastAsia="Calibri"/>
          <w:i/>
        </w:rPr>
        <w:t>1303</w:t>
      </w:r>
      <w:r w:rsidR="00F66905" w:rsidRPr="00D17CCA">
        <w:rPr>
          <w:rFonts w:eastAsia="Calibri"/>
          <w:i/>
        </w:rPr>
        <w:t>)</w:t>
      </w: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CA7806">
      <w:pPr>
        <w:autoSpaceDE w:val="0"/>
        <w:autoSpaceDN w:val="0"/>
        <w:adjustRightInd w:val="0"/>
        <w:jc w:val="center"/>
        <w:outlineLvl w:val="2"/>
        <w:rPr>
          <w:rFonts w:eastAsia="Calibri"/>
          <w:i/>
        </w:rPr>
      </w:pPr>
    </w:p>
    <w:p w:rsidR="008579F2" w:rsidRDefault="008579F2" w:rsidP="008579F2">
      <w:pPr>
        <w:autoSpaceDE w:val="0"/>
        <w:autoSpaceDN w:val="0"/>
        <w:adjustRightInd w:val="0"/>
        <w:spacing w:line="0" w:lineRule="atLeast"/>
        <w:ind w:left="5387"/>
        <w:jc w:val="both"/>
        <w:rPr>
          <w:bCs/>
          <w:sz w:val="24"/>
          <w:szCs w:val="24"/>
        </w:rPr>
      </w:pPr>
      <w:r w:rsidRPr="008579F2">
        <w:rPr>
          <w:rFonts w:eastAsia="Calibri"/>
          <w:bCs/>
          <w:sz w:val="24"/>
          <w:szCs w:val="24"/>
        </w:rPr>
        <w:lastRenderedPageBreak/>
        <w:t xml:space="preserve">Приложение 7 к муниципальной программе </w:t>
      </w:r>
      <w:r w:rsidRPr="008579F2">
        <w:rPr>
          <w:bCs/>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579F2" w:rsidRPr="008579F2" w:rsidRDefault="008579F2" w:rsidP="008579F2">
      <w:pPr>
        <w:autoSpaceDE w:val="0"/>
        <w:autoSpaceDN w:val="0"/>
        <w:adjustRightInd w:val="0"/>
        <w:spacing w:line="0" w:lineRule="atLeast"/>
        <w:ind w:left="5387"/>
        <w:jc w:val="both"/>
        <w:rPr>
          <w:rFonts w:eastAsia="Calibri"/>
          <w:bCs/>
          <w:i/>
        </w:rPr>
      </w:pPr>
      <w:r>
        <w:rPr>
          <w:rFonts w:eastAsia="Calibri"/>
          <w:bCs/>
          <w:i/>
        </w:rPr>
        <w:t>(введено постановлением от 17.07.2020 №1653)</w:t>
      </w:r>
    </w:p>
    <w:p w:rsidR="008579F2" w:rsidRPr="008579F2" w:rsidRDefault="008579F2" w:rsidP="008579F2">
      <w:pPr>
        <w:widowControl w:val="0"/>
        <w:autoSpaceDE w:val="0"/>
        <w:autoSpaceDN w:val="0"/>
        <w:adjustRightInd w:val="0"/>
        <w:spacing w:after="200" w:line="276" w:lineRule="auto"/>
        <w:ind w:right="-1"/>
        <w:jc w:val="center"/>
        <w:rPr>
          <w:sz w:val="24"/>
          <w:szCs w:val="24"/>
        </w:rPr>
      </w:pPr>
    </w:p>
    <w:p w:rsidR="008579F2" w:rsidRPr="008579F2" w:rsidRDefault="008579F2" w:rsidP="008579F2">
      <w:pPr>
        <w:widowControl w:val="0"/>
        <w:autoSpaceDE w:val="0"/>
        <w:autoSpaceDN w:val="0"/>
        <w:adjustRightInd w:val="0"/>
        <w:ind w:firstLine="709"/>
        <w:jc w:val="center"/>
        <w:rPr>
          <w:sz w:val="24"/>
          <w:szCs w:val="24"/>
        </w:rPr>
      </w:pPr>
      <w:r w:rsidRPr="008579F2">
        <w:rPr>
          <w:sz w:val="24"/>
          <w:szCs w:val="24"/>
        </w:rPr>
        <w:t>Порядок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widowControl w:val="0"/>
        <w:autoSpaceDE w:val="0"/>
        <w:autoSpaceDN w:val="0"/>
        <w:adjustRightInd w:val="0"/>
        <w:ind w:firstLine="709"/>
        <w:jc w:val="center"/>
        <w:outlineLvl w:val="1"/>
        <w:rPr>
          <w:bCs/>
          <w:sz w:val="24"/>
          <w:szCs w:val="24"/>
        </w:rPr>
      </w:pPr>
      <w:r w:rsidRPr="008579F2">
        <w:rPr>
          <w:bCs/>
          <w:sz w:val="24"/>
          <w:szCs w:val="24"/>
        </w:rPr>
        <w:t>1. Общие положения о предоставлении субсидий</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1.1. </w:t>
      </w:r>
      <w:proofErr w:type="gramStart"/>
      <w:r w:rsidRPr="008579F2">
        <w:rPr>
          <w:sz w:val="24"/>
          <w:szCs w:val="24"/>
        </w:rPr>
        <w:t>Порядок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8579F2">
        <w:rPr>
          <w:bCs/>
          <w:sz w:val="24"/>
          <w:szCs w:val="24"/>
        </w:rPr>
        <w:t xml:space="preserve"> (далее - Порядок), разработан в целях предоставления неотложных мер поддержки (далее – субсидий) субъектам малого и среднего предпринимательства (далее – Субъекты), осуществляющим деятельность в отраслях, пострадавших от распространения новой коронавирусной инфекции, и определяет категории юридических лиц и индивидуальных предпринимателей, имеющих</w:t>
      </w:r>
      <w:proofErr w:type="gramEnd"/>
      <w:r w:rsidRPr="008579F2">
        <w:rPr>
          <w:bCs/>
          <w:sz w:val="24"/>
          <w:szCs w:val="24"/>
        </w:rPr>
        <w:t xml:space="preserve"> право на получение субсидий, цели, порядок и условия предоставления субсидий, требования к отчетности, требования об осуществлении </w:t>
      </w:r>
      <w:proofErr w:type="gramStart"/>
      <w:r w:rsidRPr="008579F2">
        <w:rPr>
          <w:bCs/>
          <w:sz w:val="24"/>
          <w:szCs w:val="24"/>
        </w:rPr>
        <w:t>контроля за</w:t>
      </w:r>
      <w:proofErr w:type="gramEnd"/>
      <w:r w:rsidRPr="008579F2">
        <w:rPr>
          <w:bCs/>
          <w:sz w:val="24"/>
          <w:szCs w:val="24"/>
        </w:rPr>
        <w:t xml:space="preserve"> соблюдением условий, целей и порядка предоставления субсидий и ответственности за их нарушение.</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1.2. Понятия, используемые в Порядке, применяются в значениях, определенных приложением 4 к муниципальной программе.</w:t>
      </w:r>
    </w:p>
    <w:p w:rsidR="00064DAC" w:rsidRDefault="00064DAC" w:rsidP="00064DAC">
      <w:pPr>
        <w:autoSpaceDE w:val="0"/>
        <w:autoSpaceDN w:val="0"/>
        <w:adjustRightInd w:val="0"/>
        <w:ind w:firstLine="709"/>
        <w:jc w:val="both"/>
        <w:rPr>
          <w:bCs/>
          <w:sz w:val="24"/>
          <w:szCs w:val="24"/>
        </w:rPr>
      </w:pPr>
      <w:r w:rsidRPr="00064DAC">
        <w:rPr>
          <w:bCs/>
          <w:sz w:val="24"/>
          <w:szCs w:val="24"/>
        </w:rPr>
        <w:t xml:space="preserve">1.3. </w:t>
      </w:r>
      <w:proofErr w:type="gramStart"/>
      <w:r w:rsidRPr="00064DAC">
        <w:rPr>
          <w:bCs/>
          <w:sz w:val="24"/>
          <w:szCs w:val="24"/>
        </w:rPr>
        <w:t>Субсидии предоставляются на финансовое возмещение фактически произведенных и документально подтвержденных затрат (части затрат) по основному виду деятельности, на аренду (субаренду) нежилых помещений (находящихся в коммерческой собственности), коммунальные услуги (услуги по водоснабжению и водоотведению, услуги теплоснабжения, услуги по обеспечению горячей водой, услуг по обращению с твердыми коммунальными отходами, услуги теплоснабжения, услуги по поставке электрической энергии, услуги по поставке газа) (далее – коммунальные</w:t>
      </w:r>
      <w:proofErr w:type="gramEnd"/>
      <w:r w:rsidRPr="00064DAC">
        <w:rPr>
          <w:bCs/>
          <w:sz w:val="24"/>
          <w:szCs w:val="24"/>
        </w:rPr>
        <w:t xml:space="preserve"> услуги),  жилищно-коммунальные услуги (услуги по поддержанию и восстановлению надлежащего технического и санитарно-гигиенического состояния зданий, сооружений, коммуникаций и объектов коммунального назначения, в том числе услуги по капитальному ремонту многоквартирных домов) (далее – жилищно-коммунальные услуги) за 2020 год.</w:t>
      </w:r>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является администрация города Урай.</w:t>
      </w:r>
    </w:p>
    <w:p w:rsidR="008579F2" w:rsidRPr="008579F2" w:rsidRDefault="008579F2" w:rsidP="008579F2">
      <w:pPr>
        <w:autoSpaceDE w:val="0"/>
        <w:autoSpaceDN w:val="0"/>
        <w:adjustRightInd w:val="0"/>
        <w:ind w:firstLine="709"/>
        <w:jc w:val="both"/>
        <w:rPr>
          <w:rFonts w:eastAsia="Calibri"/>
          <w:bCs/>
          <w:i/>
          <w:sz w:val="24"/>
          <w:szCs w:val="24"/>
        </w:rPr>
      </w:pPr>
      <w:r w:rsidRPr="008579F2">
        <w:rPr>
          <w:bCs/>
          <w:sz w:val="24"/>
          <w:szCs w:val="24"/>
        </w:rPr>
        <w:t>1.5. Управление экономического развития администрации города Урай – ответственный исполнитель муниципальной программы (далее – ответственный исполнитель):</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1.5.1. Рассматривает представленные Субъектами документы на предмет их соответствия требованиям, определенным Программой и Порядком.</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1.5.2. Запрашивает необходимую информацию и документы, предусмотренные подпунктами 2.3.1-2.3.3 пункта 2.3 Порядка.</w:t>
      </w:r>
      <w:r w:rsidRPr="008579F2">
        <w:rPr>
          <w:bCs/>
          <w:i/>
          <w:sz w:val="22"/>
          <w:szCs w:val="22"/>
        </w:rPr>
        <w:t xml:space="preserve"> </w:t>
      </w: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sz w:val="24"/>
          <w:szCs w:val="24"/>
        </w:rPr>
      </w:pPr>
      <w:r w:rsidRPr="008579F2">
        <w:rPr>
          <w:sz w:val="24"/>
          <w:szCs w:val="24"/>
        </w:rPr>
        <w:lastRenderedPageBreak/>
        <w:t>1.5.3. Готовит заключение о возможности предоставления либо об отказе в предоставлении субсидии (далее - Заключение).</w:t>
      </w:r>
    </w:p>
    <w:p w:rsidR="008579F2" w:rsidRPr="008579F2" w:rsidRDefault="008579F2" w:rsidP="008579F2">
      <w:pPr>
        <w:widowControl w:val="0"/>
        <w:autoSpaceDE w:val="0"/>
        <w:autoSpaceDN w:val="0"/>
        <w:adjustRightInd w:val="0"/>
        <w:ind w:firstLine="709"/>
        <w:jc w:val="both"/>
        <w:rPr>
          <w:sz w:val="24"/>
          <w:szCs w:val="24"/>
        </w:rPr>
      </w:pPr>
      <w:r w:rsidRPr="008579F2">
        <w:rPr>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outlineLvl w:val="1"/>
        <w:rPr>
          <w:bCs/>
          <w:sz w:val="24"/>
          <w:szCs w:val="24"/>
        </w:rPr>
      </w:pPr>
      <w:r w:rsidRPr="008579F2">
        <w:rPr>
          <w:bCs/>
          <w:sz w:val="24"/>
          <w:szCs w:val="24"/>
        </w:rPr>
        <w:t>2. Условия и порядок предоставления субсидий</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 Заявитель вправе получить субсидию при соблюдении им следующих условий: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2.1.1. Заявитель включен по состоянию на 01.03.2020 в единый реестр субъектов малого и среднего предпринимательства (далее – реестр) в соответствии с Федеральным </w:t>
      </w:r>
      <w:hyperlink r:id="rId17" w:history="1">
        <w:r w:rsidRPr="008579F2">
          <w:rPr>
            <w:bCs/>
            <w:sz w:val="24"/>
            <w:szCs w:val="24"/>
          </w:rPr>
          <w:t>законом</w:t>
        </w:r>
      </w:hyperlink>
      <w:r w:rsidRPr="008579F2">
        <w:rPr>
          <w:bCs/>
          <w:sz w:val="24"/>
          <w:szCs w:val="24"/>
        </w:rPr>
        <w:t xml:space="preserve"> от 24.07.2007 №209-ФЗ «О развитии малого и среднего предпринимательства в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2.1.2. Заявитель ведет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18" w:history="1">
        <w:r w:rsidRPr="008579F2">
          <w:rPr>
            <w:bCs/>
            <w:sz w:val="24"/>
            <w:szCs w:val="24"/>
          </w:rPr>
          <w:t>перечень</w:t>
        </w:r>
      </w:hyperlink>
      <w:r w:rsidRPr="008579F2">
        <w:rPr>
          <w:bCs/>
          <w:sz w:val="24"/>
          <w:szCs w:val="24"/>
        </w:rPr>
        <w:t xml:space="preserve"> которых утвержден постановлением Правительства Российской Федерации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2.1.3. Заявитель соответствует требованиям, определенным пунктом 2.7  муниципальной программы.</w:t>
      </w:r>
      <w:r w:rsidRPr="008579F2">
        <w:rPr>
          <w:bCs/>
          <w:i/>
          <w:sz w:val="22"/>
          <w:szCs w:val="22"/>
        </w:rPr>
        <w:t xml:space="preserve"> </w:t>
      </w: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2.1.4. Заявитель не является получателем аналогичной меры поддержки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2020 году.</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2.1.5. Заявитель по состоянию на первое число месяца даты обращения соответствует следующим требованиям:</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1)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8579F2" w:rsidRPr="008579F2" w:rsidRDefault="008579F2" w:rsidP="008579F2">
      <w:pPr>
        <w:autoSpaceDE w:val="0"/>
        <w:autoSpaceDN w:val="0"/>
        <w:adjustRightInd w:val="0"/>
        <w:ind w:firstLine="709"/>
        <w:jc w:val="both"/>
        <w:rPr>
          <w:bCs/>
          <w:sz w:val="24"/>
          <w:szCs w:val="24"/>
        </w:rPr>
      </w:pPr>
      <w:proofErr w:type="gramStart"/>
      <w:r w:rsidRPr="008579F2">
        <w:rPr>
          <w:bCs/>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579F2">
        <w:rPr>
          <w:bCs/>
          <w:sz w:val="24"/>
          <w:szCs w:val="24"/>
        </w:rPr>
        <w:t>офшорные</w:t>
      </w:r>
      <w:proofErr w:type="spellEnd"/>
      <w:r w:rsidRPr="008579F2">
        <w:rPr>
          <w:bCs/>
          <w:sz w:val="24"/>
          <w:szCs w:val="24"/>
        </w:rPr>
        <w:t xml:space="preserve"> зоны) в отношении</w:t>
      </w:r>
      <w:proofErr w:type="gramEnd"/>
      <w:r w:rsidRPr="008579F2">
        <w:rPr>
          <w:bCs/>
          <w:sz w:val="24"/>
          <w:szCs w:val="24"/>
        </w:rPr>
        <w:t xml:space="preserve"> таких юридических лиц, в совокупности превышает 50 процентов;</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2.1.6. Заявитель на дату подачи заявления соответствует следующим требованиям:</w:t>
      </w:r>
    </w:p>
    <w:p w:rsidR="008579F2" w:rsidRDefault="007E5473" w:rsidP="008579F2">
      <w:pPr>
        <w:autoSpaceDE w:val="0"/>
        <w:autoSpaceDN w:val="0"/>
        <w:adjustRightInd w:val="0"/>
        <w:ind w:firstLine="709"/>
        <w:jc w:val="both"/>
        <w:rPr>
          <w:bCs/>
          <w:sz w:val="24"/>
          <w:szCs w:val="24"/>
        </w:rPr>
      </w:pPr>
      <w:proofErr w:type="gramStart"/>
      <w:r>
        <w:rPr>
          <w:bCs/>
          <w:sz w:val="24"/>
          <w:szCs w:val="24"/>
        </w:rPr>
        <w:t xml:space="preserve">1) </w:t>
      </w:r>
      <w:r w:rsidRPr="007E5473">
        <w:rPr>
          <w:bCs/>
          <w:sz w:val="24"/>
          <w:szCs w:val="24"/>
        </w:rPr>
        <w:t>Отсутствие непогашенной на дату подачи заявления задолженности по налогам и страховым взносам, а также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 сформи</w:t>
      </w:r>
      <w:r>
        <w:rPr>
          <w:bCs/>
          <w:sz w:val="24"/>
          <w:szCs w:val="24"/>
        </w:rPr>
        <w:t>ровавшейся до 1 марта 2020 года</w:t>
      </w:r>
      <w:r w:rsidR="008579F2" w:rsidRPr="008579F2">
        <w:rPr>
          <w:bCs/>
          <w:sz w:val="24"/>
          <w:szCs w:val="24"/>
        </w:rPr>
        <w:t>;</w:t>
      </w:r>
      <w:proofErr w:type="gramEnd"/>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2.1.7. Представленные заявителем документы соответствуют пункту 2.2 Порядка.</w:t>
      </w:r>
    </w:p>
    <w:p w:rsidR="008579F2" w:rsidRPr="008579F2" w:rsidRDefault="008579F2" w:rsidP="008579F2">
      <w:pPr>
        <w:ind w:firstLine="709"/>
        <w:jc w:val="both"/>
        <w:rPr>
          <w:bCs/>
          <w:sz w:val="24"/>
          <w:szCs w:val="24"/>
        </w:rPr>
      </w:pPr>
      <w:r w:rsidRPr="008579F2">
        <w:rPr>
          <w:bCs/>
          <w:sz w:val="24"/>
          <w:szCs w:val="24"/>
        </w:rPr>
        <w:t xml:space="preserve">2.2. </w:t>
      </w:r>
      <w:r w:rsidRPr="008579F2">
        <w:rPr>
          <w:bCs/>
          <w:spacing w:val="-1"/>
          <w:sz w:val="24"/>
          <w:szCs w:val="24"/>
        </w:rPr>
        <w:t>Д</w:t>
      </w:r>
      <w:r w:rsidRPr="008579F2">
        <w:rPr>
          <w:bCs/>
          <w:sz w:val="24"/>
          <w:szCs w:val="24"/>
        </w:rPr>
        <w:t>ля получения субсидии заявитель представляет:</w:t>
      </w:r>
    </w:p>
    <w:p w:rsidR="008579F2" w:rsidRPr="008579F2" w:rsidRDefault="008579F2" w:rsidP="008579F2">
      <w:pPr>
        <w:ind w:firstLine="709"/>
        <w:jc w:val="both"/>
        <w:rPr>
          <w:bCs/>
          <w:sz w:val="24"/>
          <w:szCs w:val="24"/>
        </w:rPr>
      </w:pPr>
      <w:r w:rsidRPr="008579F2">
        <w:rPr>
          <w:bCs/>
          <w:sz w:val="24"/>
          <w:szCs w:val="24"/>
        </w:rPr>
        <w:lastRenderedPageBreak/>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8579F2" w:rsidRPr="008579F2" w:rsidRDefault="008579F2" w:rsidP="008579F2">
      <w:pPr>
        <w:ind w:firstLine="709"/>
        <w:jc w:val="both"/>
        <w:rPr>
          <w:bCs/>
          <w:sz w:val="24"/>
          <w:szCs w:val="24"/>
        </w:rPr>
      </w:pPr>
      <w:r w:rsidRPr="008579F2">
        <w:rPr>
          <w:bCs/>
          <w:sz w:val="24"/>
          <w:szCs w:val="24"/>
        </w:rPr>
        <w:t>2.2.2. Копию документа, удостоверяющего личность гражданина Российской Федерации - для индивидуальных предпринимателей.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 xml:space="preserve">2.2.3. </w:t>
      </w:r>
      <w:proofErr w:type="gramStart"/>
      <w:r w:rsidRPr="008579F2">
        <w:rPr>
          <w:bCs/>
          <w:sz w:val="24"/>
          <w:szCs w:val="24"/>
        </w:rPr>
        <w:t>Копию бухгалтерского баланса и/или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8579F2">
        <w:rPr>
          <w:bCs/>
          <w:sz w:val="24"/>
          <w:szCs w:val="24"/>
        </w:rPr>
        <w:t xml:space="preserve"> Документы представляются по основному виду предпринимательской деятельности.</w:t>
      </w:r>
    </w:p>
    <w:p w:rsidR="008579F2" w:rsidRPr="008579F2" w:rsidRDefault="008579F2" w:rsidP="008579F2">
      <w:pPr>
        <w:ind w:firstLine="709"/>
        <w:jc w:val="both"/>
        <w:rPr>
          <w:bCs/>
          <w:sz w:val="24"/>
          <w:szCs w:val="24"/>
        </w:rPr>
      </w:pPr>
      <w:r w:rsidRPr="008579F2">
        <w:rPr>
          <w:bCs/>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8579F2" w:rsidRPr="008579F2" w:rsidRDefault="008579F2" w:rsidP="008579F2">
      <w:pPr>
        <w:autoSpaceDE w:val="0"/>
        <w:autoSpaceDN w:val="0"/>
        <w:adjustRightInd w:val="0"/>
        <w:ind w:firstLine="709"/>
        <w:jc w:val="both"/>
        <w:rPr>
          <w:bCs/>
          <w:iCs/>
          <w:sz w:val="24"/>
          <w:szCs w:val="24"/>
        </w:rPr>
      </w:pPr>
      <w:r w:rsidRPr="008579F2">
        <w:rPr>
          <w:bCs/>
          <w:sz w:val="24"/>
          <w:szCs w:val="24"/>
        </w:rPr>
        <w:t>2.2.4. К</w:t>
      </w:r>
      <w:r w:rsidRPr="008579F2">
        <w:rPr>
          <w:bCs/>
          <w:iCs/>
          <w:sz w:val="24"/>
          <w:szCs w:val="24"/>
        </w:rPr>
        <w:t xml:space="preserve">опии документов, являющихся документальным основанием для получения субсидий, в соответствии с мероприятиями, предусмотренными пунктом 2.11 Порядка: </w:t>
      </w:r>
    </w:p>
    <w:p w:rsidR="008579F2" w:rsidRPr="008579F2" w:rsidRDefault="008579F2" w:rsidP="008579F2">
      <w:pPr>
        <w:autoSpaceDE w:val="0"/>
        <w:autoSpaceDN w:val="0"/>
        <w:adjustRightInd w:val="0"/>
        <w:ind w:firstLine="709"/>
        <w:jc w:val="both"/>
        <w:rPr>
          <w:bCs/>
          <w:iCs/>
          <w:sz w:val="24"/>
          <w:szCs w:val="24"/>
        </w:rPr>
      </w:pPr>
      <w:r w:rsidRPr="008579F2">
        <w:rPr>
          <w:bCs/>
          <w:iCs/>
          <w:sz w:val="24"/>
          <w:szCs w:val="24"/>
        </w:rPr>
        <w:t>1) по</w:t>
      </w:r>
      <w:r w:rsidRPr="008579F2">
        <w:rPr>
          <w:bCs/>
          <w:sz w:val="24"/>
          <w:szCs w:val="24"/>
        </w:rPr>
        <w:t xml:space="preserve"> аренде (субаренде) нежилых помещений, находящихся в коммерческой собственности</w:t>
      </w:r>
      <w:r w:rsidRPr="008579F2">
        <w:rPr>
          <w:bCs/>
          <w:iCs/>
          <w:sz w:val="24"/>
          <w:szCs w:val="24"/>
        </w:rPr>
        <w:t>: договоры аренды (субаренды);</w:t>
      </w:r>
    </w:p>
    <w:p w:rsidR="008579F2" w:rsidRDefault="008579F2" w:rsidP="008579F2">
      <w:pPr>
        <w:autoSpaceDE w:val="0"/>
        <w:autoSpaceDN w:val="0"/>
        <w:adjustRightInd w:val="0"/>
        <w:ind w:firstLine="709"/>
        <w:jc w:val="both"/>
        <w:rPr>
          <w:bCs/>
          <w:sz w:val="24"/>
          <w:szCs w:val="24"/>
        </w:rPr>
      </w:pPr>
      <w:r w:rsidRPr="008579F2">
        <w:rPr>
          <w:bCs/>
          <w:iCs/>
          <w:sz w:val="24"/>
          <w:szCs w:val="24"/>
        </w:rPr>
        <w:t>2) по</w:t>
      </w:r>
      <w:r w:rsidRPr="008579F2">
        <w:rPr>
          <w:bCs/>
          <w:sz w:val="24"/>
          <w:szCs w:val="24"/>
        </w:rPr>
        <w:t xml:space="preserve"> коммунальным услугам: договоры</w:t>
      </w:r>
      <w:r w:rsidR="007E5473">
        <w:rPr>
          <w:bCs/>
          <w:sz w:val="24"/>
          <w:szCs w:val="24"/>
        </w:rPr>
        <w:t xml:space="preserve"> об оказании коммунальных услуг;</w:t>
      </w:r>
    </w:p>
    <w:p w:rsidR="007E5473" w:rsidRDefault="007E5473" w:rsidP="008579F2">
      <w:pPr>
        <w:autoSpaceDE w:val="0"/>
        <w:autoSpaceDN w:val="0"/>
        <w:adjustRightInd w:val="0"/>
        <w:ind w:firstLine="709"/>
        <w:jc w:val="both"/>
        <w:rPr>
          <w:bCs/>
          <w:sz w:val="24"/>
          <w:szCs w:val="24"/>
        </w:rPr>
      </w:pPr>
      <w:r>
        <w:rPr>
          <w:bCs/>
          <w:sz w:val="24"/>
          <w:szCs w:val="24"/>
        </w:rPr>
        <w:t xml:space="preserve">3) </w:t>
      </w:r>
      <w:r w:rsidRPr="007E5473">
        <w:rPr>
          <w:bCs/>
          <w:sz w:val="24"/>
          <w:szCs w:val="24"/>
        </w:rPr>
        <w:t>по жилищно-коммунальным услугам: договоры об оказании жилищно-коммунальных услуг.</w:t>
      </w:r>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ind w:firstLine="709"/>
        <w:jc w:val="both"/>
        <w:rPr>
          <w:bCs/>
          <w:sz w:val="24"/>
          <w:szCs w:val="24"/>
        </w:rPr>
      </w:pPr>
      <w:r w:rsidRPr="008579F2">
        <w:rPr>
          <w:bCs/>
          <w:sz w:val="24"/>
          <w:szCs w:val="24"/>
        </w:rPr>
        <w:t>2.2.5. Копии платежных документов, подтверждающих фактически произведенные заявителем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sidRPr="008579F2">
        <w:rPr>
          <w:rFonts w:eastAsia="Calibri"/>
          <w:bCs/>
          <w:i/>
          <w:sz w:val="24"/>
          <w:szCs w:val="24"/>
        </w:rPr>
        <w:t>.</w:t>
      </w:r>
    </w:p>
    <w:p w:rsidR="008579F2" w:rsidRPr="008579F2" w:rsidRDefault="008579F2" w:rsidP="008579F2">
      <w:pPr>
        <w:ind w:firstLine="709"/>
        <w:jc w:val="both"/>
        <w:rPr>
          <w:bCs/>
          <w:sz w:val="24"/>
          <w:szCs w:val="24"/>
        </w:rPr>
      </w:pPr>
      <w:r w:rsidRPr="008579F2">
        <w:rPr>
          <w:bCs/>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8579F2" w:rsidRPr="008579F2" w:rsidRDefault="008579F2" w:rsidP="008579F2">
      <w:pPr>
        <w:ind w:firstLine="709"/>
        <w:jc w:val="both"/>
        <w:rPr>
          <w:bCs/>
          <w:sz w:val="24"/>
          <w:szCs w:val="24"/>
        </w:rPr>
      </w:pPr>
      <w:r w:rsidRPr="008579F2">
        <w:rPr>
          <w:bCs/>
          <w:sz w:val="24"/>
          <w:szCs w:val="24"/>
        </w:rPr>
        <w:t xml:space="preserve">2.3. Документы, которые заявитель вправе предоставить по собственной </w:t>
      </w:r>
      <w:r w:rsidRPr="008579F2">
        <w:rPr>
          <w:bCs/>
          <w:spacing w:val="-1"/>
          <w:sz w:val="24"/>
          <w:szCs w:val="24"/>
        </w:rPr>
        <w:t>инициативе:</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2.3.1. Д</w:t>
      </w:r>
      <w:r w:rsidRPr="008579F2">
        <w:rPr>
          <w:rFonts w:eastAsia="Calibri"/>
          <w:bCs/>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8579F2">
        <w:rPr>
          <w:bCs/>
          <w:sz w:val="24"/>
          <w:szCs w:val="24"/>
        </w:rPr>
        <w:t>.</w:t>
      </w:r>
    </w:p>
    <w:p w:rsidR="008579F2" w:rsidRPr="008579F2" w:rsidRDefault="008579F2" w:rsidP="008579F2">
      <w:pPr>
        <w:ind w:firstLine="709"/>
        <w:jc w:val="both"/>
        <w:rPr>
          <w:bCs/>
          <w:sz w:val="24"/>
          <w:szCs w:val="24"/>
        </w:rPr>
      </w:pPr>
      <w:r w:rsidRPr="008579F2">
        <w:rPr>
          <w:bCs/>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8579F2" w:rsidRPr="008579F2" w:rsidRDefault="008579F2" w:rsidP="008579F2">
      <w:pPr>
        <w:ind w:firstLine="709"/>
        <w:jc w:val="both"/>
        <w:rPr>
          <w:bCs/>
          <w:sz w:val="24"/>
          <w:szCs w:val="24"/>
        </w:rPr>
      </w:pPr>
      <w:r w:rsidRPr="008579F2">
        <w:rPr>
          <w:bCs/>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8579F2">
        <w:rPr>
          <w:bCs/>
          <w:iCs/>
          <w:sz w:val="24"/>
          <w:szCs w:val="24"/>
        </w:rPr>
        <w:t>не ранее чем за тридцать дней до даты подачи заявления</w:t>
      </w:r>
      <w:r w:rsidRPr="008579F2">
        <w:rPr>
          <w:bCs/>
          <w:sz w:val="24"/>
          <w:szCs w:val="24"/>
        </w:rPr>
        <w:t>.</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iCs/>
          <w:sz w:val="24"/>
          <w:szCs w:val="24"/>
        </w:rPr>
        <w:t>2.4</w:t>
      </w:r>
      <w:r w:rsidRPr="008579F2">
        <w:rPr>
          <w:rFonts w:eastAsia="Calibri"/>
          <w:sz w:val="24"/>
          <w:szCs w:val="24"/>
          <w:lang w:eastAsia="en-US"/>
        </w:rPr>
        <w:t>. Документы, указанные в пунктах 2.2, 2.3 настоящего раздела, предоставляются заявителем одним из следующих способов:</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1) в письменной форме непосредственно или почтовым отправлением</w:t>
      </w:r>
      <w:r w:rsidRPr="008579F2">
        <w:rPr>
          <w:sz w:val="24"/>
          <w:szCs w:val="24"/>
        </w:rPr>
        <w:t xml:space="preserve">, </w:t>
      </w:r>
      <w:proofErr w:type="gramStart"/>
      <w:r w:rsidRPr="008579F2">
        <w:rPr>
          <w:rFonts w:eastAsia="Calibri"/>
          <w:sz w:val="24"/>
          <w:szCs w:val="24"/>
          <w:lang w:eastAsia="en-US"/>
        </w:rPr>
        <w:lastRenderedPageBreak/>
        <w:t>сформированными</w:t>
      </w:r>
      <w:proofErr w:type="gramEnd"/>
      <w:r w:rsidRPr="008579F2">
        <w:rPr>
          <w:rFonts w:eastAsia="Calibri"/>
          <w:sz w:val="24"/>
          <w:szCs w:val="24"/>
          <w:lang w:eastAsia="en-US"/>
        </w:rPr>
        <w:t xml:space="preserve"> в один прошнурованный и пронумерованный </w:t>
      </w:r>
      <w:r w:rsidRPr="008579F2">
        <w:rPr>
          <w:sz w:val="24"/>
          <w:szCs w:val="24"/>
        </w:rPr>
        <w:t>сквозной нумерацией страниц</w:t>
      </w:r>
      <w:r w:rsidRPr="008579F2">
        <w:rPr>
          <w:rFonts w:eastAsia="Calibri"/>
          <w:sz w:val="24"/>
          <w:szCs w:val="24"/>
          <w:lang w:eastAsia="en-US"/>
        </w:rPr>
        <w:t xml:space="preserve"> комплект</w:t>
      </w:r>
      <w:r w:rsidRPr="008579F2">
        <w:rPr>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8579F2">
        <w:rPr>
          <w:rFonts w:eastAsia="Calibri"/>
          <w:sz w:val="24"/>
          <w:szCs w:val="24"/>
          <w:lang w:eastAsia="en-US"/>
        </w:rPr>
        <w:t>;</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2) через муниципальное автономное учреждение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8579F2" w:rsidRPr="008579F2" w:rsidRDefault="008579F2" w:rsidP="008579F2">
      <w:pPr>
        <w:widowControl w:val="0"/>
        <w:autoSpaceDE w:val="0"/>
        <w:autoSpaceDN w:val="0"/>
        <w:adjustRightInd w:val="0"/>
        <w:ind w:firstLine="709"/>
        <w:jc w:val="both"/>
        <w:rPr>
          <w:rFonts w:eastAsia="Calibri"/>
          <w:sz w:val="24"/>
          <w:szCs w:val="24"/>
          <w:lang w:eastAsia="en-US"/>
        </w:rPr>
      </w:pPr>
      <w:r w:rsidRPr="008579F2">
        <w:rPr>
          <w:rFonts w:eastAsia="Calibri"/>
          <w:sz w:val="24"/>
          <w:szCs w:val="24"/>
          <w:lang w:eastAsia="en-US"/>
        </w:rPr>
        <w:t>3) в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10 рабочих дней </w:t>
      </w:r>
      <w:proofErr w:type="gramStart"/>
      <w:r w:rsidRPr="008579F2">
        <w:rPr>
          <w:bCs/>
          <w:sz w:val="24"/>
          <w:szCs w:val="24"/>
        </w:rPr>
        <w:t>с даты начала</w:t>
      </w:r>
      <w:proofErr w:type="gramEnd"/>
      <w:r w:rsidRPr="008579F2">
        <w:rPr>
          <w:bCs/>
          <w:sz w:val="24"/>
          <w:szCs w:val="24"/>
        </w:rPr>
        <w:t xml:space="preserve"> рассмотрения представленных Субъектами документов.</w:t>
      </w:r>
    </w:p>
    <w:p w:rsidR="008579F2" w:rsidRPr="008579F2" w:rsidRDefault="008579F2" w:rsidP="008579F2">
      <w:pPr>
        <w:ind w:firstLine="709"/>
        <w:jc w:val="both"/>
        <w:rPr>
          <w:bCs/>
          <w:sz w:val="24"/>
          <w:szCs w:val="24"/>
        </w:rPr>
      </w:pPr>
      <w:r w:rsidRPr="008579F2">
        <w:rPr>
          <w:bCs/>
          <w:sz w:val="24"/>
          <w:szCs w:val="24"/>
        </w:rPr>
        <w:t xml:space="preserve">2.6. </w:t>
      </w:r>
      <w:proofErr w:type="gramStart"/>
      <w:r w:rsidRPr="008579F2">
        <w:rPr>
          <w:bCs/>
          <w:sz w:val="24"/>
          <w:szCs w:val="24"/>
        </w:rPr>
        <w:t>В отношении документов, поданных заявителем с 1 по 10 число текущего месяца, в течение 5 рабочих дней, начиная с 11 числа текущего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 о возможности предоставления либо об отказе в предоставлении финансовой поддержки (далее - Заключение).</w:t>
      </w:r>
      <w:proofErr w:type="gramEnd"/>
    </w:p>
    <w:p w:rsidR="008579F2" w:rsidRPr="008579F2" w:rsidRDefault="008579F2" w:rsidP="008579F2">
      <w:pPr>
        <w:ind w:firstLine="709"/>
        <w:jc w:val="both"/>
        <w:rPr>
          <w:bCs/>
          <w:sz w:val="24"/>
          <w:szCs w:val="24"/>
        </w:rPr>
      </w:pPr>
      <w:r w:rsidRPr="008579F2">
        <w:rPr>
          <w:bCs/>
          <w:sz w:val="24"/>
          <w:szCs w:val="24"/>
        </w:rPr>
        <w:t>2.7. В отношении документов, поданных заявителем с 11 по 20 число текущего месяца, в течение 5 рабочих дней, начиная с 21 числа текущего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w:t>
      </w:r>
    </w:p>
    <w:p w:rsidR="008579F2" w:rsidRPr="008579F2" w:rsidRDefault="008579F2" w:rsidP="008579F2">
      <w:pPr>
        <w:ind w:firstLine="709"/>
        <w:jc w:val="both"/>
        <w:rPr>
          <w:bCs/>
          <w:sz w:val="24"/>
          <w:szCs w:val="24"/>
        </w:rPr>
      </w:pPr>
      <w:r w:rsidRPr="008579F2">
        <w:rPr>
          <w:bCs/>
          <w:sz w:val="24"/>
          <w:szCs w:val="24"/>
        </w:rPr>
        <w:t>2.8. В отношении документов, поданных заявителем с 21 до последнего числа месяца, в течение 5 рабочих дней, начиная с 1 числа следующего месяца, ответственный исполнитель осуществляет рассмотрение представленных Субъектами документов на предмет их соответствия требованиям, определенным Порядком, подготовку Заключения.</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2.9. Основания для отказа заявителю в предоставлении субсидии:</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2.9.1.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2.9.2. Невыполнение условий предоставления субсидии, указанных в пункте 2.1 Порядка.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2.9.3.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2.10. В соответствии с настоящим Порядком Субъектам предоставляются субсидии на финансовое возмещение фактически произведенных за 2020 год и документально подтвержденных затрат (части затрат) по основному виду предпринимательской деятельности, в связи с производством товаров, выполнением работ, оказанием услуг по направлениям мероприятий Программы, в размерах, установленных настоящим разделом.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2.11. Мероприятия, предусмотренные муниципальной программой и настоящим Порядком, включают в себя направления финансовой поддержки в виде возмещения затрат:</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2.11.1. На аренду (субаренду) нежилых помещений, находящихся в коммерческой собственности. Возмещению подлежат фактически произведенные и документально подтвержденные затраты Субъектов на аренду (субаренду) нежилых помещений  в размере не более 50% от общего объема затрат и не более 400 тыс. рублей на одного Субъекта.</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lastRenderedPageBreak/>
        <w:t>К возмещению принимаются затраты Субъектов по договорам аренды нежилых помещений (без исключения коммунальных платежей).</w:t>
      </w:r>
    </w:p>
    <w:p w:rsidR="008579F2" w:rsidRDefault="008579F2" w:rsidP="008579F2">
      <w:pPr>
        <w:autoSpaceDE w:val="0"/>
        <w:autoSpaceDN w:val="0"/>
        <w:adjustRightInd w:val="0"/>
        <w:ind w:firstLine="709"/>
        <w:jc w:val="both"/>
        <w:rPr>
          <w:bCs/>
          <w:sz w:val="24"/>
          <w:szCs w:val="24"/>
        </w:rPr>
      </w:pPr>
      <w:r w:rsidRPr="008579F2">
        <w:rPr>
          <w:bCs/>
          <w:sz w:val="24"/>
          <w:szCs w:val="24"/>
        </w:rPr>
        <w:t>2.11.2. На коммунальные услуги. Возмещению подлежат фактически произведенные и документально подтвержденные затраты Субъектов на оплату коммунальных услуг в размере не более 50% от общего объема затрат и не более 400 тыс. рублей на одного Субъекта в год.</w:t>
      </w:r>
    </w:p>
    <w:p w:rsidR="007E5473" w:rsidRDefault="007E5473" w:rsidP="008579F2">
      <w:pPr>
        <w:autoSpaceDE w:val="0"/>
        <w:autoSpaceDN w:val="0"/>
        <w:adjustRightInd w:val="0"/>
        <w:ind w:firstLine="709"/>
        <w:jc w:val="both"/>
        <w:rPr>
          <w:bCs/>
          <w:sz w:val="24"/>
          <w:szCs w:val="24"/>
        </w:rPr>
      </w:pPr>
      <w:r>
        <w:rPr>
          <w:bCs/>
          <w:sz w:val="24"/>
          <w:szCs w:val="24"/>
        </w:rPr>
        <w:t xml:space="preserve">2.11.3. </w:t>
      </w:r>
      <w:r w:rsidRPr="007E5473">
        <w:rPr>
          <w:bCs/>
          <w:sz w:val="24"/>
          <w:szCs w:val="24"/>
        </w:rPr>
        <w:t>На жилищно-коммунальные услуги. Возмещению подлежат фактически произведенные и документально подтвержденные затраты Субъектов на оплату жилищно-коммунальных услуг в размере не более 50% от общего объема затрат и не более 400 тыс. рублей на одного Субъекта в год.</w:t>
      </w:r>
    </w:p>
    <w:p w:rsidR="00321614" w:rsidRDefault="00321614" w:rsidP="008579F2">
      <w:pPr>
        <w:autoSpaceDE w:val="0"/>
        <w:autoSpaceDN w:val="0"/>
        <w:adjustRightInd w:val="0"/>
        <w:ind w:firstLine="709"/>
        <w:jc w:val="both"/>
        <w:rPr>
          <w:bCs/>
          <w:sz w:val="24"/>
          <w:szCs w:val="24"/>
        </w:rPr>
      </w:pPr>
      <w:r w:rsidRPr="00321614">
        <w:rPr>
          <w:bCs/>
          <w:sz w:val="24"/>
          <w:szCs w:val="24"/>
        </w:rPr>
        <w:t>К возмещению принимаются затраты Субъектов по договорам на жилищно-коммунальные услуги.</w:t>
      </w:r>
    </w:p>
    <w:p w:rsidR="007E5473" w:rsidRPr="007E5473" w:rsidRDefault="007E5473" w:rsidP="007E5473">
      <w:pPr>
        <w:pStyle w:val="ConsPlusNormal"/>
        <w:ind w:firstLine="709"/>
        <w:jc w:val="both"/>
        <w:rPr>
          <w:rFonts w:ascii="Times New Roman" w:eastAsia="Calibri" w:hAnsi="Times New Roman" w:cs="Times New Roman"/>
          <w:i/>
        </w:rPr>
      </w:pPr>
      <w:r w:rsidRPr="00D17CCA">
        <w:rPr>
          <w:rFonts w:ascii="Times New Roman" w:hAnsi="Times New Roman" w:cs="Times New Roman"/>
        </w:rPr>
        <w:t>(</w:t>
      </w:r>
      <w:r w:rsidRPr="00D17CCA">
        <w:rPr>
          <w:rFonts w:ascii="Times New Roman" w:eastAsia="Calibri" w:hAnsi="Times New Roman" w:cs="Times New Roman"/>
          <w:i/>
        </w:rPr>
        <w:t xml:space="preserve">в редакции постановления от </w:t>
      </w:r>
      <w:r>
        <w:rPr>
          <w:rFonts w:ascii="Times New Roman" w:eastAsia="Calibri" w:hAnsi="Times New Roman" w:cs="Times New Roman"/>
          <w:i/>
        </w:rPr>
        <w:t>20.10</w:t>
      </w:r>
      <w:r w:rsidRPr="00D17CCA">
        <w:rPr>
          <w:rFonts w:ascii="Times New Roman" w:eastAsia="Calibri" w:hAnsi="Times New Roman" w:cs="Times New Roman"/>
          <w:i/>
        </w:rPr>
        <w:t>.2020 №</w:t>
      </w:r>
      <w:r>
        <w:rPr>
          <w:rFonts w:ascii="Times New Roman" w:eastAsia="Calibri" w:hAnsi="Times New Roman" w:cs="Times New Roman"/>
          <w:i/>
        </w:rPr>
        <w:t>2526</w:t>
      </w:r>
      <w:r w:rsidRPr="00D17CCA">
        <w:rPr>
          <w:rFonts w:ascii="Times New Roman" w:eastAsia="Calibri" w:hAnsi="Times New Roman" w:cs="Times New Roman"/>
          <w:i/>
        </w:rPr>
        <w:t>)</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2.12.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2.13.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Срок принятия решения (включая процедуру согласования) составляет не более 5 рабочих дней.</w:t>
      </w:r>
    </w:p>
    <w:p w:rsidR="008579F2" w:rsidRPr="008579F2" w:rsidRDefault="008579F2" w:rsidP="008579F2">
      <w:pPr>
        <w:ind w:firstLine="709"/>
        <w:jc w:val="both"/>
        <w:rPr>
          <w:bCs/>
          <w:sz w:val="24"/>
          <w:szCs w:val="24"/>
        </w:rPr>
      </w:pPr>
      <w:r w:rsidRPr="008579F2">
        <w:rPr>
          <w:bCs/>
          <w:sz w:val="24"/>
          <w:szCs w:val="24"/>
        </w:rPr>
        <w:t>2.14.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2.15.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2.16. Соглашение о предоставлении субсидии направляется (вручается) для подписания получателю субсидии в срок не позднее 2 рабочих дней со дня его подписания одним из указанных в заявлении способов.</w:t>
      </w:r>
    </w:p>
    <w:p w:rsidR="008579F2" w:rsidRPr="008579F2" w:rsidRDefault="008579F2" w:rsidP="008579F2">
      <w:pPr>
        <w:ind w:firstLine="709"/>
        <w:jc w:val="both"/>
        <w:rPr>
          <w:bCs/>
          <w:sz w:val="24"/>
          <w:szCs w:val="24"/>
        </w:rPr>
      </w:pPr>
      <w:r w:rsidRPr="008579F2">
        <w:rPr>
          <w:bCs/>
          <w:sz w:val="24"/>
          <w:szCs w:val="24"/>
        </w:rPr>
        <w:t>2.17.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8579F2" w:rsidRPr="008579F2" w:rsidRDefault="008579F2" w:rsidP="008579F2">
      <w:pPr>
        <w:ind w:firstLine="709"/>
        <w:jc w:val="both"/>
        <w:rPr>
          <w:bCs/>
          <w:sz w:val="24"/>
          <w:szCs w:val="24"/>
        </w:rPr>
      </w:pPr>
      <w:r w:rsidRPr="008579F2">
        <w:rPr>
          <w:bCs/>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8579F2" w:rsidRPr="008579F2" w:rsidRDefault="008579F2" w:rsidP="008579F2">
      <w:pPr>
        <w:ind w:firstLine="709"/>
        <w:jc w:val="both"/>
        <w:rPr>
          <w:bCs/>
          <w:sz w:val="24"/>
          <w:szCs w:val="24"/>
        </w:rPr>
      </w:pPr>
      <w:r w:rsidRPr="008579F2">
        <w:rPr>
          <w:bCs/>
          <w:sz w:val="24"/>
          <w:szCs w:val="24"/>
        </w:rPr>
        <w:t>2.18. Постановление администрации города Урай о предоставлении субсидии подлежит отмене в случае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2.19. Перечисление субсидии осуществляется в безналичной форме путем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5 рабочих дней </w:t>
      </w:r>
      <w:proofErr w:type="gramStart"/>
      <w:r w:rsidRPr="008579F2">
        <w:rPr>
          <w:bCs/>
          <w:sz w:val="24"/>
          <w:szCs w:val="24"/>
        </w:rPr>
        <w:t>с даты заключения</w:t>
      </w:r>
      <w:proofErr w:type="gramEnd"/>
      <w:r w:rsidRPr="008579F2">
        <w:rPr>
          <w:bCs/>
          <w:sz w:val="24"/>
          <w:szCs w:val="24"/>
        </w:rPr>
        <w:t xml:space="preserve"> соглашения о предоставлении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lastRenderedPageBreak/>
        <w:t>2.20.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8579F2" w:rsidRPr="008579F2" w:rsidRDefault="008579F2" w:rsidP="008579F2">
      <w:pPr>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Раздел 3. Требование к отчетности</w:t>
      </w:r>
    </w:p>
    <w:p w:rsidR="008579F2" w:rsidRPr="008579F2" w:rsidRDefault="008579F2" w:rsidP="008579F2">
      <w:pPr>
        <w:widowControl w:val="0"/>
        <w:autoSpaceDE w:val="0"/>
        <w:autoSpaceDN w:val="0"/>
        <w:adjustRightInd w:val="0"/>
        <w:ind w:firstLine="709"/>
        <w:jc w:val="center"/>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3.1. Получатель субсидии предоставляет ответственному исполнителю отчёт об исполнении принятых обязательств согласно приложению 2 к Порядку – по истечению одного года со дня получения субсидии.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 xml:space="preserve">Раздел 4. Требования об осуществлении </w:t>
      </w:r>
      <w:proofErr w:type="gramStart"/>
      <w:r w:rsidRPr="008579F2">
        <w:rPr>
          <w:bCs/>
          <w:sz w:val="24"/>
          <w:szCs w:val="24"/>
        </w:rPr>
        <w:t>контроля за</w:t>
      </w:r>
      <w:proofErr w:type="gramEnd"/>
      <w:r w:rsidRPr="008579F2">
        <w:rPr>
          <w:bCs/>
          <w:sz w:val="24"/>
          <w:szCs w:val="24"/>
        </w:rPr>
        <w:t xml:space="preserve"> соблюдением условий, целей и порядка предоставления субсидий и ответственности за их нарушение</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4.1. Ответственный исполнитель осуществляет при необходимости мониторинг деятельности получателей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4.2. Финансовая поддержка подлежит возврату в полном объеме в случаях: </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4.2.1. Установления главным распорядителем, органами муниципального финансового контроля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4.2.2.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4.3. В случае установления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указанного(-</w:t>
      </w:r>
      <w:proofErr w:type="spellStart"/>
      <w:r w:rsidRPr="008579F2">
        <w:rPr>
          <w:bCs/>
          <w:sz w:val="24"/>
          <w:szCs w:val="24"/>
        </w:rPr>
        <w:t>ых</w:t>
      </w:r>
      <w:proofErr w:type="spellEnd"/>
      <w:r w:rsidRPr="008579F2">
        <w:rPr>
          <w:bCs/>
          <w:sz w:val="24"/>
          <w:szCs w:val="24"/>
        </w:rPr>
        <w:t>) в пункте 4.2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4.4.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8579F2">
        <w:rPr>
          <w:bCs/>
          <w:sz w:val="24"/>
          <w:szCs w:val="24"/>
        </w:rPr>
        <w:t>а(</w:t>
      </w:r>
      <w:proofErr w:type="gramEnd"/>
      <w:r w:rsidRPr="008579F2">
        <w:rPr>
          <w:bCs/>
          <w:sz w:val="24"/>
          <w:szCs w:val="24"/>
        </w:rPr>
        <w:t>-</w:t>
      </w:r>
      <w:proofErr w:type="spellStart"/>
      <w:r w:rsidRPr="008579F2">
        <w:rPr>
          <w:bCs/>
          <w:sz w:val="24"/>
          <w:szCs w:val="24"/>
        </w:rPr>
        <w:t>ов</w:t>
      </w:r>
      <w:proofErr w:type="spellEnd"/>
      <w:r w:rsidRPr="008579F2">
        <w:rPr>
          <w:bCs/>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8579F2">
        <w:rPr>
          <w:bCs/>
          <w:sz w:val="24"/>
          <w:szCs w:val="24"/>
        </w:rPr>
        <w:t>предоставлении</w:t>
      </w:r>
      <w:proofErr w:type="gramEnd"/>
      <w:r w:rsidRPr="008579F2">
        <w:rPr>
          <w:bCs/>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 xml:space="preserve">4.5. Требование о возврате субсидии содержит: </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4.5.1. Наименование получателя субсидии.</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4.5.2. Реквизиты документа, составленного по результатам проверки.</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4.5.3. Сведения о выявленных фактах нарушения целей, условий, порядка предоставления субсидии, предусмотренных соглашением и Порядком.</w:t>
      </w:r>
    </w:p>
    <w:p w:rsidR="008579F2" w:rsidRPr="008579F2" w:rsidRDefault="008579F2" w:rsidP="008579F2">
      <w:pPr>
        <w:tabs>
          <w:tab w:val="left" w:pos="0"/>
        </w:tabs>
        <w:autoSpaceDE w:val="0"/>
        <w:autoSpaceDN w:val="0"/>
        <w:adjustRightInd w:val="0"/>
        <w:ind w:firstLine="709"/>
        <w:jc w:val="both"/>
        <w:rPr>
          <w:bCs/>
          <w:sz w:val="24"/>
          <w:szCs w:val="24"/>
        </w:rPr>
      </w:pPr>
      <w:r w:rsidRPr="008579F2">
        <w:rPr>
          <w:bCs/>
          <w:sz w:val="24"/>
          <w:szCs w:val="24"/>
        </w:rPr>
        <w:t>4.5.4. Требование о возврате субсидии в бюджет городского округа город Урай.</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4.5.5. Сведения о лицевом счете администрации города Урай, на который получатель субсидии возвращает субсидию.</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4.6.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8579F2" w:rsidRPr="008579F2" w:rsidRDefault="008579F2" w:rsidP="008579F2">
      <w:pPr>
        <w:autoSpaceDE w:val="0"/>
        <w:autoSpaceDN w:val="0"/>
        <w:adjustRightInd w:val="0"/>
        <w:ind w:firstLine="709"/>
        <w:jc w:val="both"/>
        <w:rPr>
          <w:bCs/>
          <w:sz w:val="24"/>
          <w:szCs w:val="24"/>
        </w:rPr>
      </w:pPr>
      <w:r w:rsidRPr="008579F2">
        <w:rPr>
          <w:bCs/>
          <w:sz w:val="24"/>
          <w:szCs w:val="24"/>
        </w:rPr>
        <w:t>4.7.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4.8. Ответственный исполнитель несет ответственность за достоверность  </w:t>
      </w:r>
      <w:r w:rsidRPr="008579F2">
        <w:rPr>
          <w:bCs/>
          <w:sz w:val="24"/>
          <w:szCs w:val="24"/>
        </w:rPr>
        <w:lastRenderedPageBreak/>
        <w:t>заключений, указанных в пунктах 2.6, 2.7, 2.8 Порядка.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4.9. Получатели субсидий несут ответственность за достоверность сведений, содержащихся в документах, указанных в пункте 2.2 Порядка.</w:t>
      </w:r>
    </w:p>
    <w:p w:rsidR="008579F2" w:rsidRPr="008579F2" w:rsidRDefault="008579F2" w:rsidP="008579F2">
      <w:pPr>
        <w:spacing w:after="200" w:line="276" w:lineRule="auto"/>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Pr="008579F2" w:rsidRDefault="008579F2" w:rsidP="008579F2">
      <w:pPr>
        <w:ind w:left="4820"/>
        <w:jc w:val="both"/>
        <w:rPr>
          <w:bCs/>
          <w:sz w:val="24"/>
          <w:szCs w:val="24"/>
        </w:rPr>
      </w:pPr>
    </w:p>
    <w:p w:rsidR="008579F2" w:rsidRDefault="008579F2" w:rsidP="008579F2">
      <w:pPr>
        <w:ind w:left="4820"/>
        <w:jc w:val="both"/>
        <w:rPr>
          <w:sz w:val="24"/>
          <w:szCs w:val="24"/>
        </w:rPr>
      </w:pPr>
      <w:r w:rsidRPr="008579F2">
        <w:rPr>
          <w:bCs/>
          <w:sz w:val="24"/>
          <w:szCs w:val="24"/>
        </w:rPr>
        <w:t xml:space="preserve">Приложение 1 к </w:t>
      </w:r>
      <w:r w:rsidRPr="008579F2">
        <w:rPr>
          <w:sz w:val="24"/>
          <w:szCs w:val="24"/>
        </w:rPr>
        <w:t>Порядку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A72F45" w:rsidRPr="00A72F45" w:rsidRDefault="00A72F45" w:rsidP="00A72F45">
      <w:pPr>
        <w:pStyle w:val="ConsPlusNormal"/>
        <w:ind w:firstLine="709"/>
        <w:jc w:val="center"/>
        <w:rPr>
          <w:rFonts w:ascii="Times New Roman" w:eastAsia="Calibri" w:hAnsi="Times New Roman" w:cs="Times New Roman"/>
          <w:i/>
          <w:sz w:val="18"/>
          <w:szCs w:val="18"/>
        </w:rPr>
      </w:pPr>
      <w:r>
        <w:rPr>
          <w:rFonts w:ascii="Times New Roman" w:hAnsi="Times New Roman" w:cs="Times New Roman"/>
        </w:rPr>
        <w:t xml:space="preserve">                                                                 </w:t>
      </w:r>
      <w:r w:rsidRPr="00A72F45">
        <w:rPr>
          <w:rFonts w:ascii="Times New Roman" w:hAnsi="Times New Roman" w:cs="Times New Roman"/>
          <w:sz w:val="18"/>
          <w:szCs w:val="18"/>
        </w:rPr>
        <w:t>(</w:t>
      </w:r>
      <w:r w:rsidRPr="00A72F45">
        <w:rPr>
          <w:rFonts w:ascii="Times New Roman" w:eastAsia="Calibri" w:hAnsi="Times New Roman" w:cs="Times New Roman"/>
          <w:i/>
          <w:sz w:val="18"/>
          <w:szCs w:val="18"/>
        </w:rPr>
        <w:t>в редакции постановления от 20.10.2020 №2526)</w:t>
      </w:r>
    </w:p>
    <w:p w:rsidR="00A72F45" w:rsidRPr="008579F2" w:rsidRDefault="00A72F45" w:rsidP="008579F2">
      <w:pPr>
        <w:ind w:left="4820"/>
        <w:jc w:val="both"/>
        <w:rPr>
          <w:bCs/>
          <w:sz w:val="24"/>
          <w:szCs w:val="24"/>
        </w:rPr>
      </w:pPr>
    </w:p>
    <w:p w:rsidR="008579F2" w:rsidRPr="008579F2" w:rsidRDefault="008579F2" w:rsidP="008579F2">
      <w:pPr>
        <w:autoSpaceDE w:val="0"/>
        <w:autoSpaceDN w:val="0"/>
        <w:adjustRightInd w:val="0"/>
        <w:jc w:val="right"/>
        <w:rPr>
          <w:rFonts w:eastAsia="Calibri"/>
          <w:sz w:val="24"/>
          <w:szCs w:val="24"/>
        </w:rPr>
      </w:pPr>
    </w:p>
    <w:p w:rsidR="008579F2" w:rsidRPr="008579F2" w:rsidRDefault="008579F2" w:rsidP="008579F2">
      <w:pPr>
        <w:autoSpaceDE w:val="0"/>
        <w:autoSpaceDN w:val="0"/>
        <w:adjustRightInd w:val="0"/>
        <w:jc w:val="right"/>
        <w:rPr>
          <w:rFonts w:eastAsia="Calibri"/>
          <w:sz w:val="24"/>
          <w:szCs w:val="24"/>
        </w:rPr>
      </w:pPr>
      <w:r w:rsidRPr="008579F2">
        <w:rPr>
          <w:rFonts w:eastAsia="Calibri"/>
          <w:sz w:val="24"/>
          <w:szCs w:val="24"/>
        </w:rPr>
        <w:t>Главе города Урай</w:t>
      </w:r>
    </w:p>
    <w:p w:rsidR="008579F2" w:rsidRPr="008579F2" w:rsidRDefault="008579F2" w:rsidP="008579F2">
      <w:pPr>
        <w:autoSpaceDE w:val="0"/>
        <w:autoSpaceDN w:val="0"/>
        <w:adjustRightInd w:val="0"/>
        <w:jc w:val="right"/>
        <w:rPr>
          <w:rFonts w:eastAsia="Calibri"/>
          <w:sz w:val="24"/>
          <w:szCs w:val="24"/>
        </w:rPr>
      </w:pPr>
      <w:r w:rsidRPr="008579F2">
        <w:rPr>
          <w:rFonts w:eastAsia="Calibri"/>
          <w:sz w:val="24"/>
          <w:szCs w:val="24"/>
        </w:rPr>
        <w:t>______________________</w:t>
      </w:r>
    </w:p>
    <w:p w:rsidR="008579F2" w:rsidRPr="008579F2" w:rsidRDefault="008579F2" w:rsidP="008579F2">
      <w:pPr>
        <w:autoSpaceDE w:val="0"/>
        <w:autoSpaceDN w:val="0"/>
        <w:adjustRightInd w:val="0"/>
        <w:jc w:val="center"/>
        <w:rPr>
          <w:rFonts w:eastAsia="Calibri"/>
          <w:sz w:val="24"/>
          <w:szCs w:val="24"/>
        </w:rPr>
      </w:pPr>
    </w:p>
    <w:p w:rsidR="008579F2" w:rsidRPr="008579F2" w:rsidRDefault="008579F2" w:rsidP="008579F2">
      <w:pPr>
        <w:autoSpaceDE w:val="0"/>
        <w:autoSpaceDN w:val="0"/>
        <w:adjustRightInd w:val="0"/>
        <w:jc w:val="center"/>
        <w:rPr>
          <w:rFonts w:eastAsia="Calibri"/>
          <w:sz w:val="24"/>
          <w:szCs w:val="24"/>
        </w:rPr>
      </w:pPr>
      <w:r w:rsidRPr="008579F2">
        <w:rPr>
          <w:rFonts w:eastAsia="Calibri"/>
          <w:sz w:val="24"/>
          <w:szCs w:val="24"/>
        </w:rPr>
        <w:t>Заявление о предоставлении субсидии</w:t>
      </w:r>
    </w:p>
    <w:p w:rsidR="008579F2" w:rsidRPr="008579F2" w:rsidRDefault="008579F2" w:rsidP="008579F2">
      <w:pPr>
        <w:autoSpaceDE w:val="0"/>
        <w:autoSpaceDN w:val="0"/>
        <w:adjustRightInd w:val="0"/>
        <w:jc w:val="center"/>
        <w:rPr>
          <w:rFonts w:eastAsia="Calibri"/>
          <w:sz w:val="24"/>
          <w:szCs w:val="24"/>
        </w:rPr>
      </w:pP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Я, _________________________________________________________________________,</w:t>
      </w:r>
    </w:p>
    <w:p w:rsidR="008579F2" w:rsidRPr="008579F2" w:rsidRDefault="008579F2" w:rsidP="008579F2">
      <w:pPr>
        <w:autoSpaceDE w:val="0"/>
        <w:autoSpaceDN w:val="0"/>
        <w:adjustRightInd w:val="0"/>
        <w:jc w:val="center"/>
        <w:rPr>
          <w:rFonts w:eastAsia="Calibri"/>
        </w:rPr>
      </w:pPr>
      <w:proofErr w:type="gramStart"/>
      <w:r w:rsidRPr="008579F2">
        <w:rPr>
          <w:rFonts w:eastAsia="Calibri"/>
        </w:rPr>
        <w:t>(руководитель юридического лица (индивидуальный предприниматель), фамилия, имя, отчество (последнее – при наличии)</w:t>
      </w:r>
      <w:proofErr w:type="gramEnd"/>
    </w:p>
    <w:p w:rsidR="008579F2" w:rsidRPr="008579F2" w:rsidRDefault="008579F2" w:rsidP="008579F2">
      <w:pPr>
        <w:autoSpaceDE w:val="0"/>
        <w:autoSpaceDN w:val="0"/>
        <w:adjustRightInd w:val="0"/>
        <w:rPr>
          <w:rFonts w:eastAsia="Calibri"/>
        </w:rPr>
      </w:pPr>
    </w:p>
    <w:p w:rsidR="008579F2" w:rsidRPr="008579F2" w:rsidRDefault="008579F2" w:rsidP="008579F2">
      <w:pPr>
        <w:autoSpaceDE w:val="0"/>
        <w:autoSpaceDN w:val="0"/>
        <w:adjustRightInd w:val="0"/>
        <w:jc w:val="both"/>
        <w:rPr>
          <w:rFonts w:eastAsia="Calibri"/>
          <w:sz w:val="22"/>
          <w:szCs w:val="22"/>
        </w:rPr>
      </w:pPr>
      <w:proofErr w:type="gramStart"/>
      <w:r w:rsidRPr="008579F2">
        <w:rPr>
          <w:rFonts w:eastAsia="Calibri"/>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Порядком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на:</w:t>
      </w:r>
      <w:proofErr w:type="gramEnd"/>
    </w:p>
    <w:p w:rsidR="008579F2" w:rsidRPr="008579F2" w:rsidRDefault="008579F2" w:rsidP="008579F2">
      <w:pPr>
        <w:autoSpaceDE w:val="0"/>
        <w:autoSpaceDN w:val="0"/>
        <w:adjustRightInd w:val="0"/>
        <w:rPr>
          <w:rFonts w:eastAsia="Calibri"/>
        </w:rPr>
      </w:pPr>
    </w:p>
    <w:p w:rsidR="008579F2" w:rsidRPr="008579F2" w:rsidRDefault="00C76102" w:rsidP="008579F2">
      <w:pPr>
        <w:autoSpaceDE w:val="0"/>
        <w:autoSpaceDN w:val="0"/>
        <w:adjustRightInd w:val="0"/>
        <w:ind w:firstLine="708"/>
        <w:jc w:val="both"/>
        <w:rPr>
          <w:rFonts w:eastAsia="Calibri"/>
          <w:sz w:val="22"/>
          <w:szCs w:val="22"/>
        </w:rPr>
      </w:pPr>
      <w:r>
        <w:rPr>
          <w:rFonts w:eastAsia="Calibri"/>
          <w:sz w:val="22"/>
          <w:szCs w:val="22"/>
        </w:rPr>
        <w:pict>
          <v:rect id="_x0000_s1154" style="position:absolute;left:0;text-align:left;margin-left:22.2pt;margin-top:1.2pt;width:9.75pt;height:10.5pt;z-index:251701248"/>
        </w:pict>
      </w:r>
      <w:r w:rsidR="008579F2" w:rsidRPr="008579F2">
        <w:rPr>
          <w:rFonts w:eastAsia="Calibri"/>
          <w:sz w:val="22"/>
          <w:szCs w:val="22"/>
        </w:rPr>
        <w:t xml:space="preserve"> аренду (субаренду) нежилых помещений, находящихся в коммерческой собственности;</w:t>
      </w:r>
    </w:p>
    <w:p w:rsidR="008579F2" w:rsidRDefault="00C76102" w:rsidP="00A72F45">
      <w:pPr>
        <w:ind w:firstLine="709"/>
        <w:jc w:val="both"/>
        <w:rPr>
          <w:rFonts w:eastAsia="Calibri"/>
          <w:sz w:val="22"/>
          <w:szCs w:val="22"/>
        </w:rPr>
      </w:pPr>
      <w:r>
        <w:rPr>
          <w:rFonts w:eastAsia="Calibri"/>
          <w:sz w:val="22"/>
          <w:szCs w:val="22"/>
        </w:rPr>
        <w:pict>
          <v:rect id="_x0000_s1155" style="position:absolute;left:0;text-align:left;margin-left:22.2pt;margin-top:3.05pt;width:9.75pt;height:10.5pt;z-index:251702272"/>
        </w:pict>
      </w:r>
      <w:r w:rsidR="00A72F45">
        <w:rPr>
          <w:rFonts w:eastAsia="Calibri"/>
          <w:sz w:val="22"/>
          <w:szCs w:val="22"/>
        </w:rPr>
        <w:t xml:space="preserve">  на коммунальные услуги;</w:t>
      </w:r>
    </w:p>
    <w:p w:rsidR="00A72F45" w:rsidRPr="00F16926" w:rsidRDefault="00C76102" w:rsidP="00A72F45">
      <w:pPr>
        <w:ind w:firstLine="709"/>
        <w:jc w:val="both"/>
        <w:rPr>
          <w:rFonts w:eastAsia="Calibri"/>
          <w:bCs/>
          <w:sz w:val="22"/>
          <w:szCs w:val="22"/>
        </w:rPr>
      </w:pPr>
      <w:r>
        <w:rPr>
          <w:rFonts w:eastAsia="Calibri"/>
          <w:bCs/>
          <w:sz w:val="22"/>
          <w:szCs w:val="22"/>
        </w:rPr>
        <w:pict>
          <v:rect id="_x0000_s1170" style="position:absolute;left:0;text-align:left;margin-left:22.2pt;margin-top:3.05pt;width:9.75pt;height:10.5pt;z-index:251704320"/>
        </w:pict>
      </w:r>
      <w:r w:rsidR="00A72F45">
        <w:rPr>
          <w:rFonts w:eastAsia="Calibri"/>
          <w:sz w:val="22"/>
          <w:szCs w:val="22"/>
        </w:rPr>
        <w:t xml:space="preserve">  н</w:t>
      </w:r>
      <w:r w:rsidR="00A72F45" w:rsidRPr="00F16926">
        <w:rPr>
          <w:rFonts w:eastAsia="Calibri"/>
          <w:sz w:val="22"/>
          <w:szCs w:val="22"/>
        </w:rPr>
        <w:t xml:space="preserve">а </w:t>
      </w:r>
      <w:r w:rsidR="00A72F45">
        <w:rPr>
          <w:rFonts w:eastAsia="Calibri"/>
          <w:sz w:val="22"/>
          <w:szCs w:val="22"/>
        </w:rPr>
        <w:t>жилищно-</w:t>
      </w:r>
      <w:r w:rsidR="00A72F45" w:rsidRPr="00F16926">
        <w:rPr>
          <w:rFonts w:eastAsia="Calibri"/>
          <w:sz w:val="22"/>
          <w:szCs w:val="22"/>
        </w:rPr>
        <w:t>коммунальные услуги.</w:t>
      </w:r>
    </w:p>
    <w:p w:rsidR="00A72F45" w:rsidRPr="008579F2" w:rsidRDefault="00A72F45" w:rsidP="008579F2">
      <w:pPr>
        <w:spacing w:line="276" w:lineRule="auto"/>
        <w:ind w:firstLine="709"/>
        <w:jc w:val="both"/>
        <w:rPr>
          <w:rFonts w:eastAsia="Calibri"/>
          <w:sz w:val="22"/>
          <w:szCs w:val="22"/>
        </w:rPr>
      </w:pPr>
    </w:p>
    <w:p w:rsidR="008579F2" w:rsidRPr="008579F2" w:rsidRDefault="008579F2" w:rsidP="008579F2">
      <w:pPr>
        <w:autoSpaceDE w:val="0"/>
        <w:autoSpaceDN w:val="0"/>
        <w:adjustRightInd w:val="0"/>
        <w:rPr>
          <w:rFonts w:eastAsia="Calibri"/>
          <w:sz w:val="22"/>
          <w:szCs w:val="22"/>
        </w:rPr>
      </w:pPr>
      <w:r w:rsidRPr="008579F2">
        <w:rPr>
          <w:rFonts w:eastAsia="Calibri"/>
          <w:sz w:val="22"/>
          <w:szCs w:val="22"/>
        </w:rPr>
        <w:t>Сумма фактически понесенных затрат___________________________________________________</w:t>
      </w:r>
    </w:p>
    <w:p w:rsidR="008579F2" w:rsidRPr="008579F2" w:rsidRDefault="008579F2" w:rsidP="008579F2">
      <w:pPr>
        <w:autoSpaceDE w:val="0"/>
        <w:autoSpaceDN w:val="0"/>
        <w:adjustRightInd w:val="0"/>
        <w:rPr>
          <w:rFonts w:eastAsia="Calibri"/>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1. Сведения о субъекте малого, среднего предпринимательства </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1.1. Идентификационный номер налогоплательщика (ИНН):</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1.2. Основной государственный регистрационный номер (ОГРН)</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2. Адрес субъекта малого, среднего предпринимательства:</w:t>
            </w:r>
          </w:p>
        </w:tc>
      </w:tr>
      <w:tr w:rsidR="008579F2" w:rsidRPr="008579F2" w:rsidTr="000C699D">
        <w:tc>
          <w:tcPr>
            <w:tcW w:w="4787"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2.2. Фактический адрес осуществления </w:t>
            </w:r>
            <w:r w:rsidRPr="008579F2">
              <w:rPr>
                <w:rFonts w:eastAsia="Calibri"/>
                <w:sz w:val="24"/>
                <w:szCs w:val="24"/>
                <w:lang w:eastAsia="en-US"/>
              </w:rPr>
              <w:lastRenderedPageBreak/>
              <w:t xml:space="preserve">предпринимательской деятельности: </w:t>
            </w:r>
          </w:p>
        </w:tc>
      </w:tr>
      <w:tr w:rsidR="008579F2" w:rsidRPr="008579F2" w:rsidTr="000C699D">
        <w:tc>
          <w:tcPr>
            <w:tcW w:w="4787"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lastRenderedPageBreak/>
              <w:t>Населенный пункт ____________</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улица ____________</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 дома ____________, № </w:t>
            </w:r>
            <w:proofErr w:type="gramStart"/>
            <w:r w:rsidRPr="008579F2">
              <w:rPr>
                <w:rFonts w:eastAsia="Calibri"/>
                <w:sz w:val="24"/>
                <w:szCs w:val="24"/>
                <w:lang w:eastAsia="en-US"/>
              </w:rPr>
              <w:t>к</w:t>
            </w:r>
            <w:proofErr w:type="gramEnd"/>
            <w:r w:rsidRPr="008579F2">
              <w:rPr>
                <w:rFonts w:eastAsia="Calibri"/>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 xml:space="preserve">Населенный пункт 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улица ______________________________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 xml:space="preserve">№ дома ____________, № </w:t>
            </w:r>
            <w:proofErr w:type="gramStart"/>
            <w:r w:rsidRPr="008579F2">
              <w:rPr>
                <w:rFonts w:eastAsia="Calibri"/>
                <w:sz w:val="24"/>
                <w:szCs w:val="24"/>
                <w:lang w:eastAsia="en-US"/>
              </w:rPr>
              <w:t>к</w:t>
            </w:r>
            <w:proofErr w:type="gramEnd"/>
            <w:r w:rsidRPr="008579F2">
              <w:rPr>
                <w:rFonts w:eastAsia="Calibri"/>
                <w:sz w:val="24"/>
                <w:szCs w:val="24"/>
                <w:lang w:eastAsia="en-US"/>
              </w:rPr>
              <w:t>. 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3. Банковские реквизиты</w:t>
            </w:r>
            <w:r w:rsidRPr="008579F2">
              <w:rPr>
                <w:rFonts w:eastAsia="Calibri" w:cs="Courier New"/>
                <w:sz w:val="24"/>
                <w:vertAlign w:val="superscript"/>
                <w:lang w:eastAsia="en-US"/>
              </w:rPr>
              <w:footnoteReference w:id="2"/>
            </w:r>
            <w:r w:rsidRPr="008579F2">
              <w:rPr>
                <w:rFonts w:eastAsia="Calibri"/>
                <w:sz w:val="24"/>
                <w:szCs w:val="24"/>
                <w:lang w:eastAsia="en-US"/>
              </w:rPr>
              <w:t>:</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proofErr w:type="spellStart"/>
            <w:proofErr w:type="gramStart"/>
            <w:r w:rsidRPr="008579F2">
              <w:rPr>
                <w:rFonts w:eastAsia="Calibri"/>
                <w:sz w:val="24"/>
                <w:szCs w:val="24"/>
                <w:lang w:eastAsia="en-US"/>
              </w:rPr>
              <w:t>р</w:t>
            </w:r>
            <w:proofErr w:type="spellEnd"/>
            <w:proofErr w:type="gramEnd"/>
            <w:r w:rsidRPr="008579F2">
              <w:rPr>
                <w:rFonts w:eastAsia="Calibri"/>
                <w:sz w:val="24"/>
                <w:szCs w:val="24"/>
                <w:lang w:eastAsia="en-US"/>
              </w:rPr>
              <w:t xml:space="preserve">/с ______________________________ в банке ________________________ </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к/с ______________________________ БИК _______________________________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jc w:val="both"/>
              <w:rPr>
                <w:sz w:val="24"/>
                <w:szCs w:val="24"/>
                <w:lang w:eastAsia="en-US"/>
              </w:rPr>
            </w:pPr>
            <w:r w:rsidRPr="008579F2">
              <w:rPr>
                <w:rFonts w:eastAsia="Calibri"/>
                <w:sz w:val="24"/>
                <w:szCs w:val="24"/>
                <w:lang w:eastAsia="en-US"/>
              </w:rPr>
              <w:t>4. Основной вид экономической деятельности</w:t>
            </w:r>
          </w:p>
          <w:p w:rsidR="008579F2" w:rsidRPr="008579F2" w:rsidRDefault="008579F2" w:rsidP="008579F2">
            <w:pPr>
              <w:autoSpaceDE w:val="0"/>
              <w:autoSpaceDN w:val="0"/>
              <w:adjustRightInd w:val="0"/>
              <w:jc w:val="both"/>
              <w:rPr>
                <w:rFonts w:eastAsia="Calibri"/>
                <w:sz w:val="24"/>
                <w:szCs w:val="24"/>
                <w:lang w:eastAsia="en-US"/>
              </w:rPr>
            </w:pPr>
            <w:r w:rsidRPr="008579F2">
              <w:rPr>
                <w:rFonts w:eastAsia="Calibri"/>
                <w:sz w:val="24"/>
                <w:szCs w:val="24"/>
                <w:lang w:eastAsia="en-US"/>
              </w:rPr>
              <w:t>(в соответствии с кодами ОКВЭД):______________________________________________</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spacing w:after="200" w:line="276" w:lineRule="auto"/>
              <w:outlineLvl w:val="0"/>
              <w:rPr>
                <w:sz w:val="24"/>
                <w:szCs w:val="24"/>
              </w:rPr>
            </w:pPr>
            <w:r w:rsidRPr="008579F2">
              <w:rPr>
                <w:bCs/>
                <w:sz w:val="24"/>
                <w:szCs w:val="24"/>
              </w:rPr>
              <w:t>5. Ч</w:t>
            </w:r>
            <w:r w:rsidRPr="008579F2">
              <w:rPr>
                <w:sz w:val="24"/>
                <w:szCs w:val="24"/>
              </w:rPr>
              <w:t xml:space="preserve">исленность работников </w:t>
            </w:r>
            <w:r w:rsidRPr="008579F2">
              <w:rPr>
                <w:bCs/>
                <w:sz w:val="24"/>
                <w:szCs w:val="24"/>
              </w:rPr>
              <w:t>на дату подачи заявления, человек</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 xml:space="preserve">6. Объем оборота </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7. Сумма налога, уплаченного за последний отчетный период</w:t>
            </w:r>
          </w:p>
        </w:tc>
      </w:tr>
      <w:tr w:rsidR="008579F2" w:rsidRPr="008579F2" w:rsidTr="000C699D">
        <w:tc>
          <w:tcPr>
            <w:tcW w:w="9465" w:type="dxa"/>
            <w:gridSpan w:val="2"/>
            <w:tcBorders>
              <w:top w:val="single" w:sz="4" w:space="0" w:color="auto"/>
              <w:left w:val="single" w:sz="4" w:space="0" w:color="auto"/>
              <w:bottom w:val="single" w:sz="4" w:space="0" w:color="auto"/>
              <w:right w:val="single" w:sz="4" w:space="0" w:color="auto"/>
            </w:tcBorders>
            <w:hideMark/>
          </w:tcPr>
          <w:p w:rsidR="008579F2" w:rsidRPr="008579F2" w:rsidRDefault="008579F2" w:rsidP="008579F2">
            <w:pPr>
              <w:autoSpaceDE w:val="0"/>
              <w:autoSpaceDN w:val="0"/>
              <w:adjustRightInd w:val="0"/>
              <w:rPr>
                <w:rFonts w:eastAsia="Calibri"/>
                <w:sz w:val="24"/>
                <w:szCs w:val="24"/>
                <w:lang w:eastAsia="en-US"/>
              </w:rPr>
            </w:pPr>
            <w:r w:rsidRPr="008579F2">
              <w:rPr>
                <w:rFonts w:eastAsia="Calibri"/>
                <w:sz w:val="24"/>
                <w:szCs w:val="24"/>
                <w:lang w:eastAsia="en-US"/>
              </w:rPr>
              <w:t xml:space="preserve">8. Номер контактного телефона, факс, адрес электронной почты: </w:t>
            </w:r>
          </w:p>
        </w:tc>
      </w:tr>
    </w:tbl>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К заявлению прилагаются документы: </w:t>
      </w:r>
    </w:p>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w:t>
      </w:r>
    </w:p>
    <w:p w:rsidR="008579F2" w:rsidRPr="008579F2" w:rsidRDefault="008579F2" w:rsidP="008579F2">
      <w:pPr>
        <w:autoSpaceDE w:val="0"/>
        <w:autoSpaceDN w:val="0"/>
        <w:adjustRightInd w:val="0"/>
        <w:jc w:val="both"/>
        <w:rPr>
          <w:bCs/>
          <w:sz w:val="24"/>
          <w:szCs w:val="24"/>
        </w:rPr>
      </w:pPr>
      <w:r w:rsidRPr="008579F2">
        <w:rPr>
          <w:bCs/>
          <w:sz w:val="24"/>
          <w:szCs w:val="24"/>
        </w:rPr>
        <w:t>_____________________________________________________________________________</w:t>
      </w:r>
    </w:p>
    <w:p w:rsidR="008579F2" w:rsidRPr="008579F2" w:rsidRDefault="008579F2" w:rsidP="008579F2">
      <w:pPr>
        <w:autoSpaceDE w:val="0"/>
        <w:autoSpaceDN w:val="0"/>
        <w:adjustRightInd w:val="0"/>
        <w:ind w:firstLine="709"/>
        <w:jc w:val="both"/>
        <w:rPr>
          <w:rFonts w:eastAsia="Calibri"/>
          <w:sz w:val="24"/>
          <w:szCs w:val="24"/>
        </w:rPr>
      </w:pPr>
    </w:p>
    <w:p w:rsidR="008579F2" w:rsidRPr="008579F2" w:rsidRDefault="00C76102" w:rsidP="008579F2">
      <w:pPr>
        <w:autoSpaceDE w:val="0"/>
        <w:autoSpaceDN w:val="0"/>
        <w:adjustRightInd w:val="0"/>
        <w:ind w:firstLine="708"/>
        <w:jc w:val="both"/>
        <w:rPr>
          <w:sz w:val="24"/>
          <w:szCs w:val="24"/>
        </w:rPr>
      </w:pPr>
      <w:r w:rsidRPr="00C76102">
        <w:pict>
          <v:rect id="_x0000_s1143" style="position:absolute;left:0;text-align:left;margin-left:22.2pt;margin-top:1.35pt;width:9.75pt;height:10.5pt;z-index:251689984"/>
        </w:pict>
      </w:r>
      <w:r w:rsidR="008579F2" w:rsidRPr="008579F2">
        <w:rPr>
          <w:sz w:val="24"/>
          <w:szCs w:val="24"/>
        </w:rPr>
        <w:t xml:space="preserve">С условиями и порядком предоставления субсидии </w:t>
      </w:r>
      <w:proofErr w:type="gramStart"/>
      <w:r w:rsidR="008579F2" w:rsidRPr="008579F2">
        <w:rPr>
          <w:sz w:val="24"/>
          <w:szCs w:val="24"/>
        </w:rPr>
        <w:t>ознакомлен</w:t>
      </w:r>
      <w:proofErr w:type="gramEnd"/>
      <w:r w:rsidR="008579F2" w:rsidRPr="008579F2">
        <w:rPr>
          <w:sz w:val="24"/>
          <w:szCs w:val="24"/>
        </w:rPr>
        <w:t xml:space="preserve"> и согласен.</w:t>
      </w:r>
    </w:p>
    <w:p w:rsidR="008579F2" w:rsidRPr="008579F2" w:rsidRDefault="008579F2" w:rsidP="008579F2">
      <w:pPr>
        <w:autoSpaceDE w:val="0"/>
        <w:autoSpaceDN w:val="0"/>
        <w:adjustRightInd w:val="0"/>
        <w:jc w:val="both"/>
        <w:rPr>
          <w:sz w:val="24"/>
          <w:szCs w:val="24"/>
        </w:rPr>
      </w:pPr>
    </w:p>
    <w:p w:rsidR="008579F2" w:rsidRPr="008579F2" w:rsidRDefault="008579F2" w:rsidP="008579F2">
      <w:pPr>
        <w:autoSpaceDE w:val="0"/>
        <w:autoSpaceDN w:val="0"/>
        <w:adjustRightInd w:val="0"/>
        <w:jc w:val="both"/>
        <w:rPr>
          <w:sz w:val="24"/>
          <w:szCs w:val="24"/>
        </w:rPr>
      </w:pPr>
      <w:r w:rsidRPr="008579F2">
        <w:rPr>
          <w:sz w:val="24"/>
          <w:szCs w:val="24"/>
        </w:rPr>
        <w:t>Я подтверждаю:</w:t>
      </w:r>
    </w:p>
    <w:p w:rsidR="008579F2" w:rsidRPr="008579F2" w:rsidRDefault="00C76102" w:rsidP="008579F2">
      <w:pPr>
        <w:autoSpaceDE w:val="0"/>
        <w:autoSpaceDN w:val="0"/>
        <w:adjustRightInd w:val="0"/>
        <w:ind w:firstLine="708"/>
        <w:jc w:val="both"/>
        <w:rPr>
          <w:sz w:val="24"/>
          <w:szCs w:val="24"/>
        </w:rPr>
      </w:pPr>
      <w:r w:rsidRPr="00C76102">
        <w:pict>
          <v:rect id="_x0000_s1144" style="position:absolute;left:0;text-align:left;margin-left:22.2pt;margin-top:1.2pt;width:9.75pt;height:10.5pt;z-index:251691008"/>
        </w:pict>
      </w:r>
      <w:r w:rsidR="008579F2" w:rsidRPr="008579F2">
        <w:rPr>
          <w:sz w:val="24"/>
          <w:szCs w:val="24"/>
        </w:rPr>
        <w:t>достоверность сведений, содержащихся в представленных мной документах;</w:t>
      </w:r>
    </w:p>
    <w:p w:rsidR="008579F2" w:rsidRPr="008579F2" w:rsidRDefault="00C76102" w:rsidP="008579F2">
      <w:pPr>
        <w:spacing w:after="200" w:line="276" w:lineRule="auto"/>
        <w:ind w:firstLine="709"/>
        <w:jc w:val="both"/>
        <w:rPr>
          <w:bCs/>
          <w:sz w:val="24"/>
          <w:szCs w:val="24"/>
        </w:rPr>
      </w:pPr>
      <w:r w:rsidRPr="00C76102">
        <w:rPr>
          <w:bCs/>
          <w:sz w:val="22"/>
          <w:szCs w:val="22"/>
          <w:lang w:eastAsia="en-US"/>
        </w:rPr>
        <w:pict>
          <v:rect id="_x0000_s1145" style="position:absolute;left:0;text-align:left;margin-left:22.2pt;margin-top:3.05pt;width:9.75pt;height:10.5pt;z-index:251692032"/>
        </w:pict>
      </w:r>
      <w:r w:rsidR="008579F2" w:rsidRPr="008579F2">
        <w:rPr>
          <w:bCs/>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8579F2" w:rsidRPr="008579F2" w:rsidRDefault="008579F2" w:rsidP="008579F2">
      <w:pPr>
        <w:autoSpaceDE w:val="0"/>
        <w:autoSpaceDN w:val="0"/>
        <w:adjustRightInd w:val="0"/>
        <w:ind w:firstLine="708"/>
        <w:jc w:val="both"/>
        <w:rPr>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Выражаю согласие </w:t>
      </w:r>
      <w:proofErr w:type="gramStart"/>
      <w:r w:rsidRPr="008579F2">
        <w:rPr>
          <w:rFonts w:eastAsia="Calibri"/>
          <w:sz w:val="24"/>
          <w:szCs w:val="24"/>
        </w:rPr>
        <w:t>на</w:t>
      </w:r>
      <w:proofErr w:type="gramEnd"/>
      <w:r w:rsidRPr="008579F2">
        <w:rPr>
          <w:rFonts w:eastAsia="Calibri"/>
          <w:sz w:val="24"/>
          <w:szCs w:val="24"/>
        </w:rPr>
        <w:t>:</w:t>
      </w:r>
    </w:p>
    <w:p w:rsidR="008579F2" w:rsidRPr="008579F2" w:rsidRDefault="008579F2" w:rsidP="008579F2">
      <w:pPr>
        <w:autoSpaceDE w:val="0"/>
        <w:autoSpaceDN w:val="0"/>
        <w:adjustRightInd w:val="0"/>
        <w:jc w:val="both"/>
        <w:rPr>
          <w:rFonts w:eastAsia="Calibri"/>
          <w:sz w:val="24"/>
          <w:szCs w:val="24"/>
        </w:rPr>
      </w:pPr>
    </w:p>
    <w:p w:rsidR="008579F2" w:rsidRPr="008579F2" w:rsidRDefault="00C76102" w:rsidP="008579F2">
      <w:pPr>
        <w:autoSpaceDE w:val="0"/>
        <w:autoSpaceDN w:val="0"/>
        <w:adjustRightInd w:val="0"/>
        <w:ind w:firstLine="708"/>
        <w:jc w:val="both"/>
        <w:rPr>
          <w:rFonts w:eastAsia="Calibri"/>
          <w:bCs/>
          <w:kern w:val="36"/>
          <w:sz w:val="24"/>
          <w:szCs w:val="24"/>
        </w:rPr>
      </w:pPr>
      <w:r w:rsidRPr="00C76102">
        <w:rPr>
          <w:rFonts w:eastAsia="Calibri"/>
        </w:rPr>
        <w:pict>
          <v:rect id="_x0000_s1146" style="position:absolute;left:0;text-align:left;margin-left:22.2pt;margin-top:1.95pt;width:9.75pt;height:10.5pt;z-index:251693056"/>
        </w:pict>
      </w:r>
      <w:r w:rsidR="008579F2" w:rsidRPr="008579F2">
        <w:rPr>
          <w:rFonts w:eastAsia="Calibri"/>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8579F2" w:rsidRPr="008579F2" w:rsidRDefault="00C76102" w:rsidP="008579F2">
      <w:pPr>
        <w:autoSpaceDE w:val="0"/>
        <w:autoSpaceDN w:val="0"/>
        <w:adjustRightInd w:val="0"/>
        <w:ind w:firstLine="708"/>
        <w:jc w:val="both"/>
        <w:rPr>
          <w:rFonts w:eastAsia="Calibri"/>
          <w:sz w:val="24"/>
          <w:szCs w:val="24"/>
        </w:rPr>
      </w:pPr>
      <w:r w:rsidRPr="00C76102">
        <w:rPr>
          <w:rFonts w:eastAsia="Calibri"/>
        </w:rPr>
        <w:pict>
          <v:rect id="_x0000_s1147" style="position:absolute;left:0;text-align:left;margin-left:22.2pt;margin-top:.9pt;width:9.75pt;height:10.5pt;z-index:251694080"/>
        </w:pict>
      </w:r>
      <w:r w:rsidR="008579F2" w:rsidRPr="008579F2">
        <w:rPr>
          <w:rFonts w:eastAsia="Calibri"/>
          <w:sz w:val="24"/>
          <w:szCs w:val="24"/>
        </w:rPr>
        <w:t>запрос информации, необходимой для принятия решения о предоставлении субсидии.</w:t>
      </w:r>
    </w:p>
    <w:p w:rsidR="008579F2" w:rsidRPr="008579F2" w:rsidRDefault="008579F2" w:rsidP="008579F2">
      <w:pPr>
        <w:autoSpaceDE w:val="0"/>
        <w:autoSpaceDN w:val="0"/>
        <w:adjustRightInd w:val="0"/>
        <w:jc w:val="both"/>
        <w:rPr>
          <w:rFonts w:eastAsia="Calibri"/>
          <w:sz w:val="24"/>
          <w:szCs w:val="24"/>
        </w:rPr>
      </w:pPr>
    </w:p>
    <w:p w:rsidR="008579F2" w:rsidRPr="008579F2" w:rsidRDefault="008579F2" w:rsidP="008579F2">
      <w:pPr>
        <w:autoSpaceDE w:val="0"/>
        <w:autoSpaceDN w:val="0"/>
        <w:adjustRightInd w:val="0"/>
        <w:jc w:val="both"/>
        <w:rPr>
          <w:rFonts w:eastAsia="Calibri"/>
          <w:sz w:val="24"/>
          <w:szCs w:val="24"/>
        </w:rPr>
      </w:pPr>
      <w:r w:rsidRPr="008579F2">
        <w:rPr>
          <w:rFonts w:eastAsia="Calibri"/>
          <w:sz w:val="24"/>
          <w:szCs w:val="24"/>
        </w:rPr>
        <w:t xml:space="preserve">В </w:t>
      </w:r>
      <w:r w:rsidRPr="008579F2">
        <w:rPr>
          <w:rFonts w:eastAsia="Calibri"/>
          <w:bCs/>
          <w:kern w:val="36"/>
          <w:sz w:val="24"/>
          <w:szCs w:val="24"/>
        </w:rPr>
        <w:t xml:space="preserve">случае получения субсидии </w:t>
      </w:r>
      <w:r w:rsidRPr="008579F2">
        <w:rPr>
          <w:rFonts w:eastAsia="Calibri"/>
          <w:sz w:val="24"/>
          <w:szCs w:val="24"/>
        </w:rPr>
        <w:t xml:space="preserve">выражаю согласие </w:t>
      </w:r>
      <w:proofErr w:type="gramStart"/>
      <w:r w:rsidRPr="008579F2">
        <w:rPr>
          <w:rFonts w:eastAsia="Calibri"/>
          <w:sz w:val="24"/>
          <w:szCs w:val="24"/>
        </w:rPr>
        <w:t>на</w:t>
      </w:r>
      <w:proofErr w:type="gramEnd"/>
      <w:r w:rsidRPr="008579F2">
        <w:rPr>
          <w:rFonts w:eastAsia="Calibri"/>
          <w:sz w:val="24"/>
          <w:szCs w:val="24"/>
        </w:rPr>
        <w:t>:</w:t>
      </w:r>
    </w:p>
    <w:p w:rsidR="008579F2" w:rsidRPr="008579F2" w:rsidRDefault="008579F2" w:rsidP="008579F2">
      <w:pPr>
        <w:autoSpaceDE w:val="0"/>
        <w:autoSpaceDN w:val="0"/>
        <w:adjustRightInd w:val="0"/>
        <w:jc w:val="both"/>
        <w:rPr>
          <w:rFonts w:eastAsia="Calibri"/>
          <w:sz w:val="24"/>
          <w:szCs w:val="24"/>
        </w:rPr>
      </w:pPr>
    </w:p>
    <w:p w:rsidR="008579F2" w:rsidRPr="008579F2" w:rsidRDefault="00C76102" w:rsidP="008579F2">
      <w:pPr>
        <w:autoSpaceDE w:val="0"/>
        <w:autoSpaceDN w:val="0"/>
        <w:adjustRightInd w:val="0"/>
        <w:ind w:firstLine="708"/>
        <w:jc w:val="both"/>
        <w:rPr>
          <w:rFonts w:eastAsia="Calibri"/>
          <w:bCs/>
          <w:kern w:val="36"/>
          <w:sz w:val="24"/>
          <w:szCs w:val="24"/>
        </w:rPr>
      </w:pPr>
      <w:r w:rsidRPr="00C76102">
        <w:rPr>
          <w:rFonts w:eastAsia="Calibri"/>
        </w:rPr>
        <w:lastRenderedPageBreak/>
        <w:pict>
          <v:rect id="_x0000_s1148" style="position:absolute;left:0;text-align:left;margin-left:22.2pt;margin-top:2.1pt;width:9.75pt;height:10.5pt;z-index:251695104"/>
        </w:pict>
      </w:r>
      <w:r w:rsidR="008579F2" w:rsidRPr="008579F2">
        <w:rPr>
          <w:rFonts w:eastAsia="Calibri"/>
          <w:sz w:val="24"/>
          <w:szCs w:val="24"/>
        </w:rPr>
        <w:t xml:space="preserve">размещение персональных </w:t>
      </w:r>
      <w:r w:rsidR="008579F2" w:rsidRPr="008579F2">
        <w:rPr>
          <w:rFonts w:eastAsia="Calibri"/>
          <w:bCs/>
          <w:kern w:val="36"/>
          <w:sz w:val="24"/>
          <w:szCs w:val="24"/>
        </w:rPr>
        <w:t>данных в информационно-телекоммуникационной сети «Интернет»;</w:t>
      </w:r>
    </w:p>
    <w:p w:rsidR="008579F2" w:rsidRPr="008579F2" w:rsidRDefault="00C76102" w:rsidP="008579F2">
      <w:pPr>
        <w:autoSpaceDE w:val="0"/>
        <w:autoSpaceDN w:val="0"/>
        <w:adjustRightInd w:val="0"/>
        <w:ind w:firstLine="709"/>
        <w:jc w:val="both"/>
        <w:rPr>
          <w:rFonts w:eastAsia="Calibri"/>
          <w:bCs/>
          <w:kern w:val="36"/>
          <w:sz w:val="24"/>
          <w:szCs w:val="24"/>
        </w:rPr>
      </w:pPr>
      <w:r w:rsidRPr="00C76102">
        <w:rPr>
          <w:rFonts w:eastAsia="Calibri"/>
        </w:rPr>
        <w:pict>
          <v:rect id="_x0000_s1149" style="position:absolute;left:0;text-align:left;margin-left:22.2pt;margin-top:.75pt;width:9.75pt;height:10.5pt;z-index:251696128"/>
        </w:pict>
      </w:r>
      <w:r w:rsidR="008579F2" w:rsidRPr="008579F2">
        <w:rPr>
          <w:rFonts w:eastAsia="Calibri"/>
          <w:bCs/>
          <w:kern w:val="36"/>
          <w:sz w:val="24"/>
          <w:szCs w:val="24"/>
        </w:rPr>
        <w:t>внесение в реестр субъектов малого и среднего предпринимательства – получателей поддержки;</w:t>
      </w:r>
    </w:p>
    <w:p w:rsidR="008579F2" w:rsidRPr="008579F2" w:rsidRDefault="00C76102" w:rsidP="008579F2">
      <w:pPr>
        <w:autoSpaceDE w:val="0"/>
        <w:autoSpaceDN w:val="0"/>
        <w:adjustRightInd w:val="0"/>
        <w:ind w:firstLine="709"/>
        <w:jc w:val="both"/>
        <w:rPr>
          <w:rFonts w:eastAsia="Calibri"/>
          <w:bCs/>
          <w:kern w:val="36"/>
          <w:sz w:val="24"/>
          <w:szCs w:val="24"/>
        </w:rPr>
      </w:pPr>
      <w:r w:rsidRPr="00C76102">
        <w:rPr>
          <w:rFonts w:eastAsia="Calibri"/>
        </w:rPr>
        <w:pict>
          <v:rect id="_x0000_s1150" style="position:absolute;left:0;text-align:left;margin-left:22.2pt;margin-top:.75pt;width:9.75pt;height:10.5pt;z-index:251697152"/>
        </w:pict>
      </w:r>
      <w:r w:rsidR="008579F2" w:rsidRPr="008579F2">
        <w:rPr>
          <w:rFonts w:eastAsia="Calibri"/>
          <w:bCs/>
          <w:kern w:val="36"/>
          <w:sz w:val="24"/>
          <w:szCs w:val="24"/>
        </w:rPr>
        <w:t>получение корреспонденции посредством электронной почты в информационно-телекоммуникационной сети «Интернет».</w:t>
      </w:r>
    </w:p>
    <w:p w:rsidR="008579F2" w:rsidRPr="008579F2" w:rsidRDefault="008579F2" w:rsidP="008579F2">
      <w:pPr>
        <w:spacing w:after="200" w:line="276" w:lineRule="auto"/>
        <w:ind w:firstLine="567"/>
        <w:jc w:val="both"/>
        <w:rPr>
          <w:bCs/>
          <w:sz w:val="24"/>
          <w:szCs w:val="24"/>
        </w:rPr>
      </w:pPr>
      <w:r w:rsidRPr="008579F2">
        <w:rPr>
          <w:bCs/>
          <w:sz w:val="24"/>
          <w:szCs w:val="24"/>
        </w:rPr>
        <w:t>О принятом решении прошу меня уведомить (</w:t>
      </w:r>
      <w:proofErr w:type="gramStart"/>
      <w:r w:rsidRPr="008579F2">
        <w:rPr>
          <w:bCs/>
          <w:sz w:val="24"/>
          <w:szCs w:val="24"/>
        </w:rPr>
        <w:t>нужное</w:t>
      </w:r>
      <w:proofErr w:type="gramEnd"/>
      <w:r w:rsidRPr="008579F2">
        <w:rPr>
          <w:bCs/>
          <w:sz w:val="24"/>
          <w:szCs w:val="24"/>
        </w:rPr>
        <w:t xml:space="preserve"> отметить):</w:t>
      </w:r>
      <w:r w:rsidRPr="008579F2">
        <w:rPr>
          <w:bCs/>
          <w:sz w:val="24"/>
          <w:szCs w:val="24"/>
          <w:highlight w:val="yellow"/>
        </w:rPr>
        <w:t xml:space="preserve"> </w:t>
      </w:r>
    </w:p>
    <w:p w:rsidR="008579F2" w:rsidRPr="008579F2" w:rsidRDefault="00C76102" w:rsidP="008579F2">
      <w:pPr>
        <w:autoSpaceDE w:val="0"/>
        <w:autoSpaceDN w:val="0"/>
        <w:adjustRightInd w:val="0"/>
        <w:spacing w:after="200" w:line="276" w:lineRule="auto"/>
        <w:rPr>
          <w:rFonts w:eastAsia="Calibri"/>
          <w:bCs/>
          <w:i/>
          <w:sz w:val="24"/>
          <w:szCs w:val="24"/>
        </w:rPr>
      </w:pPr>
      <w:r w:rsidRPr="00C76102">
        <w:rPr>
          <w:bCs/>
          <w:sz w:val="24"/>
          <w:szCs w:val="24"/>
        </w:rPr>
        <w:pict>
          <v:rect id="_x0000_s1152" style="position:absolute;margin-left:22.2pt;margin-top:2.1pt;width:9.75pt;height:10.5pt;z-index:251699200"/>
        </w:pict>
      </w:r>
      <w:r w:rsidR="008579F2" w:rsidRPr="008579F2">
        <w:rPr>
          <w:bCs/>
          <w:kern w:val="36"/>
          <w:sz w:val="24"/>
          <w:szCs w:val="24"/>
        </w:rPr>
        <w:t xml:space="preserve">             при личном приёме в отделе развития предпринимательства управления экономического развития;</w:t>
      </w:r>
    </w:p>
    <w:p w:rsidR="008579F2" w:rsidRPr="008579F2" w:rsidRDefault="00C76102" w:rsidP="008579F2">
      <w:pPr>
        <w:autoSpaceDE w:val="0"/>
        <w:autoSpaceDN w:val="0"/>
        <w:adjustRightInd w:val="0"/>
        <w:ind w:firstLine="708"/>
        <w:jc w:val="both"/>
        <w:rPr>
          <w:rFonts w:eastAsia="Calibri"/>
          <w:bCs/>
          <w:kern w:val="36"/>
          <w:sz w:val="24"/>
          <w:szCs w:val="24"/>
        </w:rPr>
      </w:pPr>
      <w:r>
        <w:rPr>
          <w:rFonts w:eastAsia="Calibri"/>
          <w:bCs/>
          <w:noProof/>
          <w:kern w:val="36"/>
          <w:sz w:val="24"/>
          <w:szCs w:val="24"/>
        </w:rPr>
        <w:pict>
          <v:rect id="_x0000_s1153" style="position:absolute;left:0;text-align:left;margin-left:22.2pt;margin-top:.75pt;width:9.75pt;height:10.5pt;z-index:251700224"/>
        </w:pict>
      </w:r>
      <w:r w:rsidR="008579F2" w:rsidRPr="008579F2">
        <w:rPr>
          <w:rFonts w:eastAsia="Calibri"/>
          <w:bCs/>
          <w:kern w:val="36"/>
          <w:sz w:val="24"/>
          <w:szCs w:val="24"/>
        </w:rPr>
        <w:t>через многофункциональный центр предоставления государственных и муниципальных услуг;</w:t>
      </w:r>
    </w:p>
    <w:p w:rsidR="008579F2" w:rsidRPr="008579F2" w:rsidRDefault="008579F2" w:rsidP="008579F2">
      <w:pPr>
        <w:autoSpaceDE w:val="0"/>
        <w:autoSpaceDN w:val="0"/>
        <w:adjustRightInd w:val="0"/>
        <w:ind w:firstLine="708"/>
        <w:jc w:val="both"/>
        <w:rPr>
          <w:rFonts w:eastAsia="Calibri"/>
          <w:bCs/>
          <w:kern w:val="36"/>
          <w:sz w:val="24"/>
          <w:szCs w:val="24"/>
        </w:rPr>
      </w:pPr>
    </w:p>
    <w:p w:rsidR="008579F2" w:rsidRPr="008579F2" w:rsidRDefault="00C76102" w:rsidP="008579F2">
      <w:pPr>
        <w:autoSpaceDE w:val="0"/>
        <w:autoSpaceDN w:val="0"/>
        <w:adjustRightInd w:val="0"/>
        <w:ind w:firstLine="709"/>
        <w:jc w:val="both"/>
        <w:rPr>
          <w:rFonts w:eastAsia="Calibri"/>
          <w:bCs/>
          <w:kern w:val="36"/>
          <w:sz w:val="24"/>
          <w:szCs w:val="24"/>
        </w:rPr>
      </w:pPr>
      <w:r w:rsidRPr="00C76102">
        <w:rPr>
          <w:rFonts w:eastAsia="Calibri"/>
        </w:rPr>
        <w:pict>
          <v:rect id="_x0000_s1151" style="position:absolute;left:0;text-align:left;margin-left:22.2pt;margin-top:.75pt;width:9.75pt;height:10.5pt;z-index:251698176"/>
        </w:pict>
      </w:r>
      <w:r w:rsidR="008579F2" w:rsidRPr="008579F2">
        <w:rPr>
          <w:rFonts w:eastAsia="Calibri"/>
          <w:bCs/>
          <w:kern w:val="36"/>
          <w:sz w:val="24"/>
          <w:szCs w:val="24"/>
        </w:rPr>
        <w:t xml:space="preserve">по почте ______________________________________________________________ </w:t>
      </w:r>
    </w:p>
    <w:p w:rsidR="008579F2" w:rsidRPr="008579F2" w:rsidRDefault="008579F2" w:rsidP="008579F2">
      <w:pPr>
        <w:autoSpaceDE w:val="0"/>
        <w:autoSpaceDN w:val="0"/>
        <w:adjustRightInd w:val="0"/>
        <w:jc w:val="both"/>
        <w:rPr>
          <w:rFonts w:eastAsia="Calibri"/>
          <w:i/>
          <w:sz w:val="16"/>
          <w:szCs w:val="16"/>
        </w:rPr>
      </w:pPr>
      <w:r w:rsidRPr="008579F2">
        <w:rPr>
          <w:rFonts w:eastAsia="Calibri"/>
          <w:sz w:val="16"/>
          <w:szCs w:val="16"/>
        </w:rPr>
        <w:t xml:space="preserve">                                                         </w:t>
      </w:r>
      <w:r w:rsidRPr="008579F2">
        <w:rPr>
          <w:rFonts w:eastAsia="Calibri"/>
          <w:i/>
          <w:sz w:val="16"/>
          <w:szCs w:val="16"/>
        </w:rPr>
        <w:t>(указать почтовый адрес, по которому должен быть направлен ответ)</w:t>
      </w:r>
    </w:p>
    <w:p w:rsidR="008579F2" w:rsidRPr="008579F2" w:rsidRDefault="008579F2" w:rsidP="008579F2">
      <w:pPr>
        <w:autoSpaceDE w:val="0"/>
        <w:autoSpaceDN w:val="0"/>
        <w:adjustRightInd w:val="0"/>
        <w:jc w:val="both"/>
        <w:rPr>
          <w:rFonts w:eastAsia="Calibri"/>
          <w:i/>
          <w:sz w:val="16"/>
          <w:szCs w:val="16"/>
        </w:rPr>
      </w:pP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 xml:space="preserve">Руководитель юридического лица </w:t>
      </w:r>
    </w:p>
    <w:p w:rsidR="008579F2" w:rsidRPr="008579F2" w:rsidRDefault="008579F2" w:rsidP="008579F2">
      <w:pPr>
        <w:autoSpaceDE w:val="0"/>
        <w:autoSpaceDN w:val="0"/>
        <w:adjustRightInd w:val="0"/>
        <w:rPr>
          <w:rFonts w:eastAsia="Calibri"/>
          <w:sz w:val="24"/>
          <w:szCs w:val="24"/>
        </w:rPr>
      </w:pPr>
      <w:r w:rsidRPr="008579F2">
        <w:rPr>
          <w:rFonts w:eastAsia="Calibri"/>
          <w:sz w:val="24"/>
          <w:szCs w:val="24"/>
        </w:rPr>
        <w:t>(индивидуальный предприниматель) ___________________ ________________________</w:t>
      </w:r>
    </w:p>
    <w:p w:rsidR="008579F2" w:rsidRPr="008579F2" w:rsidRDefault="008579F2" w:rsidP="008579F2">
      <w:pPr>
        <w:tabs>
          <w:tab w:val="left" w:pos="4253"/>
          <w:tab w:val="left" w:pos="6804"/>
        </w:tabs>
        <w:autoSpaceDE w:val="0"/>
        <w:autoSpaceDN w:val="0"/>
        <w:adjustRightInd w:val="0"/>
        <w:ind w:firstLine="708"/>
        <w:rPr>
          <w:rFonts w:eastAsia="Calibri"/>
          <w:sz w:val="16"/>
          <w:szCs w:val="16"/>
        </w:rPr>
      </w:pPr>
      <w:r w:rsidRPr="008579F2">
        <w:rPr>
          <w:rFonts w:eastAsia="Calibri"/>
          <w:sz w:val="18"/>
          <w:szCs w:val="18"/>
        </w:rPr>
        <w:tab/>
      </w:r>
      <w:r w:rsidRPr="008579F2">
        <w:rPr>
          <w:rFonts w:eastAsia="Calibri"/>
          <w:sz w:val="16"/>
          <w:szCs w:val="16"/>
        </w:rPr>
        <w:t xml:space="preserve">(подпись) </w:t>
      </w:r>
      <w:r w:rsidRPr="008579F2">
        <w:rPr>
          <w:rFonts w:eastAsia="Calibri"/>
          <w:sz w:val="16"/>
          <w:szCs w:val="16"/>
        </w:rPr>
        <w:tab/>
        <w:t>(расшифровка подписи)</w:t>
      </w:r>
    </w:p>
    <w:p w:rsidR="00A72F45" w:rsidRPr="00A72F45" w:rsidRDefault="008579F2" w:rsidP="00A72F45">
      <w:pPr>
        <w:tabs>
          <w:tab w:val="left" w:pos="4395"/>
        </w:tabs>
        <w:autoSpaceDE w:val="0"/>
        <w:autoSpaceDN w:val="0"/>
        <w:adjustRightInd w:val="0"/>
        <w:rPr>
          <w:rFonts w:eastAsia="Calibri"/>
          <w:sz w:val="24"/>
          <w:szCs w:val="24"/>
        </w:rPr>
      </w:pPr>
      <w:r w:rsidRPr="008579F2">
        <w:rPr>
          <w:rFonts w:eastAsia="Calibri"/>
          <w:sz w:val="24"/>
          <w:szCs w:val="24"/>
        </w:rPr>
        <w:t>М.П. (</w:t>
      </w:r>
      <w:r w:rsidRPr="008579F2">
        <w:rPr>
          <w:rFonts w:eastAsia="Calibri"/>
          <w:sz w:val="16"/>
          <w:szCs w:val="16"/>
        </w:rPr>
        <w:t>при наличии</w:t>
      </w:r>
      <w:r w:rsidRPr="008579F2">
        <w:rPr>
          <w:rFonts w:eastAsia="Calibri"/>
          <w:sz w:val="24"/>
          <w:szCs w:val="24"/>
        </w:rPr>
        <w:t xml:space="preserve">) _________________ 20____ </w:t>
      </w:r>
    </w:p>
    <w:p w:rsidR="008579F2" w:rsidRPr="008579F2" w:rsidRDefault="008579F2" w:rsidP="008579F2">
      <w:pPr>
        <w:ind w:left="4820"/>
        <w:jc w:val="both"/>
        <w:rPr>
          <w:bCs/>
          <w:sz w:val="24"/>
          <w:szCs w:val="24"/>
        </w:rPr>
      </w:pPr>
      <w:r w:rsidRPr="008579F2">
        <w:rPr>
          <w:bCs/>
          <w:sz w:val="24"/>
          <w:szCs w:val="24"/>
        </w:rPr>
        <w:t xml:space="preserve">Приложение 2 к </w:t>
      </w:r>
      <w:r w:rsidRPr="008579F2">
        <w:rPr>
          <w:sz w:val="24"/>
          <w:szCs w:val="24"/>
        </w:rPr>
        <w:t>Порядку предоставления неотложных мер поддержки в форме субсидий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p>
    <w:p w:rsidR="008579F2" w:rsidRPr="008579F2" w:rsidRDefault="008579F2" w:rsidP="008579F2">
      <w:pPr>
        <w:widowControl w:val="0"/>
        <w:autoSpaceDE w:val="0"/>
        <w:autoSpaceDN w:val="0"/>
        <w:adjustRightInd w:val="0"/>
        <w:ind w:firstLine="709"/>
        <w:jc w:val="right"/>
        <w:rPr>
          <w:bCs/>
          <w:sz w:val="24"/>
          <w:szCs w:val="24"/>
        </w:rPr>
      </w:pPr>
    </w:p>
    <w:p w:rsidR="008579F2" w:rsidRPr="008579F2" w:rsidRDefault="008579F2" w:rsidP="008579F2">
      <w:pPr>
        <w:widowControl w:val="0"/>
        <w:autoSpaceDE w:val="0"/>
        <w:autoSpaceDN w:val="0"/>
        <w:adjustRightInd w:val="0"/>
        <w:ind w:firstLine="709"/>
        <w:jc w:val="right"/>
        <w:rPr>
          <w:bCs/>
          <w:sz w:val="24"/>
          <w:szCs w:val="24"/>
        </w:rPr>
      </w:pPr>
      <w:r w:rsidRPr="008579F2">
        <w:rPr>
          <w:bCs/>
          <w:sz w:val="24"/>
          <w:szCs w:val="24"/>
        </w:rPr>
        <w:t>В администрацию города Урай</w:t>
      </w:r>
    </w:p>
    <w:p w:rsidR="008579F2" w:rsidRPr="008579F2" w:rsidRDefault="008579F2" w:rsidP="00A72F45">
      <w:pPr>
        <w:widowControl w:val="0"/>
        <w:autoSpaceDE w:val="0"/>
        <w:autoSpaceDN w:val="0"/>
        <w:adjustRightInd w:val="0"/>
        <w:jc w:val="both"/>
        <w:rPr>
          <w:bCs/>
          <w:sz w:val="24"/>
          <w:szCs w:val="24"/>
        </w:rPr>
      </w:pPr>
    </w:p>
    <w:p w:rsidR="008579F2" w:rsidRPr="008579F2" w:rsidRDefault="008579F2" w:rsidP="008579F2">
      <w:pPr>
        <w:widowControl w:val="0"/>
        <w:autoSpaceDE w:val="0"/>
        <w:autoSpaceDN w:val="0"/>
        <w:adjustRightInd w:val="0"/>
        <w:ind w:firstLine="709"/>
        <w:jc w:val="center"/>
        <w:rPr>
          <w:bCs/>
          <w:sz w:val="24"/>
          <w:szCs w:val="24"/>
        </w:rPr>
      </w:pPr>
      <w:r w:rsidRPr="008579F2">
        <w:rPr>
          <w:bCs/>
          <w:sz w:val="24"/>
          <w:szCs w:val="24"/>
        </w:rPr>
        <w:t>Отчет об исполнении принятых обязательств</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w:t>
      </w:r>
      <w:proofErr w:type="gramStart"/>
      <w:r w:rsidRPr="008579F2">
        <w:rPr>
          <w:bCs/>
          <w:sz w:val="24"/>
          <w:szCs w:val="24"/>
        </w:rPr>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город Урай, предусмотренной муниципальной программой городского округа город Урай, юридическому лицу (за исключением государственного,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w:t>
      </w:r>
      <w:proofErr w:type="gramEnd"/>
      <w:r w:rsidRPr="008579F2">
        <w:rPr>
          <w:bCs/>
          <w:sz w:val="24"/>
          <w:szCs w:val="24"/>
        </w:rPr>
        <w:t xml:space="preserve">) </w:t>
      </w:r>
      <w:proofErr w:type="gramStart"/>
      <w:r w:rsidRPr="008579F2">
        <w:rPr>
          <w:bCs/>
          <w:sz w:val="24"/>
          <w:szCs w:val="24"/>
        </w:rPr>
        <w:t xml:space="preserve">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8579F2" w:rsidRPr="008579F2" w:rsidRDefault="008579F2" w:rsidP="00A72F45">
      <w:pPr>
        <w:widowControl w:val="0"/>
        <w:autoSpaceDE w:val="0"/>
        <w:autoSpaceDN w:val="0"/>
        <w:adjustRightInd w:val="0"/>
        <w:ind w:firstLine="709"/>
        <w:jc w:val="both"/>
        <w:rPr>
          <w:bCs/>
          <w:sz w:val="24"/>
          <w:szCs w:val="24"/>
        </w:rPr>
      </w:pPr>
      <w:r w:rsidRPr="008579F2">
        <w:rPr>
          <w:bCs/>
          <w:sz w:val="24"/>
          <w:szCs w:val="24"/>
        </w:rPr>
        <w:t xml:space="preserve">          </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Руководитель юридического лица</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(индивидуальный предприниматель)  ________________     ___________________</w:t>
      </w: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(подпись)                (расшифровка подписи)</w:t>
      </w:r>
    </w:p>
    <w:p w:rsidR="008579F2" w:rsidRPr="008579F2" w:rsidRDefault="008579F2" w:rsidP="008579F2">
      <w:pPr>
        <w:widowControl w:val="0"/>
        <w:autoSpaceDE w:val="0"/>
        <w:autoSpaceDN w:val="0"/>
        <w:adjustRightInd w:val="0"/>
        <w:ind w:firstLine="709"/>
        <w:jc w:val="both"/>
        <w:rPr>
          <w:bCs/>
          <w:sz w:val="24"/>
          <w:szCs w:val="24"/>
        </w:rPr>
      </w:pPr>
    </w:p>
    <w:p w:rsidR="008579F2" w:rsidRPr="008579F2" w:rsidRDefault="008579F2" w:rsidP="008579F2">
      <w:pPr>
        <w:widowControl w:val="0"/>
        <w:autoSpaceDE w:val="0"/>
        <w:autoSpaceDN w:val="0"/>
        <w:adjustRightInd w:val="0"/>
        <w:ind w:firstLine="709"/>
        <w:jc w:val="both"/>
        <w:rPr>
          <w:bCs/>
          <w:sz w:val="24"/>
          <w:szCs w:val="24"/>
        </w:rPr>
      </w:pPr>
      <w:r w:rsidRPr="008579F2">
        <w:rPr>
          <w:bCs/>
          <w:sz w:val="24"/>
          <w:szCs w:val="24"/>
        </w:rPr>
        <w:t xml:space="preserve">    М.П. (при наличии)</w:t>
      </w:r>
    </w:p>
    <w:p w:rsidR="008579F2" w:rsidRPr="00021821" w:rsidRDefault="008579F2" w:rsidP="00A72F45">
      <w:pPr>
        <w:autoSpaceDE w:val="0"/>
        <w:autoSpaceDN w:val="0"/>
        <w:adjustRightInd w:val="0"/>
        <w:outlineLvl w:val="2"/>
      </w:pPr>
    </w:p>
    <w:sectPr w:rsidR="008579F2" w:rsidRPr="00021821" w:rsidSect="00CA78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1E" w:rsidRDefault="00B6301E" w:rsidP="006521C4">
      <w:r>
        <w:separator/>
      </w:r>
    </w:p>
  </w:endnote>
  <w:endnote w:type="continuationSeparator" w:id="0">
    <w:p w:rsidR="00B6301E" w:rsidRDefault="00B6301E"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1E" w:rsidRDefault="00B6301E" w:rsidP="006521C4">
      <w:r>
        <w:separator/>
      </w:r>
    </w:p>
  </w:footnote>
  <w:footnote w:type="continuationSeparator" w:id="0">
    <w:p w:rsidR="00B6301E" w:rsidRDefault="00B6301E" w:rsidP="006521C4">
      <w:r>
        <w:continuationSeparator/>
      </w:r>
    </w:p>
  </w:footnote>
  <w:footnote w:id="1">
    <w:p w:rsidR="00B6301E" w:rsidRDefault="00B6301E" w:rsidP="00CA7806">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 w:id="2">
    <w:p w:rsidR="00B6301E" w:rsidRDefault="00B6301E" w:rsidP="008579F2">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1">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2">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3">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5"/>
  </w:num>
  <w:num w:numId="4">
    <w:abstractNumId w:val="36"/>
  </w:num>
  <w:num w:numId="5">
    <w:abstractNumId w:val="37"/>
  </w:num>
  <w:num w:numId="6">
    <w:abstractNumId w:val="1"/>
  </w:num>
  <w:num w:numId="7">
    <w:abstractNumId w:val="6"/>
  </w:num>
  <w:num w:numId="8">
    <w:abstractNumId w:val="20"/>
  </w:num>
  <w:num w:numId="9">
    <w:abstractNumId w:val="23"/>
  </w:num>
  <w:num w:numId="10">
    <w:abstractNumId w:val="3"/>
  </w:num>
  <w:num w:numId="11">
    <w:abstractNumId w:val="27"/>
  </w:num>
  <w:num w:numId="12">
    <w:abstractNumId w:val="9"/>
  </w:num>
  <w:num w:numId="13">
    <w:abstractNumId w:val="32"/>
  </w:num>
  <w:num w:numId="14">
    <w:abstractNumId w:val="33"/>
  </w:num>
  <w:num w:numId="15">
    <w:abstractNumId w:val="30"/>
  </w:num>
  <w:num w:numId="16">
    <w:abstractNumId w:val="17"/>
  </w:num>
  <w:num w:numId="17">
    <w:abstractNumId w:val="8"/>
  </w:num>
  <w:num w:numId="18">
    <w:abstractNumId w:val="22"/>
  </w:num>
  <w:num w:numId="19">
    <w:abstractNumId w:val="15"/>
  </w:num>
  <w:num w:numId="20">
    <w:abstractNumId w:val="10"/>
  </w:num>
  <w:num w:numId="21">
    <w:abstractNumId w:val="14"/>
  </w:num>
  <w:num w:numId="22">
    <w:abstractNumId w:val="25"/>
  </w:num>
  <w:num w:numId="23">
    <w:abstractNumId w:val="2"/>
  </w:num>
  <w:num w:numId="24">
    <w:abstractNumId w:val="24"/>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
  </w:num>
  <w:num w:numId="31">
    <w:abstractNumId w:val="19"/>
  </w:num>
  <w:num w:numId="32">
    <w:abstractNumId w:val="21"/>
  </w:num>
  <w:num w:numId="33">
    <w:abstractNumId w:val="13"/>
  </w:num>
  <w:num w:numId="34">
    <w:abstractNumId w:val="34"/>
  </w:num>
  <w:num w:numId="35">
    <w:abstractNumId w:val="26"/>
  </w:num>
  <w:num w:numId="36">
    <w:abstractNumId w:val="35"/>
  </w:num>
  <w:num w:numId="37">
    <w:abstractNumId w:val="16"/>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7F63"/>
    <w:rsid w:val="00033A5D"/>
    <w:rsid w:val="00037499"/>
    <w:rsid w:val="00037A37"/>
    <w:rsid w:val="00044937"/>
    <w:rsid w:val="00047521"/>
    <w:rsid w:val="000550E4"/>
    <w:rsid w:val="00056DAC"/>
    <w:rsid w:val="00057B7D"/>
    <w:rsid w:val="00060BB0"/>
    <w:rsid w:val="00061F63"/>
    <w:rsid w:val="00063DD0"/>
    <w:rsid w:val="00064DAC"/>
    <w:rsid w:val="0007239F"/>
    <w:rsid w:val="00081821"/>
    <w:rsid w:val="0008252A"/>
    <w:rsid w:val="0009065C"/>
    <w:rsid w:val="0009354B"/>
    <w:rsid w:val="00094B6E"/>
    <w:rsid w:val="00096AC2"/>
    <w:rsid w:val="00096CD2"/>
    <w:rsid w:val="000A6E47"/>
    <w:rsid w:val="000B124B"/>
    <w:rsid w:val="000B3E9C"/>
    <w:rsid w:val="000B5381"/>
    <w:rsid w:val="000C5217"/>
    <w:rsid w:val="000C699D"/>
    <w:rsid w:val="000C7AFB"/>
    <w:rsid w:val="000D73E6"/>
    <w:rsid w:val="000E1711"/>
    <w:rsid w:val="000E5B21"/>
    <w:rsid w:val="000F229F"/>
    <w:rsid w:val="00102AE6"/>
    <w:rsid w:val="001063A2"/>
    <w:rsid w:val="001112F8"/>
    <w:rsid w:val="00112624"/>
    <w:rsid w:val="001162A6"/>
    <w:rsid w:val="00125610"/>
    <w:rsid w:val="00125EB9"/>
    <w:rsid w:val="00127AB1"/>
    <w:rsid w:val="0013266D"/>
    <w:rsid w:val="001337A0"/>
    <w:rsid w:val="001367F5"/>
    <w:rsid w:val="00147820"/>
    <w:rsid w:val="0015035D"/>
    <w:rsid w:val="0015543F"/>
    <w:rsid w:val="001577DF"/>
    <w:rsid w:val="00160D0A"/>
    <w:rsid w:val="0016158A"/>
    <w:rsid w:val="001631F2"/>
    <w:rsid w:val="00166F4D"/>
    <w:rsid w:val="001732A1"/>
    <w:rsid w:val="00176596"/>
    <w:rsid w:val="001838DD"/>
    <w:rsid w:val="00184C2E"/>
    <w:rsid w:val="001872F3"/>
    <w:rsid w:val="001917DF"/>
    <w:rsid w:val="00195530"/>
    <w:rsid w:val="001962B9"/>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111F1"/>
    <w:rsid w:val="00211232"/>
    <w:rsid w:val="0021331A"/>
    <w:rsid w:val="002140D3"/>
    <w:rsid w:val="00220B1A"/>
    <w:rsid w:val="002245F1"/>
    <w:rsid w:val="00232E66"/>
    <w:rsid w:val="00241550"/>
    <w:rsid w:val="002435FF"/>
    <w:rsid w:val="00243F25"/>
    <w:rsid w:val="002445AC"/>
    <w:rsid w:val="002450C9"/>
    <w:rsid w:val="002465F1"/>
    <w:rsid w:val="002530B6"/>
    <w:rsid w:val="00261620"/>
    <w:rsid w:val="002669DD"/>
    <w:rsid w:val="002701E5"/>
    <w:rsid w:val="0028047D"/>
    <w:rsid w:val="0028251A"/>
    <w:rsid w:val="0029635C"/>
    <w:rsid w:val="00296678"/>
    <w:rsid w:val="0029746D"/>
    <w:rsid w:val="002A185B"/>
    <w:rsid w:val="002A4289"/>
    <w:rsid w:val="002A5695"/>
    <w:rsid w:val="002A62A7"/>
    <w:rsid w:val="002B06CC"/>
    <w:rsid w:val="002B1E44"/>
    <w:rsid w:val="002C6324"/>
    <w:rsid w:val="002D2F7B"/>
    <w:rsid w:val="002D470A"/>
    <w:rsid w:val="002E24A4"/>
    <w:rsid w:val="002F28B0"/>
    <w:rsid w:val="003111F7"/>
    <w:rsid w:val="00314267"/>
    <w:rsid w:val="0031701A"/>
    <w:rsid w:val="003200CA"/>
    <w:rsid w:val="00321614"/>
    <w:rsid w:val="003231AA"/>
    <w:rsid w:val="003245EA"/>
    <w:rsid w:val="00330926"/>
    <w:rsid w:val="00331507"/>
    <w:rsid w:val="003367A2"/>
    <w:rsid w:val="003373AE"/>
    <w:rsid w:val="0033795F"/>
    <w:rsid w:val="00337D72"/>
    <w:rsid w:val="00345C6E"/>
    <w:rsid w:val="00350D14"/>
    <w:rsid w:val="00356C48"/>
    <w:rsid w:val="003571C9"/>
    <w:rsid w:val="00357364"/>
    <w:rsid w:val="0036431F"/>
    <w:rsid w:val="00364434"/>
    <w:rsid w:val="003719F3"/>
    <w:rsid w:val="0038687C"/>
    <w:rsid w:val="0038763E"/>
    <w:rsid w:val="00394346"/>
    <w:rsid w:val="003949FE"/>
    <w:rsid w:val="003A2FC5"/>
    <w:rsid w:val="003B5C74"/>
    <w:rsid w:val="003C3385"/>
    <w:rsid w:val="003C59E2"/>
    <w:rsid w:val="003C63A8"/>
    <w:rsid w:val="003D1170"/>
    <w:rsid w:val="003D1367"/>
    <w:rsid w:val="003D34CE"/>
    <w:rsid w:val="003E3A83"/>
    <w:rsid w:val="003E48A8"/>
    <w:rsid w:val="003E688B"/>
    <w:rsid w:val="003F352F"/>
    <w:rsid w:val="003F46EB"/>
    <w:rsid w:val="003F47D1"/>
    <w:rsid w:val="00400FA4"/>
    <w:rsid w:val="0040758A"/>
    <w:rsid w:val="00410917"/>
    <w:rsid w:val="0041556C"/>
    <w:rsid w:val="00415869"/>
    <w:rsid w:val="0042257E"/>
    <w:rsid w:val="004229A7"/>
    <w:rsid w:val="00426AA8"/>
    <w:rsid w:val="00431BB0"/>
    <w:rsid w:val="004360E7"/>
    <w:rsid w:val="00440C35"/>
    <w:rsid w:val="00447B73"/>
    <w:rsid w:val="0045052D"/>
    <w:rsid w:val="0045180A"/>
    <w:rsid w:val="0045217C"/>
    <w:rsid w:val="00454EDC"/>
    <w:rsid w:val="00455815"/>
    <w:rsid w:val="004628DC"/>
    <w:rsid w:val="00476A48"/>
    <w:rsid w:val="00482296"/>
    <w:rsid w:val="00485709"/>
    <w:rsid w:val="0048580D"/>
    <w:rsid w:val="004930B0"/>
    <w:rsid w:val="004942E4"/>
    <w:rsid w:val="004A143B"/>
    <w:rsid w:val="004A7912"/>
    <w:rsid w:val="004B02FB"/>
    <w:rsid w:val="004B0703"/>
    <w:rsid w:val="004C4FE3"/>
    <w:rsid w:val="004C7A1F"/>
    <w:rsid w:val="004D1B9F"/>
    <w:rsid w:val="004D2966"/>
    <w:rsid w:val="004E3E6B"/>
    <w:rsid w:val="004F6DDF"/>
    <w:rsid w:val="005015FD"/>
    <w:rsid w:val="005120E3"/>
    <w:rsid w:val="00524773"/>
    <w:rsid w:val="00525D00"/>
    <w:rsid w:val="0052640B"/>
    <w:rsid w:val="00527FB3"/>
    <w:rsid w:val="00536975"/>
    <w:rsid w:val="00537E2A"/>
    <w:rsid w:val="005418F2"/>
    <w:rsid w:val="005455C8"/>
    <w:rsid w:val="00545A2C"/>
    <w:rsid w:val="005552C5"/>
    <w:rsid w:val="00555C0F"/>
    <w:rsid w:val="00556CC0"/>
    <w:rsid w:val="0056623C"/>
    <w:rsid w:val="00570DA4"/>
    <w:rsid w:val="00576A6E"/>
    <w:rsid w:val="00580B91"/>
    <w:rsid w:val="00587E66"/>
    <w:rsid w:val="00597F08"/>
    <w:rsid w:val="005A184A"/>
    <w:rsid w:val="005A2EDC"/>
    <w:rsid w:val="005B0F1B"/>
    <w:rsid w:val="005B13B9"/>
    <w:rsid w:val="005B2B8D"/>
    <w:rsid w:val="005B6262"/>
    <w:rsid w:val="005B629E"/>
    <w:rsid w:val="005B66EE"/>
    <w:rsid w:val="005C0D95"/>
    <w:rsid w:val="005C593E"/>
    <w:rsid w:val="005D3C55"/>
    <w:rsid w:val="005E2F82"/>
    <w:rsid w:val="005E3D52"/>
    <w:rsid w:val="005E414A"/>
    <w:rsid w:val="005F347A"/>
    <w:rsid w:val="006049E6"/>
    <w:rsid w:val="006075CF"/>
    <w:rsid w:val="00612805"/>
    <w:rsid w:val="00613944"/>
    <w:rsid w:val="00614D0E"/>
    <w:rsid w:val="00622970"/>
    <w:rsid w:val="00626BFF"/>
    <w:rsid w:val="006306CE"/>
    <w:rsid w:val="006355E7"/>
    <w:rsid w:val="00641B3E"/>
    <w:rsid w:val="00641EC0"/>
    <w:rsid w:val="00650FBB"/>
    <w:rsid w:val="006521C4"/>
    <w:rsid w:val="006534CB"/>
    <w:rsid w:val="00667DB0"/>
    <w:rsid w:val="006727A5"/>
    <w:rsid w:val="0067356F"/>
    <w:rsid w:val="0068011E"/>
    <w:rsid w:val="00680628"/>
    <w:rsid w:val="006903A4"/>
    <w:rsid w:val="006907A3"/>
    <w:rsid w:val="006A0C54"/>
    <w:rsid w:val="006A137F"/>
    <w:rsid w:val="006A5A1E"/>
    <w:rsid w:val="006B0489"/>
    <w:rsid w:val="006B5148"/>
    <w:rsid w:val="006C2141"/>
    <w:rsid w:val="006C231B"/>
    <w:rsid w:val="006C4029"/>
    <w:rsid w:val="006C7624"/>
    <w:rsid w:val="006D0D13"/>
    <w:rsid w:val="006D2D08"/>
    <w:rsid w:val="006D7A7F"/>
    <w:rsid w:val="006E38CD"/>
    <w:rsid w:val="006E44BA"/>
    <w:rsid w:val="006E685C"/>
    <w:rsid w:val="006E7727"/>
    <w:rsid w:val="006F3024"/>
    <w:rsid w:val="006F3A91"/>
    <w:rsid w:val="006F7598"/>
    <w:rsid w:val="00700C70"/>
    <w:rsid w:val="007012DC"/>
    <w:rsid w:val="007046A9"/>
    <w:rsid w:val="007047A2"/>
    <w:rsid w:val="00705B6D"/>
    <w:rsid w:val="00706D85"/>
    <w:rsid w:val="007169AE"/>
    <w:rsid w:val="007222C9"/>
    <w:rsid w:val="00724946"/>
    <w:rsid w:val="00726151"/>
    <w:rsid w:val="00736EF8"/>
    <w:rsid w:val="00737104"/>
    <w:rsid w:val="0074112A"/>
    <w:rsid w:val="00746F62"/>
    <w:rsid w:val="00764F5B"/>
    <w:rsid w:val="0076584C"/>
    <w:rsid w:val="00766012"/>
    <w:rsid w:val="007671B7"/>
    <w:rsid w:val="00772238"/>
    <w:rsid w:val="00772C68"/>
    <w:rsid w:val="00776DA1"/>
    <w:rsid w:val="00776DFF"/>
    <w:rsid w:val="00791518"/>
    <w:rsid w:val="007B0AE0"/>
    <w:rsid w:val="007C0B05"/>
    <w:rsid w:val="007D0BCC"/>
    <w:rsid w:val="007D1E44"/>
    <w:rsid w:val="007D403B"/>
    <w:rsid w:val="007D5B30"/>
    <w:rsid w:val="007E20E1"/>
    <w:rsid w:val="007E2156"/>
    <w:rsid w:val="007E5473"/>
    <w:rsid w:val="007E54B2"/>
    <w:rsid w:val="007F360D"/>
    <w:rsid w:val="00815DCF"/>
    <w:rsid w:val="00816F25"/>
    <w:rsid w:val="0082667F"/>
    <w:rsid w:val="008327F1"/>
    <w:rsid w:val="008418E1"/>
    <w:rsid w:val="008429D2"/>
    <w:rsid w:val="00847777"/>
    <w:rsid w:val="0085012C"/>
    <w:rsid w:val="00850573"/>
    <w:rsid w:val="0085467A"/>
    <w:rsid w:val="00856757"/>
    <w:rsid w:val="008579F2"/>
    <w:rsid w:val="00857C10"/>
    <w:rsid w:val="0086367C"/>
    <w:rsid w:val="00875105"/>
    <w:rsid w:val="00875B42"/>
    <w:rsid w:val="008862D7"/>
    <w:rsid w:val="008910BF"/>
    <w:rsid w:val="00896645"/>
    <w:rsid w:val="008A2FD8"/>
    <w:rsid w:val="008A6F22"/>
    <w:rsid w:val="008B1234"/>
    <w:rsid w:val="008C04EE"/>
    <w:rsid w:val="008C1D86"/>
    <w:rsid w:val="008C245A"/>
    <w:rsid w:val="008C3479"/>
    <w:rsid w:val="008C35EB"/>
    <w:rsid w:val="008C4377"/>
    <w:rsid w:val="008D2666"/>
    <w:rsid w:val="008D2B6F"/>
    <w:rsid w:val="008D5C01"/>
    <w:rsid w:val="008D697C"/>
    <w:rsid w:val="008E0A33"/>
    <w:rsid w:val="008E4D42"/>
    <w:rsid w:val="008E5CA9"/>
    <w:rsid w:val="008F0F00"/>
    <w:rsid w:val="008F5095"/>
    <w:rsid w:val="008F5BD6"/>
    <w:rsid w:val="00900715"/>
    <w:rsid w:val="00905D00"/>
    <w:rsid w:val="00912B72"/>
    <w:rsid w:val="00913309"/>
    <w:rsid w:val="00913B62"/>
    <w:rsid w:val="00920C0E"/>
    <w:rsid w:val="009247D0"/>
    <w:rsid w:val="00925C80"/>
    <w:rsid w:val="00926E1B"/>
    <w:rsid w:val="00932C24"/>
    <w:rsid w:val="009331C8"/>
    <w:rsid w:val="009423B3"/>
    <w:rsid w:val="0094509C"/>
    <w:rsid w:val="00950DB9"/>
    <w:rsid w:val="00950EE4"/>
    <w:rsid w:val="00954D69"/>
    <w:rsid w:val="00957D0D"/>
    <w:rsid w:val="00961DAB"/>
    <w:rsid w:val="00967CA8"/>
    <w:rsid w:val="00976F03"/>
    <w:rsid w:val="009840AC"/>
    <w:rsid w:val="0098494F"/>
    <w:rsid w:val="009924B8"/>
    <w:rsid w:val="009A0214"/>
    <w:rsid w:val="009A4E8D"/>
    <w:rsid w:val="009A568B"/>
    <w:rsid w:val="009B0368"/>
    <w:rsid w:val="009B341F"/>
    <w:rsid w:val="009B6928"/>
    <w:rsid w:val="009C49F3"/>
    <w:rsid w:val="009C4FD6"/>
    <w:rsid w:val="009C5721"/>
    <w:rsid w:val="009D2CAC"/>
    <w:rsid w:val="009E5B79"/>
    <w:rsid w:val="009F3244"/>
    <w:rsid w:val="009F369F"/>
    <w:rsid w:val="009F68DC"/>
    <w:rsid w:val="009F69FB"/>
    <w:rsid w:val="00A0308C"/>
    <w:rsid w:val="00A10417"/>
    <w:rsid w:val="00A10488"/>
    <w:rsid w:val="00A1173A"/>
    <w:rsid w:val="00A142C7"/>
    <w:rsid w:val="00A14470"/>
    <w:rsid w:val="00A23470"/>
    <w:rsid w:val="00A34D54"/>
    <w:rsid w:val="00A36EB7"/>
    <w:rsid w:val="00A4585E"/>
    <w:rsid w:val="00A4776F"/>
    <w:rsid w:val="00A66B93"/>
    <w:rsid w:val="00A67DB0"/>
    <w:rsid w:val="00A70A62"/>
    <w:rsid w:val="00A72F45"/>
    <w:rsid w:val="00A9517A"/>
    <w:rsid w:val="00AA2041"/>
    <w:rsid w:val="00AA3D3D"/>
    <w:rsid w:val="00AA477A"/>
    <w:rsid w:val="00AA6487"/>
    <w:rsid w:val="00AB0664"/>
    <w:rsid w:val="00AB2F3F"/>
    <w:rsid w:val="00AB7018"/>
    <w:rsid w:val="00AB7A79"/>
    <w:rsid w:val="00AC060A"/>
    <w:rsid w:val="00AD2829"/>
    <w:rsid w:val="00AD44B1"/>
    <w:rsid w:val="00AD588F"/>
    <w:rsid w:val="00AD74E1"/>
    <w:rsid w:val="00AE3003"/>
    <w:rsid w:val="00AE3FE8"/>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ED5"/>
    <w:rsid w:val="00B252AD"/>
    <w:rsid w:val="00B3221F"/>
    <w:rsid w:val="00B33A78"/>
    <w:rsid w:val="00B35371"/>
    <w:rsid w:val="00B41155"/>
    <w:rsid w:val="00B44BE0"/>
    <w:rsid w:val="00B46C52"/>
    <w:rsid w:val="00B56268"/>
    <w:rsid w:val="00B62B4A"/>
    <w:rsid w:val="00B6301E"/>
    <w:rsid w:val="00B63D2F"/>
    <w:rsid w:val="00B63DBE"/>
    <w:rsid w:val="00B64260"/>
    <w:rsid w:val="00B70DBA"/>
    <w:rsid w:val="00B71DBB"/>
    <w:rsid w:val="00B72216"/>
    <w:rsid w:val="00B834ED"/>
    <w:rsid w:val="00B85D2F"/>
    <w:rsid w:val="00B91318"/>
    <w:rsid w:val="00B94344"/>
    <w:rsid w:val="00BA1AA8"/>
    <w:rsid w:val="00BA1BAD"/>
    <w:rsid w:val="00BA2614"/>
    <w:rsid w:val="00BA3580"/>
    <w:rsid w:val="00BA5266"/>
    <w:rsid w:val="00BB1590"/>
    <w:rsid w:val="00BB6B69"/>
    <w:rsid w:val="00BC2A6D"/>
    <w:rsid w:val="00BD0967"/>
    <w:rsid w:val="00BD23E2"/>
    <w:rsid w:val="00BD2C87"/>
    <w:rsid w:val="00BF057C"/>
    <w:rsid w:val="00BF6864"/>
    <w:rsid w:val="00BF78DB"/>
    <w:rsid w:val="00C03A76"/>
    <w:rsid w:val="00C0448D"/>
    <w:rsid w:val="00C0509A"/>
    <w:rsid w:val="00C06610"/>
    <w:rsid w:val="00C10C20"/>
    <w:rsid w:val="00C22733"/>
    <w:rsid w:val="00C232E6"/>
    <w:rsid w:val="00C26F32"/>
    <w:rsid w:val="00C30014"/>
    <w:rsid w:val="00C30823"/>
    <w:rsid w:val="00C333AB"/>
    <w:rsid w:val="00C34CED"/>
    <w:rsid w:val="00C36D6A"/>
    <w:rsid w:val="00C37A29"/>
    <w:rsid w:val="00C37E67"/>
    <w:rsid w:val="00C40A3B"/>
    <w:rsid w:val="00C41D67"/>
    <w:rsid w:val="00C5447C"/>
    <w:rsid w:val="00C5611C"/>
    <w:rsid w:val="00C56A5E"/>
    <w:rsid w:val="00C603B6"/>
    <w:rsid w:val="00C674C6"/>
    <w:rsid w:val="00C70D37"/>
    <w:rsid w:val="00C71986"/>
    <w:rsid w:val="00C747FA"/>
    <w:rsid w:val="00C76102"/>
    <w:rsid w:val="00C81311"/>
    <w:rsid w:val="00C815FC"/>
    <w:rsid w:val="00C82219"/>
    <w:rsid w:val="00C83CEB"/>
    <w:rsid w:val="00C9098D"/>
    <w:rsid w:val="00CA0168"/>
    <w:rsid w:val="00CA3339"/>
    <w:rsid w:val="00CA7806"/>
    <w:rsid w:val="00CA7F05"/>
    <w:rsid w:val="00CC5CB5"/>
    <w:rsid w:val="00CD5D94"/>
    <w:rsid w:val="00CE2093"/>
    <w:rsid w:val="00CE2282"/>
    <w:rsid w:val="00CE68E1"/>
    <w:rsid w:val="00D047EB"/>
    <w:rsid w:val="00D07BCE"/>
    <w:rsid w:val="00D16DFA"/>
    <w:rsid w:val="00D17CCA"/>
    <w:rsid w:val="00D204FC"/>
    <w:rsid w:val="00D20A5F"/>
    <w:rsid w:val="00D22EA5"/>
    <w:rsid w:val="00D3586C"/>
    <w:rsid w:val="00D374DF"/>
    <w:rsid w:val="00D40AF7"/>
    <w:rsid w:val="00D440F8"/>
    <w:rsid w:val="00D50B4E"/>
    <w:rsid w:val="00D52D68"/>
    <w:rsid w:val="00D5399F"/>
    <w:rsid w:val="00D5555F"/>
    <w:rsid w:val="00D57996"/>
    <w:rsid w:val="00D62C50"/>
    <w:rsid w:val="00D64ADC"/>
    <w:rsid w:val="00D679E7"/>
    <w:rsid w:val="00D67E8F"/>
    <w:rsid w:val="00D7177B"/>
    <w:rsid w:val="00D827D3"/>
    <w:rsid w:val="00DA08A0"/>
    <w:rsid w:val="00DA27DC"/>
    <w:rsid w:val="00DA49EF"/>
    <w:rsid w:val="00DA5F4D"/>
    <w:rsid w:val="00DB1195"/>
    <w:rsid w:val="00DC576E"/>
    <w:rsid w:val="00DC7309"/>
    <w:rsid w:val="00DC7DCA"/>
    <w:rsid w:val="00DD2B33"/>
    <w:rsid w:val="00DD605B"/>
    <w:rsid w:val="00DD69C8"/>
    <w:rsid w:val="00DE7BAA"/>
    <w:rsid w:val="00DF0E1C"/>
    <w:rsid w:val="00DF4407"/>
    <w:rsid w:val="00DF5255"/>
    <w:rsid w:val="00DF61E0"/>
    <w:rsid w:val="00E14F02"/>
    <w:rsid w:val="00E1566C"/>
    <w:rsid w:val="00E259C6"/>
    <w:rsid w:val="00E4032C"/>
    <w:rsid w:val="00E45B5A"/>
    <w:rsid w:val="00E56819"/>
    <w:rsid w:val="00E57FB3"/>
    <w:rsid w:val="00E6692D"/>
    <w:rsid w:val="00E7413C"/>
    <w:rsid w:val="00E750B1"/>
    <w:rsid w:val="00E81EFE"/>
    <w:rsid w:val="00E822CF"/>
    <w:rsid w:val="00E82902"/>
    <w:rsid w:val="00E86902"/>
    <w:rsid w:val="00E86E9C"/>
    <w:rsid w:val="00E87A3D"/>
    <w:rsid w:val="00E94EC0"/>
    <w:rsid w:val="00E97492"/>
    <w:rsid w:val="00E974FA"/>
    <w:rsid w:val="00E97929"/>
    <w:rsid w:val="00EA1125"/>
    <w:rsid w:val="00EA6674"/>
    <w:rsid w:val="00EB495E"/>
    <w:rsid w:val="00EC31A0"/>
    <w:rsid w:val="00EC34C5"/>
    <w:rsid w:val="00EC4137"/>
    <w:rsid w:val="00ED167D"/>
    <w:rsid w:val="00ED303A"/>
    <w:rsid w:val="00ED378A"/>
    <w:rsid w:val="00ED682F"/>
    <w:rsid w:val="00EE0C90"/>
    <w:rsid w:val="00EE45AC"/>
    <w:rsid w:val="00EE69AA"/>
    <w:rsid w:val="00EF4DE4"/>
    <w:rsid w:val="00EF5A6C"/>
    <w:rsid w:val="00EF75D2"/>
    <w:rsid w:val="00F01815"/>
    <w:rsid w:val="00F032AB"/>
    <w:rsid w:val="00F045C7"/>
    <w:rsid w:val="00F0754A"/>
    <w:rsid w:val="00F118FE"/>
    <w:rsid w:val="00F14645"/>
    <w:rsid w:val="00F21AD2"/>
    <w:rsid w:val="00F22349"/>
    <w:rsid w:val="00F24592"/>
    <w:rsid w:val="00F2590A"/>
    <w:rsid w:val="00F2605A"/>
    <w:rsid w:val="00F31E2F"/>
    <w:rsid w:val="00F31FDD"/>
    <w:rsid w:val="00F43A61"/>
    <w:rsid w:val="00F4444F"/>
    <w:rsid w:val="00F57C00"/>
    <w:rsid w:val="00F62BDE"/>
    <w:rsid w:val="00F6575E"/>
    <w:rsid w:val="00F66905"/>
    <w:rsid w:val="00F72D91"/>
    <w:rsid w:val="00F760F6"/>
    <w:rsid w:val="00F83FD4"/>
    <w:rsid w:val="00F848B9"/>
    <w:rsid w:val="00F868F5"/>
    <w:rsid w:val="00F906BB"/>
    <w:rsid w:val="00F91008"/>
    <w:rsid w:val="00FA10D2"/>
    <w:rsid w:val="00FA3191"/>
    <w:rsid w:val="00FA41EF"/>
    <w:rsid w:val="00FA5670"/>
    <w:rsid w:val="00FB5428"/>
    <w:rsid w:val="00FB6CE1"/>
    <w:rsid w:val="00FD348A"/>
    <w:rsid w:val="00FD55F9"/>
    <w:rsid w:val="00FD6BA9"/>
    <w:rsid w:val="00FE6AE9"/>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 w:type="numbering" w:customStyle="1" w:styleId="12">
    <w:name w:val="Нет списка1"/>
    <w:next w:val="a2"/>
    <w:uiPriority w:val="99"/>
    <w:semiHidden/>
    <w:unhideWhenUsed/>
    <w:rsid w:val="007D0BCC"/>
  </w:style>
  <w:style w:type="table" w:customStyle="1" w:styleId="13">
    <w:name w:val="Сетка таблицы1"/>
    <w:basedOn w:val="a1"/>
    <w:next w:val="a8"/>
    <w:uiPriority w:val="59"/>
    <w:rsid w:val="007D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Текст примечания Знак1"/>
    <w:basedOn w:val="a0"/>
    <w:uiPriority w:val="99"/>
    <w:semiHidden/>
    <w:rsid w:val="007D0BCC"/>
    <w:rPr>
      <w:rFonts w:ascii="Times New Roman" w:eastAsia="Times New Roman" w:hAnsi="Times New Roman" w:cs="Times New Roman"/>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68D93404A9EBDE71DCAED5BAC43A8E191049E2324901665164B41B6D534AFD3043D93479276B633R3J" TargetMode="External"/><Relationship Id="rId18" Type="http://schemas.openxmlformats.org/officeDocument/2006/relationships/hyperlink" Target="consultantplus://offline/ref=C347D453A736F1325067C133055D901B7F6DF26D0822079782A7D3BEF38EF20D5E73E5C7D10DD226F750B1DB6AC9BE3B4A803CD7059DFB7E6DC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hyperlink" Target="consultantplus://offline/ref=C347D453A736F1325067C133055D901B7F6CF96F0A21079782A7D3BEF38EF20D5E73E5C4D9068676B30EE8882982B33C539C3CD061CBG" TargetMode="External"/><Relationship Id="rId2" Type="http://schemas.openxmlformats.org/officeDocument/2006/relationships/numbering" Target="numbering.xml"/><Relationship Id="rId16" Type="http://schemas.openxmlformats.org/officeDocument/2006/relationships/hyperlink" Target="consultantplus://offline/ref=7584F971A561BB2F67F5F1D276D4C7A68DD614CD2876566FDE240E199945AD72DEBB61071FB22D9AD0D20EBDB2eDo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5" Type="http://schemas.openxmlformats.org/officeDocument/2006/relationships/webSettings" Target="webSettings.xml"/><Relationship Id="rId15" Type="http://schemas.openxmlformats.org/officeDocument/2006/relationships/hyperlink" Target="http://www.export-ugra.ru/" TargetMode="External"/><Relationship Id="rId10" Type="http://schemas.openxmlformats.org/officeDocument/2006/relationships/hyperlink" Target="consultantplus://offline/ref=580353BDAA4AFF472D45F99E228D436B6491D764865382C41B1D98EAB84DCCB81BEC45FDA2D60B97222FC44727481211F09E39ACCF183D9035R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consultantplus://offline/ref=580353BDAA4AFF472D45E79334E11464619B8D61845B8996474E9EBDE71DCAED5BAC43A8E191049E2324901762164B41B6D534AFD3043D93479276B633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A4ACC-D555-470F-BC06-A76B8DED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33410</Words>
  <Characters>190438</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3</cp:revision>
  <cp:lastPrinted>2018-11-28T09:51:00Z</cp:lastPrinted>
  <dcterms:created xsi:type="dcterms:W3CDTF">2020-12-23T10:36:00Z</dcterms:created>
  <dcterms:modified xsi:type="dcterms:W3CDTF">2020-12-23T12:32:00Z</dcterms:modified>
</cp:coreProperties>
</file>