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E3151E">
        <w:t>26</w:t>
      </w:r>
      <w:r w:rsidR="00AE6367">
        <w:t>.0</w:t>
      </w:r>
      <w:r w:rsidR="00E3151E">
        <w:t>8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3151E">
        <w:t>70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 xml:space="preserve">На основании пункта 3 статьи 217, пункта 3 статьи 232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решения Думы города Урай от 10.07.2020 №53 «О дополнительных основаниях для внесения изменений в сводную бюджетную роспись»</w:t>
      </w:r>
      <w:r w:rsidRPr="00C71311">
        <w:rPr>
          <w:rFonts w:ascii="Times New Roman" w:hAnsi="Times New Roman"/>
          <w:sz w:val="24"/>
          <w:szCs w:val="24"/>
        </w:rPr>
        <w:t>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бюджета городского округа город Урай (главных администраторов </w:t>
      </w:r>
      <w:proofErr w:type="gramStart"/>
      <w:r w:rsidRPr="00C71311"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город Урай) и лимитов бюджетных обязательств городского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Pr="003B154E">
        <w:t>.</w:t>
      </w:r>
    </w:p>
    <w:p w:rsidR="00C71311" w:rsidRPr="00E909D2" w:rsidRDefault="00C71311" w:rsidP="00C71311">
      <w:pPr>
        <w:tabs>
          <w:tab w:val="left" w:pos="1134"/>
        </w:tabs>
        <w:ind w:left="708"/>
        <w:jc w:val="both"/>
      </w:pPr>
      <w:r>
        <w:t xml:space="preserve">2. 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C71311" w:rsidRDefault="00C71311" w:rsidP="00C71311">
      <w:pPr>
        <w:ind w:right="-5" w:firstLine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4A5FAA" w:rsidRDefault="00E3151E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>
        <w:t xml:space="preserve">  И.В. 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E7AB8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2132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76D6-7F24-4A76-8256-CDAECB45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Ильиных</cp:lastModifiedBy>
  <cp:revision>2</cp:revision>
  <cp:lastPrinted>2020-08-04T09:51:00Z</cp:lastPrinted>
  <dcterms:created xsi:type="dcterms:W3CDTF">2020-08-26T11:42:00Z</dcterms:created>
  <dcterms:modified xsi:type="dcterms:W3CDTF">2020-08-26T11:42:00Z</dcterms:modified>
</cp:coreProperties>
</file>