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B5" w:rsidRDefault="00E550B5" w:rsidP="00E550B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B5" w:rsidRDefault="00E550B5" w:rsidP="00E550B5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E550B5" w:rsidRDefault="00E550B5" w:rsidP="00E550B5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- Югра</w:t>
      </w:r>
    </w:p>
    <w:p w:rsidR="00E550B5" w:rsidRDefault="00E550B5" w:rsidP="00E550B5">
      <w:pPr>
        <w:jc w:val="center"/>
      </w:pPr>
    </w:p>
    <w:p w:rsidR="00E550B5" w:rsidRDefault="00E550B5" w:rsidP="00E550B5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E550B5" w:rsidRDefault="00E550B5" w:rsidP="00E550B5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E550B5" w:rsidRDefault="00E550B5" w:rsidP="00E550B5">
      <w:pPr>
        <w:rPr>
          <w:rFonts w:ascii="Arial" w:hAnsi="Arial" w:cs="Arial"/>
          <w:b/>
          <w:bCs/>
        </w:rPr>
      </w:pPr>
    </w:p>
    <w:p w:rsidR="00E550B5" w:rsidRDefault="00E550B5" w:rsidP="00E550B5">
      <w:pPr>
        <w:jc w:val="center"/>
      </w:pPr>
    </w:p>
    <w:p w:rsidR="00E550B5" w:rsidRDefault="00E550B5" w:rsidP="00E550B5">
      <w:r>
        <w:t>от _________________</w:t>
      </w:r>
      <w:r>
        <w:tab/>
        <w:t xml:space="preserve">                          </w:t>
      </w:r>
      <w:r>
        <w:tab/>
        <w:t xml:space="preserve">                                                №________</w:t>
      </w:r>
    </w:p>
    <w:p w:rsidR="00E550B5" w:rsidRDefault="00E550B5" w:rsidP="00E550B5"/>
    <w:p w:rsidR="00E550B5" w:rsidRDefault="00E550B5" w:rsidP="00E550B5">
      <w:pPr>
        <w:tabs>
          <w:tab w:val="left" w:pos="9072"/>
        </w:tabs>
        <w:ind w:right="-1"/>
      </w:pPr>
    </w:p>
    <w:p w:rsidR="00E35467" w:rsidRPr="00E550B5" w:rsidRDefault="00E550B5" w:rsidP="00E35467">
      <w:pPr>
        <w:autoSpaceDE w:val="0"/>
        <w:autoSpaceDN w:val="0"/>
        <w:adjustRightInd w:val="0"/>
        <w:ind w:right="5811"/>
        <w:jc w:val="both"/>
        <w:rPr>
          <w:rFonts w:eastAsiaTheme="minorHAnsi"/>
          <w:lang w:eastAsia="en-US"/>
        </w:rPr>
      </w:pPr>
      <w:r>
        <w:t xml:space="preserve">О внесении изменений в административный регламент предоставления муниципальной услуги </w:t>
      </w:r>
      <w:r w:rsidR="00E35467">
        <w:t>«</w:t>
      </w:r>
      <w:r w:rsidR="00E35467">
        <w:rPr>
          <w:rFonts w:eastAsiaTheme="minorHAnsi"/>
          <w:lang w:eastAsia="en-US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35467" w:rsidRPr="006C1145">
        <w:t>»</w:t>
      </w:r>
    </w:p>
    <w:p w:rsidR="00E550B5" w:rsidRPr="00B50239" w:rsidRDefault="00E550B5" w:rsidP="00E35467">
      <w:pPr>
        <w:tabs>
          <w:tab w:val="left" w:pos="3420"/>
          <w:tab w:val="left" w:pos="9072"/>
        </w:tabs>
        <w:spacing w:line="0" w:lineRule="atLeast"/>
        <w:ind w:right="5934"/>
        <w:jc w:val="both"/>
      </w:pPr>
    </w:p>
    <w:p w:rsidR="00E550B5" w:rsidRPr="00B50239" w:rsidRDefault="00E550B5" w:rsidP="00E550B5">
      <w:pPr>
        <w:pStyle w:val="3"/>
        <w:tabs>
          <w:tab w:val="left" w:pos="720"/>
        </w:tabs>
        <w:spacing w:after="0" w:line="0" w:lineRule="atLeast"/>
        <w:ind w:right="-1"/>
        <w:rPr>
          <w:sz w:val="24"/>
          <w:szCs w:val="24"/>
        </w:rPr>
      </w:pPr>
    </w:p>
    <w:p w:rsidR="00E550B5" w:rsidRDefault="00E550B5" w:rsidP="00E550B5">
      <w:pPr>
        <w:tabs>
          <w:tab w:val="left" w:pos="540"/>
        </w:tabs>
        <w:spacing w:line="0" w:lineRule="atLeast"/>
        <w:ind w:right="-1" w:firstLine="567"/>
        <w:jc w:val="both"/>
      </w:pPr>
      <w:r>
        <w:t>На основании статьи 13 Федерального закона от 27.07.2010 №210-ФЗ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E550B5" w:rsidRPr="00D7741A" w:rsidRDefault="00E550B5" w:rsidP="00D774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1. Внести изменения в административный регламент предоставления муниципальной услуги </w:t>
      </w:r>
      <w:r w:rsidR="00D7741A">
        <w:t>«</w:t>
      </w:r>
      <w:r w:rsidR="00D7741A">
        <w:rPr>
          <w:rFonts w:eastAsiaTheme="minorHAnsi"/>
          <w:lang w:eastAsia="en-US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7741A" w:rsidRPr="006C1145">
        <w:t>»</w:t>
      </w:r>
      <w:r>
        <w:t xml:space="preserve">, утвержденный постановлением администрации города Урай от </w:t>
      </w:r>
      <w:r w:rsidR="00D7741A">
        <w:t>15.03.2019 №547</w:t>
      </w:r>
      <w:r>
        <w:t xml:space="preserve">, согласно приложению. </w:t>
      </w:r>
    </w:p>
    <w:p w:rsidR="00E550B5" w:rsidRDefault="00E550B5" w:rsidP="00E550B5">
      <w:pPr>
        <w:tabs>
          <w:tab w:val="left" w:pos="540"/>
          <w:tab w:val="left" w:pos="709"/>
        </w:tabs>
        <w:spacing w:line="0" w:lineRule="atLeast"/>
        <w:ind w:right="-1" w:firstLine="567"/>
        <w:jc w:val="both"/>
      </w:pPr>
      <w: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550B5" w:rsidRDefault="00E550B5" w:rsidP="00E550B5">
      <w:pPr>
        <w:tabs>
          <w:tab w:val="left" w:pos="540"/>
          <w:tab w:val="left" w:pos="720"/>
        </w:tabs>
        <w:spacing w:line="0" w:lineRule="atLeast"/>
        <w:ind w:right="-1" w:firstLine="567"/>
        <w:jc w:val="both"/>
      </w:pPr>
      <w:r>
        <w:t>3. Контроль за выполнением постановления возложить на заместителя главы города Урай В.В.</w:t>
      </w:r>
      <w:r w:rsidR="00D9532F">
        <w:t xml:space="preserve"> </w:t>
      </w:r>
      <w:r>
        <w:t>Волошина.</w:t>
      </w:r>
    </w:p>
    <w:p w:rsidR="00E550B5" w:rsidRDefault="00E550B5" w:rsidP="00E550B5">
      <w:pPr>
        <w:tabs>
          <w:tab w:val="left" w:pos="540"/>
          <w:tab w:val="left" w:pos="720"/>
        </w:tabs>
        <w:spacing w:line="0" w:lineRule="atLeast"/>
        <w:ind w:right="-1"/>
        <w:jc w:val="both"/>
      </w:pPr>
    </w:p>
    <w:p w:rsidR="00E550B5" w:rsidRDefault="00E550B5" w:rsidP="00E550B5">
      <w:pPr>
        <w:tabs>
          <w:tab w:val="left" w:pos="540"/>
          <w:tab w:val="left" w:pos="720"/>
        </w:tabs>
        <w:spacing w:line="0" w:lineRule="atLeast"/>
        <w:ind w:right="-1"/>
        <w:jc w:val="both"/>
      </w:pPr>
    </w:p>
    <w:p w:rsidR="00E550B5" w:rsidRDefault="00E550B5" w:rsidP="00E550B5">
      <w:pPr>
        <w:tabs>
          <w:tab w:val="left" w:pos="709"/>
        </w:tabs>
        <w:jc w:val="both"/>
      </w:pPr>
    </w:p>
    <w:p w:rsidR="00E550B5" w:rsidRDefault="00E550B5" w:rsidP="00E550B5">
      <w:pPr>
        <w:tabs>
          <w:tab w:val="left" w:pos="709"/>
        </w:tabs>
        <w:jc w:val="both"/>
      </w:pPr>
    </w:p>
    <w:p w:rsidR="00E550B5" w:rsidRDefault="00E550B5" w:rsidP="00E550B5">
      <w:pPr>
        <w:tabs>
          <w:tab w:val="left" w:pos="709"/>
        </w:tabs>
        <w:jc w:val="both"/>
      </w:pPr>
      <w:r>
        <w:t>Глава города Урай</w:t>
      </w:r>
      <w:r>
        <w:tab/>
      </w:r>
      <w:r>
        <w:tab/>
        <w:t xml:space="preserve">                                                                                 Т.Р. Закирзянов</w:t>
      </w:r>
    </w:p>
    <w:p w:rsidR="00E550B5" w:rsidRDefault="00E550B5" w:rsidP="00E550B5">
      <w:pPr>
        <w:ind w:firstLine="6096"/>
        <w:jc w:val="right"/>
      </w:pPr>
    </w:p>
    <w:p w:rsidR="00E550B5" w:rsidRDefault="00E550B5" w:rsidP="00E550B5">
      <w:pPr>
        <w:ind w:firstLine="6096"/>
        <w:jc w:val="right"/>
      </w:pPr>
    </w:p>
    <w:p w:rsidR="00E550B5" w:rsidRDefault="00E550B5" w:rsidP="00E550B5">
      <w:pPr>
        <w:ind w:firstLine="6096"/>
        <w:jc w:val="right"/>
      </w:pPr>
    </w:p>
    <w:p w:rsidR="00E550B5" w:rsidRDefault="00E550B5" w:rsidP="00E550B5">
      <w:pPr>
        <w:ind w:firstLine="6096"/>
        <w:jc w:val="right"/>
      </w:pPr>
      <w:bookmarkStart w:id="0" w:name="_GoBack"/>
      <w:bookmarkEnd w:id="0"/>
      <w:r>
        <w:lastRenderedPageBreak/>
        <w:t>Приложение к постановлению</w:t>
      </w:r>
    </w:p>
    <w:p w:rsidR="00E550B5" w:rsidRDefault="00E550B5" w:rsidP="00E550B5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E550B5" w:rsidRDefault="00E550B5" w:rsidP="00D9532F">
      <w:pPr>
        <w:tabs>
          <w:tab w:val="left" w:pos="720"/>
        </w:tabs>
        <w:ind w:firstLine="6096"/>
        <w:jc w:val="center"/>
      </w:pPr>
      <w:r>
        <w:t>от  ______________ № _____</w:t>
      </w:r>
    </w:p>
    <w:p w:rsidR="00E550B5" w:rsidRDefault="00E550B5" w:rsidP="00E550B5">
      <w:pPr>
        <w:jc w:val="both"/>
      </w:pPr>
    </w:p>
    <w:p w:rsidR="00D7741A" w:rsidRDefault="00D7741A" w:rsidP="00E550B5">
      <w:pPr>
        <w:jc w:val="both"/>
      </w:pPr>
    </w:p>
    <w:p w:rsidR="00E550B5" w:rsidRDefault="00E550B5" w:rsidP="00E550B5">
      <w:pPr>
        <w:ind w:firstLine="709"/>
        <w:jc w:val="both"/>
      </w:pPr>
    </w:p>
    <w:p w:rsidR="00A549A7" w:rsidRPr="00E550B5" w:rsidRDefault="00A549A7" w:rsidP="00A549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Изменения в административный регламент предоставления муниципальной услуги «</w:t>
      </w:r>
      <w:r>
        <w:rPr>
          <w:rFonts w:eastAsiaTheme="minorHAnsi"/>
          <w:lang w:eastAsia="en-US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C1145">
        <w:t>»</w:t>
      </w:r>
    </w:p>
    <w:p w:rsidR="00A549A7" w:rsidRDefault="00A549A7" w:rsidP="00A549A7">
      <w:pPr>
        <w:tabs>
          <w:tab w:val="left" w:pos="900"/>
        </w:tabs>
        <w:ind w:firstLine="709"/>
        <w:jc w:val="both"/>
      </w:pP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1. Пункт 2.3 изложить в новой редакции: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Кадастровые инженеры (индивидуальные предприниматели и юридические лица, имеющие свидетельство о допуске к определенным видам работ, выданное в установленном порядке саморегулируемой организацией кадастровых инженеров) - для подготовки технического плана.</w:t>
      </w:r>
    </w:p>
    <w:p w:rsidR="00A549A7" w:rsidRPr="00875468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Орган, предоставляющий </w:t>
      </w:r>
      <w:r w:rsidRPr="00875468">
        <w:rPr>
          <w:rFonts w:eastAsiaTheme="minorHAnsi"/>
          <w:lang w:eastAsia="en-US"/>
        </w:rPr>
        <w:t xml:space="preserve">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6" w:history="1">
        <w:r w:rsidRPr="00875468">
          <w:rPr>
            <w:rFonts w:eastAsiaTheme="minorHAnsi"/>
            <w:lang w:eastAsia="en-US"/>
          </w:rPr>
          <w:t>Перечень</w:t>
        </w:r>
      </w:hyperlink>
      <w:r w:rsidRPr="00875468">
        <w:rPr>
          <w:rFonts w:eastAsiaTheme="minorHAnsi"/>
          <w:lang w:eastAsia="en-US"/>
        </w:rPr>
        <w:t xml:space="preserve"> услуг, которые являются необходимыми и обязательными для предоставления</w:t>
      </w:r>
      <w:proofErr w:type="gramEnd"/>
      <w:r w:rsidRPr="00875468">
        <w:rPr>
          <w:rFonts w:eastAsiaTheme="minorHAnsi"/>
          <w:lang w:eastAsia="en-US"/>
        </w:rPr>
        <w:t xml:space="preserve"> администрацией города Урай муниципальных услуг, </w:t>
      </w:r>
      <w:proofErr w:type="gramStart"/>
      <w:r w:rsidRPr="00875468">
        <w:rPr>
          <w:rFonts w:eastAsiaTheme="minorHAnsi"/>
          <w:lang w:eastAsia="en-US"/>
        </w:rPr>
        <w:t>утвержденный</w:t>
      </w:r>
      <w:proofErr w:type="gramEnd"/>
      <w:r w:rsidRPr="00875468">
        <w:rPr>
          <w:rFonts w:eastAsiaTheme="minorHAnsi"/>
          <w:lang w:eastAsia="en-US"/>
        </w:rPr>
        <w:t xml:space="preserve"> решением Думы города Урай от 27.09.2012 №79.».</w:t>
      </w:r>
    </w:p>
    <w:p w:rsidR="00A549A7" w:rsidRPr="00875468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75468">
        <w:rPr>
          <w:rFonts w:eastAsiaTheme="minorHAnsi"/>
          <w:lang w:eastAsia="en-US"/>
        </w:rPr>
        <w:t>2. В пункте 2.7:</w:t>
      </w:r>
    </w:p>
    <w:p w:rsidR="00A549A7" w:rsidRPr="00875468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75468">
        <w:rPr>
          <w:rFonts w:eastAsiaTheme="minorHAnsi"/>
          <w:lang w:eastAsia="en-US"/>
        </w:rPr>
        <w:t>1) Подпункт 2.7.2 изложить в новой редакции:</w:t>
      </w:r>
    </w:p>
    <w:p w:rsidR="00A549A7" w:rsidRPr="00875468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75468">
        <w:rPr>
          <w:rFonts w:eastAsiaTheme="minorHAnsi"/>
          <w:lang w:eastAsia="en-US"/>
        </w:rPr>
        <w:t>«2.7.2. Перечень документов, которые заявитель должен представить самостоятельно:</w:t>
      </w:r>
    </w:p>
    <w:p w:rsidR="00A549A7" w:rsidRPr="00875468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75468">
        <w:rPr>
          <w:rFonts w:eastAsiaTheme="minorHAnsi"/>
          <w:lang w:eastAsia="en-US"/>
        </w:rPr>
        <w:t>1) 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875468">
        <w:rPr>
          <w:rFonts w:eastAsiaTheme="minorHAnsi"/>
          <w:lang w:eastAsia="en-US"/>
        </w:rPr>
        <w:t xml:space="preserve">2) заверенный перевод на русский язык </w:t>
      </w:r>
      <w:r>
        <w:rPr>
          <w:rFonts w:eastAsiaTheme="minorHAnsi"/>
          <w:lang w:eastAsia="en-US"/>
        </w:rPr>
        <w:t>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технический план объекта индивидуального жилищного строительства или садового дома;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арендатора.».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Подпункт 2.7.3  изложить в новой редакции: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- не предусмотрены.».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Подпункт 3 пункта 3.1 признать утратившим силу.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Подпункт 3.3.3 пункта 3.3 изложить в новой редакции: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«3.3.3. Срок исполнения административной процедуры: 2 (два) рабочих дня со дня поступления запроса о предоставлении муниципальной услуги.».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 Пункт 3.4, подпункты 3.4.1 - 3.4.7 пункта 3.4 признать утратившими силу. 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 В пункте 3.5: 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Подпункт  3.5.2 изложить в новой редакции: 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«3.5.2. Ответственный специалист: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проводит проверку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</w:t>
      </w:r>
      <w:r w:rsidRPr="00626299">
        <w:rPr>
          <w:rFonts w:eastAsiaTheme="minorHAnsi"/>
          <w:lang w:eastAsia="en-US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7" w:history="1">
        <w:r w:rsidRPr="00626299">
          <w:rPr>
            <w:rFonts w:eastAsiaTheme="minorHAnsi"/>
            <w:lang w:eastAsia="en-US"/>
          </w:rPr>
          <w:t>кодексом</w:t>
        </w:r>
      </w:hyperlink>
      <w:r w:rsidRPr="00626299">
        <w:rPr>
          <w:rFonts w:eastAsiaTheme="minorHAnsi"/>
          <w:lang w:eastAsia="en-US"/>
        </w:rPr>
        <w:t xml:space="preserve">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</w:t>
      </w:r>
      <w:r>
        <w:rPr>
          <w:rFonts w:eastAsiaTheme="minorHAnsi"/>
          <w:lang w:eastAsia="en-US"/>
        </w:rPr>
        <w:t xml:space="preserve">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3) проверяет путем осмотра объекта индивидуального жилищного строительства или садового дома соответствие внешнего </w:t>
      </w:r>
      <w:r w:rsidRPr="00626299">
        <w:rPr>
          <w:rFonts w:eastAsiaTheme="minorHAnsi"/>
          <w:lang w:eastAsia="en-US"/>
        </w:rPr>
        <w:t xml:space="preserve">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8" w:history="1">
        <w:r w:rsidRPr="00626299">
          <w:rPr>
            <w:rFonts w:eastAsiaTheme="minorHAnsi"/>
            <w:lang w:eastAsia="en-US"/>
          </w:rPr>
          <w:t>пунктом 3 части 8 статьи 51.1</w:t>
        </w:r>
      </w:hyperlink>
      <w:r w:rsidRPr="00626299">
        <w:rPr>
          <w:rFonts w:eastAsiaTheme="minorHAnsi"/>
          <w:lang w:eastAsia="en-US"/>
        </w:rPr>
        <w:t xml:space="preserve"> Градостроительного кодекса Российской Федерации,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9" w:history="1">
        <w:r w:rsidRPr="00626299">
          <w:rPr>
            <w:rFonts w:eastAsiaTheme="minorHAnsi"/>
            <w:lang w:eastAsia="en-US"/>
          </w:rPr>
          <w:t>пункте 4 части 10 статьи 51.1</w:t>
        </w:r>
      </w:hyperlink>
      <w:r w:rsidRPr="00626299">
        <w:rPr>
          <w:rFonts w:eastAsiaTheme="minorHAnsi"/>
          <w:lang w:eastAsia="en-US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</w:t>
      </w:r>
      <w:r>
        <w:rPr>
          <w:rFonts w:eastAsiaTheme="minorHAnsi"/>
          <w:lang w:eastAsia="en-US"/>
        </w:rPr>
        <w:t xml:space="preserve"> федерального или регионального значения;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549A7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A549A7" w:rsidRPr="00626299" w:rsidRDefault="00A549A7" w:rsidP="00A549A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Pr="00626299">
        <w:rPr>
          <w:rFonts w:eastAsiaTheme="minorHAnsi"/>
          <w:lang w:eastAsia="en-US"/>
        </w:rPr>
        <w:t xml:space="preserve">обеспечивает подготовку и внесение в администрацию города Урай проекта решения, являющегося результатом предоставления муниципальной услуги в соответствии с </w:t>
      </w:r>
      <w:hyperlink r:id="rId10" w:history="1">
        <w:r w:rsidRPr="00626299">
          <w:rPr>
            <w:rFonts w:eastAsiaTheme="minorHAnsi"/>
            <w:lang w:eastAsia="en-US"/>
          </w:rPr>
          <w:t>пунктом 2.4 раздела 2</w:t>
        </w:r>
      </w:hyperlink>
      <w:r w:rsidRPr="00626299">
        <w:rPr>
          <w:rFonts w:eastAsiaTheme="minorHAnsi"/>
          <w:lang w:eastAsia="en-US"/>
        </w:rPr>
        <w:t xml:space="preserve"> административного регламента.</w:t>
      </w:r>
      <w:r>
        <w:rPr>
          <w:rFonts w:eastAsiaTheme="minorHAnsi"/>
          <w:lang w:eastAsia="en-US"/>
        </w:rPr>
        <w:t xml:space="preserve">». 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Подпункт  3.5.3 изложить в новой редакции</w:t>
      </w:r>
    </w:p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«3.5.3. Срок исполнения административной процедуры – не позднее 3 (трех) рабочих дней со дня окончания административной процедуры «Рассмотрение запроса на предмет наличия/отсутствия оснований для его возврата заявителю».».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Подпункт 3.5.4 изложить в новой редакции: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«3.5.4. Ответственным за принятие решения, являющегося результатом предоставления муниципальной услуги, является заместитель главы города Урай, курирующий направление строительства.».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Пункт 5.5 изложить в новой редакции: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года.».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Пункт 6.5 изложить в новой редакции:</w:t>
      </w:r>
    </w:p>
    <w:p w:rsidR="00A549A7" w:rsidRPr="00D16691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«6.5. Перечень нормативных правовых актов, указанный </w:t>
      </w:r>
      <w:r w:rsidRPr="00D16691">
        <w:rPr>
          <w:rFonts w:eastAsiaTheme="minorHAnsi"/>
          <w:lang w:eastAsia="en-US"/>
        </w:rPr>
        <w:t xml:space="preserve">в </w:t>
      </w:r>
      <w:hyperlink r:id="rId11" w:history="1">
        <w:r w:rsidRPr="00D16691">
          <w:rPr>
            <w:rFonts w:eastAsiaTheme="minorHAnsi"/>
            <w:lang w:eastAsia="en-US"/>
          </w:rPr>
          <w:t>пункте 6.4</w:t>
        </w:r>
      </w:hyperlink>
      <w:r w:rsidRPr="00D16691">
        <w:rPr>
          <w:rFonts w:eastAsiaTheme="minorHAnsi"/>
          <w:lang w:eastAsia="en-US"/>
        </w:rPr>
        <w:t xml:space="preserve"> регламента, размещается: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официальном сайте («Информация для граждан» - «Государственные и 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 - «Нормативные правовые акты, регулирующие порядок досудебного (внесудебного) обжалования»);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 Едином портале (карточка муниципальной услуги), в РРГУ.».</w:t>
      </w:r>
    </w:p>
    <w:p w:rsidR="00A549A7" w:rsidRDefault="00A549A7" w:rsidP="00A549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Приложение 1 изложить в новой редакции:</w:t>
      </w:r>
    </w:p>
    <w:p w:rsidR="00A549A7" w:rsidRDefault="00A549A7" w:rsidP="00A549A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549A7" w:rsidRDefault="00A549A7" w:rsidP="00A549A7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«Приложение 1</w:t>
      </w:r>
    </w:p>
    <w:p w:rsidR="00A549A7" w:rsidRDefault="00A549A7" w:rsidP="00A549A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A549A7" w:rsidRDefault="00A549A7" w:rsidP="00A549A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предоставления муниципальной услуги «Направление уведомления</w:t>
      </w:r>
    </w:p>
    <w:p w:rsidR="00A549A7" w:rsidRDefault="00A549A7" w:rsidP="00A549A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соответствии (несоответствии) построенных или</w:t>
      </w:r>
    </w:p>
    <w:p w:rsidR="00A549A7" w:rsidRDefault="00A549A7" w:rsidP="00A549A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реконструированных объекта индивидуального жилищного</w:t>
      </w:r>
    </w:p>
    <w:p w:rsidR="00A549A7" w:rsidRDefault="00A549A7" w:rsidP="00A549A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строительства или садового дома требованиям законодательства</w:t>
      </w:r>
    </w:p>
    <w:p w:rsidR="00A549A7" w:rsidRDefault="00A549A7" w:rsidP="00A549A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градостроительной деятельности»</w:t>
      </w:r>
    </w:p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49A7" w:rsidRDefault="00A549A7" w:rsidP="00A549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Уведомление</w:t>
      </w:r>
    </w:p>
    <w:p w:rsidR="00A549A7" w:rsidRDefault="00A549A7" w:rsidP="00A549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окончании строительства или реконструкции объекта</w:t>
      </w:r>
    </w:p>
    <w:p w:rsidR="00A549A7" w:rsidRDefault="00A549A7" w:rsidP="00A549A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индивидуального жилищного строительства или садового дома</w:t>
      </w:r>
    </w:p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A549A7" w:rsidRDefault="00A549A7" w:rsidP="00A549A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администрацию города Урай</w:t>
      </w:r>
    </w:p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Pr="00D16691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Pr="00D16691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 xml:space="preserve">Сведения о физическом лице, в случае </w:t>
            </w:r>
            <w:r w:rsidRPr="00D16691">
              <w:rPr>
                <w:rFonts w:eastAsiaTheme="minorHAnsi"/>
                <w:b/>
                <w:lang w:eastAsia="en-US"/>
              </w:rPr>
              <w:lastRenderedPageBreak/>
              <w:t>если застройщиком является физическое лицо: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 (при наличии)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жительства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Pr="00D16691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1.2</w:t>
            </w:r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Pr="00D16691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16691">
              <w:rPr>
                <w:rFonts w:eastAsiaTheme="minorHAnsi"/>
                <w:b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нахождения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земельном участке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праве застройщика на земельный участок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 виде разрешенного использования земельного участка объекта капитального строительства (объекта индивидуального жилищного строительства или садового дома)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Pr="00AB0EF0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Pr="00AB0EF0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 xml:space="preserve">Сведения о параметрах построенных или реконструированных объектах индивидуального жилищного </w:t>
            </w:r>
            <w:r w:rsidRPr="00AB0EF0">
              <w:rPr>
                <w:rFonts w:eastAsiaTheme="minorHAnsi"/>
                <w:b/>
                <w:lang w:eastAsia="en-US"/>
              </w:rPr>
              <w:lastRenderedPageBreak/>
              <w:t>строительства или садового дома: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надземных этажей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строения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застройки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888"/>
      </w:tblGrid>
      <w:tr w:rsidR="00A549A7" w:rsidTr="00D277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Pr="00AB0EF0" w:rsidRDefault="00A549A7" w:rsidP="00D277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Pr="00AB0EF0" w:rsidRDefault="00A549A7" w:rsidP="00D27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0EF0">
              <w:rPr>
                <w:rFonts w:eastAsiaTheme="minorHAnsi"/>
                <w:b/>
                <w:lang w:eastAsia="en-US"/>
              </w:rPr>
              <w:t xml:space="preserve">Сведения об оплате государственной пошлины за осуществление государственной регистрации прав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A7" w:rsidRDefault="00A549A7" w:rsidP="00D277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549A7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очтовый адрес и (или) 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дрес электронной почты заявителя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: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Уведомление  о  соответствии построенных или реконструированных объекта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индивидуального  жилищного  строительства  или  садового  дома  требованиям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законодательства  о  градостроительной  деятельности  либо о несоответствии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построенных   или   реконструированных  объекта  индивидуального  жилищного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строительства    или   садового   дома   требованиям   законодательства   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градостроительной деятельности прошу направить следующим способом: _____________________________________________________________________________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</w:p>
    <w:p w:rsidR="00A549A7" w:rsidRPr="00AB0EF0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(путем направления на почтовый адрес и (или) адрес электронной почты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, нарочно,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через многофункциональный центр)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Настоящим уведомлением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сообщаю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, что 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</w:p>
    <w:p w:rsidR="00A549A7" w:rsidRPr="00AB0EF0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(объект индивидуального жилищного строительства или садовый дом)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не  </w:t>
      </w:r>
      <w:proofErr w:type="gramStart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предназначен</w:t>
      </w:r>
      <w:proofErr w:type="gramEnd"/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для  раздела  на  самостоятельные объекты недвижимости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. 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Настоящим уведомлением я 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</w:t>
      </w:r>
    </w:p>
    <w:p w:rsidR="00A549A7" w:rsidRPr="00AB0EF0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(фамилия, имя, отчество (при наличии)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даю  согласие  на обработку персональных данных (в случае если застройщиком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является физическое лицо).</w:t>
      </w:r>
    </w:p>
    <w:p w:rsidR="00A549A7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549A7" w:rsidRPr="00AB0EF0" w:rsidRDefault="00A549A7" w:rsidP="00A549A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A549A7" w:rsidRPr="00AB0EF0" w:rsidRDefault="00A549A7" w:rsidP="00A549A7">
      <w:pPr>
        <w:rPr>
          <w:rFonts w:eastAsiaTheme="minorHAnsi"/>
          <w:lang w:eastAsia="en-US"/>
        </w:rPr>
      </w:pP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 ______________ ________________________________</w:t>
      </w:r>
    </w:p>
    <w:p w:rsidR="00A549A7" w:rsidRPr="00AB0EF0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(должность, в случае если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(подпись)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(расшифровка подписи)</w:t>
      </w:r>
      <w:proofErr w:type="gramEnd"/>
    </w:p>
    <w:p w:rsidR="00A549A7" w:rsidRPr="00AB0EF0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застройщиком является</w:t>
      </w:r>
    </w:p>
    <w:p w:rsidR="00A549A7" w:rsidRPr="00AB0EF0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юридическое лицо)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М.П.</w:t>
      </w:r>
    </w:p>
    <w:p w:rsidR="00A549A7" w:rsidRPr="00AB0EF0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(при наличии)</w:t>
      </w:r>
    </w:p>
    <w:p w:rsidR="00A549A7" w:rsidRDefault="00A549A7" w:rsidP="00A549A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«____» ____________ 20___ г.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 настоящему уведомлению прилагается: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A549A7" w:rsidRPr="00F16431" w:rsidRDefault="00A549A7" w:rsidP="00A549A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164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:rsidR="00A549A7" w:rsidRPr="00875468" w:rsidRDefault="00A549A7" w:rsidP="00EA122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(документы,  предусмотренные </w:t>
      </w:r>
      <w:hyperlink r:id="rId12" w:history="1">
        <w:r w:rsidRPr="00AB0EF0">
          <w:rPr>
            <w:rFonts w:ascii="Times New Roman" w:eastAsiaTheme="minorHAnsi" w:hAnsi="Times New Roman" w:cs="Times New Roman"/>
            <w:b w:val="0"/>
            <w:bCs w:val="0"/>
            <w:color w:val="auto"/>
            <w:sz w:val="20"/>
            <w:szCs w:val="20"/>
            <w:lang w:eastAsia="en-US"/>
          </w:rPr>
          <w:t>частью 16 статьи 55</w:t>
        </w:r>
      </w:hyperlink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Градостроительного кодекса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AB0EF0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Российской Федерации)</w:t>
      </w:r>
      <w:r w:rsidR="00875468" w:rsidRPr="0087546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».</w:t>
      </w:r>
    </w:p>
    <w:p w:rsidR="00A549A7" w:rsidRPr="00F16431" w:rsidRDefault="00A549A7" w:rsidP="00A54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741A" w:rsidRPr="00F16431" w:rsidRDefault="00D7741A" w:rsidP="00D7741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D7741A" w:rsidRDefault="00D7741A" w:rsidP="00D7741A">
      <w:pPr>
        <w:autoSpaceDE w:val="0"/>
        <w:autoSpaceDN w:val="0"/>
        <w:adjustRightInd w:val="0"/>
        <w:jc w:val="both"/>
        <w:rPr>
          <w:rFonts w:eastAsia="Calibri"/>
        </w:rPr>
      </w:pPr>
    </w:p>
    <w:p w:rsidR="00D7686B" w:rsidRDefault="00D7686B" w:rsidP="00D7741A">
      <w:pPr>
        <w:autoSpaceDE w:val="0"/>
        <w:autoSpaceDN w:val="0"/>
        <w:adjustRightInd w:val="0"/>
        <w:jc w:val="center"/>
      </w:pPr>
    </w:p>
    <w:sectPr w:rsidR="00D7686B" w:rsidSect="00D7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EB3"/>
    <w:multiLevelType w:val="hybridMultilevel"/>
    <w:tmpl w:val="7990E4E2"/>
    <w:lvl w:ilvl="0" w:tplc="A6A483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B5"/>
    <w:rsid w:val="00191939"/>
    <w:rsid w:val="002409BC"/>
    <w:rsid w:val="00263EF8"/>
    <w:rsid w:val="0036153B"/>
    <w:rsid w:val="004706FC"/>
    <w:rsid w:val="00626299"/>
    <w:rsid w:val="006B6296"/>
    <w:rsid w:val="00701EA8"/>
    <w:rsid w:val="00875468"/>
    <w:rsid w:val="008B3ACA"/>
    <w:rsid w:val="009D0D91"/>
    <w:rsid w:val="00A549A7"/>
    <w:rsid w:val="00AB0EF0"/>
    <w:rsid w:val="00D16691"/>
    <w:rsid w:val="00D7686B"/>
    <w:rsid w:val="00D7741A"/>
    <w:rsid w:val="00D9532F"/>
    <w:rsid w:val="00E35467"/>
    <w:rsid w:val="00E550B5"/>
    <w:rsid w:val="00EA1228"/>
    <w:rsid w:val="00EA7D85"/>
    <w:rsid w:val="00F1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E55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5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550B5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550B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lock Text"/>
    <w:basedOn w:val="a"/>
    <w:rsid w:val="00E550B5"/>
    <w:pPr>
      <w:ind w:left="5040" w:right="-766"/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E550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50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E25EAFB8F9B67EC5BDDC113D19E76825751DBF06643DC466DF9517A9DBDB337E9756C27B3AE27D762759DB928D5D8C4113E0681B6KBy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E25EAFB8F9B67EC5BDDC113D19E76825751DBF06643DC466DF9517A9DBDB325E92D6323B6B52C852D33C8B6K2yAM" TargetMode="External"/><Relationship Id="rId12" Type="http://schemas.openxmlformats.org/officeDocument/2006/relationships/hyperlink" Target="consultantplus://offline/ref=91CDC894B29DC66B32514DBE79AAAC8F66EFBBFCBB1C9912C459EEC42FA5D38DA1D7DA34B2950B2561B4A6A0D783AC8DB1169AA534B6o5F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8170AB8FE24D0100F6DCB804DAF248A73D63BE68FFE1B5874775F80D5B87A0426796F482D58620CA8274D36DE344E2F3C37E4249A18ADFD4D61F7Dp9F2M" TargetMode="External"/><Relationship Id="rId11" Type="http://schemas.openxmlformats.org/officeDocument/2006/relationships/hyperlink" Target="consultantplus://offline/ref=024912FB1B4BBC17ACC7FAB1F5999B1388F27A62FED58EF12E2E436E7FFF1FD145D1BE5DD32819B83296196F293E2FD80E6E94461020344016DA9A0Ej6C1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97E25EAFB8F9B67EC5BC3CC05BDC97987590ED4F76648881231FF0625CDBBE677A9733A62F7A62D833331CEB021849780422D0684AAB519556402E1KEy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E25EAFB8F9B67EC5BDDC113D19E76825751DBF06643DC466DF9517A9DBDB337E9756C27B2AA27D762759DB928D5D8C4113E0681B6KBy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13369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Каримова</cp:lastModifiedBy>
  <cp:revision>2</cp:revision>
  <dcterms:created xsi:type="dcterms:W3CDTF">2020-08-07T11:37:00Z</dcterms:created>
  <dcterms:modified xsi:type="dcterms:W3CDTF">2020-08-07T11:37:00Z</dcterms:modified>
</cp:coreProperties>
</file>