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A" w:rsidRDefault="00C231BA" w:rsidP="00C231BA">
      <w:pPr>
        <w:ind w:firstLine="709"/>
        <w:jc w:val="right"/>
      </w:pPr>
      <w:r>
        <w:t>ПРОЕКТ</w:t>
      </w:r>
    </w:p>
    <w:p w:rsidR="00C231BA" w:rsidRDefault="00C231BA" w:rsidP="00C231BA">
      <w:pPr>
        <w:tabs>
          <w:tab w:val="left" w:pos="900"/>
        </w:tabs>
        <w:ind w:firstLine="709"/>
        <w:jc w:val="center"/>
      </w:pPr>
    </w:p>
    <w:p w:rsidR="00C231BA" w:rsidRDefault="00C231BA" w:rsidP="00C231BA">
      <w:pPr>
        <w:tabs>
          <w:tab w:val="left" w:pos="900"/>
        </w:tabs>
        <w:ind w:firstLine="709"/>
        <w:jc w:val="center"/>
      </w:pPr>
    </w:p>
    <w:p w:rsidR="00C231BA" w:rsidRDefault="00C231BA" w:rsidP="00C231BA">
      <w:pPr>
        <w:autoSpaceDE w:val="0"/>
        <w:autoSpaceDN w:val="0"/>
        <w:adjustRightInd w:val="0"/>
        <w:jc w:val="center"/>
      </w:pPr>
      <w:r>
        <w:t>Изменения в административный регламент предоставления муниципальной услуги «</w:t>
      </w:r>
      <w:r>
        <w:rPr>
          <w:rFonts w:eastAsiaTheme="minorHAnsi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6C1145">
        <w:t>»</w:t>
      </w:r>
    </w:p>
    <w:p w:rsidR="00C231BA" w:rsidRDefault="00C231BA" w:rsidP="00C231BA">
      <w:pPr>
        <w:tabs>
          <w:tab w:val="left" w:pos="900"/>
        </w:tabs>
        <w:ind w:firstLine="709"/>
        <w:jc w:val="both"/>
      </w:pPr>
    </w:p>
    <w:p w:rsidR="00C231BA" w:rsidRDefault="00C231BA" w:rsidP="00C231B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 Пункт 2.4 изложить в новой редакции:</w:t>
      </w:r>
    </w:p>
    <w:p w:rsidR="00C231BA" w:rsidRDefault="00C231BA" w:rsidP="00C231B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="Calibri"/>
        </w:rPr>
        <w:t>«</w:t>
      </w:r>
      <w:r>
        <w:rPr>
          <w:rFonts w:eastAsiaTheme="minorHAnsi"/>
          <w:lang w:eastAsia="en-US"/>
        </w:rPr>
        <w:t>2.4. Описание результата предоставления муниципальной услуги:</w:t>
      </w:r>
    </w:p>
    <w:p w:rsidR="00C231BA" w:rsidRDefault="00C231BA" w:rsidP="00C231B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решение об утверждении схемы расположения земельного участка или земельных участков на кадастровом плане территории, в форме приказа заместителя главы города </w:t>
      </w:r>
      <w:proofErr w:type="spellStart"/>
      <w:r>
        <w:rPr>
          <w:rFonts w:eastAsiaTheme="minorHAnsi"/>
          <w:lang w:eastAsia="en-US"/>
        </w:rPr>
        <w:t>Урай</w:t>
      </w:r>
      <w:proofErr w:type="spellEnd"/>
      <w:r>
        <w:rPr>
          <w:rFonts w:eastAsiaTheme="minorHAnsi"/>
          <w:lang w:eastAsia="en-US"/>
        </w:rPr>
        <w:t>, курирующего направление землепользования;</w:t>
      </w:r>
    </w:p>
    <w:p w:rsidR="00C231BA" w:rsidRDefault="00C231BA" w:rsidP="00C231B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решение об отказе в утверждении схемы расположения земельного участка на кадастровом плане территории, в форме приказа заместителя главы города </w:t>
      </w:r>
      <w:proofErr w:type="spellStart"/>
      <w:r>
        <w:rPr>
          <w:rFonts w:eastAsiaTheme="minorHAnsi"/>
          <w:lang w:eastAsia="en-US"/>
        </w:rPr>
        <w:t>Урай</w:t>
      </w:r>
      <w:proofErr w:type="spellEnd"/>
      <w:r>
        <w:rPr>
          <w:rFonts w:eastAsiaTheme="minorHAnsi"/>
          <w:lang w:eastAsia="en-US"/>
        </w:rPr>
        <w:t>, курирующего направление землепользования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C231BA" w:rsidRPr="0093623F" w:rsidRDefault="00C231BA" w:rsidP="00C231B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93623F">
        <w:rPr>
          <w:rFonts w:eastAsiaTheme="minorHAnsi"/>
          <w:lang w:eastAsia="en-US"/>
        </w:rPr>
        <w:t>Подпункт 6 пункта 2.9 признать утратившим силу.</w:t>
      </w:r>
    </w:p>
    <w:p w:rsidR="00C231BA" w:rsidRPr="0093623F" w:rsidRDefault="00C231BA" w:rsidP="00C23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3623F">
        <w:rPr>
          <w:rFonts w:eastAsiaTheme="minorHAnsi"/>
          <w:lang w:eastAsia="en-US"/>
        </w:rPr>
        <w:t xml:space="preserve">3. </w:t>
      </w:r>
      <w:r w:rsidR="009C29F0">
        <w:rPr>
          <w:rFonts w:eastAsiaTheme="minorHAnsi"/>
          <w:lang w:eastAsia="en-US"/>
        </w:rPr>
        <w:t>Абзац третий</w:t>
      </w:r>
      <w:r w:rsidRPr="0093623F">
        <w:rPr>
          <w:rFonts w:eastAsiaTheme="minorHAnsi"/>
          <w:bCs/>
          <w:lang w:eastAsia="en-US"/>
        </w:rPr>
        <w:t xml:space="preserve"> пункта 2.10 изложить в новой редакции:</w:t>
      </w:r>
    </w:p>
    <w:p w:rsidR="00C231BA" w:rsidRPr="0093623F" w:rsidRDefault="00C231BA" w:rsidP="00C23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3623F">
        <w:rPr>
          <w:rFonts w:eastAsiaTheme="minorHAnsi"/>
          <w:bCs/>
          <w:lang w:eastAsia="en-US"/>
        </w:rPr>
        <w:t>«В случае</w:t>
      </w:r>
      <w:proofErr w:type="gramStart"/>
      <w:r w:rsidRPr="0093623F">
        <w:rPr>
          <w:rFonts w:eastAsiaTheme="minorHAnsi"/>
          <w:bCs/>
          <w:lang w:eastAsia="en-US"/>
        </w:rPr>
        <w:t>,</w:t>
      </w:r>
      <w:proofErr w:type="gramEnd"/>
      <w:r w:rsidRPr="0093623F">
        <w:rPr>
          <w:rFonts w:eastAsiaTheme="minorHAnsi"/>
          <w:bCs/>
          <w:lang w:eastAsia="en-US"/>
        </w:rPr>
        <w:t xml:space="preserve"> если на дату поступления запроса о предоставлении муниципальной услуги,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представленными схемами, частично или полностью совпадает, </w:t>
      </w:r>
      <w:r>
        <w:rPr>
          <w:rFonts w:eastAsiaTheme="minorHAnsi"/>
          <w:bCs/>
          <w:lang w:eastAsia="en-US"/>
        </w:rPr>
        <w:t xml:space="preserve">заместителем главы города </w:t>
      </w:r>
      <w:proofErr w:type="spellStart"/>
      <w:r>
        <w:rPr>
          <w:rFonts w:eastAsiaTheme="minorHAnsi"/>
          <w:bCs/>
          <w:lang w:eastAsia="en-US"/>
        </w:rPr>
        <w:t>Урай</w:t>
      </w:r>
      <w:proofErr w:type="spellEnd"/>
      <w:r>
        <w:rPr>
          <w:rFonts w:eastAsiaTheme="minorHAnsi"/>
          <w:bCs/>
          <w:lang w:eastAsia="en-US"/>
        </w:rPr>
        <w:t xml:space="preserve">, курирующим направление землепользования, </w:t>
      </w:r>
      <w:r w:rsidRPr="0093623F">
        <w:rPr>
          <w:rFonts w:eastAsiaTheme="minorHAnsi"/>
          <w:bCs/>
          <w:lang w:eastAsia="en-US"/>
        </w:rPr>
        <w:t xml:space="preserve">принимается решение, в форме </w:t>
      </w:r>
      <w:r>
        <w:rPr>
          <w:rFonts w:eastAsiaTheme="minorHAnsi"/>
          <w:bCs/>
          <w:lang w:eastAsia="en-US"/>
        </w:rPr>
        <w:t>приказа</w:t>
      </w:r>
      <w:r w:rsidRPr="0093623F">
        <w:rPr>
          <w:rFonts w:eastAsiaTheme="minorHAnsi"/>
          <w:bCs/>
          <w:lang w:eastAsia="en-US"/>
        </w:rPr>
        <w:t>, о приостановлении срока предоставления муниципальной услуги (рассмотрения запроса), поданного позднее.».</w:t>
      </w:r>
    </w:p>
    <w:p w:rsidR="00C231BA" w:rsidRPr="0093623F" w:rsidRDefault="00C231BA" w:rsidP="00C231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93623F">
        <w:rPr>
          <w:rFonts w:eastAsiaTheme="minorHAnsi"/>
          <w:lang w:eastAsia="en-US"/>
        </w:rPr>
        <w:t xml:space="preserve">. </w:t>
      </w:r>
      <w:r w:rsidR="00A40908">
        <w:rPr>
          <w:rFonts w:eastAsiaTheme="minorHAnsi"/>
          <w:lang w:eastAsia="en-US"/>
        </w:rPr>
        <w:t xml:space="preserve">Абзац второй </w:t>
      </w:r>
      <w:r w:rsidRPr="0093623F">
        <w:rPr>
          <w:rFonts w:eastAsiaTheme="minorHAnsi"/>
          <w:lang w:eastAsia="en-US"/>
        </w:rPr>
        <w:t>пункт</w:t>
      </w:r>
      <w:r w:rsidR="00A40908">
        <w:rPr>
          <w:rFonts w:eastAsiaTheme="minorHAnsi"/>
          <w:lang w:eastAsia="en-US"/>
        </w:rPr>
        <w:t>а</w:t>
      </w:r>
      <w:r w:rsidRPr="0093623F">
        <w:rPr>
          <w:rFonts w:eastAsiaTheme="minorHAnsi"/>
          <w:lang w:eastAsia="en-US"/>
        </w:rPr>
        <w:t xml:space="preserve">  3.4.7 изложить в новой редакции:</w:t>
      </w:r>
    </w:p>
    <w:p w:rsidR="00C231BA" w:rsidRDefault="00C231BA" w:rsidP="00C231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3623F">
        <w:rPr>
          <w:rFonts w:eastAsiaTheme="minorHAnsi"/>
          <w:lang w:eastAsia="en-US"/>
        </w:rPr>
        <w:t>«</w:t>
      </w:r>
      <w:r w:rsidR="00A40908">
        <w:rPr>
          <w:rFonts w:eastAsiaTheme="minorHAnsi"/>
          <w:lang w:eastAsia="en-US"/>
        </w:rPr>
        <w:t>1)</w:t>
      </w:r>
      <w:r w:rsidRPr="0093623F">
        <w:rPr>
          <w:rFonts w:eastAsiaTheme="minorHAnsi"/>
          <w:lang w:eastAsia="en-US"/>
        </w:rPr>
        <w:t xml:space="preserve"> приказ</w:t>
      </w:r>
      <w:r>
        <w:rPr>
          <w:rFonts w:eastAsiaTheme="minorHAnsi"/>
          <w:lang w:eastAsia="en-US"/>
        </w:rPr>
        <w:t xml:space="preserve"> заместителя главы города </w:t>
      </w:r>
      <w:proofErr w:type="spellStart"/>
      <w:r>
        <w:rPr>
          <w:rFonts w:eastAsiaTheme="minorHAnsi"/>
          <w:lang w:eastAsia="en-US"/>
        </w:rPr>
        <w:t>Урай</w:t>
      </w:r>
      <w:proofErr w:type="spellEnd"/>
      <w:r>
        <w:rPr>
          <w:rFonts w:eastAsiaTheme="minorHAnsi"/>
          <w:lang w:eastAsia="en-US"/>
        </w:rPr>
        <w:t>, курирующего направление землепользования,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на кадастровом плане территории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C231BA" w:rsidRDefault="00C231BA" w:rsidP="00C231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Пункт 5.5 изложить в новой редакции:</w:t>
      </w:r>
    </w:p>
    <w:p w:rsidR="00C231BA" w:rsidRDefault="00C231BA" w:rsidP="00C231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«5.5. Плановые проверки проводят</w:t>
      </w:r>
      <w:bookmarkStart w:id="0" w:name="_GoBack"/>
      <w:bookmarkEnd w:id="0"/>
      <w:r>
        <w:rPr>
          <w:rFonts w:eastAsiaTheme="minorHAnsi"/>
          <w:lang w:eastAsia="en-US"/>
        </w:rPr>
        <w:t xml:space="preserve">ся в соответствии с графиком проверок, утверждаемым постановлением администрации города </w:t>
      </w:r>
      <w:proofErr w:type="spellStart"/>
      <w:r>
        <w:rPr>
          <w:rFonts w:eastAsiaTheme="minorHAnsi"/>
          <w:lang w:eastAsia="en-US"/>
        </w:rPr>
        <w:t>Урай</w:t>
      </w:r>
      <w:proofErr w:type="spellEnd"/>
      <w:r>
        <w:rPr>
          <w:rFonts w:eastAsiaTheme="minorHAnsi"/>
          <w:lang w:eastAsia="en-US"/>
        </w:rPr>
        <w:t>, не реже одного раза в два года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C231BA" w:rsidRDefault="00C231BA" w:rsidP="00C231B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231BA" w:rsidRDefault="00C231BA" w:rsidP="00C231BA">
      <w:pPr>
        <w:autoSpaceDE w:val="0"/>
        <w:autoSpaceDN w:val="0"/>
        <w:adjustRightInd w:val="0"/>
        <w:jc w:val="both"/>
        <w:rPr>
          <w:rFonts w:eastAsia="Calibri"/>
        </w:rPr>
      </w:pPr>
    </w:p>
    <w:p w:rsidR="00C231BA" w:rsidRDefault="00C231BA" w:rsidP="00C231BA">
      <w:pPr>
        <w:autoSpaceDE w:val="0"/>
        <w:autoSpaceDN w:val="0"/>
        <w:adjustRightInd w:val="0"/>
        <w:jc w:val="both"/>
      </w:pPr>
    </w:p>
    <w:p w:rsidR="00C231BA" w:rsidRDefault="00C231BA" w:rsidP="00C231BA">
      <w:pPr>
        <w:autoSpaceDE w:val="0"/>
        <w:autoSpaceDN w:val="0"/>
        <w:adjustRightInd w:val="0"/>
        <w:jc w:val="both"/>
        <w:rPr>
          <w:rFonts w:eastAsia="Calibri"/>
        </w:rPr>
      </w:pPr>
    </w:p>
    <w:p w:rsidR="00C231BA" w:rsidRDefault="00C231BA" w:rsidP="00C231BA">
      <w:pPr>
        <w:autoSpaceDE w:val="0"/>
        <w:autoSpaceDN w:val="0"/>
        <w:adjustRightInd w:val="0"/>
        <w:jc w:val="both"/>
        <w:rPr>
          <w:rFonts w:eastAsia="Calibri"/>
        </w:rPr>
      </w:pPr>
    </w:p>
    <w:p w:rsidR="00C231BA" w:rsidRDefault="00C231BA" w:rsidP="00C231BA">
      <w:pPr>
        <w:autoSpaceDE w:val="0"/>
        <w:autoSpaceDN w:val="0"/>
        <w:adjustRightInd w:val="0"/>
        <w:jc w:val="both"/>
        <w:rPr>
          <w:rFonts w:eastAsia="Calibri"/>
        </w:rPr>
      </w:pPr>
    </w:p>
    <w:p w:rsidR="00C231BA" w:rsidRDefault="00C231BA" w:rsidP="00C231BA">
      <w:pPr>
        <w:autoSpaceDE w:val="0"/>
        <w:autoSpaceDN w:val="0"/>
        <w:adjustRightInd w:val="0"/>
        <w:jc w:val="both"/>
        <w:rPr>
          <w:rFonts w:eastAsia="Calibri"/>
        </w:rPr>
      </w:pPr>
    </w:p>
    <w:p w:rsidR="00C231BA" w:rsidRDefault="00C231BA" w:rsidP="00C231BA">
      <w:pPr>
        <w:autoSpaceDE w:val="0"/>
        <w:autoSpaceDN w:val="0"/>
        <w:adjustRightInd w:val="0"/>
        <w:jc w:val="both"/>
        <w:rPr>
          <w:rFonts w:eastAsia="Calibri"/>
        </w:rPr>
      </w:pPr>
    </w:p>
    <w:p w:rsidR="00C231BA" w:rsidRDefault="00C231BA" w:rsidP="00C231BA">
      <w:pPr>
        <w:autoSpaceDE w:val="0"/>
        <w:autoSpaceDN w:val="0"/>
        <w:adjustRightInd w:val="0"/>
        <w:jc w:val="both"/>
        <w:rPr>
          <w:rFonts w:eastAsia="Calibri"/>
        </w:rPr>
      </w:pPr>
    </w:p>
    <w:p w:rsidR="00C231BA" w:rsidRDefault="00C231BA" w:rsidP="00C231BA">
      <w:pPr>
        <w:autoSpaceDE w:val="0"/>
        <w:autoSpaceDN w:val="0"/>
        <w:adjustRightInd w:val="0"/>
        <w:jc w:val="both"/>
        <w:rPr>
          <w:rFonts w:eastAsia="Calibri"/>
        </w:rPr>
      </w:pPr>
    </w:p>
    <w:p w:rsidR="00C231BA" w:rsidRDefault="00C231BA" w:rsidP="00C231BA">
      <w:pPr>
        <w:autoSpaceDE w:val="0"/>
        <w:autoSpaceDN w:val="0"/>
        <w:adjustRightInd w:val="0"/>
        <w:jc w:val="both"/>
        <w:rPr>
          <w:rFonts w:eastAsia="Calibri"/>
        </w:rPr>
      </w:pPr>
    </w:p>
    <w:p w:rsidR="00220E56" w:rsidRDefault="00220E56"/>
    <w:sectPr w:rsidR="0022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B"/>
    <w:rsid w:val="00220E56"/>
    <w:rsid w:val="009C29F0"/>
    <w:rsid w:val="00A40908"/>
    <w:rsid w:val="00A7004B"/>
    <w:rsid w:val="00C231BA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2020-06-29T05:40:00Z</dcterms:created>
  <dcterms:modified xsi:type="dcterms:W3CDTF">2020-07-06T06:19:00Z</dcterms:modified>
</cp:coreProperties>
</file>