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1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2D762A" w:rsidRPr="005175FA" w:rsidRDefault="002D762A" w:rsidP="002D762A">
      <w:pPr>
        <w:pStyle w:val="1"/>
        <w:jc w:val="center"/>
        <w:rPr>
          <w:b w:val="0"/>
          <w:caps/>
        </w:rPr>
      </w:pPr>
      <w:r w:rsidRPr="003949C5">
        <w:rPr>
          <w:sz w:val="28"/>
        </w:rPr>
        <w:t>У</w:t>
      </w:r>
      <w:r>
        <w:rPr>
          <w:sz w:val="28"/>
        </w:rPr>
        <w:t>ПРАВЛЕНИЕ</w:t>
      </w:r>
      <w:r w:rsidRPr="003949C5">
        <w:rPr>
          <w:sz w:val="28"/>
        </w:rPr>
        <w:t xml:space="preserve"> </w:t>
      </w:r>
      <w:r>
        <w:rPr>
          <w:sz w:val="28"/>
        </w:rPr>
        <w:t>ЭКОНОМ</w:t>
      </w:r>
      <w:r w:rsidRPr="005175FA">
        <w:rPr>
          <w:sz w:val="28"/>
        </w:rPr>
        <w:t>ИЧЕСКОГО РАЗВИТИЯ</w:t>
      </w:r>
    </w:p>
    <w:p w:rsidR="00CD017D" w:rsidRPr="002D762A" w:rsidRDefault="00CD017D" w:rsidP="00B3330F">
      <w:pPr>
        <w:jc w:val="center"/>
        <w:rPr>
          <w:b/>
          <w:sz w:val="20"/>
          <w:szCs w:val="28"/>
        </w:rPr>
      </w:pP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9"/>
      </w:tblGrid>
      <w:tr w:rsidR="00CD017D" w:rsidRPr="001F544F" w:rsidTr="001B29F9">
        <w:tc>
          <w:tcPr>
            <w:tcW w:w="5529" w:type="dxa"/>
          </w:tcPr>
          <w:p w:rsidR="002F4CEB" w:rsidRPr="001B29F9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</w:rPr>
            </w:pPr>
            <w:r w:rsidRPr="001B29F9">
              <w:rPr>
                <w:rFonts w:ascii="Times New Roman" w:hAnsi="Times New Roman"/>
                <w:i/>
              </w:rPr>
              <w:t xml:space="preserve">628285, микрорайон 2, дом 60,  </w:t>
            </w:r>
            <w:proofErr w:type="spellStart"/>
            <w:r w:rsidRPr="001B29F9">
              <w:rPr>
                <w:rFonts w:ascii="Times New Roman" w:hAnsi="Times New Roman"/>
                <w:i/>
              </w:rPr>
              <w:t>г</w:t>
            </w:r>
            <w:proofErr w:type="gramStart"/>
            <w:r w:rsidRPr="001B29F9">
              <w:rPr>
                <w:rFonts w:ascii="Times New Roman" w:hAnsi="Times New Roman"/>
                <w:i/>
              </w:rPr>
              <w:t>.У</w:t>
            </w:r>
            <w:proofErr w:type="gramEnd"/>
            <w:r w:rsidRPr="001B29F9">
              <w:rPr>
                <w:rFonts w:ascii="Times New Roman" w:hAnsi="Times New Roman"/>
                <w:i/>
              </w:rPr>
              <w:t>рай</w:t>
            </w:r>
            <w:proofErr w:type="spellEnd"/>
            <w:r w:rsidRPr="001B29F9">
              <w:rPr>
                <w:rFonts w:ascii="Times New Roman" w:hAnsi="Times New Roman"/>
                <w:i/>
              </w:rPr>
              <w:t xml:space="preserve">, </w:t>
            </w:r>
          </w:p>
          <w:p w:rsidR="00CD017D" w:rsidRPr="001B29F9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</w:rPr>
            </w:pPr>
            <w:r w:rsidRPr="001B29F9">
              <w:rPr>
                <w:rFonts w:ascii="Times New Roman" w:hAnsi="Times New Roman"/>
                <w:i/>
              </w:rPr>
              <w:t xml:space="preserve">Ханты-Мансийский автономный округ - </w:t>
            </w:r>
            <w:proofErr w:type="spellStart"/>
            <w:r w:rsidRPr="001B29F9">
              <w:rPr>
                <w:rFonts w:ascii="Times New Roman" w:hAnsi="Times New Roman"/>
                <w:i/>
              </w:rPr>
              <w:t>Югра</w:t>
            </w:r>
            <w:proofErr w:type="spellEnd"/>
            <w:r w:rsidRPr="001B29F9">
              <w:rPr>
                <w:rFonts w:ascii="Times New Roman" w:hAnsi="Times New Roman"/>
                <w:i/>
              </w:rPr>
              <w:t xml:space="preserve"> </w:t>
            </w:r>
          </w:p>
          <w:p w:rsidR="00CD017D" w:rsidRPr="001B29F9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B29F9">
              <w:rPr>
                <w:rFonts w:ascii="Times New Roman" w:hAnsi="Times New Roman"/>
                <w:i/>
              </w:rPr>
              <w:t>Тюменская область</w:t>
            </w:r>
          </w:p>
        </w:tc>
        <w:tc>
          <w:tcPr>
            <w:tcW w:w="3969" w:type="dxa"/>
          </w:tcPr>
          <w:p w:rsidR="001B29F9" w:rsidRPr="001B29F9" w:rsidRDefault="001B29F9" w:rsidP="001B29F9">
            <w:pPr>
              <w:tabs>
                <w:tab w:val="left" w:pos="1758"/>
                <w:tab w:val="left" w:pos="1876"/>
                <w:tab w:val="left" w:pos="3119"/>
              </w:tabs>
              <w:spacing w:after="0" w:line="240" w:lineRule="auto"/>
              <w:ind w:left="1876"/>
              <w:rPr>
                <w:rFonts w:ascii="Times New Roman" w:hAnsi="Times New Roman"/>
                <w:i/>
                <w:lang w:val="en-US"/>
              </w:rPr>
            </w:pPr>
            <w:r w:rsidRPr="001B29F9">
              <w:rPr>
                <w:rFonts w:ascii="Times New Roman" w:hAnsi="Times New Roman"/>
                <w:i/>
                <w:lang w:val="en-US"/>
              </w:rPr>
              <w:t xml:space="preserve">  </w:t>
            </w:r>
            <w:r w:rsidR="00CD017D" w:rsidRPr="001B29F9">
              <w:rPr>
                <w:rFonts w:ascii="Times New Roman" w:hAnsi="Times New Roman"/>
                <w:i/>
              </w:rPr>
              <w:t>тел</w:t>
            </w:r>
            <w:r w:rsidR="00CD017D" w:rsidRPr="001B29F9"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="00F10EE4" w:rsidRPr="001B29F9">
              <w:rPr>
                <w:rFonts w:ascii="Times New Roman" w:hAnsi="Times New Roman"/>
                <w:i/>
                <w:lang w:val="en-US"/>
              </w:rPr>
              <w:t>2-23-13,3-09-27</w:t>
            </w:r>
          </w:p>
          <w:p w:rsidR="00CD017D" w:rsidRPr="001B29F9" w:rsidRDefault="001B29F9" w:rsidP="001B29F9">
            <w:pPr>
              <w:tabs>
                <w:tab w:val="left" w:pos="1758"/>
                <w:tab w:val="left" w:pos="1876"/>
                <w:tab w:val="left" w:pos="3119"/>
              </w:tabs>
              <w:spacing w:after="0" w:line="240" w:lineRule="auto"/>
              <w:ind w:left="1876"/>
              <w:rPr>
                <w:rFonts w:ascii="Times New Roman" w:hAnsi="Times New Roman"/>
                <w:i/>
                <w:lang w:val="en-US"/>
              </w:rPr>
            </w:pPr>
            <w:r w:rsidRPr="001B29F9">
              <w:rPr>
                <w:rFonts w:ascii="Times New Roman" w:hAnsi="Times New Roman"/>
                <w:i/>
                <w:lang w:val="en-US"/>
              </w:rPr>
              <w:t xml:space="preserve">  </w:t>
            </w:r>
            <w:r w:rsidR="00CD017D" w:rsidRPr="001B29F9">
              <w:rPr>
                <w:rFonts w:ascii="Times New Roman" w:hAnsi="Times New Roman"/>
                <w:i/>
                <w:lang w:val="en-US"/>
              </w:rPr>
              <w:t>E-mail:</w:t>
            </w:r>
            <w:r w:rsidR="0072438A" w:rsidRPr="001B29F9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F10EE4" w:rsidRPr="001B29F9">
              <w:rPr>
                <w:rFonts w:ascii="Times New Roman" w:hAnsi="Times New Roman"/>
                <w:i/>
                <w:lang w:val="en-US"/>
              </w:rPr>
              <w:t>eu</w:t>
            </w:r>
            <w:r w:rsidR="00CD017D" w:rsidRPr="001B29F9">
              <w:rPr>
                <w:rFonts w:ascii="Times New Roman" w:hAnsi="Times New Roman"/>
                <w:i/>
                <w:lang w:val="en-US"/>
              </w:rPr>
              <w:t>@uray.ru</w:t>
            </w:r>
          </w:p>
          <w:p w:rsidR="00CD017D" w:rsidRPr="001B29F9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</w:tbl>
    <w:p w:rsidR="00CD017D" w:rsidRPr="001B29F9" w:rsidRDefault="00CD017D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828"/>
        <w:gridCol w:w="5670"/>
      </w:tblGrid>
      <w:tr w:rsidR="004F680A" w:rsidRPr="00576272" w:rsidTr="001B29F9">
        <w:trPr>
          <w:trHeight w:val="1036"/>
        </w:trPr>
        <w:tc>
          <w:tcPr>
            <w:tcW w:w="3828" w:type="dxa"/>
          </w:tcPr>
          <w:p w:rsidR="004F680A" w:rsidRPr="001B29F9" w:rsidRDefault="004F680A" w:rsidP="00B3330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  <w:lang w:val="en-US"/>
              </w:rPr>
            </w:pP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576272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44F" w:rsidRDefault="001F544F" w:rsidP="00476A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6AB7" w:rsidRPr="00476AB7" w:rsidRDefault="00476AB7" w:rsidP="00476A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B7">
        <w:rPr>
          <w:rFonts w:ascii="Times New Roman" w:hAnsi="Times New Roman"/>
          <w:b/>
          <w:sz w:val="24"/>
          <w:szCs w:val="24"/>
        </w:rPr>
        <w:t xml:space="preserve">Сводный годовой доклад </w:t>
      </w:r>
    </w:p>
    <w:p w:rsidR="00476AB7" w:rsidRPr="00476AB7" w:rsidRDefault="00476AB7" w:rsidP="00476A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B7">
        <w:rPr>
          <w:rFonts w:ascii="Times New Roman" w:hAnsi="Times New Roman"/>
          <w:b/>
          <w:sz w:val="24"/>
          <w:szCs w:val="24"/>
        </w:rPr>
        <w:t xml:space="preserve">о ходе реализации и об оценке эффективности </w:t>
      </w:r>
    </w:p>
    <w:p w:rsidR="00476AB7" w:rsidRPr="00476AB7" w:rsidRDefault="00476AB7" w:rsidP="00476A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B7">
        <w:rPr>
          <w:rFonts w:ascii="Times New Roman" w:hAnsi="Times New Roman"/>
          <w:b/>
          <w:sz w:val="24"/>
          <w:szCs w:val="24"/>
        </w:rPr>
        <w:t xml:space="preserve">реализации муниципальных программ </w:t>
      </w:r>
      <w:proofErr w:type="gramStart"/>
      <w:r w:rsidRPr="00476AB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476AB7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476AB7" w:rsidRPr="00476AB7" w:rsidRDefault="00476AB7" w:rsidP="00476A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B7">
        <w:rPr>
          <w:rFonts w:ascii="Times New Roman" w:hAnsi="Times New Roman"/>
          <w:b/>
          <w:sz w:val="24"/>
          <w:szCs w:val="24"/>
        </w:rPr>
        <w:t xml:space="preserve">городской округ город Урай </w:t>
      </w:r>
    </w:p>
    <w:p w:rsidR="00476AB7" w:rsidRPr="00476AB7" w:rsidRDefault="00476AB7" w:rsidP="00476A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B7">
        <w:rPr>
          <w:rFonts w:ascii="Times New Roman" w:hAnsi="Times New Roman"/>
          <w:b/>
          <w:sz w:val="24"/>
          <w:szCs w:val="24"/>
        </w:rPr>
        <w:t xml:space="preserve"> за 2019 год</w:t>
      </w:r>
    </w:p>
    <w:p w:rsidR="00476AB7" w:rsidRPr="00476AB7" w:rsidRDefault="00476AB7" w:rsidP="0047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AB7" w:rsidRPr="00476AB7" w:rsidRDefault="00476AB7" w:rsidP="001B29F9">
      <w:pPr>
        <w:pStyle w:val="Default"/>
        <w:ind w:firstLine="709"/>
        <w:jc w:val="both"/>
      </w:pPr>
      <w:r w:rsidRPr="00476AB7">
        <w:t xml:space="preserve">В соответствии с Федеральным законом от 28.06.2014 №172-ФЗ «О стратегическом планировании в Российской Федерации» достижение стратегических целей и решение приоритетных задач </w:t>
      </w:r>
      <w:proofErr w:type="gramStart"/>
      <w:r w:rsidRPr="00476AB7">
        <w:t>социально-экономического</w:t>
      </w:r>
      <w:proofErr w:type="gramEnd"/>
      <w:r w:rsidRPr="00476AB7">
        <w:t xml:space="preserve"> развития муниципальных образований осуществляется на основе реализации муниципальных программ. 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 xml:space="preserve">Основой для формирования целей и задач муниципальных программ является достижение целевых ориентиров, определенных Президентом Российской Федерации, направлениями социально-экономического развития Российской Федерации, Ханты-Мансийского автономного округа – </w:t>
      </w:r>
      <w:proofErr w:type="spellStart"/>
      <w:r w:rsidRPr="00476AB7">
        <w:rPr>
          <w:rFonts w:ascii="Times New Roman" w:hAnsi="Times New Roman"/>
          <w:sz w:val="24"/>
          <w:szCs w:val="24"/>
        </w:rPr>
        <w:t>Югры</w:t>
      </w:r>
      <w:proofErr w:type="spellEnd"/>
      <w:r w:rsidRPr="00476AB7">
        <w:rPr>
          <w:rFonts w:ascii="Times New Roman" w:hAnsi="Times New Roman"/>
          <w:sz w:val="24"/>
          <w:szCs w:val="24"/>
        </w:rPr>
        <w:t xml:space="preserve"> и муниципального образования город Урай: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ежегодное Послание Президента Российской Федерации Федеральному Собранию Российской Федерации;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 xml:space="preserve">Указы Президента Российской Федерации от 7 мая 2012 года (далее – Указы № 596-601, 606); 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Указ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года»;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 xml:space="preserve">государственные программы Российской Федерации и Ханты-Мансийского </w:t>
      </w:r>
      <w:proofErr w:type="gramStart"/>
      <w:r w:rsidRPr="00476AB7">
        <w:rPr>
          <w:rFonts w:ascii="Times New Roman" w:hAnsi="Times New Roman"/>
          <w:sz w:val="24"/>
          <w:szCs w:val="24"/>
        </w:rPr>
        <w:t>автономного</w:t>
      </w:r>
      <w:proofErr w:type="gramEnd"/>
      <w:r w:rsidRPr="00476A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76AB7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476AB7">
        <w:rPr>
          <w:rFonts w:ascii="Times New Roman" w:hAnsi="Times New Roman"/>
          <w:sz w:val="24"/>
          <w:szCs w:val="24"/>
        </w:rPr>
        <w:t>;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ежегодное Обращение Губернатора автономного округа к жителям автономного округа, представителям общественности и депутатам автономного округа;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76AB7">
        <w:rPr>
          <w:rFonts w:ascii="Times New Roman" w:hAnsi="Times New Roman"/>
          <w:sz w:val="24"/>
          <w:szCs w:val="24"/>
        </w:rPr>
        <w:t>тратегия</w:t>
      </w:r>
      <w:proofErr w:type="spellEnd"/>
      <w:r w:rsidRPr="00476AB7">
        <w:rPr>
          <w:rFonts w:ascii="Times New Roman" w:hAnsi="Times New Roman"/>
          <w:sz w:val="24"/>
          <w:szCs w:val="24"/>
        </w:rPr>
        <w:t xml:space="preserve"> социально-экономического развития Ханты-Мансийского автономного округа – </w:t>
      </w:r>
      <w:proofErr w:type="spellStart"/>
      <w:r w:rsidRPr="00476AB7">
        <w:rPr>
          <w:rFonts w:ascii="Times New Roman" w:hAnsi="Times New Roman"/>
          <w:sz w:val="24"/>
          <w:szCs w:val="24"/>
        </w:rPr>
        <w:t>Югры</w:t>
      </w:r>
      <w:proofErr w:type="spellEnd"/>
      <w:r w:rsidRPr="00476AB7">
        <w:rPr>
          <w:rFonts w:ascii="Times New Roman" w:hAnsi="Times New Roman"/>
          <w:sz w:val="24"/>
          <w:szCs w:val="24"/>
        </w:rPr>
        <w:t xml:space="preserve"> до 2030 года;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AB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76AB7">
        <w:rPr>
          <w:rFonts w:ascii="Times New Roman" w:hAnsi="Times New Roman"/>
          <w:sz w:val="24"/>
          <w:szCs w:val="24"/>
        </w:rPr>
        <w:t>тратегия</w:t>
      </w:r>
      <w:proofErr w:type="spellEnd"/>
      <w:r w:rsidRPr="00476AB7">
        <w:rPr>
          <w:rFonts w:ascii="Times New Roman" w:hAnsi="Times New Roman"/>
          <w:sz w:val="24"/>
          <w:szCs w:val="24"/>
        </w:rPr>
        <w:t xml:space="preserve"> социально-экономического развития муниципального образования городской округ город Урай до 2020 года и на период до 2030 года.</w:t>
      </w:r>
      <w:proofErr w:type="gramEnd"/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lastRenderedPageBreak/>
        <w:t xml:space="preserve">На территории муниципального образования городской округ город Урай в 2019 году действовали 18 муниципальных программ по направлениям стратегического развития: </w:t>
      </w:r>
      <w:proofErr w:type="gramStart"/>
      <w:r w:rsidRPr="00476AB7">
        <w:rPr>
          <w:rFonts w:ascii="Times New Roman" w:hAnsi="Times New Roman"/>
          <w:sz w:val="24"/>
          <w:szCs w:val="24"/>
        </w:rPr>
        <w:t xml:space="preserve">«Организация и обеспечение доступности качественного образования, соответствующего требованиям инновационного развития и современным потребностям общества», «Обеспечение всестороннего развития  и самореализации молодежи», «Сохранение и развитие культурного  и духовно-нравственного потенциала», «Обеспечение доступности и повышение качества государственных и муниципальных услуг, услуг в социальной сфере», «Создание условий для развития физической культуры и спорта», </w:t>
      </w:r>
      <w:bookmarkStart w:id="1" w:name="_Toc311807020"/>
      <w:r w:rsidRPr="00476AB7">
        <w:rPr>
          <w:rFonts w:ascii="Times New Roman" w:hAnsi="Times New Roman"/>
          <w:sz w:val="24"/>
          <w:szCs w:val="24"/>
        </w:rPr>
        <w:t>«Создание условий для развития туризма</w:t>
      </w:r>
      <w:bookmarkEnd w:id="1"/>
      <w:r w:rsidRPr="00476AB7">
        <w:rPr>
          <w:rFonts w:ascii="Times New Roman" w:hAnsi="Times New Roman"/>
          <w:sz w:val="24"/>
          <w:szCs w:val="24"/>
        </w:rPr>
        <w:t>», «Формирование комфортной городской среды», «Обеспечение безопасности жизни</w:t>
      </w:r>
      <w:proofErr w:type="gramEnd"/>
      <w:r w:rsidRPr="00476AB7">
        <w:rPr>
          <w:rFonts w:ascii="Times New Roman" w:hAnsi="Times New Roman"/>
          <w:sz w:val="24"/>
          <w:szCs w:val="24"/>
        </w:rPr>
        <w:t xml:space="preserve"> в городе», «Обеспечение доступным и комфортным жильем», «Развитие муниципального управления, обеспечение сбалансированности бюджета», «Улучшение экологической обстановки»,  «Развитие информационного общества (цифровой экономики)», «Развитие транспортной инфраструктуры», «Развитие энергетической и коммунальной инфраструктуры, энергосбережение», «Диверсификация экономики», «Формирование благоприятного инвестиционного климата». 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AB7">
        <w:rPr>
          <w:rFonts w:ascii="Times New Roman" w:hAnsi="Times New Roman"/>
          <w:sz w:val="24"/>
          <w:szCs w:val="24"/>
        </w:rPr>
        <w:t>Основой для формирования сводного годового доклада являются годовые отчеты о ходе реализации и эффективности мероприятий муниципальных программ, представленные ответственными исполнителями в соответствии с Порядком  проведения оценки эффективности реализации муниципальных программ муниципального образования городской округ город Урай, утвержденным постановлением администрации от 16.10.2019 №2526 «Об оценке эффективности реализации муниципальных программ муниципального образования городской округ город Урай».</w:t>
      </w:r>
      <w:proofErr w:type="gramEnd"/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6AB7" w:rsidRPr="00476AB7" w:rsidRDefault="00476AB7" w:rsidP="001B2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6AB7">
        <w:rPr>
          <w:rFonts w:ascii="Times New Roman" w:hAnsi="Times New Roman"/>
          <w:b/>
          <w:sz w:val="24"/>
          <w:szCs w:val="24"/>
        </w:rPr>
        <w:t xml:space="preserve">Результаты оценки эффективности реализации муниципальных программ </w:t>
      </w:r>
      <w:proofErr w:type="gramStart"/>
      <w:r w:rsidRPr="00476AB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476AB7">
        <w:rPr>
          <w:rFonts w:ascii="Times New Roman" w:hAnsi="Times New Roman"/>
          <w:b/>
          <w:sz w:val="24"/>
          <w:szCs w:val="24"/>
        </w:rPr>
        <w:t xml:space="preserve"> образования город Урай.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 xml:space="preserve">В целях реализации статьи 40 Федерального закона от 28.06.2014 №172-ФЗ «О стратегическом планировании в Российской Федерации» в соответствии с пунктом 3 статьи 179 Бюджетного кодекса Российской Федерации проведена оценка эффективности 18 муниципальных программ. Все муниципальные программы утверждены постановлениями администрации города Урай и направлены на социально-экономическое развитие города Урай. </w:t>
      </w:r>
    </w:p>
    <w:p w:rsidR="00476AB7" w:rsidRPr="00476AB7" w:rsidRDefault="00476AB7" w:rsidP="001B29F9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AB7">
        <w:rPr>
          <w:rFonts w:ascii="Times New Roman" w:hAnsi="Times New Roman"/>
          <w:sz w:val="24"/>
          <w:szCs w:val="24"/>
        </w:rPr>
        <w:t xml:space="preserve">Оценка эффективности осуществлялась в порядке и по методике оценки эффективности реализации муниципальных программ </w:t>
      </w:r>
      <w:proofErr w:type="gramStart"/>
      <w:r w:rsidRPr="00476AB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76AB7">
        <w:rPr>
          <w:rFonts w:ascii="Times New Roman" w:hAnsi="Times New Roman"/>
          <w:sz w:val="24"/>
          <w:szCs w:val="24"/>
        </w:rPr>
        <w:t xml:space="preserve"> образования городской округ город Урай, утвержденным постановлением администрации города Урай от 16.10.2019 №2526 «Об оценке эффективности реализации муниципальных программ муниципального образования городской округ город Урай». Критериями оценки эффективности являются о</w:t>
      </w:r>
      <w:r w:rsidRPr="00476AB7">
        <w:rPr>
          <w:rFonts w:ascii="Times New Roman" w:eastAsia="Calibri" w:hAnsi="Times New Roman"/>
          <w:sz w:val="24"/>
          <w:szCs w:val="24"/>
          <w:lang w:eastAsia="en-US"/>
        </w:rPr>
        <w:t>бщественная оценка результатов реализации муниципальной программы (K</w:t>
      </w:r>
      <w:r w:rsidRPr="00476AB7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1</w:t>
      </w:r>
      <w:r w:rsidRPr="00476AB7">
        <w:rPr>
          <w:rFonts w:ascii="Times New Roman" w:eastAsia="Calibri" w:hAnsi="Times New Roman"/>
          <w:sz w:val="24"/>
          <w:szCs w:val="24"/>
          <w:lang w:eastAsia="en-US"/>
        </w:rPr>
        <w:t>), результативность муниципальной программы (K</w:t>
      </w:r>
      <w:r w:rsidRPr="00476AB7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2</w:t>
      </w:r>
      <w:r w:rsidRPr="00476AB7">
        <w:rPr>
          <w:rFonts w:ascii="Times New Roman" w:eastAsia="Calibri" w:hAnsi="Times New Roman"/>
          <w:sz w:val="24"/>
          <w:szCs w:val="24"/>
          <w:lang w:eastAsia="en-US"/>
        </w:rPr>
        <w:t>), эффективность механизма реализации муниципальной программы (K</w:t>
      </w:r>
      <w:r w:rsidRPr="00476AB7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3</w:t>
      </w:r>
      <w:r w:rsidRPr="00476AB7">
        <w:rPr>
          <w:rFonts w:ascii="Times New Roman" w:eastAsia="Calibri" w:hAnsi="Times New Roman"/>
          <w:sz w:val="24"/>
          <w:szCs w:val="24"/>
          <w:lang w:eastAsia="en-US"/>
        </w:rPr>
        <w:t>), обеспечение муниципальной программы (K</w:t>
      </w:r>
      <w:r w:rsidRPr="00476AB7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4</w:t>
      </w:r>
      <w:r w:rsidRPr="00476AB7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476AB7" w:rsidRPr="00476AB7" w:rsidRDefault="00476AB7" w:rsidP="001B29F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AB7">
        <w:rPr>
          <w:rFonts w:ascii="Times New Roman" w:hAnsi="Times New Roman"/>
          <w:sz w:val="24"/>
          <w:szCs w:val="24"/>
        </w:rPr>
        <w:t>О</w:t>
      </w:r>
      <w:r w:rsidRPr="00476AB7">
        <w:rPr>
          <w:rFonts w:ascii="Times New Roman" w:eastAsia="Calibri" w:hAnsi="Times New Roman"/>
          <w:sz w:val="24"/>
          <w:szCs w:val="24"/>
          <w:lang w:eastAsia="en-US"/>
        </w:rPr>
        <w:t>бщественная оценка результатов реализации муниципальных программ основана на результатах социологических исследований</w:t>
      </w:r>
      <w:r w:rsidRPr="00476AB7">
        <w:rPr>
          <w:rFonts w:ascii="Times New Roman" w:hAnsi="Times New Roman"/>
          <w:sz w:val="24"/>
          <w:szCs w:val="24"/>
        </w:rPr>
        <w:t xml:space="preserve"> (опросов) «Об удовлетворенности населения муниципальными программами, действующими на территории города Урай» (опрос проведен на официальном сайте органов местного самоуправления города Урай) и «Об оценке эффективности реализации муниципальных программ Общественным советом города Урай» (Протокол №1 от 12.02.2020 заседания Общественного совета города Урай).</w:t>
      </w:r>
      <w:proofErr w:type="gramEnd"/>
    </w:p>
    <w:p w:rsidR="00476AB7" w:rsidRPr="00476AB7" w:rsidRDefault="00476AB7" w:rsidP="001B29F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Результативность муниципальной программы определена с учетом </w:t>
      </w:r>
      <w:proofErr w:type="gramStart"/>
      <w:r w:rsidRPr="00476AB7">
        <w:rPr>
          <w:rFonts w:ascii="Times New Roman" w:hAnsi="Times New Roman"/>
          <w:sz w:val="24"/>
          <w:szCs w:val="24"/>
        </w:rPr>
        <w:t>степени достижения целевых значений показателей муниципальной программы</w:t>
      </w:r>
      <w:proofErr w:type="gramEnd"/>
      <w:r w:rsidRPr="00476AB7">
        <w:rPr>
          <w:rFonts w:ascii="Times New Roman" w:hAnsi="Times New Roman"/>
          <w:sz w:val="24"/>
          <w:szCs w:val="24"/>
        </w:rPr>
        <w:t xml:space="preserve"> и степени выполнения мероприятий муниципальной программы в отчетном году.</w:t>
      </w:r>
    </w:p>
    <w:p w:rsidR="00476AB7" w:rsidRPr="00476AB7" w:rsidRDefault="00476AB7" w:rsidP="001B29F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eastAsia="Calibri" w:hAnsi="Times New Roman"/>
          <w:sz w:val="24"/>
          <w:szCs w:val="24"/>
          <w:lang w:eastAsia="en-US"/>
        </w:rPr>
        <w:t>Эффективность механизма реализации муниципальной программы включает о</w:t>
      </w:r>
      <w:r w:rsidRPr="00476AB7">
        <w:rPr>
          <w:rFonts w:ascii="Times New Roman" w:hAnsi="Times New Roman"/>
          <w:sz w:val="24"/>
          <w:szCs w:val="24"/>
        </w:rPr>
        <w:t xml:space="preserve">ценку механизма управления муниципальной программой и оценку доли мероприятий муниципальной программы, реализуемых с применением механизма проектного управления, инициативного </w:t>
      </w:r>
      <w:proofErr w:type="spellStart"/>
      <w:r w:rsidRPr="00476AB7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476AB7">
        <w:rPr>
          <w:rFonts w:ascii="Times New Roman" w:hAnsi="Times New Roman"/>
          <w:sz w:val="24"/>
          <w:szCs w:val="24"/>
        </w:rPr>
        <w:t>.</w:t>
      </w:r>
    </w:p>
    <w:p w:rsidR="00476AB7" w:rsidRPr="00476AB7" w:rsidRDefault="001B29F9" w:rsidP="001B29F9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10</w:t>
      </w:r>
      <w:r w:rsidR="00476AB7" w:rsidRPr="00476AB7">
        <w:rPr>
          <w:rFonts w:ascii="Times New Roman" w:hAnsi="Times New Roman" w:cs="Times New Roman"/>
          <w:sz w:val="24"/>
          <w:szCs w:val="24"/>
        </w:rPr>
        <w:t xml:space="preserve"> муниципальных программы в 2019 году были реализованы в рамках национальных проектов Российской Федерации и региональных проектов </w:t>
      </w:r>
      <w:proofErr w:type="spellStart"/>
      <w:r w:rsidR="00476AB7" w:rsidRPr="00476AB7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476AB7" w:rsidRPr="00476AB7">
        <w:rPr>
          <w:rFonts w:ascii="Times New Roman" w:hAnsi="Times New Roman" w:cs="Times New Roman"/>
          <w:sz w:val="24"/>
          <w:szCs w:val="24"/>
        </w:rPr>
        <w:t>, а также муниципальных проектов с использованием механизма проектного управления и направлены на достижение целевых показателей, установленных в проектах:</w:t>
      </w:r>
      <w:proofErr w:type="gramEnd"/>
    </w:p>
    <w:p w:rsidR="00476AB7" w:rsidRPr="00476AB7" w:rsidRDefault="00476AB7" w:rsidP="001B29F9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B7">
        <w:rPr>
          <w:rFonts w:ascii="Times New Roman" w:hAnsi="Times New Roman" w:cs="Times New Roman"/>
          <w:sz w:val="24"/>
          <w:szCs w:val="24"/>
        </w:rPr>
        <w:t>1. «Малый и средний бизнес и поддержка индивидуальной предпринимательской инициативы» (региональные проекты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финансированию»);</w:t>
      </w:r>
    </w:p>
    <w:p w:rsidR="00476AB7" w:rsidRPr="00476AB7" w:rsidRDefault="00476AB7" w:rsidP="001B29F9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B7">
        <w:rPr>
          <w:rFonts w:ascii="Times New Roman" w:hAnsi="Times New Roman" w:cs="Times New Roman"/>
          <w:sz w:val="24"/>
          <w:szCs w:val="24"/>
        </w:rPr>
        <w:t>2. «Цифровая экономика»;</w:t>
      </w:r>
    </w:p>
    <w:p w:rsidR="00476AB7" w:rsidRPr="00476AB7" w:rsidRDefault="00476AB7" w:rsidP="001B29F9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B7">
        <w:rPr>
          <w:rFonts w:ascii="Times New Roman" w:hAnsi="Times New Roman" w:cs="Times New Roman"/>
          <w:sz w:val="24"/>
          <w:szCs w:val="24"/>
        </w:rPr>
        <w:t>3. «Экология»;</w:t>
      </w:r>
    </w:p>
    <w:p w:rsidR="00476AB7" w:rsidRPr="00476AB7" w:rsidRDefault="00476AB7" w:rsidP="001B29F9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B7">
        <w:rPr>
          <w:rFonts w:ascii="Times New Roman" w:hAnsi="Times New Roman" w:cs="Times New Roman"/>
          <w:sz w:val="24"/>
          <w:szCs w:val="24"/>
        </w:rPr>
        <w:t>4. «Жилье и городская среда» (региональные проекты «Обеспечение качества жилищно-коммунальных услуг», «Обеспечение устойчивого сокращения непригодного для проживания жилищного фонда», «Получение разрешения на строительство и территориальное планирование», «Постановка на кадастровый учет земельных участков и объектов недвижимого имущества»);</w:t>
      </w:r>
    </w:p>
    <w:p w:rsidR="00476AB7" w:rsidRPr="00476AB7" w:rsidRDefault="00476AB7" w:rsidP="001B29F9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B7">
        <w:rPr>
          <w:rFonts w:ascii="Times New Roman" w:hAnsi="Times New Roman" w:cs="Times New Roman"/>
          <w:sz w:val="24"/>
          <w:szCs w:val="24"/>
        </w:rPr>
        <w:t>5. «Демография» (региональный проект «Содействие занятости женщин – создание условий дошкольного образования для детей в возрасте до трех лет»);</w:t>
      </w:r>
    </w:p>
    <w:p w:rsidR="00476AB7" w:rsidRPr="00476AB7" w:rsidRDefault="00476AB7" w:rsidP="001B29F9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B7">
        <w:rPr>
          <w:rFonts w:ascii="Times New Roman" w:hAnsi="Times New Roman" w:cs="Times New Roman"/>
          <w:sz w:val="24"/>
          <w:szCs w:val="24"/>
        </w:rPr>
        <w:t>6. «Формирование комфортной городской среды»;</w:t>
      </w:r>
    </w:p>
    <w:p w:rsidR="00476AB7" w:rsidRPr="00476AB7" w:rsidRDefault="00476AB7" w:rsidP="001B29F9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B7">
        <w:rPr>
          <w:rFonts w:ascii="Times New Roman" w:hAnsi="Times New Roman" w:cs="Times New Roman"/>
          <w:sz w:val="24"/>
          <w:szCs w:val="24"/>
        </w:rPr>
        <w:t>7. «Образование» (региональные проекты «Современная школа», «Социальная активность», «Успех каждого ребенка», «Поддержка семей, имеющих детей», «Цифровая образовательная среда»).</w:t>
      </w:r>
    </w:p>
    <w:p w:rsidR="00476AB7" w:rsidRPr="00476AB7" w:rsidRDefault="00476AB7" w:rsidP="001B29F9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AB7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муниципальной программы включает оценку </w:t>
      </w:r>
      <w:proofErr w:type="gramStart"/>
      <w:r w:rsidRPr="00476AB7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476AB7">
        <w:rPr>
          <w:rFonts w:ascii="Times New Roman" w:hAnsi="Times New Roman"/>
          <w:sz w:val="24"/>
          <w:szCs w:val="24"/>
        </w:rPr>
        <w:t>тепени выполнения объемов финансирования муниципальной программы</w:t>
      </w:r>
      <w:proofErr w:type="gramEnd"/>
      <w:r w:rsidRPr="00476AB7">
        <w:rPr>
          <w:rFonts w:ascii="Times New Roman" w:hAnsi="Times New Roman"/>
          <w:sz w:val="24"/>
          <w:szCs w:val="24"/>
        </w:rPr>
        <w:t xml:space="preserve"> и отношение объема привлеченных средств </w:t>
      </w:r>
      <w:r w:rsidRPr="00476AB7">
        <w:rPr>
          <w:rFonts w:ascii="Times New Roman" w:eastAsia="Calibri" w:hAnsi="Times New Roman"/>
          <w:sz w:val="24"/>
          <w:szCs w:val="24"/>
          <w:lang w:eastAsia="en-US"/>
        </w:rPr>
        <w:t>за счет федерального, окружного бюджета и иных внебюджетных источников финансирования от общего объема финансирования муниципальной программы.</w:t>
      </w:r>
    </w:p>
    <w:p w:rsidR="00476AB7" w:rsidRPr="00476AB7" w:rsidRDefault="00476AB7" w:rsidP="001B29F9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AB7">
        <w:rPr>
          <w:rFonts w:ascii="Times New Roman" w:hAnsi="Times New Roman"/>
          <w:sz w:val="24"/>
          <w:szCs w:val="24"/>
        </w:rPr>
        <w:t>Исходя из параметров реализации (н</w:t>
      </w:r>
      <w:r w:rsidRPr="00476AB7">
        <w:rPr>
          <w:rFonts w:ascii="Times New Roman" w:eastAsia="Calibri" w:hAnsi="Times New Roman"/>
          <w:sz w:val="24"/>
          <w:szCs w:val="24"/>
          <w:lang w:eastAsia="en-US"/>
        </w:rPr>
        <w:t>аличие/отсутствие в муниципальной программе привлеченных средств за счет федерального, окружного бюджета и иных внебюджетных источников финансирования</w:t>
      </w:r>
      <w:r w:rsidRPr="00476AB7">
        <w:rPr>
          <w:rFonts w:ascii="Times New Roman" w:hAnsi="Times New Roman"/>
          <w:sz w:val="24"/>
          <w:szCs w:val="24"/>
        </w:rPr>
        <w:t xml:space="preserve"> муниципальные программы;  н</w:t>
      </w:r>
      <w:r w:rsidRPr="00476AB7">
        <w:rPr>
          <w:rFonts w:ascii="Times New Roman" w:eastAsia="Calibri" w:hAnsi="Times New Roman"/>
          <w:sz w:val="24"/>
          <w:szCs w:val="24"/>
          <w:lang w:eastAsia="en-US"/>
        </w:rPr>
        <w:t>аличие/</w:t>
      </w:r>
      <w:proofErr w:type="spellStart"/>
      <w:r w:rsidRPr="00476AB7">
        <w:rPr>
          <w:rFonts w:ascii="Times New Roman" w:eastAsia="Calibri" w:hAnsi="Times New Roman"/>
          <w:sz w:val="24"/>
          <w:szCs w:val="24"/>
          <w:lang w:eastAsia="en-US"/>
        </w:rPr>
        <w:t>отсутсвие</w:t>
      </w:r>
      <w:proofErr w:type="spellEnd"/>
      <w:r w:rsidRPr="00476AB7">
        <w:rPr>
          <w:rFonts w:ascii="Times New Roman" w:eastAsia="Calibri" w:hAnsi="Times New Roman"/>
          <w:sz w:val="24"/>
          <w:szCs w:val="24"/>
          <w:lang w:eastAsia="en-US"/>
        </w:rPr>
        <w:t xml:space="preserve"> в муниципальной программе мероприятий, реализуемых на принципах проектного управления, в том числе муниципальных проектов) осуществляется ранжирование муниципальных программ по группам:</w:t>
      </w:r>
    </w:p>
    <w:p w:rsidR="00476AB7" w:rsidRPr="00476AB7" w:rsidRDefault="00476AB7" w:rsidP="001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4"/>
      <w:bookmarkEnd w:id="2"/>
      <w:r w:rsidRPr="00476AB7">
        <w:rPr>
          <w:rFonts w:ascii="Times New Roman" w:hAnsi="Times New Roman"/>
          <w:sz w:val="24"/>
          <w:szCs w:val="24"/>
        </w:rPr>
        <w:t>Группа A – муниципальные программы включают параметры: наличие в муниципальной программе мероприятий, реализуемых на принципах проектного управления, в том числе муниципальных проектов; наличие в муниципальной программе привлеченных средств за счет федерального, окружного бюджета и иных внебюджетных источников финансирования.</w:t>
      </w:r>
    </w:p>
    <w:p w:rsidR="00476AB7" w:rsidRPr="00476AB7" w:rsidRDefault="00476AB7" w:rsidP="001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Группа B - муниципальные программы включают параметр: наличие в муниципальной программе мероприятий, реализуемых на принципах проектного управления, в том числе муниципальных проектов.</w:t>
      </w:r>
    </w:p>
    <w:p w:rsidR="00476AB7" w:rsidRPr="00476AB7" w:rsidRDefault="00476AB7" w:rsidP="001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Группа C – муниципальные программы включают параметр: наличие в муниципальной программе привлеченных средств за счет федерального, окружного бюджета и иных внебюджетных источников финансирования.</w:t>
      </w:r>
    </w:p>
    <w:p w:rsidR="00476AB7" w:rsidRPr="00476AB7" w:rsidRDefault="00476AB7" w:rsidP="001B2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lastRenderedPageBreak/>
        <w:t>Группа D - муниципальные программы включают параметр: наличие в муниципальной программе только средств местного бюджета, отсутствие мероприятий, реализуемых на принципах проектного управления, в том числе муниципальных проектов.</w:t>
      </w:r>
    </w:p>
    <w:p w:rsidR="00476AB7" w:rsidRPr="00476AB7" w:rsidRDefault="00476AB7" w:rsidP="001B29F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По результатам проведенной оценки подготовлены 18 отчетов об</w:t>
      </w:r>
      <w:r w:rsidRPr="00476AB7">
        <w:rPr>
          <w:rFonts w:ascii="Times New Roman" w:hAnsi="Times New Roman"/>
          <w:b/>
          <w:sz w:val="24"/>
          <w:szCs w:val="24"/>
        </w:rPr>
        <w:t xml:space="preserve"> </w:t>
      </w:r>
      <w:r w:rsidRPr="00476AB7">
        <w:rPr>
          <w:rFonts w:ascii="Times New Roman" w:hAnsi="Times New Roman"/>
          <w:sz w:val="24"/>
          <w:szCs w:val="24"/>
        </w:rPr>
        <w:t>оценке эффективности реализации каждой муниципальной программы и направлены ответственным исполнителям для выполнения рекомендаций.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AB7">
        <w:rPr>
          <w:rFonts w:ascii="Times New Roman" w:hAnsi="Times New Roman"/>
          <w:sz w:val="24"/>
          <w:szCs w:val="24"/>
        </w:rPr>
        <w:t>В соответствии с программно-целевым методом планирования доля расходов бюджета муниципального образования, формируемых на основе муниципальных программ, в 2019 году составила 99,2%. Исполнение планового объема финансирования муниципальных про</w:t>
      </w:r>
      <w:r w:rsidR="00815DA3">
        <w:rPr>
          <w:rFonts w:ascii="Times New Roman" w:hAnsi="Times New Roman"/>
          <w:sz w:val="24"/>
          <w:szCs w:val="24"/>
        </w:rPr>
        <w:t>грамм в 2019 году составило 93,7</w:t>
      </w:r>
      <w:r w:rsidRPr="00476AB7">
        <w:rPr>
          <w:rFonts w:ascii="Times New Roman" w:hAnsi="Times New Roman"/>
          <w:sz w:val="24"/>
          <w:szCs w:val="24"/>
        </w:rPr>
        <w:t>%. Основными причинами отклонения от плана финансирования является экономия денежных средств, а также бюджетные обязательства по мероприятиям, переходящие на 2020 год.</w:t>
      </w:r>
      <w:proofErr w:type="gramEnd"/>
      <w:r w:rsidRPr="00476AB7">
        <w:rPr>
          <w:rFonts w:ascii="Times New Roman" w:hAnsi="Times New Roman"/>
          <w:sz w:val="24"/>
          <w:szCs w:val="24"/>
        </w:rPr>
        <w:t xml:space="preserve"> При определении </w:t>
      </w:r>
      <w:proofErr w:type="gramStart"/>
      <w:r w:rsidRPr="00476AB7">
        <w:rPr>
          <w:rFonts w:ascii="Times New Roman" w:hAnsi="Times New Roman"/>
          <w:sz w:val="24"/>
          <w:szCs w:val="24"/>
        </w:rPr>
        <w:t>степени выполнения объема финансирования муниципальных программ</w:t>
      </w:r>
      <w:proofErr w:type="gramEnd"/>
      <w:r w:rsidRPr="00476AB7">
        <w:rPr>
          <w:rFonts w:ascii="Times New Roman" w:hAnsi="Times New Roman"/>
          <w:sz w:val="24"/>
          <w:szCs w:val="24"/>
        </w:rPr>
        <w:t xml:space="preserve"> использован плановый объем финансирования, утвержденный в муниципальных программах, и его фактическое исполнение за 2019 год (без учета остатков прошлых лет). </w:t>
      </w:r>
    </w:p>
    <w:p w:rsidR="00476AB7" w:rsidRPr="00476AB7" w:rsidRDefault="00476AB7" w:rsidP="00476AB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6AB7" w:rsidRPr="00476AB7" w:rsidRDefault="00476AB7" w:rsidP="00476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B7">
        <w:rPr>
          <w:rFonts w:ascii="Times New Roman" w:hAnsi="Times New Roman"/>
          <w:b/>
          <w:sz w:val="24"/>
          <w:szCs w:val="24"/>
        </w:rPr>
        <w:t>Исполнение расходных обязательств  по муниципальным программам муниципального образования городской округ город Урай за счет всех источников финансирования</w:t>
      </w:r>
    </w:p>
    <w:p w:rsidR="00476AB7" w:rsidRPr="00476AB7" w:rsidRDefault="00476AB7" w:rsidP="00476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46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3514"/>
        <w:gridCol w:w="2058"/>
        <w:gridCol w:w="1571"/>
        <w:gridCol w:w="1833"/>
      </w:tblGrid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58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План финансирования на 2019 год, млн</w:t>
            </w:r>
            <w:proofErr w:type="gramStart"/>
            <w:r w:rsidRPr="00476A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76AB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571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Факт исполнения 2019 год, млн</w:t>
            </w:r>
            <w:proofErr w:type="gramStart"/>
            <w:r w:rsidRPr="00476A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76AB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83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«Защита населения и территории городского округа город Урай от чрезвычайных ситуаций, совершенствование гражданской обороны» на 2019-2030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4,83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 на 2014 - 2020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69,84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90,1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в городе Урай» на 2018-2030 годы 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15,74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15,74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жилищных условий жителей, проживающих на территории </w:t>
            </w:r>
            <w:proofErr w:type="gramStart"/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Урай» на 2019-2030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745,1</w:t>
            </w:r>
          </w:p>
        </w:tc>
        <w:tc>
          <w:tcPr>
            <w:tcW w:w="1571" w:type="dxa"/>
            <w:vAlign w:val="center"/>
          </w:tcPr>
          <w:p w:rsidR="00476AB7" w:rsidRPr="00476AB7" w:rsidRDefault="00815DA3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544,3</w:t>
            </w:r>
          </w:p>
        </w:tc>
        <w:tc>
          <w:tcPr>
            <w:tcW w:w="1833" w:type="dxa"/>
            <w:vAlign w:val="center"/>
          </w:tcPr>
          <w:p w:rsidR="00476AB7" w:rsidRPr="00476AB7" w:rsidRDefault="00815DA3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«Охрана окружающей среды в границах города Урай» на 2017-2020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«Совершенствование и развитие муниципального управления в городе Урай» на 2018-2030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sz w:val="24"/>
                <w:szCs w:val="24"/>
              </w:rPr>
              <w:t>432,7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sz w:val="24"/>
                <w:szCs w:val="24"/>
              </w:rPr>
              <w:t>429,3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sz w:val="24"/>
                <w:szCs w:val="24"/>
              </w:rPr>
              <w:t>99,2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город Урай. Управление муниципальными финансами в городском округе город Урай» на период до 2020 года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образования и молодежной политики города Урай» на 2019 – 2030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1530,1</w:t>
            </w:r>
            <w:r w:rsidR="008857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1519,18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транспортной системы города Урай» на 2016 – 2020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«Информационное общество – Урай» на  2019-2030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деятельности на территории города Урай» на 2018-2030 годы»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57,91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56,86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предпринимательства, потребительского рынка и сельскохозяйственных товаропроизводителей города Урай»</w:t>
            </w:r>
          </w:p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на 2016-2020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34,36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8857C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«Капитальный ремонт и реконструкция систем коммунальной инфраструктуры в городе Урай» на 2014 - 2020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98,89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жилищно-коммунального комплекса и повышение энергетической эффективности  города Урай на 2019-2030 годы»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226,29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218,99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96,8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«Культура города Урай» на 2017-2021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249,11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247,73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 xml:space="preserve">«Профилактика правонарушений на территории </w:t>
            </w:r>
            <w:r w:rsidRPr="00476AB7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Урай» на 2018-2030 годы»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11,76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 физической культуры, спорта и туризма в городе Урай» на 2019-2030 годы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273,01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273,01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Pr="00476AB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76AB7">
              <w:rPr>
                <w:rFonts w:ascii="Times New Roman" w:hAnsi="Times New Roman"/>
                <w:sz w:val="24"/>
                <w:szCs w:val="24"/>
              </w:rPr>
              <w:t xml:space="preserve"> образования город Урай» на 2018-2022 годы</w:t>
            </w:r>
          </w:p>
        </w:tc>
        <w:tc>
          <w:tcPr>
            <w:tcW w:w="2058" w:type="dxa"/>
            <w:vAlign w:val="center"/>
          </w:tcPr>
          <w:p w:rsidR="00476AB7" w:rsidRPr="00476AB7" w:rsidRDefault="000F3D9E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="00476AB7" w:rsidRPr="00476AB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42,45</w:t>
            </w:r>
          </w:p>
        </w:tc>
        <w:tc>
          <w:tcPr>
            <w:tcW w:w="1833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76AB7" w:rsidRPr="00476AB7" w:rsidTr="001B29F9">
        <w:trPr>
          <w:jc w:val="center"/>
        </w:trPr>
        <w:tc>
          <w:tcPr>
            <w:tcW w:w="493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5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3931,4</w:t>
            </w:r>
            <w:r w:rsidR="00815D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1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815D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685,11</w:t>
            </w:r>
          </w:p>
        </w:tc>
        <w:tc>
          <w:tcPr>
            <w:tcW w:w="1833" w:type="dxa"/>
            <w:vAlign w:val="center"/>
          </w:tcPr>
          <w:p w:rsidR="00476AB7" w:rsidRPr="00476AB7" w:rsidRDefault="00815DA3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93,7</w:t>
            </w:r>
          </w:p>
        </w:tc>
      </w:tr>
    </w:tbl>
    <w:p w:rsidR="00476AB7" w:rsidRPr="00476AB7" w:rsidRDefault="00476AB7" w:rsidP="00476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Сформированные в муниципальном образовании механизмы реализации  муниципальных программ позволяют обеспечивать достижение целевых ориентиров, установленных документами стратегического планирования социально-экономического развития муниципального образования, автономного округа и Российской Федерации, повышать ответственность исполнительных органов местного самоуправления за своевременную и качественную реализацию муниципальных программ, эффективное использование средств и достижение показателей.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Вместе с тем внедрены и успешно реализуются направления, влияющие на скорость достижения целевых ориентиров: проектное управление, технологии бережливого производства, привлечение к решению вопросов реализации муниципальных программ гражданского общества, передача услуг социально ориентированным некоммерческим организациям.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В целях планомерного повышения доли внебюджетных источников при реализации муниципальных программ ответственными исполнителями привлекаются средства предприятий и организаций негосударственного секторов экономики, инвесторов, населения муниципального образования. Примером партнерства власти, бизнеса и населения муниципального образования являются муниципальные программы</w:t>
      </w:r>
      <w:r w:rsidRPr="00476A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6AB7">
        <w:rPr>
          <w:rFonts w:ascii="Times New Roman" w:hAnsi="Times New Roman"/>
          <w:sz w:val="24"/>
          <w:szCs w:val="24"/>
        </w:rPr>
        <w:t>«Формирование современной городской среды муниципального образования город Урай» на 2018-2022 годы, «Развитие  физической культуры, спорта и туризма в городе Урай» на 2019-2030 годы, «Капитальный ремонт и реконструкция систем коммунальной инфраструктуры в городе Урай» на 2014 - 2020.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Реализация мероприятий муниципальных программ города Урай является инструментом достижения целей и задач развития муниципального образования на основе приоритетных направлений Стратегии социально-экономического развития муниципального образования городской округ город Урай до 2020 года и на период до 2030 года. По итогам отчетного периода на 80,5% выполнены мероприятия муниципальных программ, запланированных на 2019 год (всего 169 мероприятий, выполнено 136).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Выполнение запланированных мероприятий в отчетном году оценивается с учетом мероприятий, на реализацию которых направлены и использованы денежные средства в отчетном году, а также мероприятий, не требующих финансирования и реализуемых ежегодно. Мероприятие считается выполненным в полном объеме в случае, если достигнуто не менее 95% запланированных результатов (целевых показателей муниципальной программы)  и исполнено не менее 95% от запланированного общего объема финансирования. Мероприятие без обеспечения финансирования считается выполненным, если достигнуто не менее 95% запланированных результатов (целевых показателей муниципальной программы).</w:t>
      </w:r>
      <w:r w:rsidRPr="00476AB7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476AB7" w:rsidRPr="00476AB7" w:rsidRDefault="00476AB7" w:rsidP="00476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B7">
        <w:rPr>
          <w:rFonts w:ascii="Times New Roman" w:hAnsi="Times New Roman"/>
          <w:b/>
          <w:sz w:val="24"/>
          <w:szCs w:val="24"/>
        </w:rPr>
        <w:lastRenderedPageBreak/>
        <w:t xml:space="preserve">Исполнение мероприятий по муниципальным программам </w:t>
      </w:r>
      <w:proofErr w:type="gramStart"/>
      <w:r w:rsidRPr="00476AB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476AB7">
        <w:rPr>
          <w:rFonts w:ascii="Times New Roman" w:hAnsi="Times New Roman"/>
          <w:b/>
          <w:sz w:val="24"/>
          <w:szCs w:val="24"/>
        </w:rPr>
        <w:t xml:space="preserve"> образования городской округ город Урай </w:t>
      </w:r>
    </w:p>
    <w:p w:rsidR="00476AB7" w:rsidRPr="00476AB7" w:rsidRDefault="00476AB7" w:rsidP="00476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845"/>
        <w:gridCol w:w="1979"/>
        <w:gridCol w:w="1586"/>
        <w:gridCol w:w="1628"/>
      </w:tblGrid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План мероприятий на 2019 год, количество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Факт исполнения мероприятий 2019 год, количество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безопасности» </w:t>
            </w:r>
          </w:p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на 2019-2030 годы</w:t>
            </w:r>
            <w:r w:rsidRPr="00476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 на 2014 - 2020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pStyle w:val="ConsPlusNormal"/>
              <w:jc w:val="center"/>
              <w:rPr>
                <w:lang w:val="en-US"/>
              </w:rPr>
            </w:pPr>
            <w:r w:rsidRPr="00476AB7">
              <w:rPr>
                <w:lang w:val="en-US"/>
              </w:rPr>
              <w:t>1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pStyle w:val="ConsPlusNormal"/>
              <w:jc w:val="center"/>
              <w:rPr>
                <w:lang w:val="en-US"/>
              </w:rPr>
            </w:pPr>
            <w:r w:rsidRPr="00476AB7">
              <w:rPr>
                <w:lang w:val="en-US"/>
              </w:rPr>
              <w:t>0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pStyle w:val="ConsPlusNormal"/>
              <w:jc w:val="center"/>
              <w:rPr>
                <w:lang w:val="en-US"/>
              </w:rPr>
            </w:pPr>
            <w:r w:rsidRPr="00476AB7">
              <w:rPr>
                <w:lang w:val="en-US"/>
              </w:rPr>
              <w:t>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в городе Урай» на 2018-2030 годы 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жилищных условий жителей, проживающих  на территории </w:t>
            </w:r>
            <w:proofErr w:type="gramStart"/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город Урай»  на 2019-2030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«Охрана окружающей среды в границах города Урай» на 2017-2020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«Совершенствование и развитие муниципального управления в городе Урай» на 2018-2030 годы»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город Урай. Управление муниципальными финансами в городском округе город Урай» на период до 2020 года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в городе Урай»  на 2019-2030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транспортной системы города Урай» на 2016 – 2020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«Информационное общество – Урай» на  2019-2030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градостроительной деятельности на территории города Урай» на 2018-2030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pStyle w:val="ConsPlusNormal"/>
              <w:jc w:val="center"/>
              <w:rPr>
                <w:lang w:val="en-US"/>
              </w:rPr>
            </w:pPr>
            <w:r w:rsidRPr="00476AB7">
              <w:rPr>
                <w:lang w:val="en-US"/>
              </w:rPr>
              <w:t>5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pStyle w:val="ConsPlusNormal"/>
              <w:jc w:val="center"/>
              <w:rPr>
                <w:lang w:val="en-US"/>
              </w:rPr>
            </w:pPr>
            <w:r w:rsidRPr="00476AB7">
              <w:rPr>
                <w:lang w:val="en-US"/>
              </w:rPr>
              <w:t>4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pStyle w:val="ConsPlusNormal"/>
              <w:jc w:val="center"/>
            </w:pPr>
            <w:r w:rsidRPr="00476AB7">
              <w:rPr>
                <w:lang w:val="en-US"/>
              </w:rPr>
              <w:t>80</w:t>
            </w:r>
            <w:r w:rsidRPr="00476AB7">
              <w:t>,0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55,6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«Капитальный ремонт и реконструкция систем коммунальной инфраструктуры в городе Урай» на 2014 - 2020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жилищно-коммунального комплекса и повышение энергетической эффективности  в городе Урай» на 2019-2030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76A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76AB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sz w:val="24"/>
                <w:szCs w:val="24"/>
              </w:rPr>
              <w:t>71,4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«Культура города Урай» на 2017-2021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 города Урай» на 2018-2030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 физической культуры, спорта и туризма в городе Урай» на 2019-2030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Pr="00476AB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76AB7">
              <w:rPr>
                <w:rFonts w:ascii="Times New Roman" w:hAnsi="Times New Roman"/>
                <w:sz w:val="24"/>
                <w:szCs w:val="24"/>
              </w:rPr>
              <w:t xml:space="preserve"> образования город Урай» на 2018-2022 годы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8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8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76AB7" w:rsidRPr="00476AB7" w:rsidTr="00476AB7">
        <w:trPr>
          <w:jc w:val="center"/>
        </w:trPr>
        <w:tc>
          <w:tcPr>
            <w:tcW w:w="49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9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1586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628" w:type="dxa"/>
            <w:vAlign w:val="center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80,</w:t>
            </w:r>
            <w:r w:rsidRPr="00476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476AB7" w:rsidRPr="00476AB7" w:rsidRDefault="00476AB7" w:rsidP="00476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Инструментом объективной оценки достижения целей, выполнения основных задач и мероприятий муниципальной программы являются целевые показатели. Ответственными исполнителями муниципальных программ сформирована система целевых показателей, которые основаны как на данных официальной статистики, так и на данных мониторинга  участников реализации муниципальных программ.</w:t>
      </w:r>
    </w:p>
    <w:p w:rsidR="00476AB7" w:rsidRPr="00476AB7" w:rsidRDefault="00476AB7" w:rsidP="001B2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По каждой муниципальной программе определены целевые показатели эффективности реализации мероприятий, которые количественно  и качественно характеризуют результат ее реализации. Общее количество установленных целевых показателей муниципальных программ составляет 166. Степень достижения целевых значений показателей определяет необходимость доработки системы показателей муниципальных программ в части корректировки плановых значений на 2020 и последующие годы с учетом достигнутого уровня  в отчетном периоде.</w:t>
      </w:r>
    </w:p>
    <w:p w:rsidR="00476AB7" w:rsidRPr="00476AB7" w:rsidRDefault="00476AB7" w:rsidP="00476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587" w:rsidRDefault="00FA6587" w:rsidP="00476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6AB7" w:rsidRPr="00476AB7" w:rsidRDefault="00476AB7" w:rsidP="00476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B7">
        <w:rPr>
          <w:rFonts w:ascii="Times New Roman" w:hAnsi="Times New Roman"/>
          <w:b/>
          <w:sz w:val="24"/>
          <w:szCs w:val="24"/>
        </w:rPr>
        <w:t xml:space="preserve">Исполнение целевых показателей по муниципальным программам </w:t>
      </w:r>
    </w:p>
    <w:p w:rsidR="00476AB7" w:rsidRPr="00476AB7" w:rsidRDefault="00476AB7" w:rsidP="00476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76AB7">
        <w:rPr>
          <w:rFonts w:ascii="Times New Roman" w:hAnsi="Times New Roman"/>
          <w:b/>
          <w:sz w:val="24"/>
          <w:szCs w:val="24"/>
        </w:rPr>
        <w:lastRenderedPageBreak/>
        <w:t>муниципального</w:t>
      </w:r>
      <w:proofErr w:type="gramEnd"/>
      <w:r w:rsidRPr="00476AB7">
        <w:rPr>
          <w:rFonts w:ascii="Times New Roman" w:hAnsi="Times New Roman"/>
          <w:b/>
          <w:sz w:val="24"/>
          <w:szCs w:val="24"/>
        </w:rPr>
        <w:t xml:space="preserve"> образования городской округ город Урай </w:t>
      </w:r>
    </w:p>
    <w:p w:rsidR="00476AB7" w:rsidRPr="00476AB7" w:rsidRDefault="00476AB7" w:rsidP="00476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4326"/>
        <w:gridCol w:w="2552"/>
        <w:gridCol w:w="2126"/>
      </w:tblGrid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Количество запланированных целевых показателей</w:t>
            </w:r>
          </w:p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Степень достижения целевых значений  показателей %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безопасности» </w:t>
            </w:r>
          </w:p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на 2019-2030 годы</w:t>
            </w:r>
            <w:r w:rsidRPr="00476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125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 на 2014 - 2020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pStyle w:val="ConsPlusNormal"/>
              <w:jc w:val="center"/>
              <w:rPr>
                <w:lang w:val="en-US"/>
              </w:rPr>
            </w:pPr>
            <w:r w:rsidRPr="00476AB7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pStyle w:val="ConsPlusNormal"/>
              <w:jc w:val="center"/>
              <w:rPr>
                <w:lang w:val="en-US"/>
              </w:rPr>
            </w:pPr>
            <w:r w:rsidRPr="00476AB7">
              <w:rPr>
                <w:lang w:val="en-US"/>
              </w:rPr>
              <w:t>98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в городе Урай» на 2018-2030 годы 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  <w:r w:rsidRPr="00476AB7">
              <w:rPr>
                <w:rFonts w:ascii="Times New Roman" w:hAnsi="Times New Roman"/>
                <w:sz w:val="24"/>
                <w:szCs w:val="24"/>
              </w:rPr>
              <w:t>,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жилищных условий жителей, проживающих  на территории </w:t>
            </w:r>
            <w:proofErr w:type="gramStart"/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76A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город Урай»  на 2019-2030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104,7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«Охрана окружающей среды в границах города Урай» на 2017-2020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101,7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«Совершенствование и развитие муниципального управления в городе Урай» на 2018-2030 годы»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103,8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город Урай. Управление муниципальными финансами в городском округе город Урай» на период до 2020 года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и молодежной политики в городе Урай» за 2019-2030 годы 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транспортной системы города Урай» на 2016 – 2020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 xml:space="preserve">«Информационное общество – Урай» на 2019 – 2030 годы 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градостроительной деятельности на территории города Урай» на 2018-2030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pStyle w:val="ConsPlusNormal"/>
              <w:jc w:val="center"/>
            </w:pPr>
            <w:r w:rsidRPr="00476AB7">
              <w:t>11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pStyle w:val="ConsPlusNormal"/>
              <w:jc w:val="center"/>
            </w:pPr>
            <w:r w:rsidRPr="00476AB7">
              <w:t>126,2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предпринимательства, потребительского рынка и сельскохозяйственных товаропроизводителей города Урай»</w:t>
            </w:r>
          </w:p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на 2016-2020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«Капитальный ремонт и реконструкция систем коммунальной инфраструктуры в городе Урай» на 2014 - 2020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169,</w:t>
            </w:r>
            <w:r w:rsidR="006E1EF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B7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Урай на 2019-2030 годы»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Cs/>
                <w:sz w:val="24"/>
                <w:szCs w:val="24"/>
              </w:rPr>
              <w:t>103,4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«Культура города Урай» на 2017-2021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129,44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 города Урай» на 2018-2030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122,2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туризма на 2019-2030 годы»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>1</w:t>
            </w:r>
            <w:r w:rsidRPr="00476AB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Pr="00476AB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76AB7">
              <w:rPr>
                <w:rFonts w:ascii="Times New Roman" w:hAnsi="Times New Roman"/>
                <w:sz w:val="24"/>
                <w:szCs w:val="24"/>
              </w:rPr>
              <w:t xml:space="preserve"> образования город Урай» на 2018-2022 годы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476AB7" w:rsidRPr="00476AB7" w:rsidTr="00476AB7">
        <w:tc>
          <w:tcPr>
            <w:tcW w:w="494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476AB7" w:rsidRPr="00476AB7" w:rsidRDefault="00476AB7" w:rsidP="0047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26" w:type="dxa"/>
          </w:tcPr>
          <w:p w:rsidR="00476AB7" w:rsidRPr="00476AB7" w:rsidRDefault="00476AB7" w:rsidP="0047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76AB7" w:rsidRPr="00476AB7" w:rsidRDefault="00476AB7" w:rsidP="00476A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6AB7" w:rsidRPr="00476AB7" w:rsidRDefault="00476AB7" w:rsidP="001B29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основана  на анализе и оценке по установленным критериям и расчетам величины коэффициента эффективности реализации муниципальной программы (</w:t>
      </w:r>
      <w:r w:rsidRPr="00476AB7">
        <w:rPr>
          <w:rFonts w:ascii="Times New Roman" w:hAnsi="Times New Roman"/>
          <w:sz w:val="24"/>
          <w:szCs w:val="24"/>
          <w:lang w:val="en-US"/>
        </w:rPr>
        <w:t>R</w:t>
      </w:r>
      <w:r w:rsidRPr="00476AB7">
        <w:rPr>
          <w:rFonts w:ascii="Times New Roman" w:hAnsi="Times New Roman"/>
          <w:sz w:val="24"/>
          <w:szCs w:val="24"/>
        </w:rPr>
        <w:t>)</w:t>
      </w:r>
      <w:r w:rsidRPr="00476AB7">
        <w:rPr>
          <w:rStyle w:val="af6"/>
          <w:rFonts w:ascii="Times New Roman" w:hAnsi="Times New Roman"/>
          <w:sz w:val="24"/>
          <w:szCs w:val="24"/>
        </w:rPr>
        <w:footnoteReference w:id="1"/>
      </w:r>
      <w:r w:rsidRPr="00476AB7">
        <w:rPr>
          <w:rFonts w:ascii="Times New Roman" w:hAnsi="Times New Roman"/>
          <w:sz w:val="24"/>
          <w:szCs w:val="24"/>
        </w:rPr>
        <w:t xml:space="preserve">. </w:t>
      </w:r>
    </w:p>
    <w:p w:rsidR="00476AB7" w:rsidRPr="00476AB7" w:rsidRDefault="00476AB7" w:rsidP="001B29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AB7">
        <w:rPr>
          <w:rFonts w:ascii="Times New Roman" w:hAnsi="Times New Roman"/>
          <w:sz w:val="24"/>
          <w:szCs w:val="24"/>
          <w:lang w:val="en-US"/>
        </w:rPr>
        <w:t>R</w:t>
      </w:r>
      <w:r w:rsidRPr="00476AB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476AB7">
        <w:rPr>
          <w:rFonts w:ascii="Times New Roman" w:hAnsi="Times New Roman"/>
          <w:sz w:val="24"/>
          <w:szCs w:val="24"/>
          <w:lang w:val="en-US"/>
        </w:rPr>
        <w:t>SUMK</w:t>
      </w:r>
      <w:r w:rsidRPr="00476AB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476AB7">
        <w:rPr>
          <w:rFonts w:ascii="Times New Roman" w:hAnsi="Times New Roman"/>
          <w:sz w:val="24"/>
          <w:szCs w:val="24"/>
          <w:lang w:val="en-US"/>
        </w:rPr>
        <w:t>xZ</w:t>
      </w:r>
      <w:r w:rsidRPr="00476AB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476AB7">
        <w:rPr>
          <w:rFonts w:ascii="Times New Roman" w:hAnsi="Times New Roman"/>
          <w:sz w:val="24"/>
          <w:szCs w:val="24"/>
        </w:rPr>
        <w:t>, где:</w:t>
      </w:r>
    </w:p>
    <w:p w:rsidR="00476AB7" w:rsidRPr="00476AB7" w:rsidRDefault="00476AB7" w:rsidP="001B29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6AB7">
        <w:rPr>
          <w:rFonts w:ascii="Times New Roman" w:hAnsi="Times New Roman"/>
          <w:sz w:val="24"/>
          <w:szCs w:val="24"/>
          <w:lang w:val="en-US"/>
        </w:rPr>
        <w:t>K</w:t>
      </w:r>
      <w:r w:rsidRPr="00476AB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476AB7">
        <w:rPr>
          <w:rFonts w:ascii="Times New Roman" w:hAnsi="Times New Roman"/>
          <w:sz w:val="24"/>
          <w:szCs w:val="24"/>
        </w:rPr>
        <w:t xml:space="preserve"> – комплексные критерии оценки муниципальной программы,</w:t>
      </w:r>
    </w:p>
    <w:p w:rsidR="00476AB7" w:rsidRPr="00476AB7" w:rsidRDefault="00476AB7" w:rsidP="001B29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6AB7">
        <w:rPr>
          <w:rFonts w:ascii="Times New Roman" w:hAnsi="Times New Roman"/>
          <w:sz w:val="24"/>
          <w:szCs w:val="24"/>
          <w:lang w:val="en-US"/>
        </w:rPr>
        <w:t>Z</w:t>
      </w:r>
      <w:r w:rsidRPr="00476AB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476AB7">
        <w:rPr>
          <w:rFonts w:ascii="Times New Roman" w:hAnsi="Times New Roman"/>
          <w:sz w:val="24"/>
          <w:szCs w:val="24"/>
        </w:rPr>
        <w:t xml:space="preserve"> – весовые коэффициенты комплексных критериев.</w:t>
      </w:r>
      <w:proofErr w:type="gramEnd"/>
    </w:p>
    <w:p w:rsidR="00476AB7" w:rsidRPr="00476AB7" w:rsidRDefault="00476AB7" w:rsidP="001B29F9">
      <w:pPr>
        <w:pStyle w:val="a6"/>
        <w:spacing w:before="0" w:beforeAutospacing="0" w:after="0" w:afterAutospacing="0"/>
        <w:ind w:firstLine="709"/>
        <w:jc w:val="both"/>
      </w:pPr>
      <w:r w:rsidRPr="00476AB7">
        <w:t>Итоговое значение коэффициента эффективности реализации муниципальной программы определяется по градации баллов:</w:t>
      </w:r>
    </w:p>
    <w:p w:rsidR="00476AB7" w:rsidRPr="00476AB7" w:rsidRDefault="00476AB7" w:rsidP="001B29F9">
      <w:pPr>
        <w:pStyle w:val="a6"/>
        <w:spacing w:before="0" w:beforeAutospacing="0" w:after="0" w:afterAutospacing="0"/>
        <w:ind w:firstLine="709"/>
        <w:jc w:val="both"/>
        <w:rPr>
          <w:rFonts w:eastAsia="Calibri"/>
        </w:rPr>
      </w:pPr>
      <w:r w:rsidRPr="00476AB7">
        <w:t xml:space="preserve">1) значение показателя равно или более 8 баллов - эффективная муниципальная программа (управление экономического развития администрации города Урай </w:t>
      </w:r>
      <w:r w:rsidRPr="00476AB7">
        <w:rPr>
          <w:rFonts w:eastAsia="Calibri"/>
        </w:rPr>
        <w:t>рекомендует ответственному исполнителю продолжить реализацию муниципальной программы в утвержденной структуре и объеме бюджетных ассигнований на финансовое обеспечение реализации муниципальной программы;</w:t>
      </w:r>
    </w:p>
    <w:p w:rsidR="00476AB7" w:rsidRPr="00476AB7" w:rsidRDefault="00476AB7" w:rsidP="001B29F9">
      <w:pPr>
        <w:pStyle w:val="a6"/>
        <w:spacing w:before="0" w:beforeAutospacing="0" w:after="0" w:afterAutospacing="0"/>
        <w:ind w:firstLine="709"/>
        <w:jc w:val="both"/>
      </w:pPr>
      <w:r w:rsidRPr="00476AB7">
        <w:t xml:space="preserve">2) значение показателя равно или более 6 и менее 8 баллов - умеренно эффективная муниципальная программа (управление экономического развития администрации города Урай </w:t>
      </w:r>
      <w:r w:rsidRPr="00476AB7">
        <w:rPr>
          <w:rFonts w:eastAsia="Calibri"/>
        </w:rPr>
        <w:t xml:space="preserve">рекомендует ответственному исполнителю муниципальной программы внести </w:t>
      </w:r>
      <w:proofErr w:type="gramStart"/>
      <w:r w:rsidRPr="00476AB7">
        <w:rPr>
          <w:rFonts w:eastAsia="Calibri"/>
        </w:rPr>
        <w:t>изменения</w:t>
      </w:r>
      <w:proofErr w:type="gramEnd"/>
      <w:r w:rsidRPr="00476AB7">
        <w:rPr>
          <w:rFonts w:eastAsia="Calibri"/>
        </w:rPr>
        <w:t xml:space="preserve"> в структуру муниципальной программы исходя из </w:t>
      </w:r>
      <w:proofErr w:type="spellStart"/>
      <w:r w:rsidRPr="00476AB7">
        <w:rPr>
          <w:rFonts w:eastAsia="Calibri"/>
        </w:rPr>
        <w:t>приоритизации</w:t>
      </w:r>
      <w:proofErr w:type="spellEnd"/>
      <w:r w:rsidRPr="00476AB7">
        <w:rPr>
          <w:rFonts w:eastAsia="Calibri"/>
        </w:rPr>
        <w:t xml:space="preserve"> мероприятий (проектов), с учетом их значимости в достижении целей муниципальной программы с перераспределением бюджетных ассигнований на их реализацию)</w:t>
      </w:r>
      <w:r w:rsidRPr="00476AB7">
        <w:t xml:space="preserve">; </w:t>
      </w:r>
    </w:p>
    <w:p w:rsidR="00476AB7" w:rsidRPr="00476AB7" w:rsidRDefault="00476AB7" w:rsidP="001B29F9">
      <w:pPr>
        <w:pStyle w:val="a6"/>
        <w:spacing w:before="0" w:beforeAutospacing="0" w:after="0" w:afterAutospacing="0"/>
        <w:ind w:firstLine="709"/>
        <w:jc w:val="both"/>
      </w:pPr>
      <w:r w:rsidRPr="00476AB7">
        <w:lastRenderedPageBreak/>
        <w:t xml:space="preserve">3) значение показателя менее 6 баллов - удовлетворительная муниципальная программа (управление экономического развития администрации города Урай </w:t>
      </w:r>
      <w:r w:rsidRPr="00476AB7">
        <w:rPr>
          <w:rFonts w:eastAsia="Calibri"/>
        </w:rPr>
        <w:t>рекомендует ответственному исполнителю доработать муниципальную программу в части изменения перечня мероприятий, механизмов реализации, объема бюджетных ассигнований и привлечения дополнительных внебюджетных ресурсов или досрочно прекратить реализацию муниципальной программы)</w:t>
      </w:r>
      <w:r w:rsidRPr="00476AB7">
        <w:t>.</w:t>
      </w:r>
    </w:p>
    <w:p w:rsidR="00476AB7" w:rsidRPr="00476AB7" w:rsidRDefault="00476AB7" w:rsidP="00476A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6AB7" w:rsidRPr="001B29F9" w:rsidRDefault="00476AB7" w:rsidP="001B2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F9">
        <w:rPr>
          <w:rFonts w:ascii="Times New Roman" w:hAnsi="Times New Roman"/>
          <w:b/>
          <w:sz w:val="24"/>
          <w:szCs w:val="24"/>
        </w:rPr>
        <w:t>Рейтинг муниципальных программ за 2019 год</w:t>
      </w:r>
    </w:p>
    <w:p w:rsidR="00476AB7" w:rsidRPr="001B29F9" w:rsidRDefault="00476AB7" w:rsidP="001B29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9F9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822" w:type="dxa"/>
        <w:jc w:val="center"/>
        <w:tblInd w:w="4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79"/>
        <w:gridCol w:w="3373"/>
        <w:gridCol w:w="2043"/>
        <w:gridCol w:w="2012"/>
        <w:gridCol w:w="748"/>
      </w:tblGrid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9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9F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9F9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9F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оценки, рейтинг*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9F9">
              <w:rPr>
                <w:rFonts w:ascii="Times New Roman" w:hAnsi="Times New Roman"/>
                <w:b/>
                <w:bCs/>
                <w:sz w:val="24"/>
                <w:szCs w:val="24"/>
              </w:rPr>
              <w:t>Коэффициент эффективности программы, баллы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9F9">
              <w:rPr>
                <w:rFonts w:ascii="Times New Roman" w:hAnsi="Times New Roman"/>
                <w:b/>
                <w:sz w:val="24"/>
                <w:szCs w:val="24"/>
              </w:rPr>
              <w:t>Ранг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«Развитие  физической культуры, спорта и туризма в городе Урай» на 2019-2030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373" w:type="dxa"/>
          </w:tcPr>
          <w:p w:rsidR="00DC4162" w:rsidRPr="001B29F9" w:rsidRDefault="00DC4162" w:rsidP="00DC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«Информационное общество – Урай» на  2019-2030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в городе Урай» на 2018-2030 годы 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«Развитие транспортной системы города Урай» на 2016 – 2020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безопасности» </w:t>
            </w:r>
          </w:p>
          <w:p w:rsidR="00DC4162" w:rsidRPr="001B29F9" w:rsidRDefault="00DC4162" w:rsidP="001B29F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</w:rPr>
              <w:t>на 2019-2030 годы</w:t>
            </w:r>
            <w:r w:rsidRPr="001B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«Охрана окружающей среды в границах города Урай» на 2017-2020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«Капитальный ремонт и реконструкция систем коммунальной инфраструктуры в городе Урай» на 2014 - 2020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 города Урай» на 2018-2030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и молодежной политики в </w:t>
            </w:r>
            <w:r w:rsidRPr="001B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Урай»  на 2019-2030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градостроительной деятельности на территории города Урай» на 2018-2030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«Совершенствование и развитие муниципального управления в городе Урай» на 2018-2030 годы»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</w:t>
            </w: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B29F9">
              <w:rPr>
                <w:rFonts w:ascii="Times New Roman" w:hAnsi="Times New Roman"/>
                <w:color w:val="000000"/>
                <w:sz w:val="24"/>
                <w:szCs w:val="24"/>
              </w:rPr>
              <w:t>«Культура города Урай» на 2017-2021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</w:t>
            </w: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 на 2014 - 2020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 xml:space="preserve">Умеренно </w:t>
            </w: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жилищных условий жителей, проживающих  на территории </w:t>
            </w:r>
            <w:proofErr w:type="gramStart"/>
            <w:r w:rsidRPr="001B29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B29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город Урай»  на 2019-2030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 xml:space="preserve">Умеренно </w:t>
            </w: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Pr="001B29F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B29F9">
              <w:rPr>
                <w:rFonts w:ascii="Times New Roman" w:hAnsi="Times New Roman"/>
                <w:sz w:val="24"/>
                <w:szCs w:val="24"/>
              </w:rPr>
              <w:t xml:space="preserve"> образования город Урай» на 2018-2022 годы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</w:tr>
      <w:tr w:rsidR="00DC4162" w:rsidRPr="001B29F9" w:rsidTr="00743598">
        <w:trPr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</w:t>
            </w: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B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«Развитие жилищно-коммунального комплекса и повышение энергетической эффективности  в городе Урай на 2019-2030 годы»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</w:tr>
      <w:tr w:rsidR="00DC4162" w:rsidRPr="001B29F9" w:rsidTr="00743598">
        <w:trPr>
          <w:trHeight w:val="841"/>
          <w:jc w:val="center"/>
        </w:trPr>
        <w:tc>
          <w:tcPr>
            <w:tcW w:w="567" w:type="dxa"/>
          </w:tcPr>
          <w:p w:rsidR="00DC4162" w:rsidRPr="001B29F9" w:rsidRDefault="00DC4162" w:rsidP="001B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79" w:type="dxa"/>
          </w:tcPr>
          <w:p w:rsidR="00DC4162" w:rsidRPr="001B29F9" w:rsidRDefault="00DC4162" w:rsidP="001B29F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373" w:type="dxa"/>
          </w:tcPr>
          <w:p w:rsidR="00DC4162" w:rsidRPr="001B29F9" w:rsidRDefault="00DC4162" w:rsidP="001B29F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F9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город Урай. Управление муниципальными </w:t>
            </w:r>
            <w:r w:rsidRPr="001B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 в городском округе город Урай» на период до 2020 года</w:t>
            </w:r>
          </w:p>
        </w:tc>
        <w:tc>
          <w:tcPr>
            <w:tcW w:w="2043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У</w:t>
            </w:r>
            <w:proofErr w:type="spellStart"/>
            <w:r w:rsidRPr="001B29F9">
              <w:rPr>
                <w:rFonts w:ascii="Times New Roman" w:hAnsi="Times New Roman"/>
                <w:sz w:val="24"/>
                <w:szCs w:val="24"/>
              </w:rPr>
              <w:t>довлетвори-тельная</w:t>
            </w:r>
            <w:proofErr w:type="spellEnd"/>
          </w:p>
        </w:tc>
        <w:tc>
          <w:tcPr>
            <w:tcW w:w="2012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5,65</w:t>
            </w:r>
          </w:p>
        </w:tc>
        <w:tc>
          <w:tcPr>
            <w:tcW w:w="748" w:type="dxa"/>
          </w:tcPr>
          <w:p w:rsidR="00DC4162" w:rsidRPr="001B29F9" w:rsidRDefault="00DC4162" w:rsidP="001B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476AB7" w:rsidRDefault="00476AB7" w:rsidP="00FE3233">
      <w:pPr>
        <w:spacing w:after="0" w:line="240" w:lineRule="auto"/>
        <w:jc w:val="right"/>
        <w:rPr>
          <w:sz w:val="24"/>
          <w:szCs w:val="24"/>
        </w:rPr>
      </w:pPr>
    </w:p>
    <w:p w:rsidR="001B29F9" w:rsidRPr="001B29F9" w:rsidRDefault="001B29F9" w:rsidP="001B29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29F9">
        <w:rPr>
          <w:rFonts w:ascii="Times New Roman" w:hAnsi="Times New Roman"/>
          <w:color w:val="000000"/>
          <w:sz w:val="24"/>
          <w:szCs w:val="24"/>
        </w:rPr>
        <w:t>В результате проведенной оценки эффективности реализации муниципальных программы из 18</w:t>
      </w:r>
      <w:r w:rsidRPr="001B29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3233">
        <w:rPr>
          <w:rFonts w:ascii="Times New Roman" w:hAnsi="Times New Roman"/>
          <w:color w:val="000000"/>
          <w:sz w:val="24"/>
          <w:szCs w:val="24"/>
        </w:rPr>
        <w:t>программ признаны</w:t>
      </w:r>
      <w:r w:rsidRPr="001B29F9">
        <w:rPr>
          <w:rFonts w:ascii="Times New Roman" w:hAnsi="Times New Roman"/>
          <w:color w:val="000000"/>
          <w:sz w:val="24"/>
          <w:szCs w:val="24"/>
        </w:rPr>
        <w:t xml:space="preserve"> эффективными –</w:t>
      </w:r>
      <w:r w:rsidR="0085391D">
        <w:rPr>
          <w:rFonts w:ascii="Times New Roman" w:hAnsi="Times New Roman"/>
          <w:color w:val="000000"/>
          <w:sz w:val="24"/>
          <w:szCs w:val="24"/>
        </w:rPr>
        <w:t>10</w:t>
      </w:r>
      <w:r w:rsidR="00FE3233" w:rsidRPr="00FE323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B29F9">
        <w:rPr>
          <w:rFonts w:ascii="Times New Roman" w:hAnsi="Times New Roman"/>
          <w:color w:val="000000"/>
          <w:sz w:val="24"/>
          <w:szCs w:val="24"/>
        </w:rPr>
        <w:t xml:space="preserve"> умеренно эффективными </w:t>
      </w:r>
      <w:r w:rsidR="00FE3233">
        <w:rPr>
          <w:rFonts w:ascii="Times New Roman" w:hAnsi="Times New Roman"/>
          <w:color w:val="000000"/>
          <w:sz w:val="24"/>
          <w:szCs w:val="24"/>
        </w:rPr>
        <w:t>–</w:t>
      </w:r>
      <w:r w:rsidRPr="001B29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91D">
        <w:rPr>
          <w:rFonts w:ascii="Times New Roman" w:hAnsi="Times New Roman"/>
          <w:color w:val="000000"/>
          <w:sz w:val="24"/>
          <w:szCs w:val="24"/>
        </w:rPr>
        <w:t>7</w:t>
      </w:r>
      <w:r w:rsidR="00FE3233">
        <w:rPr>
          <w:rFonts w:ascii="Times New Roman" w:hAnsi="Times New Roman"/>
          <w:color w:val="000000"/>
          <w:sz w:val="24"/>
          <w:szCs w:val="24"/>
        </w:rPr>
        <w:t>,</w:t>
      </w:r>
      <w:r w:rsidR="00522932">
        <w:rPr>
          <w:rFonts w:ascii="Times New Roman" w:hAnsi="Times New Roman"/>
          <w:color w:val="000000"/>
          <w:sz w:val="24"/>
          <w:szCs w:val="24"/>
        </w:rPr>
        <w:t xml:space="preserve"> удовлетворительной</w:t>
      </w:r>
      <w:r w:rsidRPr="001B29F9">
        <w:rPr>
          <w:rFonts w:ascii="Times New Roman" w:hAnsi="Times New Roman"/>
          <w:color w:val="000000"/>
          <w:sz w:val="24"/>
          <w:szCs w:val="24"/>
        </w:rPr>
        <w:t xml:space="preserve"> – 1.</w:t>
      </w:r>
      <w:proofErr w:type="gramEnd"/>
    </w:p>
    <w:p w:rsidR="00FE3233" w:rsidRDefault="001B29F9" w:rsidP="001B29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B29F9">
        <w:rPr>
          <w:rFonts w:ascii="Times New Roman" w:hAnsi="Times New Roman"/>
          <w:color w:val="000000"/>
          <w:sz w:val="24"/>
          <w:szCs w:val="24"/>
        </w:rPr>
        <w:t>Количество эффективных муници</w:t>
      </w:r>
      <w:r w:rsidR="0085391D">
        <w:rPr>
          <w:rFonts w:ascii="Times New Roman" w:hAnsi="Times New Roman"/>
          <w:color w:val="000000"/>
          <w:sz w:val="24"/>
          <w:szCs w:val="24"/>
        </w:rPr>
        <w:t>пальных программ</w:t>
      </w:r>
      <w:r w:rsidR="00FE3233">
        <w:rPr>
          <w:rFonts w:ascii="Times New Roman" w:hAnsi="Times New Roman"/>
          <w:color w:val="000000"/>
          <w:sz w:val="24"/>
          <w:szCs w:val="24"/>
        </w:rPr>
        <w:t xml:space="preserve"> в общем количестве составило 55,6%</w:t>
      </w:r>
      <w:r w:rsidRPr="001B29F9">
        <w:rPr>
          <w:rFonts w:ascii="Times New Roman" w:hAnsi="Times New Roman"/>
          <w:color w:val="000000"/>
          <w:sz w:val="24"/>
          <w:szCs w:val="24"/>
        </w:rPr>
        <w:t>, количество умеренно эффективных программ</w:t>
      </w:r>
      <w:r w:rsidR="00FE3233">
        <w:rPr>
          <w:rFonts w:ascii="Times New Roman" w:hAnsi="Times New Roman"/>
          <w:color w:val="000000"/>
          <w:sz w:val="24"/>
          <w:szCs w:val="24"/>
        </w:rPr>
        <w:t xml:space="preserve"> - 38,9%</w:t>
      </w:r>
      <w:r w:rsidRPr="001B29F9">
        <w:rPr>
          <w:rFonts w:ascii="Times New Roman" w:hAnsi="Times New Roman"/>
          <w:color w:val="000000"/>
          <w:sz w:val="24"/>
          <w:szCs w:val="24"/>
        </w:rPr>
        <w:t>,  количество удовлетворительных программ составило 5</w:t>
      </w:r>
      <w:r w:rsidR="00FE3233">
        <w:rPr>
          <w:rFonts w:ascii="Times New Roman" w:hAnsi="Times New Roman"/>
          <w:color w:val="000000"/>
          <w:sz w:val="24"/>
          <w:szCs w:val="24"/>
        </w:rPr>
        <w:t>,5</w:t>
      </w:r>
      <w:r w:rsidRPr="001B29F9">
        <w:rPr>
          <w:rFonts w:ascii="Times New Roman" w:hAnsi="Times New Roman"/>
          <w:color w:val="000000"/>
          <w:sz w:val="24"/>
          <w:szCs w:val="24"/>
        </w:rPr>
        <w:t>%</w:t>
      </w:r>
      <w:r w:rsidR="00FE3233">
        <w:rPr>
          <w:rFonts w:ascii="Times New Roman" w:hAnsi="Times New Roman"/>
          <w:color w:val="000000"/>
          <w:sz w:val="24"/>
          <w:szCs w:val="24"/>
        </w:rPr>
        <w:t>.</w:t>
      </w:r>
      <w:r w:rsidRPr="001B29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29F9" w:rsidRPr="001B29F9" w:rsidRDefault="001B29F9" w:rsidP="001B29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29F9">
        <w:rPr>
          <w:rFonts w:ascii="Times New Roman" w:hAnsi="Times New Roman"/>
          <w:sz w:val="24"/>
          <w:szCs w:val="24"/>
        </w:rPr>
        <w:t>По итогам проведенной оценки эффективности реализации муниципальных программ за 2019 год ответственным исполнителям даны рекомендации, в соответствии с достигнутым коэффициентом эффективности реализации муниципальной программы, а также рекомендовано:</w:t>
      </w:r>
    </w:p>
    <w:p w:rsidR="001B29F9" w:rsidRPr="001B29F9" w:rsidRDefault="001B29F9" w:rsidP="001B29F9">
      <w:pPr>
        <w:pStyle w:val="a6"/>
        <w:spacing w:before="0" w:beforeAutospacing="0" w:after="0" w:afterAutospacing="0"/>
        <w:ind w:firstLine="709"/>
        <w:jc w:val="both"/>
      </w:pPr>
      <w:r w:rsidRPr="001B29F9">
        <w:t xml:space="preserve">1. Ежегодно осуществлять </w:t>
      </w:r>
      <w:proofErr w:type="spellStart"/>
      <w:r w:rsidRPr="001B29F9">
        <w:t>приоритизацию</w:t>
      </w:r>
      <w:proofErr w:type="spellEnd"/>
      <w:r w:rsidRPr="001B29F9">
        <w:t xml:space="preserve"> финансирования мероприятий муниципальной программы в целях повышения эффективности ее реализации, достижения установленных целевых показателей, в соответствии с первоочередными задачами социально-экономического развития города.</w:t>
      </w:r>
    </w:p>
    <w:p w:rsidR="001B29F9" w:rsidRPr="001B29F9" w:rsidRDefault="001B29F9" w:rsidP="001B29F9">
      <w:pPr>
        <w:pStyle w:val="a6"/>
        <w:spacing w:before="0" w:beforeAutospacing="0" w:after="0" w:afterAutospacing="0"/>
        <w:ind w:firstLine="709"/>
        <w:jc w:val="both"/>
        <w:rPr>
          <w:highlight w:val="yellow"/>
        </w:rPr>
      </w:pPr>
      <w:r w:rsidRPr="001B29F9">
        <w:t xml:space="preserve">2. </w:t>
      </w:r>
      <w:r w:rsidRPr="001B29F9">
        <w:rPr>
          <w:color w:val="000000"/>
        </w:rPr>
        <w:t>П</w:t>
      </w:r>
      <w:r w:rsidRPr="001B29F9">
        <w:t>роводить качественное планирование целевых показателей, предусмотренных Программой, том числе</w:t>
      </w:r>
      <w:r w:rsidRPr="001B29F9">
        <w:rPr>
          <w:color w:val="000000"/>
        </w:rPr>
        <w:t xml:space="preserve"> их </w:t>
      </w:r>
      <w:r w:rsidRPr="001B29F9">
        <w:t>корректировку по результатам выполнения за 2019 год, в целях недопущения превышения фактических значений показателей над плановыми значениями более чем на 110%.</w:t>
      </w:r>
    </w:p>
    <w:p w:rsidR="001B29F9" w:rsidRPr="001B29F9" w:rsidRDefault="001B29F9" w:rsidP="001B29F9">
      <w:pPr>
        <w:pStyle w:val="a6"/>
        <w:spacing w:before="0" w:beforeAutospacing="0" w:after="0" w:afterAutospacing="0"/>
        <w:ind w:firstLine="720"/>
        <w:jc w:val="both"/>
      </w:pPr>
      <w:r w:rsidRPr="001B29F9">
        <w:t xml:space="preserve">3. Принять необходимые меры, направленные на повышение эффективности удовлетворительной и умеренно </w:t>
      </w:r>
      <w:proofErr w:type="gramStart"/>
      <w:r w:rsidRPr="001B29F9">
        <w:t>эффективных</w:t>
      </w:r>
      <w:proofErr w:type="gramEnd"/>
      <w:r w:rsidRPr="001B29F9">
        <w:t xml:space="preserve"> и программам.</w:t>
      </w:r>
    </w:p>
    <w:p w:rsidR="001B29F9" w:rsidRPr="001B29F9" w:rsidRDefault="001B29F9" w:rsidP="001B29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29F9">
        <w:rPr>
          <w:rFonts w:ascii="Times New Roman" w:hAnsi="Times New Roman"/>
          <w:sz w:val="24"/>
          <w:szCs w:val="24"/>
        </w:rPr>
        <w:t xml:space="preserve">Информация о ходе реализации муниципальных программ размещена на официальном сайте органов местного самоуправления города Урай в информационно-телекоммуникационной сети «Интернет» в разделе «Экономика» - «Стратегическое планирование»  - «Муниципальные программы» (http://uray.ru/municipalnye-programmy/). </w:t>
      </w:r>
    </w:p>
    <w:p w:rsidR="000E4B5A" w:rsidRDefault="000E4B5A" w:rsidP="00C42836">
      <w:pPr>
        <w:pStyle w:val="ConsPlusNormal"/>
        <w:ind w:firstLine="709"/>
        <w:jc w:val="both"/>
      </w:pPr>
    </w:p>
    <w:p w:rsidR="00522932" w:rsidRDefault="00522932" w:rsidP="00C42836">
      <w:pPr>
        <w:pStyle w:val="ConsPlusNormal"/>
        <w:ind w:firstLine="709"/>
        <w:jc w:val="both"/>
      </w:pPr>
    </w:p>
    <w:p w:rsidR="00522932" w:rsidRDefault="00522932" w:rsidP="00C42836">
      <w:pPr>
        <w:pStyle w:val="ConsPlusNormal"/>
        <w:ind w:firstLine="709"/>
        <w:jc w:val="both"/>
      </w:pPr>
    </w:p>
    <w:tbl>
      <w:tblPr>
        <w:tblW w:w="9555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2835"/>
      </w:tblGrid>
      <w:tr w:rsidR="00EB351B" w:rsidRPr="00D9481D" w:rsidTr="001B29F9">
        <w:trPr>
          <w:trHeight w:val="1443"/>
        </w:trPr>
        <w:tc>
          <w:tcPr>
            <w:tcW w:w="3227" w:type="dxa"/>
          </w:tcPr>
          <w:p w:rsidR="002D762A" w:rsidRPr="00D63EF0" w:rsidRDefault="00841522" w:rsidP="002D762A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3"/>
            <w:r w:rsidR="007B62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</w:t>
            </w:r>
            <w:r w:rsidR="002D76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ачальник управления</w:t>
            </w:r>
          </w:p>
          <w:p w:rsidR="00EB351B" w:rsidRPr="00D63EF0" w:rsidRDefault="00DF6400" w:rsidP="00D63EF0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F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e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4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e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e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835" w:type="dxa"/>
          </w:tcPr>
          <w:p w:rsidR="00EB351B" w:rsidRPr="003A46EC" w:rsidRDefault="002D762A" w:rsidP="00B3330F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Уланова</w:t>
            </w:r>
          </w:p>
        </w:tc>
      </w:tr>
    </w:tbl>
    <w:p w:rsidR="0075054B" w:rsidRDefault="0075054B" w:rsidP="007B62E0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1B29F9" w:rsidRDefault="001B29F9" w:rsidP="007B62E0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1B29F9" w:rsidRDefault="001B29F9" w:rsidP="001B29F9">
      <w:pPr>
        <w:tabs>
          <w:tab w:val="left" w:pos="79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9F9" w:rsidRPr="001B29F9" w:rsidRDefault="001B29F9" w:rsidP="001B29F9">
      <w:pPr>
        <w:tabs>
          <w:tab w:val="left" w:pos="79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9F9" w:rsidRPr="001B29F9" w:rsidRDefault="001B29F9" w:rsidP="001B29F9">
      <w:pPr>
        <w:tabs>
          <w:tab w:val="left" w:pos="79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B29F9">
        <w:rPr>
          <w:rFonts w:ascii="Times New Roman" w:hAnsi="Times New Roman"/>
          <w:sz w:val="18"/>
          <w:szCs w:val="18"/>
        </w:rPr>
        <w:t>Исполнитель:</w:t>
      </w:r>
    </w:p>
    <w:p w:rsidR="001B29F9" w:rsidRPr="001B29F9" w:rsidRDefault="001B29F9" w:rsidP="001B29F9">
      <w:pPr>
        <w:tabs>
          <w:tab w:val="left" w:pos="79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B29F9">
        <w:rPr>
          <w:rFonts w:ascii="Times New Roman" w:hAnsi="Times New Roman"/>
          <w:sz w:val="18"/>
          <w:szCs w:val="18"/>
        </w:rPr>
        <w:t>Лучанинова Кристина Александровна</w:t>
      </w:r>
    </w:p>
    <w:p w:rsidR="001B29F9" w:rsidRPr="001B29F9" w:rsidRDefault="001B29F9" w:rsidP="001B29F9">
      <w:pPr>
        <w:tabs>
          <w:tab w:val="left" w:pos="79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B29F9">
        <w:rPr>
          <w:rFonts w:ascii="Times New Roman" w:hAnsi="Times New Roman"/>
          <w:sz w:val="18"/>
          <w:szCs w:val="18"/>
        </w:rPr>
        <w:t xml:space="preserve">начальник отдела стратегического планирования, </w:t>
      </w:r>
    </w:p>
    <w:p w:rsidR="001B29F9" w:rsidRPr="001B29F9" w:rsidRDefault="001B29F9" w:rsidP="001B29F9">
      <w:pPr>
        <w:tabs>
          <w:tab w:val="left" w:pos="79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B29F9">
        <w:rPr>
          <w:rFonts w:ascii="Times New Roman" w:hAnsi="Times New Roman"/>
          <w:sz w:val="18"/>
          <w:szCs w:val="18"/>
        </w:rPr>
        <w:t xml:space="preserve">тарифного регулирования и трудовых отношений </w:t>
      </w:r>
    </w:p>
    <w:p w:rsidR="001B29F9" w:rsidRPr="001B29F9" w:rsidRDefault="001B29F9" w:rsidP="001B29F9">
      <w:pPr>
        <w:tabs>
          <w:tab w:val="left" w:pos="79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B29F9">
        <w:rPr>
          <w:rFonts w:ascii="Times New Roman" w:hAnsi="Times New Roman"/>
          <w:sz w:val="18"/>
          <w:szCs w:val="18"/>
        </w:rPr>
        <w:t>управления экономического развития администрации города Урай</w:t>
      </w:r>
    </w:p>
    <w:p w:rsidR="001B29F9" w:rsidRPr="001B29F9" w:rsidRDefault="001B29F9" w:rsidP="001B29F9">
      <w:pPr>
        <w:tabs>
          <w:tab w:val="left" w:pos="79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B29F9">
        <w:rPr>
          <w:rFonts w:ascii="Times New Roman" w:hAnsi="Times New Roman"/>
          <w:sz w:val="18"/>
          <w:szCs w:val="18"/>
        </w:rPr>
        <w:t xml:space="preserve">8(34676) 2-09-81 (вн.050) </w:t>
      </w:r>
    </w:p>
    <w:p w:rsidR="001B29F9" w:rsidRPr="001B29F9" w:rsidRDefault="001B29F9" w:rsidP="007B62E0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8"/>
          <w:szCs w:val="18"/>
        </w:rPr>
      </w:pPr>
    </w:p>
    <w:sectPr w:rsidR="001B29F9" w:rsidRPr="001B29F9" w:rsidSect="001F544F">
      <w:headerReference w:type="default" r:id="rId10"/>
      <w:pgSz w:w="11906" w:h="16838"/>
      <w:pgMar w:top="1134" w:right="709" w:bottom="1560" w:left="1701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F3" w:rsidRDefault="006E1EF3" w:rsidP="00EA4892">
      <w:pPr>
        <w:spacing w:after="0" w:line="240" w:lineRule="auto"/>
      </w:pPr>
      <w:r>
        <w:separator/>
      </w:r>
    </w:p>
  </w:endnote>
  <w:endnote w:type="continuationSeparator" w:id="0">
    <w:p w:rsidR="006E1EF3" w:rsidRDefault="006E1EF3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F3" w:rsidRDefault="006E1EF3" w:rsidP="00EA4892">
      <w:pPr>
        <w:spacing w:after="0" w:line="240" w:lineRule="auto"/>
      </w:pPr>
      <w:r>
        <w:separator/>
      </w:r>
    </w:p>
  </w:footnote>
  <w:footnote w:type="continuationSeparator" w:id="0">
    <w:p w:rsidR="006E1EF3" w:rsidRDefault="006E1EF3" w:rsidP="00EA4892">
      <w:pPr>
        <w:spacing w:after="0" w:line="240" w:lineRule="auto"/>
      </w:pPr>
      <w:r>
        <w:continuationSeparator/>
      </w:r>
    </w:p>
  </w:footnote>
  <w:footnote w:id="1">
    <w:p w:rsidR="006E1EF3" w:rsidRPr="00DE60D7" w:rsidRDefault="006E1EF3" w:rsidP="00476AB7">
      <w:pPr>
        <w:pStyle w:val="af4"/>
        <w:rPr>
          <w:sz w:val="16"/>
          <w:szCs w:val="16"/>
        </w:rPr>
      </w:pPr>
      <w:r w:rsidRPr="00DE60D7">
        <w:rPr>
          <w:rStyle w:val="af6"/>
          <w:sz w:val="16"/>
          <w:szCs w:val="16"/>
        </w:rPr>
        <w:footnoteRef/>
      </w:r>
      <w:r w:rsidRPr="00DE60D7">
        <w:rPr>
          <w:sz w:val="16"/>
          <w:szCs w:val="16"/>
        </w:rPr>
        <w:t xml:space="preserve"> Методика ежегодной оценки эффективности реализации муниципальных программ </w:t>
      </w:r>
      <w:proofErr w:type="gramStart"/>
      <w:r w:rsidRPr="00DE60D7">
        <w:rPr>
          <w:sz w:val="16"/>
          <w:szCs w:val="16"/>
        </w:rPr>
        <w:t>муниципального</w:t>
      </w:r>
      <w:proofErr w:type="gramEnd"/>
      <w:r w:rsidRPr="00DE60D7">
        <w:rPr>
          <w:sz w:val="16"/>
          <w:szCs w:val="16"/>
        </w:rPr>
        <w:t xml:space="preserve"> образования городской округ  город Урай (постановление</w:t>
      </w:r>
      <w:r>
        <w:rPr>
          <w:sz w:val="16"/>
          <w:szCs w:val="16"/>
        </w:rPr>
        <w:t xml:space="preserve"> администрации города Урай от 16.10</w:t>
      </w:r>
      <w:r w:rsidRPr="00DE60D7">
        <w:rPr>
          <w:sz w:val="16"/>
          <w:szCs w:val="16"/>
        </w:rPr>
        <w:t>.201</w:t>
      </w:r>
      <w:r>
        <w:rPr>
          <w:sz w:val="16"/>
          <w:szCs w:val="16"/>
        </w:rPr>
        <w:t>9 №2526</w:t>
      </w:r>
      <w:r w:rsidRPr="00DE60D7">
        <w:rPr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F3" w:rsidRDefault="00841522">
    <w:pPr>
      <w:pStyle w:val="aa"/>
      <w:jc w:val="center"/>
    </w:pPr>
    <w:fldSimple w:instr="PAGE   \* MERGEFORMAT">
      <w:r w:rsidR="00FA6587">
        <w:rPr>
          <w:noProof/>
        </w:rPr>
        <w:t>13</w:t>
      </w:r>
    </w:fldSimple>
  </w:p>
  <w:p w:rsidR="006E1EF3" w:rsidRDefault="006E1EF3" w:rsidP="00B9356E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7A184F"/>
    <w:multiLevelType w:val="hybridMultilevel"/>
    <w:tmpl w:val="6EFC2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1B2D"/>
    <w:rsid w:val="00033CFE"/>
    <w:rsid w:val="00037383"/>
    <w:rsid w:val="00037E0F"/>
    <w:rsid w:val="00060898"/>
    <w:rsid w:val="00081B83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C397A"/>
    <w:rsid w:val="000E29B7"/>
    <w:rsid w:val="000E3625"/>
    <w:rsid w:val="000E4B5A"/>
    <w:rsid w:val="000F3D9E"/>
    <w:rsid w:val="0010617C"/>
    <w:rsid w:val="001115D8"/>
    <w:rsid w:val="00113104"/>
    <w:rsid w:val="001175A8"/>
    <w:rsid w:val="001223C5"/>
    <w:rsid w:val="00123BA3"/>
    <w:rsid w:val="001267E8"/>
    <w:rsid w:val="00127AA3"/>
    <w:rsid w:val="001303BC"/>
    <w:rsid w:val="0013197D"/>
    <w:rsid w:val="00132988"/>
    <w:rsid w:val="001433C1"/>
    <w:rsid w:val="00151EE2"/>
    <w:rsid w:val="001544C1"/>
    <w:rsid w:val="001603D8"/>
    <w:rsid w:val="00161294"/>
    <w:rsid w:val="00161CD3"/>
    <w:rsid w:val="0017160C"/>
    <w:rsid w:val="0017326E"/>
    <w:rsid w:val="00176343"/>
    <w:rsid w:val="00177860"/>
    <w:rsid w:val="00177C59"/>
    <w:rsid w:val="001804C9"/>
    <w:rsid w:val="001809CF"/>
    <w:rsid w:val="00191132"/>
    <w:rsid w:val="00194784"/>
    <w:rsid w:val="001A4326"/>
    <w:rsid w:val="001A5E39"/>
    <w:rsid w:val="001B29F9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544F"/>
    <w:rsid w:val="001F68BF"/>
    <w:rsid w:val="00206D4F"/>
    <w:rsid w:val="002105AA"/>
    <w:rsid w:val="0021747D"/>
    <w:rsid w:val="00217BDA"/>
    <w:rsid w:val="00225403"/>
    <w:rsid w:val="00241379"/>
    <w:rsid w:val="002421B5"/>
    <w:rsid w:val="00255EA6"/>
    <w:rsid w:val="00257865"/>
    <w:rsid w:val="00284A85"/>
    <w:rsid w:val="002929C4"/>
    <w:rsid w:val="00294F83"/>
    <w:rsid w:val="002A050E"/>
    <w:rsid w:val="002A5F5B"/>
    <w:rsid w:val="002C50A5"/>
    <w:rsid w:val="002D762A"/>
    <w:rsid w:val="002F027E"/>
    <w:rsid w:val="002F18A5"/>
    <w:rsid w:val="002F4CEB"/>
    <w:rsid w:val="002F5BFC"/>
    <w:rsid w:val="00305D04"/>
    <w:rsid w:val="003120CA"/>
    <w:rsid w:val="0032411D"/>
    <w:rsid w:val="00326584"/>
    <w:rsid w:val="0034416D"/>
    <w:rsid w:val="00344B1C"/>
    <w:rsid w:val="00361582"/>
    <w:rsid w:val="0036470A"/>
    <w:rsid w:val="00367604"/>
    <w:rsid w:val="003750E9"/>
    <w:rsid w:val="0037621C"/>
    <w:rsid w:val="00381D33"/>
    <w:rsid w:val="003861DC"/>
    <w:rsid w:val="0039021B"/>
    <w:rsid w:val="00397A37"/>
    <w:rsid w:val="003A46EC"/>
    <w:rsid w:val="003B020C"/>
    <w:rsid w:val="003C1C57"/>
    <w:rsid w:val="003D0638"/>
    <w:rsid w:val="003D741C"/>
    <w:rsid w:val="003E3B09"/>
    <w:rsid w:val="003F3F07"/>
    <w:rsid w:val="00400D76"/>
    <w:rsid w:val="00403191"/>
    <w:rsid w:val="0041570B"/>
    <w:rsid w:val="0041652D"/>
    <w:rsid w:val="0041706B"/>
    <w:rsid w:val="00421F4A"/>
    <w:rsid w:val="00453038"/>
    <w:rsid w:val="004561A1"/>
    <w:rsid w:val="00463A7A"/>
    <w:rsid w:val="00465A3C"/>
    <w:rsid w:val="0047232B"/>
    <w:rsid w:val="004752F4"/>
    <w:rsid w:val="00476AB7"/>
    <w:rsid w:val="00483762"/>
    <w:rsid w:val="00487E62"/>
    <w:rsid w:val="004A2E24"/>
    <w:rsid w:val="004B327C"/>
    <w:rsid w:val="004B7EF2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01F8E"/>
    <w:rsid w:val="00505E21"/>
    <w:rsid w:val="005124C7"/>
    <w:rsid w:val="00522932"/>
    <w:rsid w:val="005242A9"/>
    <w:rsid w:val="005305A6"/>
    <w:rsid w:val="005564E2"/>
    <w:rsid w:val="00564DF8"/>
    <w:rsid w:val="00566945"/>
    <w:rsid w:val="005679C7"/>
    <w:rsid w:val="00576272"/>
    <w:rsid w:val="005772DD"/>
    <w:rsid w:val="005855BD"/>
    <w:rsid w:val="00586D28"/>
    <w:rsid w:val="00586E08"/>
    <w:rsid w:val="00593222"/>
    <w:rsid w:val="005939A6"/>
    <w:rsid w:val="005A3C1D"/>
    <w:rsid w:val="005B5241"/>
    <w:rsid w:val="005C5392"/>
    <w:rsid w:val="005C6DA8"/>
    <w:rsid w:val="005C715E"/>
    <w:rsid w:val="005D32EF"/>
    <w:rsid w:val="005E153F"/>
    <w:rsid w:val="005E53C2"/>
    <w:rsid w:val="0060118D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4317"/>
    <w:rsid w:val="006971BA"/>
    <w:rsid w:val="006A4CD0"/>
    <w:rsid w:val="006D3541"/>
    <w:rsid w:val="006D7305"/>
    <w:rsid w:val="006E1EF3"/>
    <w:rsid w:val="006F060A"/>
    <w:rsid w:val="006F4104"/>
    <w:rsid w:val="006F7927"/>
    <w:rsid w:val="007035B9"/>
    <w:rsid w:val="007128D5"/>
    <w:rsid w:val="00717A08"/>
    <w:rsid w:val="007236BD"/>
    <w:rsid w:val="0072438A"/>
    <w:rsid w:val="00724B67"/>
    <w:rsid w:val="00724BD7"/>
    <w:rsid w:val="00727C28"/>
    <w:rsid w:val="00731E8D"/>
    <w:rsid w:val="00741A7F"/>
    <w:rsid w:val="00743598"/>
    <w:rsid w:val="00743E13"/>
    <w:rsid w:val="0075054B"/>
    <w:rsid w:val="00761084"/>
    <w:rsid w:val="00780827"/>
    <w:rsid w:val="0078259C"/>
    <w:rsid w:val="00790846"/>
    <w:rsid w:val="007945B1"/>
    <w:rsid w:val="007961AE"/>
    <w:rsid w:val="007A32CD"/>
    <w:rsid w:val="007B62E0"/>
    <w:rsid w:val="007B63F9"/>
    <w:rsid w:val="007C702C"/>
    <w:rsid w:val="007D56AD"/>
    <w:rsid w:val="007E02FE"/>
    <w:rsid w:val="007E13BD"/>
    <w:rsid w:val="007F0638"/>
    <w:rsid w:val="007F2B10"/>
    <w:rsid w:val="008018FE"/>
    <w:rsid w:val="00803187"/>
    <w:rsid w:val="00811DB8"/>
    <w:rsid w:val="00812F89"/>
    <w:rsid w:val="00814DB5"/>
    <w:rsid w:val="008151C4"/>
    <w:rsid w:val="00815DA3"/>
    <w:rsid w:val="0081657A"/>
    <w:rsid w:val="0081720E"/>
    <w:rsid w:val="008276AE"/>
    <w:rsid w:val="00827820"/>
    <w:rsid w:val="00841522"/>
    <w:rsid w:val="00846F10"/>
    <w:rsid w:val="0085391D"/>
    <w:rsid w:val="008552E8"/>
    <w:rsid w:val="0086688C"/>
    <w:rsid w:val="0088026D"/>
    <w:rsid w:val="008834A6"/>
    <w:rsid w:val="00883622"/>
    <w:rsid w:val="00884107"/>
    <w:rsid w:val="00884458"/>
    <w:rsid w:val="008857CF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3744E"/>
    <w:rsid w:val="00947A6E"/>
    <w:rsid w:val="0096364B"/>
    <w:rsid w:val="00974C01"/>
    <w:rsid w:val="009776CF"/>
    <w:rsid w:val="00990374"/>
    <w:rsid w:val="009954C1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26183"/>
    <w:rsid w:val="00A33A4D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53D5"/>
    <w:rsid w:val="00AB695C"/>
    <w:rsid w:val="00AB6EF6"/>
    <w:rsid w:val="00AC04FD"/>
    <w:rsid w:val="00AC5448"/>
    <w:rsid w:val="00AD0B1F"/>
    <w:rsid w:val="00AD574A"/>
    <w:rsid w:val="00AE534A"/>
    <w:rsid w:val="00AE76F3"/>
    <w:rsid w:val="00AF25ED"/>
    <w:rsid w:val="00AF2CEF"/>
    <w:rsid w:val="00B06B41"/>
    <w:rsid w:val="00B219C5"/>
    <w:rsid w:val="00B21F8F"/>
    <w:rsid w:val="00B24B3B"/>
    <w:rsid w:val="00B25D78"/>
    <w:rsid w:val="00B3330F"/>
    <w:rsid w:val="00B34A8C"/>
    <w:rsid w:val="00B3603B"/>
    <w:rsid w:val="00B41B0A"/>
    <w:rsid w:val="00B63B76"/>
    <w:rsid w:val="00B7475C"/>
    <w:rsid w:val="00B77133"/>
    <w:rsid w:val="00B77619"/>
    <w:rsid w:val="00B927A0"/>
    <w:rsid w:val="00B9356E"/>
    <w:rsid w:val="00B937D7"/>
    <w:rsid w:val="00BA25F7"/>
    <w:rsid w:val="00BA674C"/>
    <w:rsid w:val="00BA6857"/>
    <w:rsid w:val="00BB0383"/>
    <w:rsid w:val="00BB50AC"/>
    <w:rsid w:val="00BC24BF"/>
    <w:rsid w:val="00BC66E0"/>
    <w:rsid w:val="00BC6A3E"/>
    <w:rsid w:val="00BC7BE8"/>
    <w:rsid w:val="00BD637F"/>
    <w:rsid w:val="00BE62B8"/>
    <w:rsid w:val="00BF14D0"/>
    <w:rsid w:val="00BF36E8"/>
    <w:rsid w:val="00C0209A"/>
    <w:rsid w:val="00C12407"/>
    <w:rsid w:val="00C2004A"/>
    <w:rsid w:val="00C33549"/>
    <w:rsid w:val="00C3589B"/>
    <w:rsid w:val="00C37508"/>
    <w:rsid w:val="00C42836"/>
    <w:rsid w:val="00C43BF5"/>
    <w:rsid w:val="00C501D8"/>
    <w:rsid w:val="00C57FAF"/>
    <w:rsid w:val="00C60AE9"/>
    <w:rsid w:val="00C61095"/>
    <w:rsid w:val="00C61A56"/>
    <w:rsid w:val="00C62C17"/>
    <w:rsid w:val="00C63814"/>
    <w:rsid w:val="00C67B0D"/>
    <w:rsid w:val="00C761AC"/>
    <w:rsid w:val="00C80FB9"/>
    <w:rsid w:val="00C85A60"/>
    <w:rsid w:val="00C863E4"/>
    <w:rsid w:val="00CA0346"/>
    <w:rsid w:val="00CA36D4"/>
    <w:rsid w:val="00CA70D9"/>
    <w:rsid w:val="00CA7DAD"/>
    <w:rsid w:val="00CB00DE"/>
    <w:rsid w:val="00CB4D0B"/>
    <w:rsid w:val="00CB705D"/>
    <w:rsid w:val="00CC0FE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262FF"/>
    <w:rsid w:val="00D31FF0"/>
    <w:rsid w:val="00D32D0C"/>
    <w:rsid w:val="00D33187"/>
    <w:rsid w:val="00D36C58"/>
    <w:rsid w:val="00D434D8"/>
    <w:rsid w:val="00D46CD6"/>
    <w:rsid w:val="00D46E90"/>
    <w:rsid w:val="00D51FBC"/>
    <w:rsid w:val="00D526F3"/>
    <w:rsid w:val="00D6220F"/>
    <w:rsid w:val="00D63EF0"/>
    <w:rsid w:val="00D77534"/>
    <w:rsid w:val="00D81CAA"/>
    <w:rsid w:val="00D9266A"/>
    <w:rsid w:val="00D9481D"/>
    <w:rsid w:val="00DA0FAD"/>
    <w:rsid w:val="00DA7DEF"/>
    <w:rsid w:val="00DB7D84"/>
    <w:rsid w:val="00DC04B3"/>
    <w:rsid w:val="00DC1702"/>
    <w:rsid w:val="00DC1849"/>
    <w:rsid w:val="00DC4162"/>
    <w:rsid w:val="00DC4C5B"/>
    <w:rsid w:val="00DC57D8"/>
    <w:rsid w:val="00DD0EE9"/>
    <w:rsid w:val="00DD4285"/>
    <w:rsid w:val="00DD77C3"/>
    <w:rsid w:val="00DE529D"/>
    <w:rsid w:val="00DE54CA"/>
    <w:rsid w:val="00DF27D7"/>
    <w:rsid w:val="00DF6400"/>
    <w:rsid w:val="00E054B0"/>
    <w:rsid w:val="00E073FB"/>
    <w:rsid w:val="00E1286D"/>
    <w:rsid w:val="00E25CBE"/>
    <w:rsid w:val="00E35291"/>
    <w:rsid w:val="00E354FA"/>
    <w:rsid w:val="00E361D3"/>
    <w:rsid w:val="00E46C31"/>
    <w:rsid w:val="00E51FD0"/>
    <w:rsid w:val="00E563D0"/>
    <w:rsid w:val="00E60EF8"/>
    <w:rsid w:val="00E77447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C56B5"/>
    <w:rsid w:val="00EF1D12"/>
    <w:rsid w:val="00EF32AD"/>
    <w:rsid w:val="00F10EE4"/>
    <w:rsid w:val="00F14440"/>
    <w:rsid w:val="00F16B2C"/>
    <w:rsid w:val="00F255E4"/>
    <w:rsid w:val="00F26816"/>
    <w:rsid w:val="00F41163"/>
    <w:rsid w:val="00F46E0E"/>
    <w:rsid w:val="00F530B5"/>
    <w:rsid w:val="00F730BA"/>
    <w:rsid w:val="00F742EB"/>
    <w:rsid w:val="00F74711"/>
    <w:rsid w:val="00F774A6"/>
    <w:rsid w:val="00FA257E"/>
    <w:rsid w:val="00FA6587"/>
    <w:rsid w:val="00FB4C21"/>
    <w:rsid w:val="00FC1854"/>
    <w:rsid w:val="00FE3233"/>
    <w:rsid w:val="00FE5BBB"/>
    <w:rsid w:val="00FE700E"/>
    <w:rsid w:val="00FE76D1"/>
    <w:rsid w:val="00FE7B9A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aliases w:val="Обычный (Web)1,Обычный (веб)1,Обычный (веб)11"/>
    <w:basedOn w:val="a"/>
    <w:link w:val="a7"/>
    <w:qFormat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a">
    <w:name w:val="header"/>
    <w:basedOn w:val="a"/>
    <w:link w:val="ab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A4892"/>
    <w:rPr>
      <w:sz w:val="22"/>
      <w:lang w:eastAsia="en-US"/>
    </w:rPr>
  </w:style>
  <w:style w:type="paragraph" w:styleId="ac">
    <w:name w:val="footer"/>
    <w:basedOn w:val="a"/>
    <w:link w:val="ad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A4892"/>
    <w:rPr>
      <w:sz w:val="22"/>
      <w:lang w:eastAsia="en-US"/>
    </w:rPr>
  </w:style>
  <w:style w:type="paragraph" w:styleId="ae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styleId="af2">
    <w:name w:val="Strong"/>
    <w:basedOn w:val="a0"/>
    <w:uiPriority w:val="22"/>
    <w:qFormat/>
    <w:locked/>
    <w:rsid w:val="00D46CD6"/>
    <w:rPr>
      <w:b/>
      <w:bCs/>
    </w:rPr>
  </w:style>
  <w:style w:type="paragraph" w:customStyle="1" w:styleId="Textbody">
    <w:name w:val="Text body"/>
    <w:basedOn w:val="a"/>
    <w:rsid w:val="00D46CD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link w:val="ConsPlusNormal0"/>
    <w:qFormat/>
    <w:rsid w:val="00217BD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F268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C42836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476AB7"/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aliases w:val="Обычный (Web)1 Знак,Обычный (веб)1 Знак,Обычный (веб)11 Знак"/>
    <w:basedOn w:val="a0"/>
    <w:link w:val="a6"/>
    <w:uiPriority w:val="99"/>
    <w:rsid w:val="00476AB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6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476AB7"/>
    <w:rPr>
      <w:rFonts w:cs="Calibri"/>
      <w:lang w:eastAsia="en-US"/>
    </w:rPr>
  </w:style>
  <w:style w:type="paragraph" w:customStyle="1" w:styleId="21">
    <w:name w:val="Без интервала2"/>
    <w:rsid w:val="00476AB7"/>
    <w:rPr>
      <w:rFonts w:eastAsia="Times New Roman"/>
      <w:lang w:eastAsia="en-US"/>
    </w:rPr>
  </w:style>
  <w:style w:type="paragraph" w:styleId="af4">
    <w:name w:val="footnote text"/>
    <w:basedOn w:val="a"/>
    <w:link w:val="af5"/>
    <w:rsid w:val="00476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76AB7"/>
    <w:rPr>
      <w:rFonts w:ascii="Times New Roman" w:eastAsia="Times New Roman" w:hAnsi="Times New Roman"/>
      <w:sz w:val="20"/>
      <w:szCs w:val="20"/>
    </w:rPr>
  </w:style>
  <w:style w:type="character" w:styleId="af6">
    <w:name w:val="footnote reference"/>
    <w:basedOn w:val="a0"/>
    <w:rsid w:val="00476AB7"/>
    <w:rPr>
      <w:vertAlign w:val="superscript"/>
    </w:rPr>
  </w:style>
  <w:style w:type="paragraph" w:customStyle="1" w:styleId="31">
    <w:name w:val="Без интервала3"/>
    <w:rsid w:val="00476AB7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24FD-C2BD-4D30-ACBA-E73EAE9D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3142</Words>
  <Characters>23458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Лучанинова Кристина Александровна</cp:lastModifiedBy>
  <cp:revision>13</cp:revision>
  <cp:lastPrinted>2020-01-29T04:18:00Z</cp:lastPrinted>
  <dcterms:created xsi:type="dcterms:W3CDTF">2020-04-02T13:23:00Z</dcterms:created>
  <dcterms:modified xsi:type="dcterms:W3CDTF">2020-05-03T10:53:00Z</dcterms:modified>
</cp:coreProperties>
</file>