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39" w:rsidRDefault="00601939" w:rsidP="00601939">
      <w:pPr>
        <w:pStyle w:val="20"/>
        <w:tabs>
          <w:tab w:val="left" w:pos="720"/>
        </w:tabs>
        <w:spacing w:befor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86740" cy="792480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939" w:rsidRDefault="00601939" w:rsidP="00601939">
      <w:pPr>
        <w:pStyle w:val="1"/>
        <w:tabs>
          <w:tab w:val="left" w:pos="720"/>
        </w:tabs>
        <w:spacing w:before="0" w:after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МУНИЦИПАЛЬНОЕ ОБРАЗОВАНИЕ ГОРОД УРАЙ</w:t>
      </w:r>
    </w:p>
    <w:p w:rsidR="00601939" w:rsidRDefault="00601939" w:rsidP="00601939">
      <w:pPr>
        <w:tabs>
          <w:tab w:val="left" w:pos="720"/>
        </w:tabs>
        <w:jc w:val="center"/>
        <w:rPr>
          <w:b/>
        </w:rPr>
      </w:pPr>
      <w:r>
        <w:rPr>
          <w:b/>
        </w:rPr>
        <w:t>Ханты-Мансийский автономный округ - Югра</w:t>
      </w:r>
    </w:p>
    <w:p w:rsidR="00601939" w:rsidRDefault="00601939" w:rsidP="00601939">
      <w:pPr>
        <w:pStyle w:val="1"/>
        <w:jc w:val="center"/>
        <w:rPr>
          <w:rFonts w:ascii="Times New Roman" w:hAnsi="Times New Roman"/>
          <w:b w:val="0"/>
          <w:caps/>
          <w:sz w:val="40"/>
        </w:rPr>
      </w:pPr>
      <w:r>
        <w:rPr>
          <w:rFonts w:ascii="Times New Roman" w:hAnsi="Times New Roman"/>
          <w:caps/>
          <w:sz w:val="40"/>
        </w:rPr>
        <w:t>Администрация ГОРОДА УРАЙ</w:t>
      </w:r>
    </w:p>
    <w:p w:rsidR="00601939" w:rsidRDefault="00601939" w:rsidP="00601939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601939" w:rsidRDefault="00601939" w:rsidP="00601939">
      <w:pPr>
        <w:jc w:val="center"/>
        <w:rPr>
          <w:rFonts w:ascii="Arial" w:hAnsi="Arial"/>
          <w:b/>
        </w:rPr>
      </w:pPr>
    </w:p>
    <w:p w:rsidR="00601939" w:rsidRDefault="00601939" w:rsidP="00601939">
      <w:pPr>
        <w:jc w:val="center"/>
      </w:pPr>
    </w:p>
    <w:p w:rsidR="00601939" w:rsidRDefault="00601939" w:rsidP="00601939">
      <w:r>
        <w:t>от _____________                                                                                                           №_______</w:t>
      </w:r>
    </w:p>
    <w:p w:rsidR="00601939" w:rsidRDefault="00601939" w:rsidP="00601939">
      <w:r>
        <w:t xml:space="preserve"> </w:t>
      </w:r>
    </w:p>
    <w:p w:rsidR="00601939" w:rsidRDefault="00601939" w:rsidP="00601939"/>
    <w:p w:rsidR="00BD4DDB" w:rsidRPr="0065464D" w:rsidRDefault="002E4C5A" w:rsidP="00805761">
      <w:pPr>
        <w:tabs>
          <w:tab w:val="left" w:pos="3686"/>
        </w:tabs>
        <w:ind w:right="5953"/>
        <w:jc w:val="both"/>
        <w:outlineLvl w:val="0"/>
        <w:rPr>
          <w:color w:val="000000" w:themeColor="text1"/>
          <w:szCs w:val="24"/>
        </w:rPr>
      </w:pPr>
      <w:r w:rsidRPr="0065464D">
        <w:rPr>
          <w:color w:val="000000" w:themeColor="text1"/>
          <w:szCs w:val="24"/>
        </w:rPr>
        <w:t xml:space="preserve">О </w:t>
      </w:r>
      <w:r w:rsidR="00463EFF" w:rsidRPr="0065464D">
        <w:rPr>
          <w:color w:val="000000" w:themeColor="text1"/>
          <w:szCs w:val="24"/>
        </w:rPr>
        <w:t>внесении изменений в</w:t>
      </w:r>
      <w:r w:rsidR="0049043F">
        <w:rPr>
          <w:color w:val="000000" w:themeColor="text1"/>
          <w:szCs w:val="24"/>
        </w:rPr>
        <w:t xml:space="preserve"> приложение 2 </w:t>
      </w:r>
      <w:r w:rsidR="00463EFF" w:rsidRPr="0065464D">
        <w:rPr>
          <w:color w:val="000000" w:themeColor="text1"/>
          <w:szCs w:val="24"/>
        </w:rPr>
        <w:t xml:space="preserve"> </w:t>
      </w:r>
      <w:r w:rsidR="0049043F">
        <w:rPr>
          <w:color w:val="000000" w:themeColor="text1"/>
          <w:szCs w:val="24"/>
        </w:rPr>
        <w:t xml:space="preserve">к </w:t>
      </w:r>
      <w:r w:rsidR="00463EFF" w:rsidRPr="0065464D">
        <w:rPr>
          <w:color w:val="000000" w:themeColor="text1"/>
          <w:szCs w:val="24"/>
        </w:rPr>
        <w:t>постановлени</w:t>
      </w:r>
      <w:r w:rsidR="0049043F">
        <w:rPr>
          <w:color w:val="000000" w:themeColor="text1"/>
          <w:szCs w:val="24"/>
        </w:rPr>
        <w:t>ю</w:t>
      </w:r>
      <w:r w:rsidR="00463EFF" w:rsidRPr="0065464D">
        <w:rPr>
          <w:color w:val="000000" w:themeColor="text1"/>
          <w:szCs w:val="24"/>
        </w:rPr>
        <w:t xml:space="preserve"> администрации города Урай </w:t>
      </w:r>
      <w:r w:rsidR="0049043F">
        <w:rPr>
          <w:color w:val="000000" w:themeColor="text1"/>
          <w:szCs w:val="24"/>
        </w:rPr>
        <w:t xml:space="preserve">                </w:t>
      </w:r>
      <w:r w:rsidR="00463EFF" w:rsidRPr="0065464D">
        <w:rPr>
          <w:color w:val="000000" w:themeColor="text1"/>
          <w:szCs w:val="24"/>
        </w:rPr>
        <w:t xml:space="preserve">от 30.06.2017 №1876 </w:t>
      </w:r>
      <w:r w:rsidR="0049043F">
        <w:rPr>
          <w:color w:val="000000" w:themeColor="text1"/>
          <w:szCs w:val="24"/>
        </w:rPr>
        <w:t xml:space="preserve"> </w:t>
      </w:r>
    </w:p>
    <w:p w:rsidR="00BD4DDB" w:rsidRPr="0065464D" w:rsidRDefault="00BD4DDB" w:rsidP="00BD4DDB">
      <w:pPr>
        <w:outlineLvl w:val="0"/>
        <w:rPr>
          <w:color w:val="000000" w:themeColor="text1"/>
          <w:szCs w:val="24"/>
        </w:rPr>
      </w:pPr>
    </w:p>
    <w:p w:rsidR="00985B19" w:rsidRPr="0065464D" w:rsidRDefault="00985B19" w:rsidP="00BD4DDB">
      <w:pPr>
        <w:outlineLvl w:val="0"/>
        <w:rPr>
          <w:color w:val="000000" w:themeColor="text1"/>
          <w:szCs w:val="24"/>
        </w:rPr>
      </w:pPr>
    </w:p>
    <w:p w:rsidR="002E4C5A" w:rsidRPr="0065464D" w:rsidRDefault="0065464D" w:rsidP="00092A5E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color w:val="000000" w:themeColor="text1"/>
          <w:szCs w:val="24"/>
        </w:rPr>
      </w:pPr>
      <w:r w:rsidRPr="0065464D">
        <w:rPr>
          <w:color w:val="000000" w:themeColor="text1"/>
          <w:szCs w:val="24"/>
        </w:rPr>
        <w:t xml:space="preserve">          </w:t>
      </w:r>
      <w:r w:rsidR="00092A5E" w:rsidRPr="0065464D">
        <w:rPr>
          <w:color w:val="000000" w:themeColor="text1"/>
          <w:szCs w:val="24"/>
        </w:rPr>
        <w:t xml:space="preserve">В целях реализации Приоритетного проекта «Формирование комфортной городской среды», в соответствии с пунктом 25 статьи 16 Федерального закона от 06.10.2003 №131-ФЗ «Об общих принципах организации местного самоуправления в Российской Федерации»: </w:t>
      </w:r>
    </w:p>
    <w:p w:rsidR="003F7693" w:rsidRPr="0065464D" w:rsidRDefault="00463EFF" w:rsidP="00211A6C">
      <w:pPr>
        <w:numPr>
          <w:ilvl w:val="0"/>
          <w:numId w:val="30"/>
        </w:numPr>
        <w:shd w:val="clear" w:color="auto" w:fill="FFFFFF"/>
        <w:tabs>
          <w:tab w:val="clear" w:pos="840"/>
          <w:tab w:val="left" w:pos="851"/>
        </w:tabs>
        <w:ind w:left="0" w:right="-1" w:firstLine="567"/>
        <w:jc w:val="both"/>
        <w:rPr>
          <w:color w:val="000000" w:themeColor="text1"/>
          <w:szCs w:val="24"/>
        </w:rPr>
      </w:pPr>
      <w:r w:rsidRPr="0065464D">
        <w:rPr>
          <w:color w:val="000000" w:themeColor="text1"/>
          <w:szCs w:val="24"/>
        </w:rPr>
        <w:t>Внести изменения в</w:t>
      </w:r>
      <w:r w:rsidR="00CE7743" w:rsidRPr="0065464D">
        <w:rPr>
          <w:color w:val="000000" w:themeColor="text1"/>
          <w:szCs w:val="24"/>
        </w:rPr>
        <w:t xml:space="preserve"> </w:t>
      </w:r>
      <w:r w:rsidR="00092A5E" w:rsidRPr="0065464D">
        <w:rPr>
          <w:color w:val="000000" w:themeColor="text1"/>
          <w:szCs w:val="24"/>
        </w:rPr>
        <w:t xml:space="preserve">приложение 2 </w:t>
      </w:r>
      <w:r w:rsidR="00904350">
        <w:rPr>
          <w:color w:val="000000" w:themeColor="text1"/>
          <w:szCs w:val="24"/>
        </w:rPr>
        <w:t xml:space="preserve">к </w:t>
      </w:r>
      <w:r w:rsidR="00092A5E" w:rsidRPr="0065464D">
        <w:rPr>
          <w:color w:val="000000" w:themeColor="text1"/>
          <w:szCs w:val="24"/>
        </w:rPr>
        <w:t>постановлени</w:t>
      </w:r>
      <w:r w:rsidR="00904350">
        <w:rPr>
          <w:color w:val="000000" w:themeColor="text1"/>
          <w:szCs w:val="24"/>
        </w:rPr>
        <w:t>ю</w:t>
      </w:r>
      <w:r w:rsidR="00CE7743" w:rsidRPr="0065464D">
        <w:rPr>
          <w:color w:val="000000" w:themeColor="text1"/>
          <w:szCs w:val="24"/>
        </w:rPr>
        <w:t xml:space="preserve"> администрации города Урай от 30.06.2017 №1876 «О реализации приоритетного проекта «Формирова</w:t>
      </w:r>
      <w:r w:rsidR="00092A5E" w:rsidRPr="0065464D">
        <w:rPr>
          <w:color w:val="000000" w:themeColor="text1"/>
          <w:szCs w:val="24"/>
        </w:rPr>
        <w:t>ние комфортной городской среды» согласно приложению</w:t>
      </w:r>
      <w:r w:rsidR="0065464D" w:rsidRPr="0065464D">
        <w:rPr>
          <w:color w:val="000000" w:themeColor="text1"/>
          <w:szCs w:val="24"/>
        </w:rPr>
        <w:t>.</w:t>
      </w:r>
    </w:p>
    <w:p w:rsidR="00CA3B1E" w:rsidRPr="0065464D" w:rsidRDefault="0065464D" w:rsidP="00CA3B1E">
      <w:pPr>
        <w:numPr>
          <w:ilvl w:val="0"/>
          <w:numId w:val="30"/>
        </w:numPr>
        <w:shd w:val="clear" w:color="auto" w:fill="FFFFFF"/>
        <w:tabs>
          <w:tab w:val="clear" w:pos="840"/>
          <w:tab w:val="num" w:pos="0"/>
          <w:tab w:val="left" w:pos="851"/>
        </w:tabs>
        <w:ind w:left="0" w:right="-1" w:firstLine="567"/>
        <w:jc w:val="both"/>
        <w:rPr>
          <w:color w:val="000000" w:themeColor="text1"/>
          <w:szCs w:val="24"/>
        </w:rPr>
      </w:pPr>
      <w:r w:rsidRPr="0065464D">
        <w:rPr>
          <w:color w:val="000000" w:themeColor="text1"/>
          <w:szCs w:val="24"/>
        </w:rPr>
        <w:t xml:space="preserve">Опубликовать </w:t>
      </w:r>
      <w:r w:rsidR="00CA3B1E" w:rsidRPr="0065464D">
        <w:rPr>
          <w:color w:val="000000" w:themeColor="text1"/>
          <w:szCs w:val="24"/>
        </w:rPr>
        <w:t xml:space="preserve">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CA3B1E" w:rsidRPr="0065464D" w:rsidRDefault="00CA3B1E" w:rsidP="00CA3B1E">
      <w:pPr>
        <w:numPr>
          <w:ilvl w:val="0"/>
          <w:numId w:val="30"/>
        </w:numPr>
        <w:shd w:val="clear" w:color="auto" w:fill="FFFFFF"/>
        <w:tabs>
          <w:tab w:val="clear" w:pos="840"/>
          <w:tab w:val="num" w:pos="0"/>
          <w:tab w:val="left" w:pos="851"/>
        </w:tabs>
        <w:ind w:left="0" w:right="-1" w:firstLine="567"/>
        <w:jc w:val="both"/>
        <w:rPr>
          <w:color w:val="000000" w:themeColor="text1"/>
          <w:szCs w:val="24"/>
        </w:rPr>
      </w:pPr>
      <w:proofErr w:type="gramStart"/>
      <w:r w:rsidRPr="0065464D">
        <w:rPr>
          <w:color w:val="000000" w:themeColor="text1"/>
          <w:szCs w:val="24"/>
        </w:rPr>
        <w:t>Контроль за</w:t>
      </w:r>
      <w:proofErr w:type="gramEnd"/>
      <w:r w:rsidRPr="0065464D">
        <w:rPr>
          <w:color w:val="000000" w:themeColor="text1"/>
          <w:szCs w:val="24"/>
        </w:rPr>
        <w:t xml:space="preserve"> выполнением постановления возложить на зам</w:t>
      </w:r>
      <w:r w:rsidR="0065464D" w:rsidRPr="0065464D">
        <w:rPr>
          <w:color w:val="000000" w:themeColor="text1"/>
          <w:szCs w:val="24"/>
        </w:rPr>
        <w:t xml:space="preserve">естителя главы </w:t>
      </w:r>
      <w:r w:rsidR="00092A5E" w:rsidRPr="0065464D">
        <w:rPr>
          <w:color w:val="000000" w:themeColor="text1"/>
          <w:szCs w:val="24"/>
        </w:rPr>
        <w:t xml:space="preserve">города Урай </w:t>
      </w:r>
      <w:proofErr w:type="spellStart"/>
      <w:r w:rsidR="00092A5E" w:rsidRPr="0065464D">
        <w:rPr>
          <w:color w:val="000000" w:themeColor="text1"/>
          <w:szCs w:val="24"/>
        </w:rPr>
        <w:t>И.А</w:t>
      </w:r>
      <w:r w:rsidRPr="0065464D">
        <w:rPr>
          <w:color w:val="000000" w:themeColor="text1"/>
          <w:szCs w:val="24"/>
        </w:rPr>
        <w:t>.</w:t>
      </w:r>
      <w:r w:rsidR="00092A5E" w:rsidRPr="0065464D">
        <w:rPr>
          <w:color w:val="000000" w:themeColor="text1"/>
          <w:szCs w:val="24"/>
        </w:rPr>
        <w:t>Фузееву</w:t>
      </w:r>
      <w:proofErr w:type="spellEnd"/>
      <w:r w:rsidRPr="0065464D">
        <w:rPr>
          <w:color w:val="000000" w:themeColor="text1"/>
          <w:szCs w:val="24"/>
        </w:rPr>
        <w:t xml:space="preserve"> </w:t>
      </w:r>
    </w:p>
    <w:p w:rsidR="00466049" w:rsidRPr="0065464D" w:rsidRDefault="00466049" w:rsidP="00466049">
      <w:pPr>
        <w:shd w:val="clear" w:color="auto" w:fill="FFFFFF"/>
        <w:ind w:right="-140"/>
        <w:jc w:val="both"/>
        <w:rPr>
          <w:color w:val="000000" w:themeColor="text1"/>
          <w:szCs w:val="24"/>
        </w:rPr>
      </w:pPr>
    </w:p>
    <w:p w:rsidR="00601939" w:rsidRDefault="00601939" w:rsidP="0065464D">
      <w:pPr>
        <w:tabs>
          <w:tab w:val="left" w:pos="6480"/>
        </w:tabs>
        <w:rPr>
          <w:color w:val="000000" w:themeColor="text1"/>
          <w:szCs w:val="24"/>
        </w:rPr>
      </w:pPr>
    </w:p>
    <w:p w:rsidR="00805761" w:rsidRDefault="00805761" w:rsidP="0065464D">
      <w:pPr>
        <w:tabs>
          <w:tab w:val="left" w:pos="6480"/>
        </w:tabs>
        <w:rPr>
          <w:color w:val="000000" w:themeColor="text1"/>
          <w:szCs w:val="24"/>
        </w:rPr>
      </w:pPr>
    </w:p>
    <w:p w:rsidR="002E4C5A" w:rsidRPr="0065464D" w:rsidRDefault="00A55157" w:rsidP="0065464D">
      <w:pPr>
        <w:tabs>
          <w:tab w:val="left" w:pos="6480"/>
        </w:tabs>
        <w:rPr>
          <w:color w:val="000000" w:themeColor="text1"/>
          <w:szCs w:val="24"/>
        </w:rPr>
      </w:pPr>
      <w:r w:rsidRPr="0065464D">
        <w:rPr>
          <w:color w:val="000000" w:themeColor="text1"/>
          <w:szCs w:val="24"/>
        </w:rPr>
        <w:t>Глава</w:t>
      </w:r>
      <w:r w:rsidR="00985B19" w:rsidRPr="0065464D">
        <w:rPr>
          <w:color w:val="000000" w:themeColor="text1"/>
          <w:szCs w:val="24"/>
        </w:rPr>
        <w:t xml:space="preserve"> города Урай</w:t>
      </w:r>
      <w:r w:rsidR="00805761">
        <w:rPr>
          <w:color w:val="000000" w:themeColor="text1"/>
          <w:szCs w:val="24"/>
        </w:rPr>
        <w:t xml:space="preserve">                                                                  </w:t>
      </w:r>
      <w:r w:rsidR="0065464D" w:rsidRPr="0065464D">
        <w:rPr>
          <w:color w:val="000000" w:themeColor="text1"/>
          <w:szCs w:val="24"/>
        </w:rPr>
        <w:t xml:space="preserve">                                    </w:t>
      </w:r>
      <w:proofErr w:type="spellStart"/>
      <w:r w:rsidR="0065464D" w:rsidRPr="0065464D">
        <w:rPr>
          <w:color w:val="000000" w:themeColor="text1"/>
          <w:szCs w:val="24"/>
        </w:rPr>
        <w:t>Т.Р.Закирзянов</w:t>
      </w:r>
      <w:proofErr w:type="spellEnd"/>
      <w:r w:rsidR="002E4C5A" w:rsidRPr="0065464D">
        <w:rPr>
          <w:color w:val="000000" w:themeColor="text1"/>
          <w:szCs w:val="24"/>
        </w:rPr>
        <w:tab/>
      </w:r>
      <w:r w:rsidR="002E4C5A" w:rsidRPr="0065464D">
        <w:rPr>
          <w:color w:val="000000" w:themeColor="text1"/>
          <w:szCs w:val="24"/>
        </w:rPr>
        <w:tab/>
      </w:r>
      <w:r w:rsidR="002E4C5A" w:rsidRPr="0065464D">
        <w:rPr>
          <w:color w:val="000000" w:themeColor="text1"/>
          <w:szCs w:val="24"/>
        </w:rPr>
        <w:tab/>
      </w:r>
    </w:p>
    <w:p w:rsidR="00092A5E" w:rsidRPr="0065464D" w:rsidRDefault="00092A5E">
      <w:pPr>
        <w:pStyle w:val="ConsPlusNonformat"/>
        <w:widowControl/>
        <w:tabs>
          <w:tab w:val="left" w:pos="684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A5E" w:rsidRPr="0065464D" w:rsidRDefault="00092A5E">
      <w:pPr>
        <w:pStyle w:val="ConsPlusNonformat"/>
        <w:widowControl/>
        <w:tabs>
          <w:tab w:val="left" w:pos="684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A5E" w:rsidRPr="0065464D" w:rsidRDefault="00092A5E">
      <w:pPr>
        <w:pStyle w:val="ConsPlusNonformat"/>
        <w:widowControl/>
        <w:tabs>
          <w:tab w:val="left" w:pos="684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A5E" w:rsidRPr="0065464D" w:rsidRDefault="00092A5E">
      <w:pPr>
        <w:pStyle w:val="ConsPlusNonformat"/>
        <w:widowControl/>
        <w:tabs>
          <w:tab w:val="left" w:pos="684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A5E" w:rsidRPr="0065464D" w:rsidRDefault="00092A5E">
      <w:pPr>
        <w:pStyle w:val="ConsPlusNonformat"/>
        <w:widowControl/>
        <w:tabs>
          <w:tab w:val="left" w:pos="684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A5E" w:rsidRPr="0065464D" w:rsidRDefault="00092A5E">
      <w:pPr>
        <w:pStyle w:val="ConsPlusNonformat"/>
        <w:widowControl/>
        <w:tabs>
          <w:tab w:val="left" w:pos="684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A5E" w:rsidRPr="0065464D" w:rsidRDefault="00092A5E">
      <w:pPr>
        <w:pStyle w:val="ConsPlusNonformat"/>
        <w:widowControl/>
        <w:tabs>
          <w:tab w:val="left" w:pos="684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A5E" w:rsidRPr="0065464D" w:rsidRDefault="00092A5E">
      <w:pPr>
        <w:pStyle w:val="ConsPlusNonformat"/>
        <w:widowControl/>
        <w:tabs>
          <w:tab w:val="left" w:pos="684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A5E" w:rsidRPr="0065464D" w:rsidRDefault="00092A5E">
      <w:pPr>
        <w:pStyle w:val="ConsPlusNonformat"/>
        <w:widowControl/>
        <w:tabs>
          <w:tab w:val="left" w:pos="684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A5E" w:rsidRPr="0065464D" w:rsidRDefault="00092A5E">
      <w:pPr>
        <w:pStyle w:val="ConsPlusNonformat"/>
        <w:widowControl/>
        <w:tabs>
          <w:tab w:val="left" w:pos="684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A5E" w:rsidRPr="0065464D" w:rsidRDefault="00092A5E">
      <w:pPr>
        <w:pStyle w:val="ConsPlusNonformat"/>
        <w:widowControl/>
        <w:tabs>
          <w:tab w:val="left" w:pos="684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A5E" w:rsidRPr="0065464D" w:rsidRDefault="00092A5E">
      <w:pPr>
        <w:pStyle w:val="ConsPlusNonformat"/>
        <w:widowControl/>
        <w:tabs>
          <w:tab w:val="left" w:pos="684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A5E" w:rsidRPr="0065464D" w:rsidRDefault="00092A5E">
      <w:pPr>
        <w:pStyle w:val="ConsPlusNonformat"/>
        <w:widowControl/>
        <w:tabs>
          <w:tab w:val="left" w:pos="684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C5A" w:rsidRPr="0065464D" w:rsidRDefault="002E4C5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</w:rPr>
      </w:pPr>
    </w:p>
    <w:p w:rsidR="002E4C5A" w:rsidRPr="0065464D" w:rsidRDefault="00092A5E" w:rsidP="00092A5E">
      <w:pPr>
        <w:jc w:val="right"/>
        <w:rPr>
          <w:color w:val="000000" w:themeColor="text1"/>
          <w:szCs w:val="24"/>
        </w:rPr>
      </w:pPr>
      <w:r w:rsidRPr="0065464D">
        <w:rPr>
          <w:color w:val="000000" w:themeColor="text1"/>
          <w:szCs w:val="24"/>
        </w:rPr>
        <w:lastRenderedPageBreak/>
        <w:t>Приложение к постановлению</w:t>
      </w:r>
    </w:p>
    <w:p w:rsidR="00092A5E" w:rsidRPr="0065464D" w:rsidRDefault="0049043F" w:rsidP="00092A5E">
      <w:pPr>
        <w:jc w:val="righ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администрации города У</w:t>
      </w:r>
      <w:r w:rsidR="00092A5E" w:rsidRPr="0065464D">
        <w:rPr>
          <w:color w:val="000000" w:themeColor="text1"/>
          <w:szCs w:val="24"/>
        </w:rPr>
        <w:t>рай</w:t>
      </w:r>
    </w:p>
    <w:p w:rsidR="00092A5E" w:rsidRPr="0065464D" w:rsidRDefault="00092A5E" w:rsidP="00092A5E">
      <w:pPr>
        <w:jc w:val="right"/>
        <w:rPr>
          <w:color w:val="000000" w:themeColor="text1"/>
          <w:szCs w:val="24"/>
        </w:rPr>
      </w:pPr>
      <w:r w:rsidRPr="0065464D">
        <w:rPr>
          <w:color w:val="000000" w:themeColor="text1"/>
          <w:szCs w:val="24"/>
        </w:rPr>
        <w:t>от__</w:t>
      </w:r>
      <w:r w:rsidR="00904350">
        <w:rPr>
          <w:color w:val="000000" w:themeColor="text1"/>
          <w:szCs w:val="24"/>
        </w:rPr>
        <w:t>_</w:t>
      </w:r>
      <w:r w:rsidRPr="0065464D">
        <w:rPr>
          <w:color w:val="000000" w:themeColor="text1"/>
          <w:szCs w:val="24"/>
        </w:rPr>
        <w:t>___________</w:t>
      </w:r>
      <w:r w:rsidR="0049043F">
        <w:rPr>
          <w:color w:val="000000" w:themeColor="text1"/>
          <w:szCs w:val="24"/>
        </w:rPr>
        <w:t xml:space="preserve"> </w:t>
      </w:r>
      <w:r w:rsidRPr="0065464D">
        <w:rPr>
          <w:color w:val="000000" w:themeColor="text1"/>
          <w:szCs w:val="24"/>
        </w:rPr>
        <w:t>№______</w:t>
      </w:r>
    </w:p>
    <w:p w:rsidR="00092A5E" w:rsidRPr="0065464D" w:rsidRDefault="00092A5E" w:rsidP="00092A5E">
      <w:pPr>
        <w:jc w:val="right"/>
        <w:rPr>
          <w:color w:val="000000" w:themeColor="text1"/>
          <w:szCs w:val="24"/>
        </w:rPr>
      </w:pPr>
    </w:p>
    <w:p w:rsidR="0049043F" w:rsidRDefault="0049043F" w:rsidP="000C738B">
      <w:pPr>
        <w:shd w:val="clear" w:color="auto" w:fill="FFFFFF"/>
        <w:ind w:firstLine="709"/>
        <w:jc w:val="center"/>
        <w:rPr>
          <w:color w:val="000000" w:themeColor="text1"/>
          <w:szCs w:val="24"/>
        </w:rPr>
      </w:pPr>
    </w:p>
    <w:p w:rsidR="000C738B" w:rsidRPr="0065464D" w:rsidRDefault="0049043F" w:rsidP="000C738B">
      <w:pPr>
        <w:shd w:val="clear" w:color="auto" w:fill="FFFFFF"/>
        <w:ind w:firstLine="709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Изменения</w:t>
      </w:r>
      <w:r w:rsidR="000C738B" w:rsidRPr="0065464D">
        <w:rPr>
          <w:color w:val="000000" w:themeColor="text1"/>
          <w:szCs w:val="24"/>
        </w:rPr>
        <w:t xml:space="preserve"> </w:t>
      </w:r>
    </w:p>
    <w:p w:rsidR="000C738B" w:rsidRPr="0065464D" w:rsidRDefault="000C738B" w:rsidP="000C738B">
      <w:pPr>
        <w:shd w:val="clear" w:color="auto" w:fill="FFFFFF"/>
        <w:ind w:firstLine="709"/>
        <w:jc w:val="center"/>
        <w:rPr>
          <w:color w:val="000000" w:themeColor="text1"/>
          <w:szCs w:val="24"/>
        </w:rPr>
      </w:pPr>
      <w:r w:rsidRPr="0065464D">
        <w:rPr>
          <w:color w:val="000000" w:themeColor="text1"/>
          <w:szCs w:val="24"/>
        </w:rPr>
        <w:t xml:space="preserve">в Порядок представления, рассмотрения и оценки предложений заинтересованных лиц о включении дворовой территории в муниципальную программу </w:t>
      </w:r>
    </w:p>
    <w:p w:rsidR="000C738B" w:rsidRPr="0065464D" w:rsidRDefault="000C738B" w:rsidP="000C738B">
      <w:pPr>
        <w:shd w:val="clear" w:color="auto" w:fill="FFFFFF"/>
        <w:ind w:firstLine="709"/>
        <w:jc w:val="center"/>
        <w:rPr>
          <w:color w:val="000000" w:themeColor="text1"/>
          <w:szCs w:val="24"/>
        </w:rPr>
      </w:pPr>
      <w:r w:rsidRPr="0065464D">
        <w:rPr>
          <w:color w:val="000000" w:themeColor="text1"/>
          <w:szCs w:val="24"/>
        </w:rPr>
        <w:t xml:space="preserve"> </w:t>
      </w:r>
    </w:p>
    <w:p w:rsidR="006A4172" w:rsidRDefault="0065464D" w:rsidP="00092A5E">
      <w:pPr>
        <w:jc w:val="both"/>
        <w:rPr>
          <w:color w:val="000000" w:themeColor="text1"/>
          <w:szCs w:val="24"/>
        </w:rPr>
      </w:pPr>
      <w:r w:rsidRPr="0065464D">
        <w:rPr>
          <w:color w:val="000000" w:themeColor="text1"/>
          <w:szCs w:val="24"/>
        </w:rPr>
        <w:t xml:space="preserve">          </w:t>
      </w:r>
      <w:r w:rsidR="000C738B" w:rsidRPr="0065464D">
        <w:rPr>
          <w:color w:val="000000" w:themeColor="text1"/>
          <w:szCs w:val="24"/>
        </w:rPr>
        <w:t xml:space="preserve">1. </w:t>
      </w:r>
      <w:r w:rsidR="0068088E">
        <w:rPr>
          <w:color w:val="000000" w:themeColor="text1"/>
          <w:szCs w:val="24"/>
        </w:rPr>
        <w:t>В подпунктах 4, 5 пункта 7 слова «(при наличии)» исключить.</w:t>
      </w:r>
    </w:p>
    <w:p w:rsidR="00092A5E" w:rsidRPr="0065464D" w:rsidRDefault="006A4172" w:rsidP="00092A5E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</w:t>
      </w:r>
      <w:r w:rsidR="0068088E">
        <w:rPr>
          <w:color w:val="000000" w:themeColor="text1"/>
          <w:szCs w:val="24"/>
        </w:rPr>
        <w:t xml:space="preserve">2. </w:t>
      </w:r>
      <w:r>
        <w:rPr>
          <w:color w:val="000000" w:themeColor="text1"/>
          <w:szCs w:val="24"/>
        </w:rPr>
        <w:t>Д</w:t>
      </w:r>
      <w:r w:rsidR="00092A5E" w:rsidRPr="0065464D">
        <w:rPr>
          <w:color w:val="000000" w:themeColor="text1"/>
          <w:szCs w:val="24"/>
        </w:rPr>
        <w:t xml:space="preserve">ополнить </w:t>
      </w:r>
      <w:r>
        <w:rPr>
          <w:color w:val="000000" w:themeColor="text1"/>
          <w:szCs w:val="24"/>
        </w:rPr>
        <w:t>пунктами 7.1 и 7.2 следующего содержания</w:t>
      </w:r>
      <w:r w:rsidR="00092A5E" w:rsidRPr="0065464D">
        <w:rPr>
          <w:color w:val="000000" w:themeColor="text1"/>
          <w:szCs w:val="24"/>
        </w:rPr>
        <w:t>:</w:t>
      </w:r>
    </w:p>
    <w:p w:rsidR="00092A5E" w:rsidRDefault="0065464D" w:rsidP="00092A5E">
      <w:pPr>
        <w:jc w:val="both"/>
        <w:rPr>
          <w:color w:val="000000" w:themeColor="text1"/>
          <w:szCs w:val="24"/>
        </w:rPr>
      </w:pPr>
      <w:r w:rsidRPr="0065464D">
        <w:rPr>
          <w:color w:val="000000" w:themeColor="text1"/>
          <w:szCs w:val="24"/>
        </w:rPr>
        <w:t xml:space="preserve">          </w:t>
      </w:r>
      <w:r w:rsidR="00092A5E" w:rsidRPr="0065464D">
        <w:rPr>
          <w:color w:val="000000" w:themeColor="text1"/>
          <w:szCs w:val="24"/>
        </w:rPr>
        <w:t>«</w:t>
      </w:r>
      <w:r w:rsidR="006A4172">
        <w:rPr>
          <w:color w:val="000000" w:themeColor="text1"/>
          <w:szCs w:val="24"/>
        </w:rPr>
        <w:t xml:space="preserve">7.1. </w:t>
      </w:r>
      <w:r w:rsidR="00092A5E" w:rsidRPr="0065464D">
        <w:rPr>
          <w:color w:val="000000" w:themeColor="text1"/>
          <w:szCs w:val="24"/>
        </w:rPr>
        <w:t>В случае отсутствия</w:t>
      </w:r>
      <w:r w:rsidR="006A4172">
        <w:rPr>
          <w:color w:val="000000" w:themeColor="text1"/>
          <w:szCs w:val="24"/>
        </w:rPr>
        <w:t xml:space="preserve"> у</w:t>
      </w:r>
      <w:r w:rsidR="00092A5E" w:rsidRPr="0065464D">
        <w:rPr>
          <w:color w:val="000000" w:themeColor="text1"/>
          <w:szCs w:val="24"/>
        </w:rPr>
        <w:t xml:space="preserve"> </w:t>
      </w:r>
      <w:r w:rsidR="006A4172" w:rsidRPr="0065464D">
        <w:rPr>
          <w:color w:val="000000" w:themeColor="text1"/>
          <w:szCs w:val="24"/>
        </w:rPr>
        <w:t xml:space="preserve">заинтересованных лиц </w:t>
      </w:r>
      <w:r w:rsidR="00092A5E" w:rsidRPr="0065464D">
        <w:rPr>
          <w:color w:val="000000" w:themeColor="text1"/>
          <w:szCs w:val="24"/>
        </w:rPr>
        <w:t xml:space="preserve">возможности </w:t>
      </w:r>
      <w:r w:rsidR="006A4172">
        <w:rPr>
          <w:color w:val="000000" w:themeColor="text1"/>
          <w:szCs w:val="24"/>
        </w:rPr>
        <w:t xml:space="preserve">самостоятельно </w:t>
      </w:r>
      <w:r w:rsidR="00092A5E" w:rsidRPr="0065464D">
        <w:rPr>
          <w:color w:val="000000" w:themeColor="text1"/>
          <w:szCs w:val="24"/>
        </w:rPr>
        <w:t xml:space="preserve"> разработ</w:t>
      </w:r>
      <w:r w:rsidR="006A4172">
        <w:rPr>
          <w:color w:val="000000" w:themeColor="text1"/>
          <w:szCs w:val="24"/>
        </w:rPr>
        <w:t>ать</w:t>
      </w:r>
      <w:r w:rsidR="00092A5E" w:rsidRPr="0065464D">
        <w:rPr>
          <w:color w:val="000000" w:themeColor="text1"/>
          <w:szCs w:val="24"/>
        </w:rPr>
        <w:t xml:space="preserve"> дизайн-проект благоустройства дворовой территории, </w:t>
      </w:r>
      <w:r w:rsidR="006A4172">
        <w:rPr>
          <w:color w:val="000000" w:themeColor="text1"/>
          <w:szCs w:val="24"/>
        </w:rPr>
        <w:t xml:space="preserve">они вправе обратиться </w:t>
      </w:r>
      <w:r w:rsidR="0068088E">
        <w:rPr>
          <w:color w:val="000000" w:themeColor="text1"/>
          <w:szCs w:val="24"/>
        </w:rPr>
        <w:t xml:space="preserve">с заявлением о разработке </w:t>
      </w:r>
      <w:proofErr w:type="gramStart"/>
      <w:r w:rsidR="00092A5E" w:rsidRPr="0065464D">
        <w:rPr>
          <w:color w:val="000000" w:themeColor="text1"/>
          <w:szCs w:val="24"/>
        </w:rPr>
        <w:t>дизайн-проекта</w:t>
      </w:r>
      <w:proofErr w:type="gramEnd"/>
      <w:r w:rsidR="00092A5E" w:rsidRPr="0065464D">
        <w:rPr>
          <w:color w:val="000000" w:themeColor="text1"/>
          <w:szCs w:val="24"/>
        </w:rPr>
        <w:t xml:space="preserve"> в </w:t>
      </w:r>
      <w:r w:rsidR="00C67CA9">
        <w:rPr>
          <w:color w:val="000000" w:themeColor="text1"/>
          <w:szCs w:val="24"/>
        </w:rPr>
        <w:t>муниципальное казенное учреждение «Управление градостроительства, землепользования и природопользования города Урай»</w:t>
      </w:r>
      <w:r w:rsidR="0068088E">
        <w:t xml:space="preserve">. </w:t>
      </w:r>
    </w:p>
    <w:p w:rsidR="0068088E" w:rsidRPr="0065464D" w:rsidRDefault="0068088E" w:rsidP="00092A5E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Заявление о разработке </w:t>
      </w:r>
      <w:r w:rsidRPr="0065464D">
        <w:rPr>
          <w:color w:val="000000" w:themeColor="text1"/>
          <w:szCs w:val="24"/>
        </w:rPr>
        <w:t>дизайн-проект благоустройства дворовой территории</w:t>
      </w:r>
      <w:r>
        <w:rPr>
          <w:color w:val="000000" w:themeColor="text1"/>
          <w:szCs w:val="24"/>
        </w:rPr>
        <w:t xml:space="preserve"> по</w:t>
      </w:r>
      <w:r w:rsidR="00CD1772">
        <w:rPr>
          <w:color w:val="000000" w:themeColor="text1"/>
          <w:szCs w:val="24"/>
        </w:rPr>
        <w:t>дается заинтересованными лицами</w:t>
      </w:r>
      <w:r>
        <w:rPr>
          <w:color w:val="000000" w:themeColor="text1"/>
          <w:szCs w:val="24"/>
        </w:rPr>
        <w:t xml:space="preserve"> </w:t>
      </w:r>
      <w:r w:rsidR="000C6DF6">
        <w:rPr>
          <w:color w:val="000000" w:themeColor="text1"/>
          <w:szCs w:val="24"/>
        </w:rPr>
        <w:t xml:space="preserve">в свободной форме </w:t>
      </w:r>
      <w:r w:rsidR="000C6DF6">
        <w:t>в срок не позднее</w:t>
      </w:r>
      <w:r w:rsidR="000C6DF6" w:rsidRPr="0065464D">
        <w:rPr>
          <w:color w:val="000000" w:themeColor="text1"/>
          <w:szCs w:val="24"/>
        </w:rPr>
        <w:t xml:space="preserve"> 15 апреля текущего года</w:t>
      </w:r>
      <w:r w:rsidR="000C6DF6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для включения дворовой территории</w:t>
      </w:r>
      <w:r w:rsidR="00CD1772">
        <w:rPr>
          <w:color w:val="000000" w:themeColor="text1"/>
          <w:szCs w:val="24"/>
        </w:rPr>
        <w:t xml:space="preserve"> в </w:t>
      </w:r>
      <w:r>
        <w:rPr>
          <w:color w:val="000000" w:themeColor="text1"/>
          <w:szCs w:val="24"/>
        </w:rPr>
        <w:t xml:space="preserve"> </w:t>
      </w:r>
      <w:r w:rsidR="006C7E70">
        <w:rPr>
          <w:color w:val="000000" w:themeColor="text1"/>
          <w:szCs w:val="24"/>
        </w:rPr>
        <w:t xml:space="preserve">мероприятия </w:t>
      </w:r>
      <w:r w:rsidR="00C67CA9">
        <w:rPr>
          <w:color w:val="000000" w:themeColor="text1"/>
          <w:szCs w:val="24"/>
        </w:rPr>
        <w:t>муниципаль</w:t>
      </w:r>
      <w:r w:rsidR="00CD1772">
        <w:rPr>
          <w:color w:val="000000" w:themeColor="text1"/>
          <w:szCs w:val="24"/>
        </w:rPr>
        <w:t>н</w:t>
      </w:r>
      <w:r w:rsidR="006C7E70">
        <w:rPr>
          <w:color w:val="000000" w:themeColor="text1"/>
          <w:szCs w:val="24"/>
        </w:rPr>
        <w:t>ой</w:t>
      </w:r>
      <w:r w:rsidR="00CD1772">
        <w:rPr>
          <w:color w:val="000000" w:themeColor="text1"/>
          <w:szCs w:val="24"/>
        </w:rPr>
        <w:t xml:space="preserve"> программ</w:t>
      </w:r>
      <w:r w:rsidR="006C7E70">
        <w:rPr>
          <w:color w:val="000000" w:themeColor="text1"/>
          <w:szCs w:val="24"/>
        </w:rPr>
        <w:t>ы</w:t>
      </w:r>
      <w:r w:rsidR="00CD1772">
        <w:rPr>
          <w:color w:val="000000" w:themeColor="text1"/>
          <w:szCs w:val="24"/>
        </w:rPr>
        <w:t xml:space="preserve"> на следующий год</w:t>
      </w:r>
      <w:r w:rsidRPr="0065464D">
        <w:rPr>
          <w:color w:val="000000" w:themeColor="text1"/>
          <w:szCs w:val="24"/>
        </w:rPr>
        <w:t>.</w:t>
      </w:r>
    </w:p>
    <w:p w:rsidR="00C03517" w:rsidRDefault="006A4172" w:rsidP="00092A5E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</w:t>
      </w:r>
      <w:r w:rsidR="00C67CA9">
        <w:rPr>
          <w:color w:val="000000" w:themeColor="text1"/>
          <w:szCs w:val="24"/>
        </w:rPr>
        <w:t xml:space="preserve">Муниципальное казенное учреждение «Управление градостроительства, землепользования и природопользования города Урай» </w:t>
      </w:r>
      <w:r w:rsidR="00C67CA9" w:rsidRPr="0065464D">
        <w:rPr>
          <w:color w:val="000000" w:themeColor="text1"/>
          <w:szCs w:val="24"/>
        </w:rPr>
        <w:t xml:space="preserve"> </w:t>
      </w:r>
      <w:r w:rsidR="0068088E">
        <w:rPr>
          <w:color w:val="000000" w:themeColor="text1"/>
          <w:szCs w:val="24"/>
        </w:rPr>
        <w:t xml:space="preserve">осуществляет подготовку </w:t>
      </w:r>
      <w:r w:rsidR="00092A5E" w:rsidRPr="0065464D">
        <w:rPr>
          <w:color w:val="000000" w:themeColor="text1"/>
          <w:szCs w:val="24"/>
        </w:rPr>
        <w:t>дизайн - проекта благоустройства дворовой территории</w:t>
      </w:r>
      <w:r w:rsidR="0068088E">
        <w:rPr>
          <w:color w:val="000000" w:themeColor="text1"/>
          <w:szCs w:val="24"/>
        </w:rPr>
        <w:t>, в случае обращения заинтересованных лиц</w:t>
      </w:r>
      <w:r w:rsidR="00C67CA9">
        <w:rPr>
          <w:color w:val="000000" w:themeColor="text1"/>
          <w:szCs w:val="24"/>
        </w:rPr>
        <w:t xml:space="preserve"> с таким  заявлением</w:t>
      </w:r>
      <w:r w:rsidR="0068088E">
        <w:rPr>
          <w:color w:val="000000" w:themeColor="text1"/>
          <w:szCs w:val="24"/>
        </w:rPr>
        <w:t>,</w:t>
      </w:r>
      <w:r w:rsidR="00C67CA9">
        <w:rPr>
          <w:color w:val="000000" w:themeColor="text1"/>
          <w:szCs w:val="24"/>
        </w:rPr>
        <w:t xml:space="preserve"> в срок не позднее</w:t>
      </w:r>
      <w:r w:rsidR="0068088E">
        <w:rPr>
          <w:color w:val="000000" w:themeColor="text1"/>
          <w:szCs w:val="24"/>
        </w:rPr>
        <w:t xml:space="preserve"> </w:t>
      </w:r>
      <w:r w:rsidR="00092A5E" w:rsidRPr="0065464D">
        <w:rPr>
          <w:color w:val="000000" w:themeColor="text1"/>
          <w:szCs w:val="24"/>
        </w:rPr>
        <w:t xml:space="preserve"> 31 мая текущего года</w:t>
      </w:r>
      <w:r w:rsidR="0068088E">
        <w:rPr>
          <w:color w:val="000000" w:themeColor="text1"/>
          <w:szCs w:val="24"/>
        </w:rPr>
        <w:t>.</w:t>
      </w:r>
    </w:p>
    <w:p w:rsidR="00092A5E" w:rsidRPr="0065464D" w:rsidRDefault="0065464D" w:rsidP="00092A5E">
      <w:pPr>
        <w:jc w:val="both"/>
        <w:rPr>
          <w:color w:val="000000" w:themeColor="text1"/>
          <w:szCs w:val="24"/>
        </w:rPr>
      </w:pPr>
      <w:r w:rsidRPr="0065464D">
        <w:rPr>
          <w:color w:val="000000" w:themeColor="text1"/>
          <w:szCs w:val="24"/>
        </w:rPr>
        <w:t xml:space="preserve">          </w:t>
      </w:r>
      <w:r w:rsidR="006A4172">
        <w:rPr>
          <w:color w:val="000000" w:themeColor="text1"/>
          <w:szCs w:val="24"/>
        </w:rPr>
        <w:t xml:space="preserve">7.2. </w:t>
      </w:r>
      <w:r w:rsidR="00C67CA9" w:rsidRPr="0065464D">
        <w:rPr>
          <w:color w:val="000000" w:themeColor="text1"/>
          <w:szCs w:val="24"/>
        </w:rPr>
        <w:t>В случае отсутствия</w:t>
      </w:r>
      <w:r w:rsidR="00C67CA9">
        <w:rPr>
          <w:color w:val="000000" w:themeColor="text1"/>
          <w:szCs w:val="24"/>
        </w:rPr>
        <w:t xml:space="preserve"> у</w:t>
      </w:r>
      <w:r w:rsidR="00C67CA9" w:rsidRPr="0065464D">
        <w:rPr>
          <w:color w:val="000000" w:themeColor="text1"/>
          <w:szCs w:val="24"/>
        </w:rPr>
        <w:t xml:space="preserve"> заинтересованных лиц возможности </w:t>
      </w:r>
      <w:r w:rsidR="00C67CA9">
        <w:rPr>
          <w:color w:val="000000" w:themeColor="text1"/>
          <w:szCs w:val="24"/>
        </w:rPr>
        <w:t xml:space="preserve">самостоятельно </w:t>
      </w:r>
      <w:r w:rsidR="00C67CA9" w:rsidRPr="0065464D">
        <w:rPr>
          <w:color w:val="000000" w:themeColor="text1"/>
          <w:szCs w:val="24"/>
        </w:rPr>
        <w:t xml:space="preserve"> разработ</w:t>
      </w:r>
      <w:r w:rsidR="00C67CA9">
        <w:rPr>
          <w:color w:val="000000" w:themeColor="text1"/>
          <w:szCs w:val="24"/>
        </w:rPr>
        <w:t>ать</w:t>
      </w:r>
      <w:r w:rsidR="00C67CA9" w:rsidRPr="0065464D">
        <w:rPr>
          <w:color w:val="000000" w:themeColor="text1"/>
          <w:szCs w:val="24"/>
        </w:rPr>
        <w:t xml:space="preserve"> </w:t>
      </w:r>
      <w:r w:rsidR="00092A5E" w:rsidRPr="0065464D">
        <w:rPr>
          <w:color w:val="000000" w:themeColor="text1"/>
          <w:szCs w:val="24"/>
        </w:rPr>
        <w:t>сметн</w:t>
      </w:r>
      <w:r w:rsidR="00C67CA9">
        <w:rPr>
          <w:color w:val="000000" w:themeColor="text1"/>
          <w:szCs w:val="24"/>
        </w:rPr>
        <w:t>ый</w:t>
      </w:r>
      <w:r w:rsidR="00092A5E" w:rsidRPr="0065464D">
        <w:rPr>
          <w:color w:val="000000" w:themeColor="text1"/>
          <w:szCs w:val="24"/>
        </w:rPr>
        <w:t xml:space="preserve"> расчет благоустройства дворовой территории, </w:t>
      </w:r>
      <w:r w:rsidR="00C67CA9">
        <w:rPr>
          <w:color w:val="000000" w:themeColor="text1"/>
          <w:szCs w:val="24"/>
        </w:rPr>
        <w:t>они вправе обратиться с заявлением о подготовке</w:t>
      </w:r>
      <w:r w:rsidR="00092A5E" w:rsidRPr="0065464D">
        <w:rPr>
          <w:color w:val="000000" w:themeColor="text1"/>
          <w:szCs w:val="24"/>
        </w:rPr>
        <w:t xml:space="preserve"> сметного расчёта в муниципальное каз</w:t>
      </w:r>
      <w:r w:rsidR="006C7E70">
        <w:rPr>
          <w:color w:val="000000" w:themeColor="text1"/>
          <w:szCs w:val="24"/>
        </w:rPr>
        <w:t>е</w:t>
      </w:r>
      <w:r w:rsidR="00092A5E" w:rsidRPr="0065464D">
        <w:rPr>
          <w:color w:val="000000" w:themeColor="text1"/>
          <w:szCs w:val="24"/>
        </w:rPr>
        <w:t>нное учреждение «Управление капитального строительства города Урай»</w:t>
      </w:r>
      <w:r w:rsidR="00C67CA9">
        <w:t>.</w:t>
      </w:r>
      <w:r w:rsidR="00092A5E" w:rsidRPr="0065464D">
        <w:rPr>
          <w:color w:val="000000" w:themeColor="text1"/>
          <w:szCs w:val="24"/>
        </w:rPr>
        <w:t xml:space="preserve"> </w:t>
      </w:r>
    </w:p>
    <w:p w:rsidR="00C67CA9" w:rsidRPr="0065464D" w:rsidRDefault="0065464D" w:rsidP="00C67CA9">
      <w:pPr>
        <w:jc w:val="both"/>
        <w:rPr>
          <w:color w:val="000000" w:themeColor="text1"/>
          <w:szCs w:val="24"/>
        </w:rPr>
      </w:pPr>
      <w:r w:rsidRPr="0065464D">
        <w:rPr>
          <w:color w:val="000000" w:themeColor="text1"/>
          <w:szCs w:val="24"/>
        </w:rPr>
        <w:t xml:space="preserve">          </w:t>
      </w:r>
      <w:r w:rsidR="00C67CA9">
        <w:rPr>
          <w:color w:val="000000" w:themeColor="text1"/>
          <w:szCs w:val="24"/>
        </w:rPr>
        <w:t>Заявление о подготовке сметного расчета</w:t>
      </w:r>
      <w:r w:rsidR="00C67CA9" w:rsidRPr="0065464D">
        <w:rPr>
          <w:color w:val="000000" w:themeColor="text1"/>
          <w:szCs w:val="24"/>
        </w:rPr>
        <w:t xml:space="preserve"> благоустройства дворовой территории</w:t>
      </w:r>
      <w:r w:rsidR="00C67CA9">
        <w:rPr>
          <w:color w:val="000000" w:themeColor="text1"/>
          <w:szCs w:val="24"/>
        </w:rPr>
        <w:t xml:space="preserve"> под</w:t>
      </w:r>
      <w:r w:rsidR="00CD1772">
        <w:rPr>
          <w:color w:val="000000" w:themeColor="text1"/>
          <w:szCs w:val="24"/>
        </w:rPr>
        <w:t xml:space="preserve">ается заинтересованными лицами  </w:t>
      </w:r>
      <w:r w:rsidR="006C7E70">
        <w:rPr>
          <w:color w:val="000000" w:themeColor="text1"/>
          <w:szCs w:val="24"/>
        </w:rPr>
        <w:t xml:space="preserve">в свободной форме </w:t>
      </w:r>
      <w:r w:rsidR="006C7E70">
        <w:t>в срок не позднее 1 июня</w:t>
      </w:r>
      <w:r w:rsidR="006C7E70" w:rsidRPr="0065464D">
        <w:rPr>
          <w:color w:val="000000" w:themeColor="text1"/>
          <w:szCs w:val="24"/>
        </w:rPr>
        <w:t xml:space="preserve"> текущего года</w:t>
      </w:r>
      <w:r w:rsidR="006C7E70">
        <w:rPr>
          <w:color w:val="000000" w:themeColor="text1"/>
          <w:szCs w:val="24"/>
        </w:rPr>
        <w:t xml:space="preserve"> </w:t>
      </w:r>
      <w:r w:rsidR="00C67CA9">
        <w:rPr>
          <w:color w:val="000000" w:themeColor="text1"/>
          <w:szCs w:val="24"/>
        </w:rPr>
        <w:t>для включения дворовой территории</w:t>
      </w:r>
      <w:r w:rsidR="00CD1772">
        <w:rPr>
          <w:color w:val="000000" w:themeColor="text1"/>
          <w:szCs w:val="24"/>
        </w:rPr>
        <w:t xml:space="preserve">  в</w:t>
      </w:r>
      <w:r w:rsidR="006C7E70">
        <w:rPr>
          <w:color w:val="000000" w:themeColor="text1"/>
          <w:szCs w:val="24"/>
        </w:rPr>
        <w:t xml:space="preserve"> мероприятия</w:t>
      </w:r>
      <w:r w:rsidR="00CD1772">
        <w:rPr>
          <w:color w:val="000000" w:themeColor="text1"/>
          <w:szCs w:val="24"/>
        </w:rPr>
        <w:t xml:space="preserve"> </w:t>
      </w:r>
      <w:r w:rsidR="00C67CA9">
        <w:rPr>
          <w:color w:val="000000" w:themeColor="text1"/>
          <w:szCs w:val="24"/>
        </w:rPr>
        <w:t xml:space="preserve"> муниципал</w:t>
      </w:r>
      <w:r w:rsidR="00CD1772">
        <w:rPr>
          <w:color w:val="000000" w:themeColor="text1"/>
          <w:szCs w:val="24"/>
        </w:rPr>
        <w:t>ьн</w:t>
      </w:r>
      <w:r w:rsidR="006C7E70">
        <w:rPr>
          <w:color w:val="000000" w:themeColor="text1"/>
          <w:szCs w:val="24"/>
        </w:rPr>
        <w:t>ой</w:t>
      </w:r>
      <w:r w:rsidR="00CD1772">
        <w:rPr>
          <w:color w:val="000000" w:themeColor="text1"/>
          <w:szCs w:val="24"/>
        </w:rPr>
        <w:t xml:space="preserve"> программ</w:t>
      </w:r>
      <w:r w:rsidR="006C7E70">
        <w:rPr>
          <w:color w:val="000000" w:themeColor="text1"/>
          <w:szCs w:val="24"/>
        </w:rPr>
        <w:t>ы</w:t>
      </w:r>
      <w:r w:rsidR="00CD1772">
        <w:rPr>
          <w:color w:val="000000" w:themeColor="text1"/>
          <w:szCs w:val="24"/>
        </w:rPr>
        <w:t xml:space="preserve"> на следующий год</w:t>
      </w:r>
      <w:r w:rsidR="00C67CA9" w:rsidRPr="0065464D">
        <w:rPr>
          <w:color w:val="000000" w:themeColor="text1"/>
          <w:szCs w:val="24"/>
        </w:rPr>
        <w:t>.</w:t>
      </w:r>
    </w:p>
    <w:p w:rsidR="00092A5E" w:rsidRPr="0065464D" w:rsidRDefault="00C67CA9" w:rsidP="00092A5E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М</w:t>
      </w:r>
      <w:r w:rsidR="006C7E70">
        <w:rPr>
          <w:color w:val="000000" w:themeColor="text1"/>
          <w:szCs w:val="24"/>
        </w:rPr>
        <w:t>униципальное казе</w:t>
      </w:r>
      <w:r w:rsidRPr="0065464D">
        <w:rPr>
          <w:color w:val="000000" w:themeColor="text1"/>
          <w:szCs w:val="24"/>
        </w:rPr>
        <w:t>нное учреждение «Управление капитального строительства города Урай»</w:t>
      </w:r>
      <w:r>
        <w:rPr>
          <w:color w:val="000000" w:themeColor="text1"/>
          <w:szCs w:val="24"/>
        </w:rPr>
        <w:t xml:space="preserve"> осуществляет р</w:t>
      </w:r>
      <w:r w:rsidR="00092A5E" w:rsidRPr="0065464D">
        <w:rPr>
          <w:color w:val="000000" w:themeColor="text1"/>
          <w:szCs w:val="24"/>
        </w:rPr>
        <w:t>азработк</w:t>
      </w:r>
      <w:r>
        <w:rPr>
          <w:color w:val="000000" w:themeColor="text1"/>
          <w:szCs w:val="24"/>
        </w:rPr>
        <w:t>у</w:t>
      </w:r>
      <w:r w:rsidR="00092A5E" w:rsidRPr="0065464D">
        <w:rPr>
          <w:color w:val="000000" w:themeColor="text1"/>
          <w:szCs w:val="24"/>
        </w:rPr>
        <w:t xml:space="preserve"> сметного расчета благоустройства дворовой территории</w:t>
      </w:r>
      <w:r>
        <w:rPr>
          <w:color w:val="000000" w:themeColor="text1"/>
          <w:szCs w:val="24"/>
        </w:rPr>
        <w:t>,</w:t>
      </w:r>
      <w:r w:rsidR="00092A5E" w:rsidRPr="0065464D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в случае обращения заинтересованных лиц с таким  заявлением, в срок не позднее 1 июля текущего года</w:t>
      </w:r>
      <w:proofErr w:type="gramStart"/>
      <w:r>
        <w:rPr>
          <w:color w:val="000000" w:themeColor="text1"/>
          <w:szCs w:val="24"/>
        </w:rPr>
        <w:t>.».</w:t>
      </w:r>
      <w:proofErr w:type="gramEnd"/>
    </w:p>
    <w:p w:rsidR="00092A5E" w:rsidRPr="0065464D" w:rsidRDefault="0065464D" w:rsidP="00092A5E">
      <w:pPr>
        <w:jc w:val="both"/>
        <w:rPr>
          <w:color w:val="000000" w:themeColor="text1"/>
          <w:szCs w:val="24"/>
        </w:rPr>
      </w:pPr>
      <w:r w:rsidRPr="0065464D">
        <w:rPr>
          <w:color w:val="000000" w:themeColor="text1"/>
          <w:szCs w:val="24"/>
        </w:rPr>
        <w:t xml:space="preserve">          </w:t>
      </w:r>
      <w:r w:rsidR="00C67CA9">
        <w:rPr>
          <w:color w:val="000000" w:themeColor="text1"/>
          <w:szCs w:val="24"/>
        </w:rPr>
        <w:t>3</w:t>
      </w:r>
      <w:r w:rsidR="00092A5E" w:rsidRPr="0065464D">
        <w:rPr>
          <w:color w:val="000000" w:themeColor="text1"/>
          <w:szCs w:val="24"/>
        </w:rPr>
        <w:t>. Пункт 10 изложить в следующей редакции:</w:t>
      </w:r>
    </w:p>
    <w:p w:rsidR="00A82336" w:rsidRDefault="00C67CA9" w:rsidP="00092A5E">
      <w:pPr>
        <w:pStyle w:val="Default"/>
        <w:tabs>
          <w:tab w:val="left" w:pos="1276"/>
        </w:tabs>
        <w:spacing w:after="34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092A5E" w:rsidRPr="0065464D">
        <w:rPr>
          <w:color w:val="000000" w:themeColor="text1"/>
        </w:rPr>
        <w:t>«</w:t>
      </w:r>
      <w:r>
        <w:rPr>
          <w:color w:val="000000" w:themeColor="text1"/>
        </w:rPr>
        <w:t xml:space="preserve">10. </w:t>
      </w:r>
      <w:r w:rsidR="00092A5E" w:rsidRPr="0065464D">
        <w:rPr>
          <w:color w:val="000000" w:themeColor="text1"/>
        </w:rPr>
        <w:t xml:space="preserve">Заявки для включения дворовой территории в </w:t>
      </w:r>
      <w:r w:rsidR="00A82336">
        <w:rPr>
          <w:color w:val="000000" w:themeColor="text1"/>
        </w:rPr>
        <w:t xml:space="preserve">мероприятия </w:t>
      </w:r>
      <w:r w:rsidR="00092A5E" w:rsidRPr="0065464D">
        <w:rPr>
          <w:color w:val="000000" w:themeColor="text1"/>
        </w:rPr>
        <w:t>муниципальн</w:t>
      </w:r>
      <w:r w:rsidR="00A82336">
        <w:rPr>
          <w:color w:val="000000" w:themeColor="text1"/>
        </w:rPr>
        <w:t>ой</w:t>
      </w:r>
      <w:r w:rsidR="00092A5E" w:rsidRPr="0065464D">
        <w:rPr>
          <w:color w:val="000000" w:themeColor="text1"/>
        </w:rPr>
        <w:t xml:space="preserve"> программ</w:t>
      </w:r>
      <w:r w:rsidR="00A82336">
        <w:rPr>
          <w:color w:val="000000" w:themeColor="text1"/>
        </w:rPr>
        <w:t>ы</w:t>
      </w:r>
      <w:r w:rsidRPr="00C67CA9">
        <w:rPr>
          <w:color w:val="000000" w:themeColor="text1"/>
        </w:rPr>
        <w:t xml:space="preserve"> </w:t>
      </w:r>
      <w:r>
        <w:rPr>
          <w:color w:val="000000" w:themeColor="text1"/>
        </w:rPr>
        <w:t>на следующий год</w:t>
      </w:r>
      <w:r w:rsidR="00092A5E" w:rsidRPr="0065464D">
        <w:rPr>
          <w:color w:val="000000" w:themeColor="text1"/>
        </w:rPr>
        <w:t xml:space="preserve"> принимаются</w:t>
      </w:r>
      <w:r w:rsidR="00A82336">
        <w:rPr>
          <w:color w:val="000000" w:themeColor="text1"/>
        </w:rPr>
        <w:t xml:space="preserve"> уполномоченным органом</w:t>
      </w:r>
      <w:r w:rsidR="00092A5E" w:rsidRPr="0065464D">
        <w:rPr>
          <w:color w:val="000000" w:themeColor="text1"/>
        </w:rPr>
        <w:t xml:space="preserve"> до 1 сентября текущего года</w:t>
      </w:r>
      <w:proofErr w:type="gramStart"/>
      <w:r w:rsidR="00092A5E" w:rsidRPr="0065464D">
        <w:rPr>
          <w:color w:val="000000" w:themeColor="text1"/>
        </w:rPr>
        <w:t>.</w:t>
      </w:r>
      <w:r w:rsidR="00A82336">
        <w:rPr>
          <w:color w:val="000000" w:themeColor="text1"/>
        </w:rPr>
        <w:t>».</w:t>
      </w:r>
      <w:r w:rsidR="00092A5E" w:rsidRPr="0065464D">
        <w:rPr>
          <w:color w:val="000000" w:themeColor="text1"/>
        </w:rPr>
        <w:t xml:space="preserve"> </w:t>
      </w:r>
      <w:proofErr w:type="gramEnd"/>
    </w:p>
    <w:p w:rsidR="00092A5E" w:rsidRPr="0085194F" w:rsidRDefault="0050241D" w:rsidP="00E624BA">
      <w:pPr>
        <w:pStyle w:val="Default"/>
        <w:numPr>
          <w:ilvl w:val="0"/>
          <w:numId w:val="30"/>
        </w:numPr>
        <w:tabs>
          <w:tab w:val="clear" w:pos="840"/>
          <w:tab w:val="left" w:pos="1276"/>
        </w:tabs>
        <w:spacing w:after="34"/>
        <w:ind w:left="0" w:firstLine="567"/>
        <w:jc w:val="both"/>
        <w:rPr>
          <w:color w:val="auto"/>
        </w:rPr>
      </w:pPr>
      <w:r w:rsidRPr="0085194F">
        <w:rPr>
          <w:color w:val="auto"/>
        </w:rPr>
        <w:t>Пункт 12 изложить в новой редакции:</w:t>
      </w:r>
    </w:p>
    <w:p w:rsidR="00E624BA" w:rsidRPr="0085194F" w:rsidRDefault="0065464D" w:rsidP="00E624BA">
      <w:pPr>
        <w:pStyle w:val="Default"/>
        <w:tabs>
          <w:tab w:val="left" w:pos="1276"/>
        </w:tabs>
        <w:spacing w:after="34"/>
        <w:jc w:val="both"/>
        <w:rPr>
          <w:color w:val="auto"/>
        </w:rPr>
      </w:pPr>
      <w:r w:rsidRPr="0085194F">
        <w:rPr>
          <w:color w:val="auto"/>
        </w:rPr>
        <w:t xml:space="preserve">        </w:t>
      </w:r>
      <w:r w:rsidR="000C738B" w:rsidRPr="0085194F">
        <w:rPr>
          <w:color w:val="auto"/>
        </w:rPr>
        <w:t xml:space="preserve">«12. Уполномоченный орган до 15 сентября текущего года осуществляет рассмотрение </w:t>
      </w:r>
      <w:r w:rsidR="00E624BA" w:rsidRPr="0085194F">
        <w:rPr>
          <w:color w:val="auto"/>
        </w:rPr>
        <w:t>заявок</w:t>
      </w:r>
      <w:r w:rsidR="001B5B9C">
        <w:rPr>
          <w:color w:val="auto"/>
        </w:rPr>
        <w:t xml:space="preserve">, </w:t>
      </w:r>
      <w:r w:rsidR="0050241D" w:rsidRPr="0085194F">
        <w:rPr>
          <w:color w:val="auto"/>
        </w:rPr>
        <w:t>поступивших до 1 сентября текущего года</w:t>
      </w:r>
      <w:r w:rsidR="001B5B9C">
        <w:rPr>
          <w:color w:val="auto"/>
        </w:rPr>
        <w:t>,</w:t>
      </w:r>
      <w:r w:rsidR="000C738B" w:rsidRPr="0085194F">
        <w:rPr>
          <w:color w:val="auto"/>
        </w:rPr>
        <w:t xml:space="preserve"> на предмет</w:t>
      </w:r>
      <w:r w:rsidR="00E624BA" w:rsidRPr="0085194F">
        <w:rPr>
          <w:color w:val="auto"/>
        </w:rPr>
        <w:t xml:space="preserve"> соблюдения требований</w:t>
      </w:r>
      <w:r w:rsidR="001B5B9C">
        <w:rPr>
          <w:color w:val="auto"/>
        </w:rPr>
        <w:t xml:space="preserve"> Порядка к составу и оформлению и</w:t>
      </w:r>
      <w:r w:rsidR="00946DF6" w:rsidRPr="0085194F">
        <w:rPr>
          <w:color w:val="auto"/>
        </w:rPr>
        <w:t xml:space="preserve"> </w:t>
      </w:r>
      <w:r w:rsidR="001B5B9C">
        <w:rPr>
          <w:color w:val="auto"/>
        </w:rPr>
        <w:t>в</w:t>
      </w:r>
      <w:r w:rsidR="00946DF6" w:rsidRPr="0085194F">
        <w:rPr>
          <w:color w:val="auto"/>
        </w:rPr>
        <w:t>ыносит решение о включении дворовой территории в муниципальную программу.</w:t>
      </w:r>
    </w:p>
    <w:p w:rsidR="000C738B" w:rsidRPr="0085194F" w:rsidRDefault="00E624BA" w:rsidP="00E624BA">
      <w:pPr>
        <w:pStyle w:val="Default"/>
        <w:tabs>
          <w:tab w:val="left" w:pos="1276"/>
        </w:tabs>
        <w:spacing w:after="34"/>
        <w:jc w:val="both"/>
        <w:rPr>
          <w:color w:val="auto"/>
        </w:rPr>
      </w:pPr>
      <w:r w:rsidRPr="0085194F">
        <w:rPr>
          <w:color w:val="auto"/>
        </w:rPr>
        <w:t xml:space="preserve">         В случае соответствия заявки требованиям Порядка к составу и оформлению, уполномоченный орган оценивает заявку соответствии со следующими критериями: </w:t>
      </w:r>
      <w:r w:rsidR="000C738B" w:rsidRPr="0085194F">
        <w:rPr>
          <w:color w:val="auto"/>
        </w:rPr>
        <w:t xml:space="preserve"> </w:t>
      </w:r>
      <w:r w:rsidRPr="0085194F">
        <w:rPr>
          <w:color w:val="auto"/>
        </w:rPr>
        <w:t xml:space="preserve"> </w:t>
      </w:r>
    </w:p>
    <w:p w:rsidR="0065464D" w:rsidRPr="0085194F" w:rsidRDefault="0065464D" w:rsidP="0065464D">
      <w:pPr>
        <w:jc w:val="center"/>
        <w:rPr>
          <w:szCs w:val="24"/>
        </w:rPr>
      </w:pP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924"/>
        <w:gridCol w:w="6589"/>
        <w:gridCol w:w="2126"/>
      </w:tblGrid>
      <w:tr w:rsidR="0065464D" w:rsidRPr="0085194F" w:rsidTr="008057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4BA" w:rsidRPr="0085194F" w:rsidRDefault="00E624BA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lang w:eastAsia="en-US"/>
              </w:rPr>
            </w:pPr>
            <w:r w:rsidRPr="0085194F">
              <w:rPr>
                <w:lang w:eastAsia="en-US"/>
              </w:rPr>
              <w:t>№</w:t>
            </w:r>
          </w:p>
          <w:p w:rsidR="0065464D" w:rsidRPr="0085194F" w:rsidRDefault="0065464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lang w:eastAsia="en-US"/>
              </w:rPr>
            </w:pPr>
            <w:r w:rsidRPr="0085194F">
              <w:rPr>
                <w:lang w:eastAsia="en-US"/>
              </w:rPr>
              <w:t xml:space="preserve"> </w:t>
            </w:r>
            <w:proofErr w:type="gramStart"/>
            <w:r w:rsidRPr="0085194F">
              <w:rPr>
                <w:lang w:eastAsia="en-US"/>
              </w:rPr>
              <w:t>п</w:t>
            </w:r>
            <w:proofErr w:type="gramEnd"/>
            <w:r w:rsidRPr="0085194F">
              <w:rPr>
                <w:lang w:eastAsia="en-US"/>
              </w:rPr>
              <w:t>/п</w:t>
            </w:r>
          </w:p>
        </w:tc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64D" w:rsidRPr="0085194F" w:rsidRDefault="0065464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lang w:eastAsia="en-US"/>
              </w:rPr>
            </w:pPr>
            <w:r w:rsidRPr="0085194F">
              <w:rPr>
                <w:lang w:eastAsia="en-US"/>
              </w:rPr>
              <w:t>Наименование критерия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64D" w:rsidRPr="0085194F" w:rsidRDefault="0065464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lang w:eastAsia="en-US"/>
              </w:rPr>
            </w:pPr>
            <w:r w:rsidRPr="0085194F">
              <w:rPr>
                <w:lang w:eastAsia="en-US"/>
              </w:rPr>
              <w:t>Бал</w:t>
            </w:r>
            <w:r w:rsidR="00CD1772">
              <w:rPr>
                <w:lang w:eastAsia="en-US"/>
              </w:rPr>
              <w:t>л</w:t>
            </w:r>
            <w:r w:rsidRPr="0085194F">
              <w:rPr>
                <w:lang w:eastAsia="en-US"/>
              </w:rPr>
              <w:t>ы</w:t>
            </w:r>
          </w:p>
        </w:tc>
      </w:tr>
      <w:tr w:rsidR="0065464D" w:rsidRPr="0085194F" w:rsidTr="008057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64D" w:rsidRPr="0085194F" w:rsidRDefault="0065464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lang w:eastAsia="en-US"/>
              </w:rPr>
            </w:pPr>
            <w:r w:rsidRPr="0085194F">
              <w:rPr>
                <w:lang w:eastAsia="en-US"/>
              </w:rPr>
              <w:t>1.</w:t>
            </w:r>
          </w:p>
        </w:tc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64D" w:rsidRPr="0085194F" w:rsidRDefault="0065464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85194F">
              <w:rPr>
                <w:lang w:eastAsia="en-US"/>
              </w:rPr>
              <w:t>Наличие решения о финансовом участии: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64D" w:rsidRPr="0085194F" w:rsidRDefault="0065464D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65464D" w:rsidRPr="0085194F" w:rsidTr="0080576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64D" w:rsidRPr="0085194F" w:rsidRDefault="0065464D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64D" w:rsidRPr="0085194F" w:rsidRDefault="0065464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85194F">
              <w:rPr>
                <w:lang w:eastAsia="en-US"/>
              </w:rPr>
              <w:t>от 1% до 5%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64D" w:rsidRPr="0085194F" w:rsidRDefault="0065464D" w:rsidP="001B5B9C">
            <w:pPr>
              <w:jc w:val="center"/>
              <w:rPr>
                <w:szCs w:val="24"/>
                <w:lang w:eastAsia="en-US"/>
              </w:rPr>
            </w:pPr>
            <w:r w:rsidRPr="0085194F">
              <w:rPr>
                <w:szCs w:val="24"/>
              </w:rPr>
              <w:t>5</w:t>
            </w:r>
          </w:p>
        </w:tc>
      </w:tr>
      <w:tr w:rsidR="0065464D" w:rsidRPr="0085194F" w:rsidTr="00805761">
        <w:trPr>
          <w:trHeight w:val="296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64D" w:rsidRPr="0085194F" w:rsidRDefault="0065464D">
            <w:pPr>
              <w:rPr>
                <w:szCs w:val="24"/>
                <w:lang w:eastAsia="en-US"/>
              </w:rPr>
            </w:pPr>
          </w:p>
        </w:tc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64D" w:rsidRPr="0085194F" w:rsidRDefault="0065464D">
            <w:pPr>
              <w:rPr>
                <w:szCs w:val="24"/>
                <w:lang w:eastAsia="en-US"/>
              </w:rPr>
            </w:pPr>
            <w:r w:rsidRPr="0085194F">
              <w:rPr>
                <w:szCs w:val="24"/>
              </w:rPr>
              <w:t>от 5% до 10%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64D" w:rsidRPr="0085194F" w:rsidRDefault="0065464D" w:rsidP="001B5B9C">
            <w:pPr>
              <w:jc w:val="center"/>
              <w:rPr>
                <w:szCs w:val="24"/>
                <w:lang w:eastAsia="en-US"/>
              </w:rPr>
            </w:pPr>
            <w:r w:rsidRPr="0085194F">
              <w:rPr>
                <w:szCs w:val="24"/>
              </w:rPr>
              <w:t>10</w:t>
            </w:r>
          </w:p>
        </w:tc>
      </w:tr>
      <w:tr w:rsidR="0065464D" w:rsidRPr="0085194F" w:rsidTr="0080576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64D" w:rsidRPr="0085194F" w:rsidRDefault="0065464D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64D" w:rsidRPr="0085194F" w:rsidRDefault="0065464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85194F">
              <w:rPr>
                <w:lang w:eastAsia="en-US"/>
              </w:rPr>
              <w:t>от 10%до 20%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64D" w:rsidRPr="0085194F" w:rsidRDefault="0065464D" w:rsidP="001B5B9C">
            <w:pPr>
              <w:jc w:val="center"/>
              <w:rPr>
                <w:szCs w:val="24"/>
                <w:lang w:eastAsia="en-US"/>
              </w:rPr>
            </w:pPr>
            <w:r w:rsidRPr="0085194F">
              <w:rPr>
                <w:szCs w:val="24"/>
              </w:rPr>
              <w:t>15</w:t>
            </w:r>
          </w:p>
        </w:tc>
      </w:tr>
      <w:tr w:rsidR="0065464D" w:rsidRPr="0085194F" w:rsidTr="0080576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64D" w:rsidRPr="0085194F" w:rsidRDefault="0065464D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64D" w:rsidRPr="0085194F" w:rsidRDefault="0065464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 w:rsidRPr="0085194F">
              <w:rPr>
                <w:lang w:eastAsia="en-US"/>
              </w:rPr>
              <w:t>свыше 20%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64D" w:rsidRPr="0085194F" w:rsidRDefault="0065464D" w:rsidP="001B5B9C">
            <w:pPr>
              <w:jc w:val="center"/>
              <w:rPr>
                <w:szCs w:val="24"/>
                <w:lang w:eastAsia="en-US"/>
              </w:rPr>
            </w:pPr>
            <w:r w:rsidRPr="0085194F">
              <w:rPr>
                <w:szCs w:val="24"/>
              </w:rPr>
              <w:t>20</w:t>
            </w:r>
          </w:p>
        </w:tc>
      </w:tr>
      <w:tr w:rsidR="0065464D" w:rsidRPr="0085194F" w:rsidTr="008057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64D" w:rsidRPr="0085194F" w:rsidRDefault="0065464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lang w:eastAsia="en-US"/>
              </w:rPr>
            </w:pPr>
            <w:r w:rsidRPr="0085194F">
              <w:rPr>
                <w:lang w:eastAsia="en-US"/>
              </w:rPr>
              <w:t>2.</w:t>
            </w:r>
          </w:p>
        </w:tc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64D" w:rsidRPr="0085194F" w:rsidRDefault="0065464D" w:rsidP="001B5B9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85194F">
              <w:rPr>
                <w:lang w:eastAsia="en-US"/>
              </w:rPr>
              <w:t>На</w:t>
            </w:r>
            <w:r w:rsidR="001B5B9C">
              <w:rPr>
                <w:lang w:eastAsia="en-US"/>
              </w:rPr>
              <w:t>личие земельного участка под многоквартирным жилым домом</w:t>
            </w:r>
            <w:r w:rsidRPr="0085194F">
              <w:rPr>
                <w:lang w:eastAsia="en-US"/>
              </w:rPr>
              <w:t>, сформированного  в границах, в которых планируется благоустройство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64D" w:rsidRPr="0085194F" w:rsidRDefault="0065464D" w:rsidP="001B5B9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lang w:eastAsia="en-US"/>
              </w:rPr>
            </w:pPr>
            <w:r w:rsidRPr="0085194F">
              <w:rPr>
                <w:lang w:eastAsia="en-US"/>
              </w:rPr>
              <w:t>10</w:t>
            </w:r>
          </w:p>
        </w:tc>
      </w:tr>
      <w:tr w:rsidR="0065464D" w:rsidRPr="0085194F" w:rsidTr="008057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64D" w:rsidRPr="0085194F" w:rsidRDefault="0065464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lang w:eastAsia="en-US"/>
              </w:rPr>
            </w:pPr>
            <w:r w:rsidRPr="0085194F">
              <w:rPr>
                <w:lang w:eastAsia="en-US"/>
              </w:rPr>
              <w:t>3.</w:t>
            </w:r>
          </w:p>
        </w:tc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64D" w:rsidRPr="0085194F" w:rsidRDefault="0065464D" w:rsidP="001B5B9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85194F">
              <w:rPr>
                <w:lang w:eastAsia="en-US"/>
              </w:rPr>
              <w:t>Наличие решения об обязательстве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64D" w:rsidRPr="0085194F" w:rsidRDefault="0065464D" w:rsidP="001B5B9C">
            <w:pPr>
              <w:jc w:val="center"/>
              <w:rPr>
                <w:szCs w:val="24"/>
                <w:lang w:eastAsia="en-US"/>
              </w:rPr>
            </w:pPr>
            <w:r w:rsidRPr="0085194F">
              <w:rPr>
                <w:szCs w:val="24"/>
              </w:rPr>
              <w:t>10</w:t>
            </w:r>
          </w:p>
        </w:tc>
      </w:tr>
    </w:tbl>
    <w:p w:rsidR="0065464D" w:rsidRPr="0085194F" w:rsidRDefault="00047D6B" w:rsidP="00805761">
      <w:pPr>
        <w:pStyle w:val="Default"/>
        <w:tabs>
          <w:tab w:val="left" w:pos="1276"/>
        </w:tabs>
        <w:spacing w:after="34"/>
        <w:jc w:val="right"/>
        <w:rPr>
          <w:color w:val="auto"/>
        </w:rPr>
      </w:pPr>
      <w:r w:rsidRPr="0085194F">
        <w:rPr>
          <w:color w:val="auto"/>
        </w:rPr>
        <w:t>».</w:t>
      </w:r>
    </w:p>
    <w:p w:rsidR="00047D6B" w:rsidRPr="0085194F" w:rsidRDefault="00047D6B" w:rsidP="00047D6B">
      <w:pPr>
        <w:pStyle w:val="Default"/>
        <w:numPr>
          <w:ilvl w:val="0"/>
          <w:numId w:val="30"/>
        </w:numPr>
        <w:tabs>
          <w:tab w:val="left" w:pos="1276"/>
        </w:tabs>
        <w:spacing w:after="34"/>
        <w:jc w:val="both"/>
        <w:rPr>
          <w:color w:val="auto"/>
        </w:rPr>
      </w:pPr>
      <w:r w:rsidRPr="0085194F">
        <w:rPr>
          <w:color w:val="auto"/>
        </w:rPr>
        <w:t xml:space="preserve">Абзац второй пункта 14 </w:t>
      </w:r>
      <w:r w:rsidR="005E3D7E" w:rsidRPr="0085194F">
        <w:rPr>
          <w:color w:val="auto"/>
        </w:rPr>
        <w:t>изложить в новой редакции:</w:t>
      </w:r>
    </w:p>
    <w:p w:rsidR="005E3D7E" w:rsidRPr="0085194F" w:rsidRDefault="005E3D7E" w:rsidP="005E3D7E">
      <w:pPr>
        <w:pStyle w:val="Default"/>
        <w:spacing w:after="34"/>
        <w:jc w:val="both"/>
        <w:rPr>
          <w:color w:val="auto"/>
        </w:rPr>
      </w:pPr>
      <w:r w:rsidRPr="0085194F">
        <w:rPr>
          <w:color w:val="auto"/>
        </w:rPr>
        <w:t xml:space="preserve">         «После устранения причины, явившейся основанием для возврата заявки, представитель вправе повторно направить </w:t>
      </w:r>
      <w:r w:rsidR="001B5B9C">
        <w:rPr>
          <w:color w:val="auto"/>
        </w:rPr>
        <w:t>заявку для включения</w:t>
      </w:r>
      <w:r w:rsidRPr="0085194F">
        <w:rPr>
          <w:color w:val="auto"/>
        </w:rPr>
        <w:t xml:space="preserve"> дворов</w:t>
      </w:r>
      <w:r w:rsidR="001B5B9C">
        <w:rPr>
          <w:color w:val="auto"/>
        </w:rPr>
        <w:t>ой территории</w:t>
      </w:r>
      <w:r w:rsidRPr="0085194F">
        <w:rPr>
          <w:color w:val="auto"/>
        </w:rPr>
        <w:t xml:space="preserve"> в муниципальную программу</w:t>
      </w:r>
      <w:r w:rsidR="00CE172D">
        <w:rPr>
          <w:color w:val="auto"/>
        </w:rPr>
        <w:t xml:space="preserve"> с учетом положений пункта 10 Порядка</w:t>
      </w:r>
      <w:r w:rsidRPr="0085194F">
        <w:rPr>
          <w:color w:val="auto"/>
        </w:rPr>
        <w:t>. В этом случае рассмотрени</w:t>
      </w:r>
      <w:r w:rsidR="001B5B9C">
        <w:rPr>
          <w:color w:val="auto"/>
        </w:rPr>
        <w:t>е</w:t>
      </w:r>
      <w:r w:rsidRPr="0085194F">
        <w:rPr>
          <w:color w:val="auto"/>
        </w:rPr>
        <w:t xml:space="preserve"> заявки осуществляется </w:t>
      </w:r>
      <w:r w:rsidR="00CB0EE0" w:rsidRPr="0085194F">
        <w:rPr>
          <w:color w:val="auto"/>
        </w:rPr>
        <w:t>в со</w:t>
      </w:r>
      <w:r w:rsidR="001B5B9C">
        <w:rPr>
          <w:color w:val="auto"/>
        </w:rPr>
        <w:t>ответствии с пунктом 12 Порядка</w:t>
      </w:r>
      <w:proofErr w:type="gramStart"/>
      <w:r w:rsidR="001B5B9C">
        <w:rPr>
          <w:color w:val="auto"/>
        </w:rPr>
        <w:t>.</w:t>
      </w:r>
      <w:r w:rsidRPr="0085194F">
        <w:rPr>
          <w:color w:val="auto"/>
        </w:rPr>
        <w:t>».</w:t>
      </w:r>
      <w:proofErr w:type="gramEnd"/>
    </w:p>
    <w:p w:rsidR="00047D6B" w:rsidRPr="0085194F" w:rsidRDefault="00047D6B" w:rsidP="00047D6B">
      <w:pPr>
        <w:pStyle w:val="Default"/>
        <w:numPr>
          <w:ilvl w:val="0"/>
          <w:numId w:val="30"/>
        </w:numPr>
        <w:tabs>
          <w:tab w:val="left" w:pos="1276"/>
        </w:tabs>
        <w:spacing w:after="34"/>
        <w:jc w:val="both"/>
        <w:rPr>
          <w:color w:val="auto"/>
        </w:rPr>
      </w:pPr>
      <w:r w:rsidRPr="0085194F">
        <w:rPr>
          <w:color w:val="auto"/>
        </w:rPr>
        <w:t>Пункт 15 изложить в новой редакции:</w:t>
      </w:r>
    </w:p>
    <w:p w:rsidR="00047D6B" w:rsidRPr="0085194F" w:rsidRDefault="00047D6B" w:rsidP="00047D6B">
      <w:pPr>
        <w:pStyle w:val="Default"/>
        <w:spacing w:after="34"/>
        <w:ind w:firstLine="480"/>
        <w:jc w:val="both"/>
        <w:rPr>
          <w:color w:val="auto"/>
        </w:rPr>
      </w:pPr>
      <w:r w:rsidRPr="0085194F">
        <w:rPr>
          <w:color w:val="auto"/>
        </w:rPr>
        <w:t xml:space="preserve">«15. </w:t>
      </w:r>
      <w:proofErr w:type="gramStart"/>
      <w:r w:rsidRPr="0085194F">
        <w:rPr>
          <w:color w:val="auto"/>
        </w:rPr>
        <w:t>Дизайн-проекты</w:t>
      </w:r>
      <w:proofErr w:type="gramEnd"/>
      <w:r w:rsidRPr="0085194F">
        <w:rPr>
          <w:color w:val="auto"/>
        </w:rPr>
        <w:t xml:space="preserve">, представленные заинтересованными лицами в составе одобренных уполномоченным органом заявок, подлежат утверждению в соответствии с Порядком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программу.». </w:t>
      </w:r>
    </w:p>
    <w:p w:rsidR="00047D6B" w:rsidRPr="0085194F" w:rsidRDefault="00C03517" w:rsidP="00047D6B">
      <w:pPr>
        <w:pStyle w:val="Default"/>
        <w:numPr>
          <w:ilvl w:val="0"/>
          <w:numId w:val="30"/>
        </w:numPr>
        <w:spacing w:after="34"/>
        <w:jc w:val="both"/>
        <w:rPr>
          <w:color w:val="auto"/>
        </w:rPr>
      </w:pPr>
      <w:r w:rsidRPr="0085194F">
        <w:rPr>
          <w:color w:val="auto"/>
        </w:rPr>
        <w:t>Пункт 16 изложить в новой редакции:</w:t>
      </w:r>
      <w:r w:rsidR="00047D6B" w:rsidRPr="0085194F">
        <w:rPr>
          <w:color w:val="auto"/>
        </w:rPr>
        <w:t xml:space="preserve"> </w:t>
      </w:r>
    </w:p>
    <w:p w:rsidR="00092A5E" w:rsidRPr="0065464D" w:rsidRDefault="00E624BA" w:rsidP="00092A5E">
      <w:pPr>
        <w:jc w:val="both"/>
        <w:rPr>
          <w:color w:val="000000" w:themeColor="text1"/>
          <w:szCs w:val="24"/>
        </w:rPr>
      </w:pPr>
      <w:r w:rsidRPr="0065464D">
        <w:rPr>
          <w:color w:val="000000" w:themeColor="text1"/>
        </w:rPr>
        <w:t xml:space="preserve">        </w:t>
      </w:r>
      <w:r w:rsidR="006B3E02">
        <w:rPr>
          <w:color w:val="000000" w:themeColor="text1"/>
        </w:rPr>
        <w:t>«1</w:t>
      </w:r>
      <w:r w:rsidR="00C03517">
        <w:rPr>
          <w:color w:val="000000" w:themeColor="text1"/>
        </w:rPr>
        <w:t>6</w:t>
      </w:r>
      <w:r w:rsidR="006B3E02">
        <w:rPr>
          <w:color w:val="000000" w:themeColor="text1"/>
        </w:rPr>
        <w:t>.</w:t>
      </w:r>
      <w:r w:rsidRPr="0065464D">
        <w:rPr>
          <w:color w:val="000000" w:themeColor="text1"/>
        </w:rPr>
        <w:t xml:space="preserve">  Заявки, поступившие после </w:t>
      </w:r>
      <w:r>
        <w:rPr>
          <w:color w:val="000000" w:themeColor="text1"/>
        </w:rPr>
        <w:t>срока</w:t>
      </w:r>
      <w:r w:rsidRPr="0065464D">
        <w:rPr>
          <w:color w:val="000000" w:themeColor="text1"/>
        </w:rPr>
        <w:t>,</w:t>
      </w:r>
      <w:r w:rsidR="006B3E02">
        <w:rPr>
          <w:color w:val="000000" w:themeColor="text1"/>
        </w:rPr>
        <w:t xml:space="preserve"> указанного в пункте 10 Порядка,</w:t>
      </w:r>
      <w:r>
        <w:rPr>
          <w:color w:val="000000" w:themeColor="text1"/>
        </w:rPr>
        <w:t xml:space="preserve"> </w:t>
      </w:r>
      <w:r w:rsidR="001B5B9C">
        <w:rPr>
          <w:color w:val="000000" w:themeColor="text1"/>
        </w:rPr>
        <w:t>считаются поступившими в срок до</w:t>
      </w:r>
      <w:r w:rsidR="001B5B9C" w:rsidRPr="0065464D">
        <w:rPr>
          <w:color w:val="000000" w:themeColor="text1"/>
        </w:rPr>
        <w:t xml:space="preserve"> 1 сентября следующего года</w:t>
      </w:r>
      <w:r w:rsidR="001B5B9C">
        <w:rPr>
          <w:color w:val="000000" w:themeColor="text1"/>
        </w:rPr>
        <w:t xml:space="preserve"> и </w:t>
      </w:r>
      <w:r>
        <w:rPr>
          <w:color w:val="000000" w:themeColor="text1"/>
        </w:rPr>
        <w:t>подлежат рассмотрению уполномоченным органом в соответствии с пункт</w:t>
      </w:r>
      <w:r w:rsidR="006B3E02">
        <w:rPr>
          <w:color w:val="000000" w:themeColor="text1"/>
        </w:rPr>
        <w:t>ом 12 Порядка</w:t>
      </w:r>
      <w:proofErr w:type="gramStart"/>
      <w:r>
        <w:rPr>
          <w:color w:val="000000" w:themeColor="text1"/>
        </w:rPr>
        <w:t>.</w:t>
      </w:r>
      <w:r w:rsidR="006B3E02">
        <w:rPr>
          <w:color w:val="000000" w:themeColor="text1"/>
        </w:rPr>
        <w:t>».</w:t>
      </w:r>
      <w:proofErr w:type="gramEnd"/>
    </w:p>
    <w:p w:rsidR="00092A5E" w:rsidRPr="00D7346C" w:rsidRDefault="00092A5E" w:rsidP="00092A5E">
      <w:pPr>
        <w:jc w:val="both"/>
        <w:rPr>
          <w:color w:val="000048"/>
          <w:szCs w:val="24"/>
        </w:rPr>
      </w:pPr>
    </w:p>
    <w:sectPr w:rsidR="00092A5E" w:rsidRPr="00D7346C" w:rsidSect="00805761">
      <w:footerReference w:type="even" r:id="rId8"/>
      <w:pgSz w:w="11907" w:h="16840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B9C" w:rsidRDefault="001B5B9C">
      <w:r>
        <w:separator/>
      </w:r>
    </w:p>
  </w:endnote>
  <w:endnote w:type="continuationSeparator" w:id="0">
    <w:p w:rsidR="001B5B9C" w:rsidRDefault="001B5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B9C" w:rsidRDefault="0007249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B5B9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5B9C">
      <w:rPr>
        <w:rStyle w:val="a7"/>
        <w:noProof/>
      </w:rPr>
      <w:t>1</w:t>
    </w:r>
    <w:r>
      <w:rPr>
        <w:rStyle w:val="a7"/>
      </w:rPr>
      <w:fldChar w:fldCharType="end"/>
    </w:r>
  </w:p>
  <w:p w:rsidR="001B5B9C" w:rsidRDefault="001B5B9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B9C" w:rsidRDefault="001B5B9C">
      <w:r>
        <w:separator/>
      </w:r>
    </w:p>
  </w:footnote>
  <w:footnote w:type="continuationSeparator" w:id="0">
    <w:p w:rsidR="001B5B9C" w:rsidRDefault="001B5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8D898EE"/>
    <w:lvl w:ilvl="0">
      <w:start w:val="1"/>
      <w:numFmt w:val="bullet"/>
      <w:pStyle w:val="2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36"/>
      </w:rPr>
    </w:lvl>
  </w:abstractNum>
  <w:abstractNum w:abstractNumId="1">
    <w:nsid w:val="FFFFFF88"/>
    <w:multiLevelType w:val="singleLevel"/>
    <w:tmpl w:val="582AB9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0722AC"/>
    <w:multiLevelType w:val="hybridMultilevel"/>
    <w:tmpl w:val="02FE0F34"/>
    <w:lvl w:ilvl="0" w:tplc="D5466354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87E7D86"/>
    <w:multiLevelType w:val="hybridMultilevel"/>
    <w:tmpl w:val="A434C9CA"/>
    <w:lvl w:ilvl="0" w:tplc="3918BC3E">
      <w:start w:val="1"/>
      <w:numFmt w:val="bullet"/>
      <w:lvlText w:val="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23009"/>
    <w:multiLevelType w:val="hybridMultilevel"/>
    <w:tmpl w:val="060C7C2E"/>
    <w:lvl w:ilvl="0" w:tplc="1D20A136">
      <w:start w:val="1"/>
      <w:numFmt w:val="decimal"/>
      <w:lvlText w:val="3.%1."/>
      <w:lvlJc w:val="left"/>
      <w:pPr>
        <w:tabs>
          <w:tab w:val="num" w:pos="2130"/>
        </w:tabs>
        <w:ind w:left="184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774C1"/>
    <w:multiLevelType w:val="hybridMultilevel"/>
    <w:tmpl w:val="D7BE1782"/>
    <w:lvl w:ilvl="0" w:tplc="C9541904">
      <w:start w:val="1"/>
      <w:numFmt w:val="bullet"/>
      <w:lvlText w:val="­"/>
      <w:lvlJc w:val="left"/>
      <w:pPr>
        <w:tabs>
          <w:tab w:val="num" w:pos="283"/>
        </w:tabs>
        <w:ind w:left="320" w:hanging="32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46357B"/>
    <w:multiLevelType w:val="hybridMultilevel"/>
    <w:tmpl w:val="E93C4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442E7A"/>
    <w:multiLevelType w:val="hybridMultilevel"/>
    <w:tmpl w:val="4FFE1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5E757F"/>
    <w:multiLevelType w:val="multilevel"/>
    <w:tmpl w:val="66FE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82647E"/>
    <w:multiLevelType w:val="multilevel"/>
    <w:tmpl w:val="D7BE1782"/>
    <w:lvl w:ilvl="0">
      <w:start w:val="1"/>
      <w:numFmt w:val="bullet"/>
      <w:lvlText w:val="­"/>
      <w:lvlJc w:val="left"/>
      <w:pPr>
        <w:tabs>
          <w:tab w:val="num" w:pos="283"/>
        </w:tabs>
        <w:ind w:left="320" w:hanging="32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E04894"/>
    <w:multiLevelType w:val="hybridMultilevel"/>
    <w:tmpl w:val="288E5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32FF5"/>
    <w:multiLevelType w:val="multilevel"/>
    <w:tmpl w:val="166227A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2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3">
    <w:nsid w:val="37B0147F"/>
    <w:multiLevelType w:val="hybridMultilevel"/>
    <w:tmpl w:val="18EC7526"/>
    <w:lvl w:ilvl="0" w:tplc="C9541904">
      <w:start w:val="1"/>
      <w:numFmt w:val="bullet"/>
      <w:lvlText w:val="­"/>
      <w:lvlJc w:val="left"/>
      <w:pPr>
        <w:tabs>
          <w:tab w:val="num" w:pos="1750"/>
        </w:tabs>
        <w:ind w:left="1787" w:hanging="32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953613B"/>
    <w:multiLevelType w:val="hybridMultilevel"/>
    <w:tmpl w:val="A72239C6"/>
    <w:lvl w:ilvl="0" w:tplc="14E4B8FE">
      <w:start w:val="1"/>
      <w:numFmt w:val="decimal"/>
      <w:lvlText w:val="4.%1."/>
      <w:lvlJc w:val="left"/>
      <w:pPr>
        <w:tabs>
          <w:tab w:val="num" w:pos="1230"/>
        </w:tabs>
        <w:ind w:left="947" w:hanging="22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942CF2DC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5">
    <w:nsid w:val="3A1A42D5"/>
    <w:multiLevelType w:val="hybridMultilevel"/>
    <w:tmpl w:val="5A98CC5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5A5D3F"/>
    <w:multiLevelType w:val="hybridMultilevel"/>
    <w:tmpl w:val="F6EEA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E96377"/>
    <w:multiLevelType w:val="hybridMultilevel"/>
    <w:tmpl w:val="4A4E1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E42AB5"/>
    <w:multiLevelType w:val="hybridMultilevel"/>
    <w:tmpl w:val="030052CC"/>
    <w:lvl w:ilvl="0" w:tplc="C8CA6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A92632"/>
    <w:multiLevelType w:val="hybridMultilevel"/>
    <w:tmpl w:val="F05CB484"/>
    <w:lvl w:ilvl="0" w:tplc="57A011F6">
      <w:start w:val="1"/>
      <w:numFmt w:val="decimal"/>
      <w:lvlText w:val="2.%1."/>
      <w:lvlJc w:val="left"/>
      <w:pPr>
        <w:tabs>
          <w:tab w:val="num" w:pos="1590"/>
        </w:tabs>
        <w:ind w:left="13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E6F86"/>
    <w:multiLevelType w:val="multilevel"/>
    <w:tmpl w:val="C5A615CC"/>
    <w:lvl w:ilvl="0">
      <w:start w:val="1"/>
      <w:numFmt w:val="decimal"/>
      <w:suff w:val="space"/>
      <w:lvlText w:val="%1."/>
      <w:lvlJc w:val="left"/>
      <w:pPr>
        <w:ind w:left="1714" w:hanging="1005"/>
      </w:pPr>
    </w:lvl>
    <w:lvl w:ilvl="1">
      <w:start w:val="1"/>
      <w:numFmt w:val="decimal"/>
      <w:isLgl/>
      <w:suff w:val="space"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1">
    <w:nsid w:val="4F4F3D0C"/>
    <w:multiLevelType w:val="hybridMultilevel"/>
    <w:tmpl w:val="77F09556"/>
    <w:lvl w:ilvl="0" w:tplc="2E9EB8F2">
      <w:start w:val="1"/>
      <w:numFmt w:val="decimal"/>
      <w:lvlText w:val="1.%1."/>
      <w:lvlJc w:val="left"/>
      <w:pPr>
        <w:tabs>
          <w:tab w:val="num" w:pos="1050"/>
        </w:tabs>
        <w:ind w:left="7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2A10F9"/>
    <w:multiLevelType w:val="hybridMultilevel"/>
    <w:tmpl w:val="CCE2A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A550A3"/>
    <w:multiLevelType w:val="hybridMultilevel"/>
    <w:tmpl w:val="66FE7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1730A2"/>
    <w:multiLevelType w:val="hybridMultilevel"/>
    <w:tmpl w:val="FCF030F8"/>
    <w:lvl w:ilvl="0" w:tplc="1ECA8D6E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</w:lvl>
    <w:lvl w:ilvl="1" w:tplc="2D242FD8">
      <w:numFmt w:val="none"/>
      <w:lvlText w:val=""/>
      <w:lvlJc w:val="left"/>
      <w:pPr>
        <w:tabs>
          <w:tab w:val="num" w:pos="360"/>
        </w:tabs>
      </w:pPr>
    </w:lvl>
    <w:lvl w:ilvl="2" w:tplc="BEC28B2E">
      <w:numFmt w:val="none"/>
      <w:lvlText w:val=""/>
      <w:lvlJc w:val="left"/>
      <w:pPr>
        <w:tabs>
          <w:tab w:val="num" w:pos="360"/>
        </w:tabs>
      </w:pPr>
    </w:lvl>
    <w:lvl w:ilvl="3" w:tplc="D2FE0F68">
      <w:numFmt w:val="none"/>
      <w:lvlText w:val=""/>
      <w:lvlJc w:val="left"/>
      <w:pPr>
        <w:tabs>
          <w:tab w:val="num" w:pos="360"/>
        </w:tabs>
      </w:pPr>
    </w:lvl>
    <w:lvl w:ilvl="4" w:tplc="4DE01DD0">
      <w:numFmt w:val="none"/>
      <w:lvlText w:val=""/>
      <w:lvlJc w:val="left"/>
      <w:pPr>
        <w:tabs>
          <w:tab w:val="num" w:pos="360"/>
        </w:tabs>
      </w:pPr>
    </w:lvl>
    <w:lvl w:ilvl="5" w:tplc="3D60F4B0">
      <w:numFmt w:val="none"/>
      <w:lvlText w:val=""/>
      <w:lvlJc w:val="left"/>
      <w:pPr>
        <w:tabs>
          <w:tab w:val="num" w:pos="360"/>
        </w:tabs>
      </w:pPr>
    </w:lvl>
    <w:lvl w:ilvl="6" w:tplc="C8B2DE9E">
      <w:numFmt w:val="none"/>
      <w:lvlText w:val=""/>
      <w:lvlJc w:val="left"/>
      <w:pPr>
        <w:tabs>
          <w:tab w:val="num" w:pos="360"/>
        </w:tabs>
      </w:pPr>
    </w:lvl>
    <w:lvl w:ilvl="7" w:tplc="ED683230">
      <w:numFmt w:val="none"/>
      <w:lvlText w:val=""/>
      <w:lvlJc w:val="left"/>
      <w:pPr>
        <w:tabs>
          <w:tab w:val="num" w:pos="360"/>
        </w:tabs>
      </w:pPr>
    </w:lvl>
    <w:lvl w:ilvl="8" w:tplc="A278591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76E2716"/>
    <w:multiLevelType w:val="hybridMultilevel"/>
    <w:tmpl w:val="6664761C"/>
    <w:lvl w:ilvl="0" w:tplc="D12AEBEE">
      <w:start w:val="1"/>
      <w:numFmt w:val="decimal"/>
      <w:lvlText w:val="5.%1."/>
      <w:lvlJc w:val="left"/>
      <w:pPr>
        <w:tabs>
          <w:tab w:val="num" w:pos="3210"/>
        </w:tabs>
        <w:ind w:left="29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A40468"/>
    <w:multiLevelType w:val="multilevel"/>
    <w:tmpl w:val="70C6D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7F53AD"/>
    <w:multiLevelType w:val="hybridMultilevel"/>
    <w:tmpl w:val="1558383C"/>
    <w:lvl w:ilvl="0" w:tplc="6CF8F1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E8C4122"/>
    <w:multiLevelType w:val="hybridMultilevel"/>
    <w:tmpl w:val="0282A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2565A5"/>
    <w:multiLevelType w:val="hybridMultilevel"/>
    <w:tmpl w:val="7FC674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942CF2DC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0">
    <w:nsid w:val="7725133D"/>
    <w:multiLevelType w:val="multilevel"/>
    <w:tmpl w:val="03005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802FD2"/>
    <w:multiLevelType w:val="hybridMultilevel"/>
    <w:tmpl w:val="7EB098D8"/>
    <w:lvl w:ilvl="0" w:tplc="C9541904">
      <w:start w:val="1"/>
      <w:numFmt w:val="bullet"/>
      <w:lvlText w:val="­"/>
      <w:lvlJc w:val="left"/>
      <w:pPr>
        <w:tabs>
          <w:tab w:val="num" w:pos="1210"/>
        </w:tabs>
        <w:ind w:left="1247" w:hanging="3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9"/>
  </w:num>
  <w:num w:numId="5">
    <w:abstractNumId w:val="23"/>
  </w:num>
  <w:num w:numId="6">
    <w:abstractNumId w:val="26"/>
  </w:num>
  <w:num w:numId="7">
    <w:abstractNumId w:val="30"/>
  </w:num>
  <w:num w:numId="8">
    <w:abstractNumId w:val="8"/>
  </w:num>
  <w:num w:numId="9">
    <w:abstractNumId w:val="22"/>
  </w:num>
  <w:num w:numId="10">
    <w:abstractNumId w:val="28"/>
  </w:num>
  <w:num w:numId="11">
    <w:abstractNumId w:val="17"/>
  </w:num>
  <w:num w:numId="12">
    <w:abstractNumId w:val="1"/>
  </w:num>
  <w:num w:numId="13">
    <w:abstractNumId w:val="13"/>
  </w:num>
  <w:num w:numId="14">
    <w:abstractNumId w:val="1"/>
    <w:lvlOverride w:ilvl="0">
      <w:startOverride w:val="1"/>
    </w:lvlOverride>
  </w:num>
  <w:num w:numId="15">
    <w:abstractNumId w:val="7"/>
  </w:num>
  <w:num w:numId="16">
    <w:abstractNumId w:val="0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0"/>
  </w:num>
  <w:num w:numId="22">
    <w:abstractNumId w:val="21"/>
  </w:num>
  <w:num w:numId="23">
    <w:abstractNumId w:val="19"/>
  </w:num>
  <w:num w:numId="24">
    <w:abstractNumId w:val="4"/>
  </w:num>
  <w:num w:numId="25">
    <w:abstractNumId w:val="14"/>
  </w:num>
  <w:num w:numId="26">
    <w:abstractNumId w:val="25"/>
  </w:num>
  <w:num w:numId="27">
    <w:abstractNumId w:val="15"/>
  </w:num>
  <w:num w:numId="28">
    <w:abstractNumId w:val="29"/>
  </w:num>
  <w:num w:numId="29">
    <w:abstractNumId w:val="6"/>
  </w:num>
  <w:num w:numId="30">
    <w:abstractNumId w:val="11"/>
  </w:num>
  <w:num w:numId="31">
    <w:abstractNumId w:val="16"/>
  </w:num>
  <w:num w:numId="32">
    <w:abstractNumId w:val="27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A0C9B"/>
    <w:rsid w:val="0000701C"/>
    <w:rsid w:val="00017F24"/>
    <w:rsid w:val="00047D6B"/>
    <w:rsid w:val="00062994"/>
    <w:rsid w:val="00067DE2"/>
    <w:rsid w:val="00072497"/>
    <w:rsid w:val="00092A5E"/>
    <w:rsid w:val="000A36A3"/>
    <w:rsid w:val="000C6DF6"/>
    <w:rsid w:val="000C738B"/>
    <w:rsid w:val="000E67B1"/>
    <w:rsid w:val="00195EBC"/>
    <w:rsid w:val="001A2867"/>
    <w:rsid w:val="001B5B9C"/>
    <w:rsid w:val="00211A6C"/>
    <w:rsid w:val="0022399A"/>
    <w:rsid w:val="00286216"/>
    <w:rsid w:val="002E4C5A"/>
    <w:rsid w:val="002F4484"/>
    <w:rsid w:val="002F44C8"/>
    <w:rsid w:val="003263CD"/>
    <w:rsid w:val="003362D2"/>
    <w:rsid w:val="00366E2E"/>
    <w:rsid w:val="00373AFE"/>
    <w:rsid w:val="003F7664"/>
    <w:rsid w:val="003F7693"/>
    <w:rsid w:val="00404740"/>
    <w:rsid w:val="004256AC"/>
    <w:rsid w:val="00463EFF"/>
    <w:rsid w:val="00466049"/>
    <w:rsid w:val="0049043F"/>
    <w:rsid w:val="0050241D"/>
    <w:rsid w:val="00540CE7"/>
    <w:rsid w:val="00542C5E"/>
    <w:rsid w:val="00542FCA"/>
    <w:rsid w:val="00566112"/>
    <w:rsid w:val="005C6AD0"/>
    <w:rsid w:val="005E3D7E"/>
    <w:rsid w:val="00601939"/>
    <w:rsid w:val="00615406"/>
    <w:rsid w:val="00623BF2"/>
    <w:rsid w:val="0065464D"/>
    <w:rsid w:val="0068088E"/>
    <w:rsid w:val="006827E2"/>
    <w:rsid w:val="006A4172"/>
    <w:rsid w:val="006B3E02"/>
    <w:rsid w:val="006C7E70"/>
    <w:rsid w:val="006E117F"/>
    <w:rsid w:val="006E2EF8"/>
    <w:rsid w:val="0073230A"/>
    <w:rsid w:val="00735500"/>
    <w:rsid w:val="00781C96"/>
    <w:rsid w:val="007A0C9B"/>
    <w:rsid w:val="007F4E61"/>
    <w:rsid w:val="00805761"/>
    <w:rsid w:val="0081161A"/>
    <w:rsid w:val="00826666"/>
    <w:rsid w:val="008273BF"/>
    <w:rsid w:val="00845FF9"/>
    <w:rsid w:val="00851622"/>
    <w:rsid w:val="0085194F"/>
    <w:rsid w:val="00860B4D"/>
    <w:rsid w:val="008657C2"/>
    <w:rsid w:val="008C771F"/>
    <w:rsid w:val="00904350"/>
    <w:rsid w:val="009071B6"/>
    <w:rsid w:val="00917C42"/>
    <w:rsid w:val="00946DF6"/>
    <w:rsid w:val="0095749D"/>
    <w:rsid w:val="00985B19"/>
    <w:rsid w:val="009865BC"/>
    <w:rsid w:val="00A20BE4"/>
    <w:rsid w:val="00A35718"/>
    <w:rsid w:val="00A37CDD"/>
    <w:rsid w:val="00A55157"/>
    <w:rsid w:val="00A63D1E"/>
    <w:rsid w:val="00A82336"/>
    <w:rsid w:val="00AA0BB4"/>
    <w:rsid w:val="00AF3A99"/>
    <w:rsid w:val="00B12C89"/>
    <w:rsid w:val="00B62A94"/>
    <w:rsid w:val="00BB24EF"/>
    <w:rsid w:val="00BD4DDB"/>
    <w:rsid w:val="00BF2104"/>
    <w:rsid w:val="00C03517"/>
    <w:rsid w:val="00C302D1"/>
    <w:rsid w:val="00C47B06"/>
    <w:rsid w:val="00C67CA9"/>
    <w:rsid w:val="00C84184"/>
    <w:rsid w:val="00CA3B1E"/>
    <w:rsid w:val="00CB0EE0"/>
    <w:rsid w:val="00CD1772"/>
    <w:rsid w:val="00CD3B60"/>
    <w:rsid w:val="00CE172D"/>
    <w:rsid w:val="00CE7743"/>
    <w:rsid w:val="00D53C6E"/>
    <w:rsid w:val="00D7346C"/>
    <w:rsid w:val="00DB072B"/>
    <w:rsid w:val="00DC231D"/>
    <w:rsid w:val="00DD22AD"/>
    <w:rsid w:val="00DD78D3"/>
    <w:rsid w:val="00E129A2"/>
    <w:rsid w:val="00E139AA"/>
    <w:rsid w:val="00E624BA"/>
    <w:rsid w:val="00E67DAF"/>
    <w:rsid w:val="00E844B0"/>
    <w:rsid w:val="00E93D21"/>
    <w:rsid w:val="00F02189"/>
    <w:rsid w:val="00F0694C"/>
    <w:rsid w:val="00F354BF"/>
    <w:rsid w:val="00F709F4"/>
    <w:rsid w:val="00FB0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C6AD0"/>
    <w:rPr>
      <w:sz w:val="24"/>
    </w:rPr>
  </w:style>
  <w:style w:type="paragraph" w:styleId="1">
    <w:name w:val="heading 1"/>
    <w:basedOn w:val="a0"/>
    <w:next w:val="a0"/>
    <w:qFormat/>
    <w:rsid w:val="005C6A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semiHidden/>
    <w:unhideWhenUsed/>
    <w:qFormat/>
    <w:rsid w:val="006019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qFormat/>
    <w:rsid w:val="005C6A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5C6AD0"/>
    <w:pPr>
      <w:keepNext/>
      <w:ind w:right="730"/>
      <w:outlineLvl w:val="6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rsid w:val="005C6AD0"/>
    <w:pPr>
      <w:tabs>
        <w:tab w:val="left" w:pos="142"/>
        <w:tab w:val="left" w:pos="9781"/>
      </w:tabs>
      <w:ind w:left="284" w:right="-1" w:hanging="284"/>
    </w:pPr>
    <w:rPr>
      <w:i/>
    </w:rPr>
  </w:style>
  <w:style w:type="paragraph" w:styleId="a5">
    <w:name w:val="Title"/>
    <w:basedOn w:val="a0"/>
    <w:qFormat/>
    <w:rsid w:val="005C6AD0"/>
    <w:pPr>
      <w:ind w:right="-1"/>
      <w:jc w:val="center"/>
    </w:pPr>
    <w:rPr>
      <w:b/>
      <w:sz w:val="28"/>
    </w:rPr>
  </w:style>
  <w:style w:type="paragraph" w:styleId="a6">
    <w:name w:val="footer"/>
    <w:basedOn w:val="a0"/>
    <w:rsid w:val="005C6AD0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5C6AD0"/>
  </w:style>
  <w:style w:type="paragraph" w:styleId="a8">
    <w:name w:val="footnote text"/>
    <w:basedOn w:val="a0"/>
    <w:semiHidden/>
    <w:rsid w:val="005C6AD0"/>
    <w:rPr>
      <w:sz w:val="20"/>
    </w:rPr>
  </w:style>
  <w:style w:type="character" w:styleId="a9">
    <w:name w:val="footnote reference"/>
    <w:semiHidden/>
    <w:rsid w:val="005C6AD0"/>
    <w:rPr>
      <w:vertAlign w:val="superscript"/>
    </w:rPr>
  </w:style>
  <w:style w:type="paragraph" w:styleId="aa">
    <w:name w:val="header"/>
    <w:basedOn w:val="a0"/>
    <w:rsid w:val="005C6AD0"/>
    <w:pPr>
      <w:tabs>
        <w:tab w:val="center" w:pos="4677"/>
        <w:tab w:val="right" w:pos="9355"/>
      </w:tabs>
    </w:pPr>
  </w:style>
  <w:style w:type="paragraph" w:customStyle="1" w:styleId="10">
    <w:name w:val="1 Знак Знак Знак Знак Знак Знак"/>
    <w:basedOn w:val="a0"/>
    <w:rsid w:val="005C6AD0"/>
    <w:pPr>
      <w:spacing w:after="160" w:line="240" w:lineRule="exact"/>
    </w:pPr>
    <w:rPr>
      <w:rFonts w:eastAsia="Calibri"/>
      <w:sz w:val="20"/>
      <w:lang w:eastAsia="zh-CN"/>
    </w:rPr>
  </w:style>
  <w:style w:type="paragraph" w:styleId="ab">
    <w:name w:val="Body Text Indent"/>
    <w:basedOn w:val="a0"/>
    <w:rsid w:val="005C6AD0"/>
    <w:pPr>
      <w:spacing w:after="120"/>
      <w:ind w:left="283"/>
    </w:pPr>
  </w:style>
  <w:style w:type="paragraph" w:styleId="ac">
    <w:name w:val="Body Text"/>
    <w:basedOn w:val="a0"/>
    <w:rsid w:val="005C6AD0"/>
    <w:pPr>
      <w:spacing w:after="120"/>
    </w:pPr>
    <w:rPr>
      <w:szCs w:val="24"/>
    </w:rPr>
  </w:style>
  <w:style w:type="paragraph" w:styleId="a">
    <w:name w:val="List Number"/>
    <w:basedOn w:val="a0"/>
    <w:rsid w:val="005C6AD0"/>
    <w:pPr>
      <w:widowControl w:val="0"/>
      <w:numPr>
        <w:numId w:val="12"/>
      </w:numPr>
      <w:suppressAutoHyphens/>
      <w:jc w:val="both"/>
    </w:pPr>
    <w:rPr>
      <w:lang w:eastAsia="en-US"/>
    </w:rPr>
  </w:style>
  <w:style w:type="character" w:styleId="ad">
    <w:name w:val="endnote reference"/>
    <w:semiHidden/>
    <w:rsid w:val="005C6AD0"/>
    <w:rPr>
      <w:rFonts w:ascii="Verdana" w:hAnsi="Verdana"/>
      <w:vertAlign w:val="superscript"/>
      <w:lang w:val="en-US" w:eastAsia="en-US" w:bidi="ar-SA"/>
    </w:rPr>
  </w:style>
  <w:style w:type="paragraph" w:styleId="2">
    <w:name w:val="List Bullet 2"/>
    <w:basedOn w:val="a0"/>
    <w:autoRedefine/>
    <w:rsid w:val="005C6AD0"/>
    <w:pPr>
      <w:widowControl w:val="0"/>
      <w:numPr>
        <w:numId w:val="16"/>
      </w:numPr>
      <w:suppressAutoHyphens/>
      <w:spacing w:after="60"/>
      <w:contextualSpacing/>
    </w:pPr>
    <w:rPr>
      <w:lang w:eastAsia="en-US"/>
    </w:rPr>
  </w:style>
  <w:style w:type="paragraph" w:styleId="ae">
    <w:name w:val="Document Map"/>
    <w:basedOn w:val="a0"/>
    <w:semiHidden/>
    <w:rsid w:val="005C6AD0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nformat">
    <w:name w:val="ConsPlusNonformat"/>
    <w:rsid w:val="005C6A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6A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6A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1 Знак"/>
    <w:basedOn w:val="a0"/>
    <w:rsid w:val="00DD22AD"/>
    <w:pPr>
      <w:spacing w:after="160" w:line="240" w:lineRule="exact"/>
    </w:pPr>
    <w:rPr>
      <w:rFonts w:eastAsia="Calibri"/>
      <w:sz w:val="20"/>
      <w:lang w:eastAsia="zh-CN"/>
    </w:rPr>
  </w:style>
  <w:style w:type="character" w:customStyle="1" w:styleId="af">
    <w:name w:val="Название Знак"/>
    <w:rsid w:val="005C6AD0"/>
    <w:rPr>
      <w:b/>
      <w:sz w:val="28"/>
      <w:lang w:val="ru-RU" w:eastAsia="ru-RU" w:bidi="ar-SA"/>
    </w:rPr>
  </w:style>
  <w:style w:type="paragraph" w:customStyle="1" w:styleId="12">
    <w:name w:val="Знак Знак1 Знак Знак Знак Знак"/>
    <w:basedOn w:val="a0"/>
    <w:rsid w:val="00E67DAF"/>
    <w:pPr>
      <w:spacing w:after="160" w:line="240" w:lineRule="exact"/>
    </w:pPr>
    <w:rPr>
      <w:rFonts w:eastAsia="Calibri"/>
      <w:sz w:val="20"/>
      <w:lang w:eastAsia="zh-CN"/>
    </w:rPr>
  </w:style>
  <w:style w:type="character" w:styleId="af0">
    <w:name w:val="Hyperlink"/>
    <w:uiPriority w:val="99"/>
    <w:unhideWhenUsed/>
    <w:rsid w:val="00092A5E"/>
    <w:rPr>
      <w:color w:val="0000FF"/>
      <w:u w:val="single"/>
    </w:rPr>
  </w:style>
  <w:style w:type="paragraph" w:customStyle="1" w:styleId="Default">
    <w:name w:val="Default"/>
    <w:rsid w:val="00092A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0"/>
    <w:rsid w:val="0065464D"/>
    <w:pPr>
      <w:spacing w:before="100" w:beforeAutospacing="1" w:after="100" w:afterAutospacing="1"/>
    </w:pPr>
    <w:rPr>
      <w:szCs w:val="24"/>
    </w:rPr>
  </w:style>
  <w:style w:type="paragraph" w:styleId="af1">
    <w:name w:val="Balloon Text"/>
    <w:basedOn w:val="a0"/>
    <w:link w:val="af2"/>
    <w:rsid w:val="006019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601939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1"/>
    <w:link w:val="20"/>
    <w:semiHidden/>
    <w:rsid w:val="00601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semiHidden/>
    <w:unhideWhenUsed/>
    <w:qFormat/>
    <w:rsid w:val="006019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pPr>
      <w:keepNext/>
      <w:ind w:right="730"/>
      <w:outlineLvl w:val="6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pPr>
      <w:tabs>
        <w:tab w:val="left" w:pos="142"/>
        <w:tab w:val="left" w:pos="9781"/>
      </w:tabs>
      <w:ind w:left="284" w:right="-1" w:hanging="284"/>
    </w:pPr>
    <w:rPr>
      <w:i/>
    </w:rPr>
  </w:style>
  <w:style w:type="paragraph" w:styleId="a5">
    <w:name w:val="Title"/>
    <w:basedOn w:val="a0"/>
    <w:qFormat/>
    <w:pPr>
      <w:ind w:right="-1"/>
      <w:jc w:val="center"/>
    </w:pPr>
    <w:rPr>
      <w:b/>
      <w:sz w:val="28"/>
    </w:rPr>
  </w:style>
  <w:style w:type="paragraph" w:styleId="a6">
    <w:name w:val="footer"/>
    <w:basedOn w:val="a0"/>
    <w:pPr>
      <w:tabs>
        <w:tab w:val="center" w:pos="4153"/>
        <w:tab w:val="right" w:pos="8306"/>
      </w:tabs>
    </w:pPr>
  </w:style>
  <w:style w:type="character" w:styleId="a7">
    <w:name w:val="page number"/>
    <w:basedOn w:val="a1"/>
  </w:style>
  <w:style w:type="paragraph" w:styleId="a8">
    <w:name w:val="footnote text"/>
    <w:basedOn w:val="a0"/>
    <w:semiHidden/>
    <w:rPr>
      <w:sz w:val="20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header"/>
    <w:basedOn w:val="a0"/>
    <w:pPr>
      <w:tabs>
        <w:tab w:val="center" w:pos="4677"/>
        <w:tab w:val="right" w:pos="9355"/>
      </w:tabs>
    </w:pPr>
  </w:style>
  <w:style w:type="paragraph" w:customStyle="1" w:styleId="10">
    <w:name w:val="1 Знак Знак Знак Знак Знак Знак"/>
    <w:basedOn w:val="a0"/>
    <w:pPr>
      <w:spacing w:after="160" w:line="240" w:lineRule="exact"/>
    </w:pPr>
    <w:rPr>
      <w:rFonts w:eastAsia="Calibri"/>
      <w:sz w:val="20"/>
      <w:lang w:eastAsia="zh-CN"/>
    </w:rPr>
  </w:style>
  <w:style w:type="paragraph" w:styleId="ab">
    <w:name w:val="Body Text Indent"/>
    <w:basedOn w:val="a0"/>
    <w:pPr>
      <w:spacing w:after="120"/>
      <w:ind w:left="283"/>
    </w:pPr>
  </w:style>
  <w:style w:type="paragraph" w:styleId="ac">
    <w:name w:val="Body Text"/>
    <w:basedOn w:val="a0"/>
    <w:pPr>
      <w:spacing w:after="120"/>
    </w:pPr>
    <w:rPr>
      <w:szCs w:val="24"/>
    </w:rPr>
  </w:style>
  <w:style w:type="paragraph" w:styleId="a">
    <w:name w:val="List Number"/>
    <w:basedOn w:val="a0"/>
    <w:pPr>
      <w:widowControl w:val="0"/>
      <w:numPr>
        <w:numId w:val="12"/>
      </w:numPr>
      <w:suppressAutoHyphens/>
      <w:jc w:val="both"/>
    </w:pPr>
    <w:rPr>
      <w:lang w:eastAsia="en-US"/>
    </w:rPr>
  </w:style>
  <w:style w:type="character" w:styleId="ad">
    <w:name w:val="endnote reference"/>
    <w:semiHidden/>
    <w:rPr>
      <w:rFonts w:ascii="Verdana" w:hAnsi="Verdana"/>
      <w:vertAlign w:val="superscript"/>
      <w:lang w:val="en-US" w:eastAsia="en-US" w:bidi="ar-SA"/>
    </w:rPr>
  </w:style>
  <w:style w:type="paragraph" w:styleId="2">
    <w:name w:val="List Bullet 2"/>
    <w:basedOn w:val="a0"/>
    <w:autoRedefine/>
    <w:pPr>
      <w:widowControl w:val="0"/>
      <w:numPr>
        <w:numId w:val="16"/>
      </w:numPr>
      <w:suppressAutoHyphens/>
      <w:spacing w:after="60"/>
      <w:contextualSpacing/>
    </w:pPr>
    <w:rPr>
      <w:lang w:eastAsia="en-US"/>
    </w:rPr>
  </w:style>
  <w:style w:type="paragraph" w:styleId="ae">
    <w:name w:val="Document Map"/>
    <w:basedOn w:val="a0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1 Знак"/>
    <w:basedOn w:val="a0"/>
    <w:rsid w:val="00DD22AD"/>
    <w:pPr>
      <w:spacing w:after="160" w:line="240" w:lineRule="exact"/>
    </w:pPr>
    <w:rPr>
      <w:rFonts w:eastAsia="Calibri"/>
      <w:sz w:val="20"/>
      <w:lang w:eastAsia="zh-CN"/>
    </w:rPr>
  </w:style>
  <w:style w:type="character" w:customStyle="1" w:styleId="af">
    <w:name w:val="Название Знак"/>
    <w:rPr>
      <w:b/>
      <w:sz w:val="28"/>
      <w:lang w:val="ru-RU" w:eastAsia="ru-RU" w:bidi="ar-SA"/>
    </w:rPr>
  </w:style>
  <w:style w:type="paragraph" w:customStyle="1" w:styleId="12">
    <w:name w:val="Знак Знак1 Знак Знак Знак Знак"/>
    <w:basedOn w:val="a0"/>
    <w:rsid w:val="00E67DAF"/>
    <w:pPr>
      <w:spacing w:after="160" w:line="240" w:lineRule="exact"/>
    </w:pPr>
    <w:rPr>
      <w:rFonts w:eastAsia="Calibri"/>
      <w:sz w:val="20"/>
      <w:lang w:eastAsia="zh-CN"/>
    </w:rPr>
  </w:style>
  <w:style w:type="character" w:styleId="af0">
    <w:name w:val="Hyperlink"/>
    <w:uiPriority w:val="99"/>
    <w:unhideWhenUsed/>
    <w:rsid w:val="00092A5E"/>
    <w:rPr>
      <w:color w:val="0000FF"/>
      <w:u w:val="single"/>
    </w:rPr>
  </w:style>
  <w:style w:type="paragraph" w:customStyle="1" w:styleId="Default">
    <w:name w:val="Default"/>
    <w:rsid w:val="00092A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0"/>
    <w:rsid w:val="0065464D"/>
    <w:pPr>
      <w:spacing w:before="100" w:beforeAutospacing="1" w:after="100" w:afterAutospacing="1"/>
    </w:pPr>
    <w:rPr>
      <w:szCs w:val="24"/>
    </w:rPr>
  </w:style>
  <w:style w:type="paragraph" w:styleId="af1">
    <w:name w:val="Balloon Text"/>
    <w:basedOn w:val="a0"/>
    <w:link w:val="af2"/>
    <w:rsid w:val="006019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601939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1"/>
    <w:link w:val="20"/>
    <w:semiHidden/>
    <w:rsid w:val="00601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4931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 поведении ПС</vt:lpstr>
    </vt:vector>
  </TitlesOfParts>
  <Company>Infoproect</Company>
  <LinksUpToDate>false</LinksUpToDate>
  <CharactersWithSpaces>5562</CharactersWithSpaces>
  <SharedDoc>false</SharedDoc>
  <HLinks>
    <vt:vector size="36" baseType="variant">
      <vt:variant>
        <vt:i4>524369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consultantplus://offline/ref=745008B6774A0B5A3F79312A7B9FF04256C89F53C64C383330979A1C1FF6614AE04E53FB9BDCF77B7AE99BR8H4F</vt:lpwstr>
      </vt:variant>
      <vt:variant>
        <vt:lpwstr/>
      </vt:variant>
      <vt:variant>
        <vt:i4>524369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consultantplus://offline/ref=745008B6774A0B5A3F79312A7B9FF04256C89F53C64C383330979A1C1FF6614AE04E53FB9BDCF77B7AE99BR8H4F</vt:lpwstr>
      </vt:variant>
      <vt:variant>
        <vt:lpwstr/>
      </vt:variant>
      <vt:variant>
        <vt:i4>524369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consultantplus://offline/ref=745008B6774A0B5A3F79312A7B9FF04256C89F53C64C383330979A1C1FF6614AE04E53FB9BDCF77B7AE99BR8H4F</vt:lpwstr>
      </vt:variant>
      <vt:variant>
        <vt:lpwstr/>
      </vt:variant>
      <vt:variant>
        <vt:i4>524369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consultantplus://offline/ref=745008B6774A0B5A3F79312A7B9FF04256C89F53C64C383330979A1C1FF6614AE04E53FB9BDCF77B7AE99BR8H4F</vt:lpwstr>
      </vt:variant>
      <vt:variant>
        <vt:lpwstr/>
      </vt:variant>
      <vt:variant>
        <vt:i4>524369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consultantplus://offline/ref=745008B6774A0B5A3F79312A7B9FF04256C89F53C64C383330979A1C1FF6614AE04E53FB9BDCF77B7AE99BR8H4F</vt:lpwstr>
      </vt:variant>
      <vt:variant>
        <vt:lpwstr/>
      </vt:variant>
      <vt:variant>
        <vt:i4>524369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consultantplus://offline/ref=745008B6774A0B5A3F79312A7B9FF04256C89F53C64C383330979A1C1FF6614AE04E53FB9BDCF77B7AE99BR8H4F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 поведении ПС</dc:title>
  <dc:creator>hih\</dc:creator>
  <cp:lastModifiedBy>Хамматова</cp:lastModifiedBy>
  <cp:revision>2</cp:revision>
  <cp:lastPrinted>2019-12-24T03:55:00Z</cp:lastPrinted>
  <dcterms:created xsi:type="dcterms:W3CDTF">2019-12-25T03:54:00Z</dcterms:created>
  <dcterms:modified xsi:type="dcterms:W3CDTF">2019-12-25T03:54:00Z</dcterms:modified>
</cp:coreProperties>
</file>