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 и 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 администрации города Урай от 17.01.2019 №11-лс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83720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15.02.2019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513"/>
        <w:gridCol w:w="2978"/>
      </w:tblGrid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707028" w:rsidP="002837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комитета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707028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Алик 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Альфретович</w:t>
            </w:r>
            <w:proofErr w:type="spellEnd"/>
          </w:p>
        </w:tc>
      </w:tr>
    </w:tbl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5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 администрации города Урай от 28.01.2019 №21-лс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7028" w:rsidRPr="00124B1B" w:rsidRDefault="00707028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383"/>
        <w:gridCol w:w="4108"/>
      </w:tblGrid>
      <w:tr w:rsidR="00707028" w:rsidRPr="00124B1B" w:rsidTr="007070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707028" w:rsidRPr="00124B1B" w:rsidTr="00707028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07028" w:rsidRPr="00124B1B" w:rsidTr="007070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2837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</w:t>
            </w:r>
            <w:r w:rsid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иалист отдела гражданской защиты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283720" w:rsidP="0070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 администрации города Урай от 28.01.2019 №21-лс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3720" w:rsidRPr="00124B1B" w:rsidRDefault="00283720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354"/>
        <w:gridCol w:w="4137"/>
      </w:tblGrid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гражданской защиты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01.04.2019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114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3720" w:rsidRPr="00124B1B" w:rsidRDefault="00283720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076"/>
        <w:gridCol w:w="3415"/>
      </w:tblGrid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837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содействию малому и среднему предпринимательству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03.04.2019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127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3720" w:rsidRPr="00124B1B" w:rsidRDefault="00283720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0D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460"/>
        <w:gridCol w:w="4031"/>
      </w:tblGrid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по работе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Эннс Сергей Васильевич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P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hyperlink r:id="rId9" w:history="1">
        <w:r w:rsidRPr="004A044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Приказ комитета по финансам от 10.06.2019 № 38-лс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</w:t>
        </w:r>
        <w:r w:rsidRPr="004A044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 </w:t>
        </w:r>
        <w:proofErr w:type="gramStart"/>
        <w:r w:rsidRPr="004A044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проведении</w:t>
        </w:r>
        <w:proofErr w:type="gramEnd"/>
        <w:r w:rsidRPr="004A044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конкурса на замещение вакантной должности муниципальной службы в Комитете по финансам администрации города Урай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446" w:rsidRPr="00124B1B" w:rsidRDefault="004A0446" w:rsidP="004A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Комитете по финансам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687"/>
        <w:gridCol w:w="2804"/>
      </w:tblGrid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4A0446" w:rsidRDefault="004A0446" w:rsidP="004A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0446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gramStart"/>
            <w:r w:rsidRPr="004A0446">
              <w:rPr>
                <w:rFonts w:ascii="Times New Roman" w:hAnsi="Times New Roman" w:cs="Times New Roman"/>
                <w:sz w:val="24"/>
                <w:szCs w:val="24"/>
              </w:rPr>
              <w:t>службы планирования доходов бюджетного управления Комитета</w:t>
            </w:r>
            <w:proofErr w:type="gramEnd"/>
            <w:r w:rsidRPr="004A044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</w:t>
            </w:r>
            <w:r w:rsidRPr="004A0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Гавриленко Юлия Сергеевна</w:t>
            </w:r>
          </w:p>
        </w:tc>
      </w:tr>
    </w:tbl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EC" w:rsidRPr="00283720" w:rsidRDefault="004A0446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0DEC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0" w:history="1"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22.07</w:t>
        </w:r>
        <w:r w:rsidR="002B0D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</w:t>
        </w:r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297</w:t>
        </w:r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2B0DEC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0DEC" w:rsidRPr="00124B1B" w:rsidRDefault="002B0DEC" w:rsidP="002B0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4A0446"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4998"/>
        <w:gridCol w:w="4493"/>
      </w:tblGrid>
      <w:tr w:rsidR="002B0DEC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2B0DEC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4A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2B0DEC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4A0446" w:rsidP="002B0D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пресс-службы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4A0446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</w:tbl>
    <w:p w:rsidR="002B0DEC" w:rsidRDefault="002B0DEC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Pr="00283720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1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06.09.2019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345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446" w:rsidRPr="00124B1B" w:rsidRDefault="004A0446" w:rsidP="004A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856"/>
        <w:gridCol w:w="2635"/>
      </w:tblGrid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учету и распределению жилых помещений управления по учету и распределению муниципального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Наталия Павловна</w:t>
            </w:r>
          </w:p>
        </w:tc>
      </w:tr>
    </w:tbl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Pr="00283720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06.09.2019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344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446" w:rsidRPr="00124B1B" w:rsidRDefault="004A0446" w:rsidP="004A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675"/>
        <w:gridCol w:w="3816"/>
      </w:tblGrid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по культуре и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Кристина Викторовна</w:t>
            </w:r>
          </w:p>
        </w:tc>
      </w:tr>
    </w:tbl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Pr="00283720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3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24.09.2019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368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446" w:rsidRPr="00124B1B" w:rsidRDefault="004A0446" w:rsidP="004A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711"/>
        <w:gridCol w:w="2780"/>
      </w:tblGrid>
      <w:tr w:rsidR="00872779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872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87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72779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872779" w:rsidP="004A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управлению муниципальным имуществом комитета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872779" w:rsidP="004A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Фонуновна</w:t>
            </w:r>
            <w:proofErr w:type="spellEnd"/>
          </w:p>
        </w:tc>
      </w:tr>
    </w:tbl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779" w:rsidRPr="00283720" w:rsidRDefault="00872779" w:rsidP="0087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4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17.10.2019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.2019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2779" w:rsidRPr="00124B1B" w:rsidRDefault="00872779" w:rsidP="0087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710"/>
        <w:gridCol w:w="3781"/>
      </w:tblGrid>
      <w:tr w:rsidR="00872779" w:rsidRPr="00124B1B" w:rsidTr="006F24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872779" w:rsidRPr="00124B1B" w:rsidTr="006F24E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72779" w:rsidRPr="00124B1B" w:rsidTr="006F24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6F24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по культуре и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87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Дарья Евгеньевна</w:t>
            </w:r>
          </w:p>
        </w:tc>
      </w:tr>
    </w:tbl>
    <w:p w:rsidR="00872779" w:rsidRDefault="00872779" w:rsidP="0087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779" w:rsidRDefault="00872779" w:rsidP="0087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EC" w:rsidRDefault="002B0DEC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4F8" w:rsidRDefault="004E34F8"/>
    <w:sectPr w:rsidR="004E34F8" w:rsidSect="0028372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124B1B"/>
    <w:rsid w:val="00283720"/>
    <w:rsid w:val="002B0DEC"/>
    <w:rsid w:val="004A0446"/>
    <w:rsid w:val="004E34F8"/>
    <w:rsid w:val="005513B4"/>
    <w:rsid w:val="00707028"/>
    <w:rsid w:val="0087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wp-content/uploads/2019/01/o-provedenii-konkursa-kumi-nachalnik-otdela-po-upr-munic-imushh-14.02.2019.doc" TargetMode="External"/><Relationship Id="rId13" Type="http://schemas.openxmlformats.org/officeDocument/2006/relationships/hyperlink" Target="http://uray.ru/wp-content/uploads/2019/01/o-provedenii-konkursa-kumi-nachalnik-otdela-po-upr-munic-imushh-14.02.201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ay.ru/wp-content/uploads/2019/01/o-provedenii-konkursa-kumi-nachalnik-otdela-po-upr-munic-imushh-14.02.2019.doc" TargetMode="External"/><Relationship Id="rId12" Type="http://schemas.openxmlformats.org/officeDocument/2006/relationships/hyperlink" Target="http://uray.ru/wp-content/uploads/2019/01/o-provedenii-konkursa-kumi-nachalnik-otdela-po-upr-munic-imushh-14.02.2019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ray.ru/wp-content/uploads/2019/01/o-provedenii-konkursa-kumi-nachalnik-otdela-po-upr-munic-imushh-14.02.2019.doc" TargetMode="External"/><Relationship Id="rId11" Type="http://schemas.openxmlformats.org/officeDocument/2006/relationships/hyperlink" Target="http://uray.ru/wp-content/uploads/2019/01/o-provedenii-konkursa-kumi-nachalnik-otdela-po-upr-munic-imushh-14.02.2019.doc" TargetMode="Externa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ray.ru/wp-content/uploads/2019/01/o-provedenii-konkursa-kumi-nachalnik-otdela-po-upr-munic-imushh-14.02.2019.doc" TargetMode="External"/><Relationship Id="rId4" Type="http://schemas.openxmlformats.org/officeDocument/2006/relationships/hyperlink" Target="http://uray.ru/wp-content/uploads/2019/01/o-provedenii-konkursa-kumi-nachalnik-otdela-po-upr-munic-imushh-14.02.2019.doc" TargetMode="External"/><Relationship Id="rId9" Type="http://schemas.openxmlformats.org/officeDocument/2006/relationships/hyperlink" Target="http://uray.ru/wp-content/uploads/2019/06/prikaz-o-konkurse-ot-10.06.2019-38ls.doc" TargetMode="External"/><Relationship Id="rId1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3</cp:revision>
  <dcterms:created xsi:type="dcterms:W3CDTF">2019-12-04T09:51:00Z</dcterms:created>
  <dcterms:modified xsi:type="dcterms:W3CDTF">2019-12-04T10:56:00Z</dcterms:modified>
</cp:coreProperties>
</file>