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9" w:rsidRPr="00A27D11" w:rsidRDefault="00CD46A9" w:rsidP="00891132">
      <w:pPr>
        <w:spacing w:after="0" w:line="240" w:lineRule="auto"/>
        <w:rPr>
          <w:b/>
          <w:bCs w:val="0"/>
          <w:color w:val="000000" w:themeColor="text1"/>
        </w:rPr>
      </w:pPr>
      <w:bookmarkStart w:id="0" w:name="_GoBack"/>
      <w:bookmarkEnd w:id="0"/>
      <w:r w:rsidRPr="00A27D1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32" w:rsidRPr="00A27D11">
        <w:rPr>
          <w:b/>
          <w:bCs w:val="0"/>
          <w:color w:val="000000" w:themeColor="text1"/>
        </w:rPr>
        <w:t xml:space="preserve"> </w:t>
      </w:r>
    </w:p>
    <w:p w:rsidR="00CD46A9" w:rsidRPr="00A27D11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bCs w:val="0"/>
          <w:color w:val="000000" w:themeColor="text1"/>
        </w:rPr>
      </w:pPr>
      <w:r w:rsidRPr="00A27D11">
        <w:rPr>
          <w:b/>
          <w:color w:val="000000" w:themeColor="text1"/>
        </w:rPr>
        <w:t>МУНИЦИПАЛЬНОЕ ОБРАЗОВАНИЕ ГОРОД УРАЙ</w:t>
      </w:r>
    </w:p>
    <w:p w:rsidR="00CD46A9" w:rsidRPr="00A27D11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  <w:r w:rsidRPr="00A27D11">
        <w:rPr>
          <w:b/>
          <w:color w:val="000000" w:themeColor="text1"/>
        </w:rPr>
        <w:t>Ханты-Мансийский автономный округ-Югра</w:t>
      </w:r>
    </w:p>
    <w:p w:rsidR="0025688C" w:rsidRPr="00A27D11" w:rsidRDefault="0025688C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A27D11" w:rsidRDefault="00CD46A9" w:rsidP="00CD46A9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A27D11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CD46A9" w:rsidRPr="00A27D11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A27D11">
        <w:rPr>
          <w:b/>
          <w:color w:val="000000" w:themeColor="text1"/>
          <w:sz w:val="40"/>
          <w:szCs w:val="40"/>
        </w:rPr>
        <w:t>ПОСТАНОВЛЕНИЕ</w:t>
      </w:r>
    </w:p>
    <w:p w:rsidR="00CD46A9" w:rsidRPr="00A27D11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</w:p>
    <w:p w:rsidR="00CD46A9" w:rsidRPr="00A27D11" w:rsidRDefault="00CD46A9" w:rsidP="00CD46A9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A27D11">
        <w:rPr>
          <w:color w:val="000000" w:themeColor="text1"/>
        </w:rPr>
        <w:t>от ___________                                                                                                                 №_______</w:t>
      </w:r>
    </w:p>
    <w:p w:rsidR="00CD46A9" w:rsidRPr="00A27D11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ind w:right="4959"/>
        <w:rPr>
          <w:color w:val="000000" w:themeColor="text1"/>
        </w:rPr>
      </w:pPr>
      <w:r w:rsidRPr="00A27D11">
        <w:rPr>
          <w:color w:val="000000" w:themeColor="text1"/>
        </w:rPr>
        <w:t>О внесении изменений в  муниципальную программу «Формирование современной городской среды муниципального образования город Урай» на 2018-2022 годы</w:t>
      </w:r>
    </w:p>
    <w:p w:rsidR="00CD46A9" w:rsidRPr="00A27D11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A27D11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A27D11" w:rsidRDefault="00891132" w:rsidP="00891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A27D11">
        <w:rPr>
          <w:color w:val="000000" w:themeColor="text1"/>
        </w:rPr>
        <w:t xml:space="preserve">          </w:t>
      </w:r>
      <w:r w:rsidR="00CD46A9" w:rsidRPr="00A27D11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CD46A9" w:rsidRPr="00A27D11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A27D11">
        <w:rPr>
          <w:color w:val="000000" w:themeColor="text1"/>
        </w:rPr>
        <w:t xml:space="preserve">          </w:t>
      </w:r>
      <w:r w:rsidR="00CD46A9" w:rsidRPr="00A27D11">
        <w:rPr>
          <w:color w:val="000000" w:themeColor="text1"/>
        </w:rPr>
        <w:t>1. Внести 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>
        <w:rPr>
          <w:color w:val="000000" w:themeColor="text1"/>
        </w:rPr>
        <w:t>, утвержденную постановлением администрации города Урай от 26.09.2017 №2759,</w:t>
      </w:r>
      <w:r w:rsidR="00CD46A9" w:rsidRPr="00A27D11">
        <w:rPr>
          <w:color w:val="000000" w:themeColor="text1"/>
        </w:rPr>
        <w:t xml:space="preserve"> согласно приложению.</w:t>
      </w:r>
    </w:p>
    <w:p w:rsidR="00CD46A9" w:rsidRPr="00A27D11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A27D11">
        <w:rPr>
          <w:bCs w:val="0"/>
          <w:color w:val="000000" w:themeColor="text1"/>
        </w:rPr>
        <w:t xml:space="preserve">          </w:t>
      </w:r>
      <w:r w:rsidR="00CD46A9" w:rsidRPr="00A27D11">
        <w:rPr>
          <w:bCs w:val="0"/>
          <w:color w:val="000000" w:themeColor="text1"/>
        </w:rPr>
        <w:t xml:space="preserve">2. </w:t>
      </w:r>
      <w:r w:rsidR="00CD46A9" w:rsidRPr="00A27D11">
        <w:rPr>
          <w:color w:val="000000" w:themeColor="text1"/>
        </w:rPr>
        <w:t>Опубликовать постановление в газете «Знамя»</w:t>
      </w:r>
      <w:r w:rsidR="0093425A">
        <w:rPr>
          <w:color w:val="000000" w:themeColor="text1"/>
        </w:rPr>
        <w:t xml:space="preserve"> и</w:t>
      </w:r>
      <w:r w:rsidR="00CD46A9" w:rsidRPr="00A27D11">
        <w:rPr>
          <w:color w:val="000000" w:themeColor="text1"/>
        </w:rPr>
        <w:t xml:space="preserve"> разместить на официальном сайте органов местного самоуправления города Урай в информационно-телек</w:t>
      </w:r>
      <w:r w:rsidR="008618B0" w:rsidRPr="00A27D11">
        <w:rPr>
          <w:color w:val="000000" w:themeColor="text1"/>
        </w:rPr>
        <w:t>оммуникационной сети «Интернет».</w:t>
      </w:r>
    </w:p>
    <w:p w:rsidR="00CD46A9" w:rsidRPr="00A27D11" w:rsidRDefault="00891132" w:rsidP="00891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A27D11">
        <w:rPr>
          <w:color w:val="000000" w:themeColor="text1"/>
        </w:rPr>
        <w:t xml:space="preserve">          </w:t>
      </w:r>
      <w:r w:rsidR="00CD46A9" w:rsidRPr="00A27D11">
        <w:rPr>
          <w:color w:val="000000" w:themeColor="text1"/>
        </w:rPr>
        <w:t xml:space="preserve">3. </w:t>
      </w:r>
      <w:proofErr w:type="gramStart"/>
      <w:r w:rsidR="00CD46A9" w:rsidRPr="00A27D11">
        <w:rPr>
          <w:color w:val="000000" w:themeColor="text1"/>
        </w:rPr>
        <w:t>Контроль за</w:t>
      </w:r>
      <w:proofErr w:type="gramEnd"/>
      <w:r w:rsidR="00CD46A9" w:rsidRPr="00A27D11">
        <w:rPr>
          <w:color w:val="000000" w:themeColor="text1"/>
        </w:rPr>
        <w:t xml:space="preserve"> выполнением постановления возложить на заместителя главы города </w:t>
      </w:r>
      <w:proofErr w:type="spellStart"/>
      <w:r w:rsidR="00CD46A9" w:rsidRPr="00A27D11">
        <w:rPr>
          <w:color w:val="000000" w:themeColor="text1"/>
        </w:rPr>
        <w:t>Урай</w:t>
      </w:r>
      <w:proofErr w:type="spellEnd"/>
      <w:r w:rsidR="00CD46A9" w:rsidRPr="00A27D11">
        <w:rPr>
          <w:color w:val="000000" w:themeColor="text1"/>
        </w:rPr>
        <w:t xml:space="preserve"> И.А. </w:t>
      </w:r>
      <w:proofErr w:type="spellStart"/>
      <w:r w:rsidR="00CD46A9" w:rsidRPr="00A27D11">
        <w:rPr>
          <w:color w:val="000000" w:themeColor="text1"/>
        </w:rPr>
        <w:t>Фузееву</w:t>
      </w:r>
      <w:proofErr w:type="spellEnd"/>
      <w:r w:rsidR="00CD46A9" w:rsidRPr="00A27D11">
        <w:rPr>
          <w:color w:val="000000" w:themeColor="text1"/>
        </w:rPr>
        <w:t xml:space="preserve">. </w:t>
      </w:r>
    </w:p>
    <w:p w:rsidR="00CD46A9" w:rsidRPr="00A27D11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A27D11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A27D11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A27D11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A27D11" w:rsidRDefault="00CD46A9" w:rsidP="00CD46A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A27D11">
        <w:rPr>
          <w:color w:val="000000" w:themeColor="text1"/>
        </w:rPr>
        <w:t xml:space="preserve">Глава города </w:t>
      </w:r>
      <w:proofErr w:type="spellStart"/>
      <w:r w:rsidRPr="00A27D11">
        <w:rPr>
          <w:color w:val="000000" w:themeColor="text1"/>
        </w:rPr>
        <w:t>Урай</w:t>
      </w:r>
      <w:proofErr w:type="spellEnd"/>
      <w:r w:rsidRPr="00A27D11">
        <w:rPr>
          <w:color w:val="000000" w:themeColor="text1"/>
        </w:rPr>
        <w:t xml:space="preserve"> </w:t>
      </w:r>
      <w:r w:rsidRPr="00A27D11">
        <w:rPr>
          <w:color w:val="000000" w:themeColor="text1"/>
        </w:rPr>
        <w:tab/>
      </w:r>
      <w:r w:rsidR="0093425A">
        <w:rPr>
          <w:color w:val="000000" w:themeColor="text1"/>
        </w:rPr>
        <w:t xml:space="preserve">           </w:t>
      </w:r>
      <w:proofErr w:type="spellStart"/>
      <w:r w:rsidRPr="00A27D11">
        <w:rPr>
          <w:color w:val="000000" w:themeColor="text1"/>
        </w:rPr>
        <w:t>Т.Р.Закирзянов</w:t>
      </w:r>
      <w:proofErr w:type="spellEnd"/>
    </w:p>
    <w:p w:rsidR="00CD46A9" w:rsidRPr="00A27D11" w:rsidRDefault="00CD46A9" w:rsidP="00CD46A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A27D11" w:rsidRDefault="00CD46A9" w:rsidP="00CD46A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i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i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i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i/>
          <w:color w:val="000000" w:themeColor="text1"/>
        </w:rPr>
      </w:pPr>
    </w:p>
    <w:p w:rsidR="00CD46A9" w:rsidRPr="00A27D11" w:rsidRDefault="00CD46A9" w:rsidP="00CD46A9">
      <w:pPr>
        <w:spacing w:after="0" w:line="240" w:lineRule="auto"/>
        <w:jc w:val="center"/>
        <w:rPr>
          <w:i/>
          <w:color w:val="000000" w:themeColor="text1"/>
        </w:rPr>
      </w:pPr>
    </w:p>
    <w:p w:rsidR="00CD46A9" w:rsidRPr="00A27D11" w:rsidRDefault="00CD46A9" w:rsidP="00CD46A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46A9" w:rsidRPr="00A27D11" w:rsidRDefault="00CD46A9" w:rsidP="00CD46A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46A9" w:rsidRPr="00A27D11" w:rsidRDefault="00CD46A9" w:rsidP="00CD46A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46A9" w:rsidRPr="00A27D11" w:rsidRDefault="00CD46A9" w:rsidP="00CD46A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46A9" w:rsidRPr="00A27D11" w:rsidRDefault="00CD46A9" w:rsidP="00CD46A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46A9" w:rsidRPr="00A27D11" w:rsidRDefault="00CD46A9" w:rsidP="00CD46A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46A9" w:rsidRPr="00A27D11" w:rsidRDefault="00CD46A9" w:rsidP="00CD46A9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1A08AC" w:rsidRPr="00A27D11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постановлению </w:t>
      </w:r>
    </w:p>
    <w:p w:rsidR="001A08AC" w:rsidRPr="00A27D11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>администрации  города Урай</w:t>
      </w:r>
    </w:p>
    <w:p w:rsidR="001A08AC" w:rsidRPr="00A27D11" w:rsidRDefault="001A08AC" w:rsidP="001A08AC">
      <w:pPr>
        <w:pStyle w:val="ConsPlusNormal"/>
        <w:ind w:right="-2" w:firstLine="0"/>
        <w:jc w:val="right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>от ____________  № ______</w:t>
      </w:r>
    </w:p>
    <w:p w:rsidR="001A08AC" w:rsidRPr="00A27D11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 xml:space="preserve">   </w:t>
      </w:r>
    </w:p>
    <w:p w:rsidR="00CD46A9" w:rsidRPr="00A27D11" w:rsidRDefault="001A08AC" w:rsidP="00CD46A9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>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>
        <w:rPr>
          <w:rFonts w:ascii="Times New Roman" w:hAnsi="Times New Roman" w:cs="Times New Roman"/>
          <w:color w:val="000000" w:themeColor="text1"/>
        </w:rPr>
        <w:t xml:space="preserve"> (далее – муниципальная программа)</w:t>
      </w:r>
    </w:p>
    <w:p w:rsidR="00CD46A9" w:rsidRPr="00A27D11" w:rsidRDefault="00CD46A9" w:rsidP="00891132">
      <w:pPr>
        <w:pStyle w:val="ConsPlusNormal"/>
        <w:tabs>
          <w:tab w:val="left" w:pos="6882"/>
        </w:tabs>
        <w:spacing w:after="120"/>
        <w:ind w:firstLine="0"/>
        <w:rPr>
          <w:rFonts w:ascii="Times New Roman" w:hAnsi="Times New Roman" w:cs="Times New Roman"/>
          <w:color w:val="000000" w:themeColor="text1"/>
        </w:rPr>
      </w:pPr>
    </w:p>
    <w:p w:rsidR="00995403" w:rsidRPr="00A27D11" w:rsidRDefault="00604581" w:rsidP="008F0FA5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 xml:space="preserve">          </w:t>
      </w:r>
      <w:r w:rsidR="00CD46A9" w:rsidRPr="00A27D11">
        <w:rPr>
          <w:rFonts w:ascii="Times New Roman" w:hAnsi="Times New Roman" w:cs="Times New Roman"/>
          <w:color w:val="000000" w:themeColor="text1"/>
        </w:rPr>
        <w:t xml:space="preserve">1. Строку </w:t>
      </w:r>
      <w:r w:rsidR="00995403" w:rsidRPr="00A27D11">
        <w:rPr>
          <w:rFonts w:ascii="Times New Roman" w:hAnsi="Times New Roman" w:cs="Times New Roman"/>
          <w:color w:val="000000" w:themeColor="text1"/>
        </w:rPr>
        <w:t>8</w:t>
      </w:r>
      <w:r w:rsidR="00CD46A9" w:rsidRPr="00A27D11">
        <w:rPr>
          <w:rFonts w:ascii="Times New Roman" w:hAnsi="Times New Roman" w:cs="Times New Roman"/>
          <w:color w:val="000000" w:themeColor="text1"/>
        </w:rPr>
        <w:t xml:space="preserve"> паспорта муниципальной программ</w:t>
      </w:r>
      <w:r w:rsidR="0040752B" w:rsidRPr="00A27D11">
        <w:rPr>
          <w:rFonts w:ascii="Times New Roman" w:hAnsi="Times New Roman" w:cs="Times New Roman"/>
          <w:color w:val="000000" w:themeColor="text1"/>
        </w:rPr>
        <w:t>ы изложить в следующей редакции:</w:t>
      </w:r>
    </w:p>
    <w:p w:rsidR="0040752B" w:rsidRPr="00A27D11" w:rsidRDefault="0040752B" w:rsidP="008F0FA5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A27D11" w:rsidRPr="00A27D11" w:rsidTr="0040752B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03" w:rsidRPr="00A27D11" w:rsidRDefault="00995403" w:rsidP="0040752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D1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03" w:rsidRPr="00A27D11" w:rsidRDefault="00995403" w:rsidP="0040752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27D11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A27D11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A27D11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03" w:rsidRPr="00A27D11" w:rsidRDefault="00995403" w:rsidP="0040752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27D11">
              <w:rPr>
                <w:rFonts w:ascii="Times New Roman" w:hAnsi="Times New Roman" w:cs="Times New Roman"/>
                <w:color w:val="000000" w:themeColor="text1"/>
              </w:rPr>
              <w:t xml:space="preserve">Портфель проектов «Формирование комфортной городской среды» - </w:t>
            </w:r>
            <w:r w:rsidR="008F0FA5" w:rsidRPr="00A27D11">
              <w:rPr>
                <w:rFonts w:ascii="Times New Roman" w:hAnsi="Times New Roman" w:cs="Times New Roman"/>
                <w:color w:val="000000" w:themeColor="text1"/>
              </w:rPr>
              <w:t>227 953,0 тыс</w:t>
            </w:r>
            <w:proofErr w:type="gramStart"/>
            <w:r w:rsidR="008F0FA5" w:rsidRPr="00A27D1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="008F0FA5" w:rsidRPr="00A27D11">
              <w:rPr>
                <w:rFonts w:ascii="Times New Roman" w:hAnsi="Times New Roman" w:cs="Times New Roman"/>
                <w:color w:val="000000" w:themeColor="text1"/>
              </w:rPr>
              <w:t>уб</w:t>
            </w:r>
            <w:r w:rsidR="00214987" w:rsidRPr="00A27D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95403" w:rsidRPr="00A27D11" w:rsidRDefault="00995403" w:rsidP="0040752B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27D1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95403" w:rsidRPr="00A27D11" w:rsidRDefault="0040752B" w:rsidP="008F0FA5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».</w:t>
      </w:r>
    </w:p>
    <w:p w:rsidR="0040752B" w:rsidRPr="00A27D11" w:rsidRDefault="0040752B" w:rsidP="008F0FA5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 xml:space="preserve">  </w:t>
      </w:r>
      <w:r w:rsidR="005B4BBA" w:rsidRPr="00A27D11">
        <w:rPr>
          <w:rFonts w:ascii="Times New Roman" w:hAnsi="Times New Roman" w:cs="Times New Roman"/>
          <w:color w:val="000000" w:themeColor="text1"/>
        </w:rPr>
        <w:t xml:space="preserve">          </w:t>
      </w:r>
      <w:r w:rsidRPr="00A27D11">
        <w:rPr>
          <w:rFonts w:ascii="Times New Roman" w:hAnsi="Times New Roman" w:cs="Times New Roman"/>
          <w:color w:val="000000" w:themeColor="text1"/>
        </w:rPr>
        <w:t>2. Строку 11 паспорта муниципальной программы изложить в следующей редакции:</w:t>
      </w:r>
    </w:p>
    <w:p w:rsidR="0040752B" w:rsidRPr="00A27D11" w:rsidRDefault="005B4BBA" w:rsidP="008F0FA5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A27D11" w:rsidRPr="00A27D11" w:rsidTr="0040752B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A5" w:rsidRPr="00A27D11" w:rsidRDefault="008F0FA5" w:rsidP="0040752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D1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A5" w:rsidRPr="00A27D11" w:rsidRDefault="008F0FA5" w:rsidP="0040752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27D11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2B" w:rsidRPr="00A27D11" w:rsidRDefault="0040752B" w:rsidP="0040752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1.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Югры, </w:t>
            </w:r>
            <w:r w:rsidR="0093425A">
              <w:rPr>
                <w:color w:val="000000" w:themeColor="text1"/>
              </w:rPr>
              <w:t>ф</w:t>
            </w:r>
            <w:r w:rsidRPr="00A27D11">
              <w:rPr>
                <w:color w:val="000000" w:themeColor="text1"/>
              </w:rPr>
              <w:t xml:space="preserve">едеральный бюджет,  иные источники финансирования (внебюджетные источники). </w:t>
            </w:r>
          </w:p>
          <w:p w:rsidR="0040752B" w:rsidRPr="00A27D11" w:rsidRDefault="0040752B" w:rsidP="0040752B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40752B" w:rsidRPr="00A27D11" w:rsidRDefault="0040752B" w:rsidP="0040752B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27D11">
              <w:rPr>
                <w:color w:val="000000" w:themeColor="text1"/>
                <w:sz w:val="24"/>
                <w:szCs w:val="24"/>
              </w:rPr>
              <w:t xml:space="preserve">2. Объем финансирования </w:t>
            </w:r>
            <w:r w:rsidR="0093425A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A27D11">
              <w:rPr>
                <w:color w:val="000000" w:themeColor="text1"/>
                <w:sz w:val="24"/>
                <w:szCs w:val="24"/>
              </w:rPr>
              <w:t>программы по годам составляет:</w:t>
            </w:r>
          </w:p>
          <w:p w:rsidR="0040752B" w:rsidRPr="00A27D11" w:rsidRDefault="0040752B" w:rsidP="0040752B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27D11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40752B" w:rsidRPr="00A27D11" w:rsidRDefault="0040752B" w:rsidP="0040752B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27D11">
              <w:rPr>
                <w:color w:val="000000" w:themeColor="text1"/>
                <w:sz w:val="24"/>
                <w:szCs w:val="24"/>
              </w:rPr>
              <w:t>- 2019 г. – 53 050,6 тыс. руб.;</w:t>
            </w:r>
          </w:p>
          <w:p w:rsidR="0040752B" w:rsidRPr="00A27D11" w:rsidRDefault="0040752B" w:rsidP="0040752B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27D11">
              <w:rPr>
                <w:color w:val="000000" w:themeColor="text1"/>
                <w:sz w:val="24"/>
                <w:szCs w:val="24"/>
              </w:rPr>
              <w:t>- 2020 г. – 23 530,6 тыс. руб.;</w:t>
            </w:r>
          </w:p>
          <w:p w:rsidR="0040752B" w:rsidRPr="00A27D11" w:rsidRDefault="0040752B" w:rsidP="0040752B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27D11">
              <w:rPr>
                <w:color w:val="000000" w:themeColor="text1"/>
                <w:sz w:val="24"/>
                <w:szCs w:val="24"/>
              </w:rPr>
              <w:t xml:space="preserve">- 2021 г. – 19 083,2 тыс. руб.; </w:t>
            </w:r>
          </w:p>
          <w:p w:rsidR="008F0FA5" w:rsidRPr="00A27D11" w:rsidRDefault="0040752B" w:rsidP="0040752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- 2022 г. – 161 739,5 тыс. руб.</w:t>
            </w:r>
          </w:p>
        </w:tc>
      </w:tr>
    </w:tbl>
    <w:p w:rsidR="00CD46A9" w:rsidRPr="00A27D11" w:rsidRDefault="005B4BBA" w:rsidP="00CD46A9">
      <w:pPr>
        <w:pStyle w:val="ConsPlusNormal"/>
        <w:tabs>
          <w:tab w:val="left" w:pos="6882"/>
        </w:tabs>
        <w:spacing w:after="120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CD46A9" w:rsidRPr="00A27D11" w:rsidSect="0093425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A27D1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».</w:t>
      </w:r>
    </w:p>
    <w:p w:rsidR="003E1126" w:rsidRPr="00A27D11" w:rsidRDefault="00237E0F" w:rsidP="00604581">
      <w:pPr>
        <w:spacing w:after="0" w:line="240" w:lineRule="auto"/>
        <w:ind w:right="741"/>
        <w:rPr>
          <w:color w:val="000000" w:themeColor="text1"/>
        </w:rPr>
      </w:pPr>
      <w:r w:rsidRPr="00A27D11">
        <w:rPr>
          <w:color w:val="000000" w:themeColor="text1"/>
        </w:rPr>
        <w:lastRenderedPageBreak/>
        <w:t xml:space="preserve">          </w:t>
      </w:r>
      <w:r w:rsidR="005B4BBA" w:rsidRPr="00A27D11">
        <w:rPr>
          <w:color w:val="000000" w:themeColor="text1"/>
        </w:rPr>
        <w:t>3</w:t>
      </w:r>
      <w:r w:rsidR="003E1126" w:rsidRPr="00A27D11">
        <w:rPr>
          <w:color w:val="000000" w:themeColor="text1"/>
        </w:rPr>
        <w:t xml:space="preserve">. </w:t>
      </w:r>
      <w:r w:rsidRPr="00A27D11">
        <w:rPr>
          <w:color w:val="000000" w:themeColor="text1"/>
        </w:rPr>
        <w:t>Таблицу</w:t>
      </w:r>
      <w:r w:rsidR="003E1126" w:rsidRPr="00A27D11">
        <w:rPr>
          <w:color w:val="000000" w:themeColor="text1"/>
        </w:rPr>
        <w:t xml:space="preserve"> 1 изложить в следующей редакции:</w:t>
      </w:r>
    </w:p>
    <w:p w:rsidR="005B4BBA" w:rsidRPr="00A27D11" w:rsidRDefault="005B4BBA" w:rsidP="00604581">
      <w:pPr>
        <w:spacing w:after="0" w:line="240" w:lineRule="auto"/>
        <w:ind w:right="741"/>
        <w:rPr>
          <w:color w:val="000000" w:themeColor="text1"/>
        </w:rPr>
      </w:pPr>
    </w:p>
    <w:p w:rsidR="0093425A" w:rsidRPr="0093425A" w:rsidRDefault="003E1126" w:rsidP="0093425A">
      <w:pPr>
        <w:pStyle w:val="ConsPlusNormal"/>
        <w:ind w:firstLine="0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93425A">
        <w:rPr>
          <w:rFonts w:ascii="Times New Roman" w:hAnsi="Times New Roman" w:cs="Times New Roman"/>
          <w:color w:val="000000" w:themeColor="text1"/>
        </w:rPr>
        <w:t>«</w:t>
      </w:r>
      <w:r w:rsidR="0093425A" w:rsidRPr="0093425A">
        <w:rPr>
          <w:rFonts w:ascii="Times New Roman" w:hAnsi="Times New Roman" w:cs="Times New Roman"/>
          <w:bCs w:val="0"/>
          <w:color w:val="000000" w:themeColor="text1"/>
        </w:rPr>
        <w:t>Таблица 1</w:t>
      </w:r>
    </w:p>
    <w:p w:rsidR="00237E0F" w:rsidRPr="0093425A" w:rsidRDefault="00237E0F" w:rsidP="005B4BB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93425A">
        <w:rPr>
          <w:rFonts w:ascii="Times New Roman" w:hAnsi="Times New Roman" w:cs="Times New Roman"/>
          <w:color w:val="000000" w:themeColor="text1"/>
        </w:rPr>
        <w:t>Целевые пок</w:t>
      </w:r>
      <w:r w:rsidR="005B4BBA" w:rsidRPr="0093425A">
        <w:rPr>
          <w:rFonts w:ascii="Times New Roman" w:hAnsi="Times New Roman" w:cs="Times New Roman"/>
          <w:color w:val="000000" w:themeColor="text1"/>
        </w:rPr>
        <w:t>азатели муниципальной программы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2096"/>
      </w:tblGrid>
      <w:tr w:rsidR="00A27D11" w:rsidRPr="00A27D11" w:rsidTr="00237E0F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0F" w:rsidRPr="00A27D11" w:rsidRDefault="00237E0F" w:rsidP="00995403">
            <w:pPr>
              <w:spacing w:after="0" w:line="240" w:lineRule="auto"/>
              <w:jc w:val="right"/>
              <w:rPr>
                <w:bCs w:val="0"/>
                <w:color w:val="000000" w:themeColor="text1"/>
              </w:rPr>
            </w:pPr>
          </w:p>
        </w:tc>
      </w:tr>
      <w:tr w:rsidR="00A27D11" w:rsidRPr="00A27D11" w:rsidTr="00237E0F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№ </w:t>
            </w:r>
            <w:proofErr w:type="gramStart"/>
            <w:r w:rsidRPr="00A27D11">
              <w:rPr>
                <w:color w:val="000000" w:themeColor="text1"/>
              </w:rPr>
              <w:t>п</w:t>
            </w:r>
            <w:proofErr w:type="gramEnd"/>
            <w:r w:rsidRPr="00A27D11">
              <w:rPr>
                <w:color w:val="000000" w:themeColor="text1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r w:rsidRPr="00A27D11">
              <w:rPr>
                <w:color w:val="000000" w:themeColor="text1"/>
              </w:rPr>
              <w:t>ед</w:t>
            </w:r>
            <w:proofErr w:type="gramStart"/>
            <w:r w:rsidRPr="00A27D11">
              <w:rPr>
                <w:color w:val="000000" w:themeColor="text1"/>
              </w:rPr>
              <w:t>.и</w:t>
            </w:r>
            <w:proofErr w:type="gramEnd"/>
            <w:r w:rsidRPr="00A27D11">
              <w:rPr>
                <w:color w:val="000000" w:themeColor="text1"/>
              </w:rPr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Значение показателя по годам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27D11" w:rsidRPr="00A27D11" w:rsidTr="00237E0F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2022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A27D11" w:rsidRPr="00A27D11" w:rsidTr="00237E0F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A27D11" w:rsidRPr="00A27D11" w:rsidTr="00237E0F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A27D11" w:rsidRPr="00A27D11" w:rsidTr="00237E0F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100,00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100,00</w:t>
            </w:r>
          </w:p>
        </w:tc>
      </w:tr>
      <w:tr w:rsidR="00A27D11" w:rsidRPr="00A27D11" w:rsidTr="00237E0F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  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благоустроенных дворовых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proofErr w:type="gramStart"/>
            <w:r w:rsidRPr="00A27D11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widowControl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65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65</w:t>
            </w:r>
          </w:p>
        </w:tc>
      </w:tr>
      <w:tr w:rsidR="00A27D11" w:rsidRPr="00A27D11" w:rsidTr="00237E0F">
        <w:trPr>
          <w:trHeight w:val="19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A27D11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A27D11">
              <w:rPr>
                <w:color w:val="000000" w:themeColor="text1"/>
                <w:lang w:eastAsia="en-US"/>
              </w:rPr>
              <w:t xml:space="preserve">реализации мероприятий по благоустройству </w:t>
            </w:r>
            <w:r w:rsidRPr="00A27D11">
              <w:rPr>
                <w:color w:val="000000" w:themeColor="text1"/>
                <w:lang w:eastAsia="en-US"/>
              </w:rPr>
              <w:lastRenderedPageBreak/>
              <w:t>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3,00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3,00</w:t>
            </w:r>
          </w:p>
        </w:tc>
      </w:tr>
      <w:tr w:rsidR="00A27D11" w:rsidRPr="00A27D11" w:rsidTr="00237E0F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 xml:space="preserve">   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A27D11">
              <w:rPr>
                <w:color w:val="000000" w:themeColor="text1"/>
                <w:lang w:eastAsia="en-US"/>
              </w:rPr>
              <w:t xml:space="preserve">реализации 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3,00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3,00</w:t>
            </w:r>
          </w:p>
        </w:tc>
      </w:tr>
      <w:tr w:rsidR="00A27D11" w:rsidRPr="00A27D11" w:rsidTr="001B3D5F">
        <w:trPr>
          <w:trHeight w:val="1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</w:t>
            </w:r>
            <w:r w:rsidRPr="00A27D11">
              <w:rPr>
                <w:color w:val="000000" w:themeColor="text1"/>
              </w:rPr>
              <w:lastRenderedPageBreak/>
              <w:t>реализуется проект по созданию комфортной городской среды   (1)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17,0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17,0</w:t>
            </w:r>
          </w:p>
        </w:tc>
      </w:tr>
      <w:tr w:rsidR="00A27D11" w:rsidRPr="00A27D11" w:rsidTr="00237E0F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 xml:space="preserve">   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widowControl w:val="0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68,62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69,69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69,69</w:t>
            </w:r>
          </w:p>
        </w:tc>
      </w:tr>
      <w:tr w:rsidR="00A27D11" w:rsidRPr="00A27D11" w:rsidTr="00237E0F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  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благоустроенных общественных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28</w:t>
            </w:r>
          </w:p>
        </w:tc>
      </w:tr>
      <w:tr w:rsidR="00A27D11" w:rsidRPr="00A27D11" w:rsidTr="00237E0F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  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46</w:t>
            </w:r>
          </w:p>
          <w:p w:rsidR="00237E0F" w:rsidRPr="00A27D11" w:rsidRDefault="00237E0F" w:rsidP="00995403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50</w:t>
            </w:r>
          </w:p>
        </w:tc>
      </w:tr>
      <w:tr w:rsidR="00A27D11" w:rsidRPr="00A27D11" w:rsidTr="00237E0F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  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0F" w:rsidRPr="00A27D11" w:rsidRDefault="00237E0F" w:rsidP="00995403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37E0F" w:rsidRPr="00A27D11" w:rsidRDefault="00237E0F" w:rsidP="009954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28</w:t>
            </w:r>
          </w:p>
          <w:p w:rsidR="00237E0F" w:rsidRPr="00A27D11" w:rsidRDefault="00237E0F" w:rsidP="00995403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212AC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</w:t>
            </w:r>
            <w:r w:rsidR="00212AC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A27D11" w:rsidRDefault="00237E0F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0F" w:rsidRPr="004C14BE" w:rsidRDefault="004C14BE" w:rsidP="00995403">
            <w:pPr>
              <w:spacing w:after="0" w:line="240" w:lineRule="auto"/>
              <w:jc w:val="center"/>
              <w:rPr>
                <w:bCs w:val="0"/>
                <w:color w:val="000000" w:themeColor="text1"/>
                <w:lang w:val="en-US"/>
              </w:rPr>
            </w:pPr>
            <w:r w:rsidRPr="00C42C9D">
              <w:rPr>
                <w:bCs w:val="0"/>
                <w:color w:val="000000" w:themeColor="text1"/>
                <w:lang w:val="en-US"/>
              </w:rPr>
              <w:t>92</w:t>
            </w:r>
          </w:p>
        </w:tc>
      </w:tr>
    </w:tbl>
    <w:p w:rsidR="003E1126" w:rsidRPr="00A27D11" w:rsidRDefault="00237E0F" w:rsidP="00604581">
      <w:pPr>
        <w:spacing w:after="0" w:line="240" w:lineRule="auto"/>
        <w:ind w:right="741"/>
        <w:rPr>
          <w:color w:val="000000" w:themeColor="text1"/>
        </w:rPr>
      </w:pPr>
      <w:r w:rsidRPr="00A27D11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1F53F7" w:rsidRPr="00A27D11" w:rsidRDefault="001F53F7" w:rsidP="006E4C8D">
      <w:pPr>
        <w:spacing w:after="0" w:line="240" w:lineRule="auto"/>
        <w:ind w:right="142"/>
        <w:jc w:val="both"/>
        <w:rPr>
          <w:color w:val="000000" w:themeColor="text1"/>
        </w:rPr>
      </w:pPr>
    </w:p>
    <w:p w:rsidR="00E26038" w:rsidRPr="00A27D11" w:rsidRDefault="00237E0F" w:rsidP="006E4C8D">
      <w:pPr>
        <w:spacing w:after="0" w:line="240" w:lineRule="auto"/>
        <w:ind w:right="142"/>
        <w:jc w:val="both"/>
        <w:rPr>
          <w:color w:val="000000" w:themeColor="text1"/>
        </w:rPr>
      </w:pPr>
      <w:r w:rsidRPr="00A27D11">
        <w:rPr>
          <w:color w:val="000000" w:themeColor="text1"/>
        </w:rPr>
        <w:t xml:space="preserve">          </w:t>
      </w:r>
      <w:r w:rsidR="005B4BBA" w:rsidRPr="00A27D11">
        <w:rPr>
          <w:color w:val="000000" w:themeColor="text1"/>
        </w:rPr>
        <w:t>4</w:t>
      </w:r>
      <w:r w:rsidR="006E4C8D" w:rsidRPr="00A27D11">
        <w:rPr>
          <w:color w:val="000000" w:themeColor="text1"/>
        </w:rPr>
        <w:t>. Таблицу 2 изложить в следующей редакции</w:t>
      </w:r>
      <w:r w:rsidR="00214987" w:rsidRPr="00A27D11">
        <w:rPr>
          <w:color w:val="000000" w:themeColor="text1"/>
        </w:rPr>
        <w:t>:</w:t>
      </w:r>
    </w:p>
    <w:p w:rsidR="006E4C8D" w:rsidRPr="00A27D11" w:rsidRDefault="006E4C8D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701"/>
      </w:tblGrid>
      <w:tr w:rsidR="00A27D11" w:rsidRPr="00A27D11" w:rsidTr="00163C49">
        <w:trPr>
          <w:trHeight w:val="315"/>
        </w:trPr>
        <w:tc>
          <w:tcPr>
            <w:tcW w:w="15326" w:type="dxa"/>
            <w:gridSpan w:val="11"/>
            <w:noWrap/>
            <w:vAlign w:val="bottom"/>
          </w:tcPr>
          <w:p w:rsidR="001B3D5F" w:rsidRDefault="006E4C8D" w:rsidP="001B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  <w:r w:rsidRPr="00A27D11"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  <w:t>«</w:t>
            </w:r>
            <w:r w:rsidR="001B3D5F" w:rsidRPr="00A27D11">
              <w:rPr>
                <w:color w:val="000000" w:themeColor="text1"/>
              </w:rPr>
              <w:t>Таблица 2</w:t>
            </w:r>
          </w:p>
          <w:p w:rsidR="00E26038" w:rsidRPr="001B3D5F" w:rsidRDefault="00E26038" w:rsidP="006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/>
                <w:lang w:eastAsia="en-US"/>
              </w:rPr>
            </w:pPr>
            <w:r w:rsidRPr="001B3D5F">
              <w:rPr>
                <w:rFonts w:eastAsiaTheme="minorHAnsi"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</w:p>
          <w:p w:rsidR="00E26038" w:rsidRPr="00A27D11" w:rsidRDefault="00E26038" w:rsidP="006E4C8D">
            <w:pPr>
              <w:spacing w:after="0" w:line="240" w:lineRule="auto"/>
              <w:ind w:firstLine="851"/>
              <w:jc w:val="right"/>
              <w:rPr>
                <w:color w:val="000000" w:themeColor="text1"/>
              </w:rPr>
            </w:pPr>
          </w:p>
        </w:tc>
      </w:tr>
      <w:tr w:rsidR="00A27D11" w:rsidRPr="00A27D11" w:rsidTr="00163C49">
        <w:trPr>
          <w:gridBefore w:val="1"/>
          <w:wBefore w:w="1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7D11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038" w:rsidRPr="00A27D11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ab/>
            </w:r>
          </w:p>
          <w:p w:rsidR="00E26038" w:rsidRPr="00A27D11" w:rsidRDefault="00E26038" w:rsidP="00E26038">
            <w:pPr>
              <w:pStyle w:val="ConsPlusNormal"/>
              <w:jc w:val="center"/>
              <w:rPr>
                <w:color w:val="000000" w:themeColor="text1"/>
              </w:rPr>
            </w:pPr>
            <w:r w:rsidRPr="00A27D11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A27D1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A27D11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E26038" w:rsidRPr="00A27D11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A27D11" w:rsidRPr="00A27D11" w:rsidTr="00163C49">
        <w:trPr>
          <w:gridBefore w:val="1"/>
          <w:wBefore w:w="1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в том числе </w:t>
            </w:r>
          </w:p>
        </w:tc>
      </w:tr>
      <w:tr w:rsidR="00A27D11" w:rsidRPr="00A27D11" w:rsidTr="00163C49">
        <w:trPr>
          <w:gridBefore w:val="1"/>
          <w:wBefore w:w="1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2022</w:t>
            </w:r>
          </w:p>
        </w:tc>
      </w:tr>
      <w:tr w:rsidR="00A27D11" w:rsidRPr="00A27D11" w:rsidTr="00163C49">
        <w:trPr>
          <w:gridBefore w:val="1"/>
          <w:wBefore w:w="1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1B3D5F" w:rsidP="00E2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1B3D5F" w:rsidP="00E2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1B3D5F" w:rsidP="00E2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1B3D5F" w:rsidP="00E2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1B3D5F" w:rsidP="00E2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1B3D5F" w:rsidP="00E2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1B3D5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</w:t>
            </w:r>
            <w:r w:rsidR="001B3D5F">
              <w:rPr>
                <w:color w:val="000000" w:themeColor="text1"/>
              </w:rPr>
              <w:t>0</w:t>
            </w:r>
          </w:p>
        </w:tc>
      </w:tr>
      <w:tr w:rsidR="00A27D11" w:rsidRPr="00A27D11" w:rsidTr="00163C49">
        <w:trPr>
          <w:gridBefore w:val="1"/>
          <w:wBefore w:w="1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CB3CBC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 w:rsidR="00733D5C" w:rsidRPr="00A27D11">
              <w:rPr>
                <w:color w:val="000000" w:themeColor="text1"/>
              </w:rPr>
              <w:t xml:space="preserve"> (1;2;3</w:t>
            </w:r>
            <w:r w:rsidR="00393E09" w:rsidRPr="00A27D11">
              <w:rPr>
                <w:color w:val="000000" w:themeColor="text1"/>
              </w:rPr>
              <w:t>;4;5;6;7</w:t>
            </w:r>
            <w:r w:rsidR="00733D5C" w:rsidRPr="00A27D11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МКУ 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«</w:t>
            </w:r>
            <w:proofErr w:type="spellStart"/>
            <w:r w:rsidRPr="00A27D11">
              <w:rPr>
                <w:color w:val="000000" w:themeColor="text1"/>
              </w:rPr>
              <w:t>УГЗиП</w:t>
            </w:r>
            <w:proofErr w:type="spellEnd"/>
            <w:r w:rsidRPr="00A27D11">
              <w:rPr>
                <w:color w:val="000000" w:themeColor="text1"/>
              </w:rPr>
              <w:t xml:space="preserve"> </w:t>
            </w:r>
            <w:proofErr w:type="spellStart"/>
            <w:r w:rsidRPr="00A27D11">
              <w:rPr>
                <w:color w:val="000000" w:themeColor="text1"/>
              </w:rPr>
              <w:t>г.Урай</w:t>
            </w:r>
            <w:proofErr w:type="spellEnd"/>
            <w:r w:rsidRPr="00A27D11">
              <w:rPr>
                <w:color w:val="000000" w:themeColor="text1"/>
              </w:rPr>
              <w:t>»;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МКУ </w:t>
            </w:r>
          </w:p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646B60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227</w:t>
            </w:r>
            <w:r w:rsidR="00646B60" w:rsidRPr="00A27D11">
              <w:rPr>
                <w:color w:val="000000" w:themeColor="text1"/>
              </w:rPr>
              <w:t> 953,0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646B60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25</w:t>
            </w:r>
            <w:r w:rsidR="00646B60" w:rsidRPr="00A27D11">
              <w:rPr>
                <w:color w:val="000000" w:themeColor="text1"/>
              </w:rPr>
              <w:t> 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23 530,6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19 083,2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159 488,3</w:t>
            </w:r>
          </w:p>
        </w:tc>
      </w:tr>
      <w:tr w:rsidR="00A27D11" w:rsidRPr="00A27D11" w:rsidTr="00163C49">
        <w:trPr>
          <w:gridBefore w:val="1"/>
          <w:wBefore w:w="1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46B60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7 590,1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46B60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46B60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36836,4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46B60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8017B4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46B60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183526,5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46B60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2 731,3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9 541,6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159 488,3</w:t>
            </w:r>
          </w:p>
        </w:tc>
      </w:tr>
      <w:tr w:rsidR="00A27D11" w:rsidRPr="00A27D11" w:rsidTr="001B3D5F">
        <w:trPr>
          <w:gridBefore w:val="1"/>
          <w:wBefore w:w="1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4C114A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  <w:r w:rsidRPr="00A27D1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46B60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Благоустройство территорий муниципального образования</w:t>
            </w:r>
            <w:r w:rsidR="00733D5C" w:rsidRPr="00A27D11">
              <w:rPr>
                <w:color w:val="000000" w:themeColor="text1"/>
              </w:rPr>
              <w:t xml:space="preserve"> </w:t>
            </w:r>
            <w:r w:rsidR="004C114A" w:rsidRPr="00A27D11">
              <w:rPr>
                <w:color w:val="000000" w:themeColor="text1"/>
              </w:rPr>
              <w:t>(1;2</w:t>
            </w:r>
            <w:r w:rsidR="00393E09" w:rsidRPr="00A27D11">
              <w:rPr>
                <w:color w:val="000000" w:themeColor="text1"/>
              </w:rPr>
              <w:t>;6;7)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МКУ 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«</w:t>
            </w:r>
            <w:proofErr w:type="spellStart"/>
            <w:r w:rsidRPr="00A27D11">
              <w:rPr>
                <w:color w:val="000000" w:themeColor="text1"/>
              </w:rPr>
              <w:t>УГЗиП</w:t>
            </w:r>
            <w:proofErr w:type="spellEnd"/>
            <w:r w:rsidRPr="00A27D11">
              <w:rPr>
                <w:color w:val="000000" w:themeColor="text1"/>
              </w:rPr>
              <w:t xml:space="preserve"> </w:t>
            </w:r>
            <w:proofErr w:type="spellStart"/>
            <w:r w:rsidRPr="00A27D11">
              <w:rPr>
                <w:color w:val="000000" w:themeColor="text1"/>
              </w:rPr>
              <w:t>г.Урай</w:t>
            </w:r>
            <w:proofErr w:type="spellEnd"/>
            <w:r w:rsidRPr="00A27D11">
              <w:rPr>
                <w:color w:val="000000" w:themeColor="text1"/>
              </w:rPr>
              <w:t>»;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МКУ 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«УКС г.Урай»;</w:t>
            </w:r>
          </w:p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067CCF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76800,</w:t>
            </w:r>
            <w:r w:rsidR="006B5036" w:rsidRPr="00A27D11">
              <w:rPr>
                <w:color w:val="000000" w:themeColor="text1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067CCF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25087,</w:t>
            </w:r>
            <w:r w:rsidR="006B5036" w:rsidRPr="00A27D11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8017B4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067CCF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67501,9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067CCF" w:rsidP="00067CC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25085,1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627E72" w:rsidP="004C114A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067CCF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72,</w:t>
            </w:r>
            <w:r w:rsidR="006B5036" w:rsidRPr="00A27D11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067CCF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2,</w:t>
            </w:r>
            <w:r w:rsidR="006B5036" w:rsidRPr="00A27D1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D5C" w:rsidRPr="00A27D11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733D5C" w:rsidRPr="00A27D11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(</w:t>
            </w:r>
            <w:r w:rsidR="00393E09" w:rsidRPr="00A27D11">
              <w:rPr>
                <w:color w:val="000000" w:themeColor="text1"/>
              </w:rPr>
              <w:t>8</w:t>
            </w:r>
            <w:r w:rsidRPr="00A27D11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МКУ 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«</w:t>
            </w:r>
            <w:proofErr w:type="spellStart"/>
            <w:r w:rsidRPr="00A27D11">
              <w:rPr>
                <w:color w:val="000000" w:themeColor="text1"/>
              </w:rPr>
              <w:t>УГЗиП</w:t>
            </w:r>
            <w:proofErr w:type="spellEnd"/>
            <w:r w:rsidRPr="00A27D11">
              <w:rPr>
                <w:color w:val="000000" w:themeColor="text1"/>
              </w:rPr>
              <w:t xml:space="preserve"> </w:t>
            </w:r>
            <w:proofErr w:type="spellStart"/>
            <w:r w:rsidRPr="00A27D11">
              <w:rPr>
                <w:color w:val="000000" w:themeColor="text1"/>
              </w:rPr>
              <w:t>г.Урай</w:t>
            </w:r>
            <w:proofErr w:type="spellEnd"/>
            <w:r w:rsidRPr="00A27D11">
              <w:rPr>
                <w:color w:val="000000" w:themeColor="text1"/>
              </w:rPr>
              <w:t>»;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МКУ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«УКС г.Урай»;</w:t>
            </w:r>
          </w:p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836F8" w:rsidP="007E1529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3469,</w:t>
            </w:r>
            <w:r w:rsidR="007E1529" w:rsidRPr="00A27D11">
              <w:rPr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7E1529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2 028,8</w:t>
            </w:r>
          </w:p>
        </w:tc>
      </w:tr>
      <w:tr w:rsidR="00A27D11" w:rsidRPr="00A27D11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8017B4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836F8" w:rsidP="007E1529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3469,</w:t>
            </w:r>
            <w:r w:rsidR="007E1529" w:rsidRPr="00A27D11">
              <w:rPr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836F8" w:rsidP="007E1529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1440,</w:t>
            </w:r>
            <w:r w:rsidR="007E1529" w:rsidRPr="00A27D11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2 028,8</w:t>
            </w:r>
          </w:p>
        </w:tc>
      </w:tr>
      <w:tr w:rsidR="00A27D11" w:rsidRPr="00A27D11" w:rsidTr="001B3D5F">
        <w:trPr>
          <w:gridBefore w:val="1"/>
          <w:wBefore w:w="1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C" w:rsidRPr="00A27D11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Проведение конкурсов по благоустройству территорий города Урай, участие в конкурсах</w:t>
            </w:r>
            <w:r w:rsidR="00733D5C" w:rsidRPr="00A27D11">
              <w:rPr>
                <w:color w:val="000000" w:themeColor="text1"/>
              </w:rPr>
              <w:t xml:space="preserve"> </w:t>
            </w:r>
          </w:p>
          <w:p w:rsidR="00E26038" w:rsidRPr="00A27D11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(</w:t>
            </w:r>
            <w:r w:rsidR="00393E09" w:rsidRPr="00A27D11">
              <w:rPr>
                <w:color w:val="000000" w:themeColor="text1"/>
              </w:rPr>
              <w:t>9</w:t>
            </w:r>
            <w:r w:rsidRPr="00A27D11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МКУ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«</w:t>
            </w:r>
            <w:proofErr w:type="spellStart"/>
            <w:r w:rsidRPr="00A27D11">
              <w:rPr>
                <w:color w:val="000000" w:themeColor="text1"/>
              </w:rPr>
              <w:t>УГЗиП</w:t>
            </w:r>
            <w:proofErr w:type="spellEnd"/>
            <w:r w:rsidRPr="00A27D11">
              <w:rPr>
                <w:color w:val="000000" w:themeColor="text1"/>
              </w:rPr>
              <w:t xml:space="preserve"> </w:t>
            </w:r>
            <w:proofErr w:type="spellStart"/>
            <w:r w:rsidRPr="00A27D11">
              <w:rPr>
                <w:color w:val="000000" w:themeColor="text1"/>
              </w:rPr>
              <w:t>г.Урай</w:t>
            </w:r>
            <w:proofErr w:type="spellEnd"/>
            <w:r w:rsidRPr="00A27D11">
              <w:rPr>
                <w:color w:val="000000" w:themeColor="text1"/>
              </w:rPr>
              <w:t>»</w:t>
            </w:r>
          </w:p>
          <w:p w:rsidR="00E26038" w:rsidRPr="00A27D11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МКУ</w:t>
            </w:r>
          </w:p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836F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1136,6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836F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222,4</w:t>
            </w:r>
          </w:p>
        </w:tc>
      </w:tr>
      <w:tr w:rsidR="00A27D11" w:rsidRPr="00A27D11" w:rsidTr="001B3D5F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8017B4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836F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1136,6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6836F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222,4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A27D11" w:rsidRDefault="00E26038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A27D11" w:rsidRDefault="00E26038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A27D11" w:rsidRDefault="0038654A" w:rsidP="00E26038">
            <w:pPr>
              <w:jc w:val="center"/>
              <w:rPr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A27D11" w:rsidRDefault="0038654A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2F0B68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309 359,</w:t>
            </w:r>
            <w:r w:rsidR="006B5036" w:rsidRPr="00A27D11">
              <w:rPr>
                <w:color w:val="000000" w:themeColor="text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6836F8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53 050,</w:t>
            </w:r>
            <w:r w:rsidR="006B5036" w:rsidRPr="00A27D11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23 530,6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19 083,2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161 739,5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A27D11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A27D11" w:rsidRDefault="0038654A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2F0B68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10 358,0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6836F8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A27D11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A27D11" w:rsidRDefault="0038654A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2F0B68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43 294,9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6836F8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A27D11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A27D11" w:rsidRDefault="008017B4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2F0B68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255 634,0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7E6F39" w:rsidP="002F0B6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29 92</w:t>
            </w:r>
            <w:r w:rsidR="002F0B68" w:rsidRPr="00A27D11">
              <w:rPr>
                <w:color w:val="000000" w:themeColor="text1"/>
              </w:rPr>
              <w:t>9</w:t>
            </w:r>
            <w:r w:rsidRPr="00A27D11">
              <w:rPr>
                <w:color w:val="000000" w:themeColor="text1"/>
              </w:rPr>
              <w:t>,</w:t>
            </w:r>
            <w:r w:rsidR="002F0B68" w:rsidRPr="00A27D1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161 739,5</w:t>
            </w:r>
          </w:p>
        </w:tc>
      </w:tr>
      <w:tr w:rsidR="00A27D11" w:rsidRPr="00A27D11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A27D11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A27D11" w:rsidRDefault="00627E72" w:rsidP="00E2603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2F0B68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72,</w:t>
            </w:r>
            <w:r w:rsidR="006B5036" w:rsidRPr="00A27D11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2F0B68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2,</w:t>
            </w:r>
            <w:r w:rsidR="006B5036" w:rsidRPr="00A27D1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A27D11" w:rsidRDefault="0038654A" w:rsidP="00F24CD8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38654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color w:val="000000" w:themeColor="text1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3959E3" w:rsidRPr="00A27D11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7E1529" w:rsidP="007E1529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289 828</w:t>
            </w:r>
            <w:r w:rsidR="003D71B1" w:rsidRPr="00A27D11">
              <w:rPr>
                <w:color w:val="000000" w:themeColor="text1"/>
              </w:rPr>
              <w:t>,</w:t>
            </w:r>
            <w:r w:rsidRPr="00A27D11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287EFA" w:rsidP="007E1529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4077</w:t>
            </w:r>
            <w:r w:rsidR="00205A6C" w:rsidRPr="00A27D11">
              <w:rPr>
                <w:bCs w:val="0"/>
                <w:color w:val="000000" w:themeColor="text1"/>
              </w:rPr>
              <w:t>1</w:t>
            </w:r>
            <w:r w:rsidRPr="00A27D11">
              <w:rPr>
                <w:bCs w:val="0"/>
                <w:color w:val="000000" w:themeColor="text1"/>
              </w:rPr>
              <w:t>,</w:t>
            </w:r>
            <w:r w:rsidR="007E1529" w:rsidRPr="00A27D11">
              <w:rPr>
                <w:bCs w:val="0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23530,6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19083,2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161517,1</w:t>
            </w:r>
          </w:p>
        </w:tc>
      </w:tr>
      <w:tr w:rsidR="00A27D11" w:rsidRPr="00A27D11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D71B1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10358,0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287EFA" w:rsidP="003959E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7E1529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39637,1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287EFA" w:rsidP="00205A6C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11 871,</w:t>
            </w:r>
            <w:r w:rsidR="00205A6C" w:rsidRPr="00A27D11">
              <w:rPr>
                <w:bCs w:val="0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7E1529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239761,1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287EFA" w:rsidP="007E1529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21 30</w:t>
            </w:r>
            <w:r w:rsidR="007E1529" w:rsidRPr="00A27D11">
              <w:rPr>
                <w:bCs w:val="0"/>
                <w:color w:val="000000" w:themeColor="text1"/>
              </w:rPr>
              <w:t>7</w:t>
            </w:r>
            <w:r w:rsidRPr="00A27D11">
              <w:rPr>
                <w:bCs w:val="0"/>
                <w:color w:val="000000" w:themeColor="text1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161517,1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627E72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D71B1" w:rsidP="006B503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72,</w:t>
            </w:r>
            <w:r w:rsidR="006B5036" w:rsidRPr="00A27D11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D71B1" w:rsidP="006B5036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2,</w:t>
            </w:r>
            <w:r w:rsidR="006B5036" w:rsidRPr="00A27D11">
              <w:rPr>
                <w:bCs w:val="0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3959E3" w:rsidRPr="00A27D11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CD42F1" w:rsidP="007E1529">
            <w:pPr>
              <w:spacing w:after="0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19 530,</w:t>
            </w:r>
            <w:r w:rsidR="007E1529" w:rsidRPr="00A27D11">
              <w:rPr>
                <w:color w:val="000000" w:themeColor="text1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205A6C" w:rsidP="007E1529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12 27</w:t>
            </w:r>
            <w:r w:rsidR="007E1529" w:rsidRPr="00A27D11">
              <w:rPr>
                <w:color w:val="000000" w:themeColor="text1"/>
              </w:rPr>
              <w:t>8</w:t>
            </w:r>
            <w:r w:rsidRPr="00A27D11">
              <w:rPr>
                <w:color w:val="000000" w:themeColor="text1"/>
              </w:rPr>
              <w:t>,</w:t>
            </w:r>
            <w:r w:rsidR="007E1529" w:rsidRPr="00A27D11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8031B6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222,4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8031B6" w:rsidP="007E1529">
            <w:pPr>
              <w:spacing w:after="0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3657,</w:t>
            </w:r>
            <w:r w:rsidR="007E1529" w:rsidRPr="00A27D11">
              <w:rPr>
                <w:color w:val="000000" w:themeColor="text1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D30E6D" w:rsidP="007E1529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3 657,</w:t>
            </w:r>
            <w:r w:rsidR="007E1529" w:rsidRPr="00A27D11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CD42F1" w:rsidP="007E1529">
            <w:pPr>
              <w:spacing w:after="0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1587</w:t>
            </w:r>
            <w:r w:rsidR="007E1529" w:rsidRPr="00A27D11">
              <w:rPr>
                <w:color w:val="000000" w:themeColor="text1"/>
              </w:rPr>
              <w:t>2</w:t>
            </w:r>
            <w:r w:rsidRPr="00A27D11">
              <w:rPr>
                <w:color w:val="000000" w:themeColor="text1"/>
              </w:rPr>
              <w:t>,</w:t>
            </w:r>
            <w:r w:rsidR="007E1529" w:rsidRPr="00A27D11">
              <w:rPr>
                <w:color w:val="000000" w:themeColor="text1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D30E6D" w:rsidP="007E1529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8 621,</w:t>
            </w:r>
            <w:r w:rsidR="007E1529" w:rsidRPr="00A27D11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8031B6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222,4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A27D11" w:rsidRDefault="003959E3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A27D11" w:rsidRDefault="003959E3" w:rsidP="003959E3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 xml:space="preserve">Ответственный исполнитель </w:t>
            </w:r>
          </w:p>
          <w:p w:rsidR="00D512DC" w:rsidRPr="00A27D11" w:rsidRDefault="00D512DC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(</w:t>
            </w:r>
            <w:r w:rsidR="00E70EC4" w:rsidRPr="00A27D11">
              <w:rPr>
                <w:color w:val="000000" w:themeColor="text1"/>
              </w:rPr>
              <w:t>«</w:t>
            </w:r>
            <w:r w:rsidRPr="00A27D11">
              <w:rPr>
                <w:color w:val="000000" w:themeColor="text1"/>
              </w:rPr>
              <w:t xml:space="preserve">МКУ </w:t>
            </w:r>
            <w:proofErr w:type="spellStart"/>
            <w:r w:rsidRPr="00A27D11">
              <w:rPr>
                <w:color w:val="000000" w:themeColor="text1"/>
              </w:rPr>
              <w:t>УГЗиП</w:t>
            </w:r>
            <w:proofErr w:type="spellEnd"/>
            <w:r w:rsidRPr="00A27D11">
              <w:rPr>
                <w:color w:val="000000" w:themeColor="text1"/>
              </w:rPr>
              <w:t xml:space="preserve"> </w:t>
            </w:r>
            <w:proofErr w:type="spellStart"/>
            <w:r w:rsidRPr="00A27D11">
              <w:rPr>
                <w:color w:val="000000" w:themeColor="text1"/>
              </w:rPr>
              <w:t>г.Урай</w:t>
            </w:r>
            <w:proofErr w:type="spellEnd"/>
            <w:r w:rsidRPr="00A27D11">
              <w:rPr>
                <w:color w:val="000000" w:themeColor="text1"/>
              </w:rPr>
              <w:t>»)</w:t>
            </w:r>
          </w:p>
          <w:p w:rsidR="00D512DC" w:rsidRPr="00A27D11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A27D11" w:rsidRDefault="00D512DC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24306E" w:rsidP="0024306E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987,8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812E47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24306E" w:rsidP="0024306E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A27D11" w:rsidRDefault="00812E47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122,4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A27D11" w:rsidRDefault="00D512DC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A27D11" w:rsidRDefault="00D512DC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47" w:rsidRPr="00A27D11" w:rsidRDefault="00812E47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E47" w:rsidRPr="00A27D11" w:rsidRDefault="00812E47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A27D11" w:rsidRDefault="0024306E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</w:rPr>
              <w:t>987,8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A27D11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A27D11" w:rsidRDefault="0024306E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A27D11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A27D11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47" w:rsidRPr="00A27D11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122,4</w:t>
            </w:r>
          </w:p>
        </w:tc>
      </w:tr>
      <w:tr w:rsidR="00A27D11" w:rsidRPr="00A27D11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A27D11" w:rsidRDefault="00D512DC" w:rsidP="00F24CD8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A27D11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Соисполнитель 1</w:t>
            </w:r>
          </w:p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(«МКУ УКС г.Урай»)</w:t>
            </w:r>
          </w:p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294 172,7</w:t>
            </w:r>
            <w:r w:rsidR="0024306E" w:rsidRPr="00A27D11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44</w:t>
            </w:r>
            <w:r w:rsidR="007E1529" w:rsidRPr="00A27D11">
              <w:rPr>
                <w:color w:val="000000" w:themeColor="text1"/>
              </w:rPr>
              <w:t> 925,9</w:t>
            </w:r>
            <w:r w:rsidRPr="00A27D11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45 11</w:t>
            </w:r>
            <w:r w:rsidR="006B5036" w:rsidRPr="00A27D11">
              <w:rPr>
                <w:color w:val="000000" w:themeColor="text1"/>
              </w:rPr>
              <w:t>5</w:t>
            </w:r>
            <w:r w:rsidRPr="00A27D11">
              <w:rPr>
                <w:color w:val="000000" w:themeColor="text1"/>
              </w:rPr>
              <w:t>,</w:t>
            </w:r>
            <w:r w:rsidR="006B5036" w:rsidRPr="00A27D11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23 530,6 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19 083,2 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161 517,1 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10 358,0 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2 767, 9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7 590,1 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0,0 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43 294,9 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6 458,5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15 529,5 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11765,3 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9541,6 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0,0 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240447,5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35629,2</w:t>
            </w:r>
            <w:r w:rsidR="0024306E" w:rsidRPr="00A27D11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21 994,3 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11765,3 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9541,6 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161 517,1 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72,</w:t>
            </w:r>
            <w:r w:rsidR="006B5036" w:rsidRPr="00A27D11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70,3 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2,</w:t>
            </w:r>
            <w:r w:rsidR="006B5036" w:rsidRPr="00A27D11">
              <w:rPr>
                <w:color w:val="000000" w:themeColor="text1"/>
              </w:rPr>
              <w:t>0</w:t>
            </w:r>
            <w:r w:rsidRPr="00A27D11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0,0 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Соисполнитель 2</w:t>
            </w:r>
          </w:p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(«МКУ УЖКХ г.Урай»)</w:t>
            </w:r>
          </w:p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14198,7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100,0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14198,7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FE4357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100,0</w:t>
            </w:r>
          </w:p>
        </w:tc>
      </w:tr>
      <w:tr w:rsidR="00A27D11" w:rsidRPr="00A27D11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A27D11" w:rsidRDefault="0024306E" w:rsidP="00F24CD8">
            <w:pPr>
              <w:spacing w:after="0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  <w:r w:rsidR="0024306E" w:rsidRPr="00A27D11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  <w:r w:rsidR="0024306E" w:rsidRPr="00A27D11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  <w:r w:rsidR="0024306E" w:rsidRPr="00A27D11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  <w:r w:rsidR="0024306E" w:rsidRPr="00A27D11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A27D11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  <w:r w:rsidR="0024306E" w:rsidRPr="00A27D11">
              <w:rPr>
                <w:color w:val="000000" w:themeColor="text1"/>
              </w:rPr>
              <w:t> </w:t>
            </w:r>
          </w:p>
        </w:tc>
      </w:tr>
    </w:tbl>
    <w:p w:rsidR="00837C85" w:rsidRPr="00A27D11" w:rsidRDefault="006E4C8D" w:rsidP="0025395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E4C8D" w:rsidRPr="00A27D11" w:rsidRDefault="006E4C8D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6E4C8D" w:rsidRPr="00A27D11" w:rsidRDefault="00604581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A27D11">
        <w:rPr>
          <w:color w:val="000000" w:themeColor="text1"/>
        </w:rPr>
        <w:t xml:space="preserve">          </w:t>
      </w:r>
      <w:r w:rsidR="005B4BBA" w:rsidRPr="00A27D11">
        <w:rPr>
          <w:color w:val="000000" w:themeColor="text1"/>
        </w:rPr>
        <w:t>5</w:t>
      </w:r>
      <w:r w:rsidR="00237E0F" w:rsidRPr="00A27D11">
        <w:rPr>
          <w:color w:val="000000" w:themeColor="text1"/>
        </w:rPr>
        <w:t>.</w:t>
      </w:r>
      <w:r w:rsidR="00E27D9B">
        <w:rPr>
          <w:color w:val="000000" w:themeColor="text1"/>
        </w:rPr>
        <w:t xml:space="preserve"> Строку 1 т</w:t>
      </w:r>
      <w:r w:rsidR="006E4C8D" w:rsidRPr="00A27D11">
        <w:rPr>
          <w:color w:val="000000" w:themeColor="text1"/>
        </w:rPr>
        <w:t>аблиц</w:t>
      </w:r>
      <w:r w:rsidR="00E27D9B">
        <w:rPr>
          <w:color w:val="000000" w:themeColor="text1"/>
        </w:rPr>
        <w:t>ы</w:t>
      </w:r>
      <w:r w:rsidR="006E4C8D" w:rsidRPr="00A27D11">
        <w:rPr>
          <w:color w:val="000000" w:themeColor="text1"/>
        </w:rPr>
        <w:t xml:space="preserve"> 3 изложить в следующей редакции:</w:t>
      </w:r>
    </w:p>
    <w:p w:rsidR="006E4C8D" w:rsidRPr="00A27D11" w:rsidRDefault="006E4C8D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5395B" w:rsidRPr="001B3D5F" w:rsidRDefault="006E4C8D" w:rsidP="00E27D9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A27D11">
        <w:rPr>
          <w:b/>
          <w:color w:val="000000" w:themeColor="text1"/>
        </w:rPr>
        <w:t>«</w:t>
      </w:r>
      <w:r w:rsidR="0025395B" w:rsidRPr="001B3D5F">
        <w:rPr>
          <w:color w:val="000000" w:themeColor="text1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A27D11" w:rsidRPr="00A27D11" w:rsidTr="00E42D0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E27D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454116" w:rsidRPr="00A27D11" w:rsidRDefault="00454116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1.</w:t>
            </w:r>
          </w:p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  <w:spacing w:val="-2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</w:t>
            </w:r>
            <w:r w:rsidRPr="00A27D11">
              <w:rPr>
                <w:color w:val="000000" w:themeColor="text1"/>
                <w:spacing w:val="-2"/>
              </w:rPr>
              <w:lastRenderedPageBreak/>
              <w:t>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227 953,0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159 488,3</w:t>
            </w:r>
          </w:p>
        </w:tc>
      </w:tr>
      <w:tr w:rsidR="00A27D11" w:rsidRPr="00A27D11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7 590,1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36836,4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183526,5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9 541,6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159 488,3</w:t>
            </w:r>
          </w:p>
        </w:tc>
      </w:tr>
      <w:tr w:rsidR="00A27D11" w:rsidRPr="00A27D11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227 953,0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159 488,3</w:t>
            </w:r>
          </w:p>
        </w:tc>
      </w:tr>
      <w:tr w:rsidR="00A27D11" w:rsidRPr="00A27D11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7 590,1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36836,4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  <w:tr w:rsidR="00A27D11" w:rsidRPr="00A27D11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183526,5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9 541,6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159 488,3</w:t>
            </w:r>
          </w:p>
        </w:tc>
      </w:tr>
      <w:tr w:rsidR="00A27D11" w:rsidRPr="00A27D11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6" w:rsidRPr="00A27D11" w:rsidRDefault="00454116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16" w:rsidRPr="00A27D11" w:rsidRDefault="00454116" w:rsidP="00E42D0F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0,0</w:t>
            </w:r>
          </w:p>
        </w:tc>
      </w:tr>
    </w:tbl>
    <w:p w:rsidR="00036694" w:rsidRPr="00A27D11" w:rsidRDefault="006E4C8D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036694" w:rsidRPr="00A27D11" w:rsidSect="00036694">
          <w:pgSz w:w="16838" w:h="11906" w:orient="landscape" w:code="9"/>
          <w:pgMar w:top="1418" w:right="425" w:bottom="851" w:left="992" w:header="709" w:footer="709" w:gutter="0"/>
          <w:cols w:space="708"/>
          <w:docGrid w:linePitch="360"/>
        </w:sectPr>
      </w:pPr>
      <w:r w:rsidRPr="00A27D1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30059D" w:rsidRPr="00A27D11" w:rsidRDefault="00604581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A27D11">
        <w:rPr>
          <w:bCs w:val="0"/>
          <w:color w:val="000000" w:themeColor="text1"/>
        </w:rPr>
        <w:lastRenderedPageBreak/>
        <w:t xml:space="preserve">         </w:t>
      </w:r>
      <w:r w:rsidR="005B4BBA" w:rsidRPr="00A27D11">
        <w:rPr>
          <w:bCs w:val="0"/>
          <w:color w:val="000000" w:themeColor="text1"/>
        </w:rPr>
        <w:t>6</w:t>
      </w:r>
      <w:r w:rsidR="002137D8" w:rsidRPr="00A27D11">
        <w:rPr>
          <w:bCs w:val="0"/>
          <w:color w:val="000000" w:themeColor="text1"/>
        </w:rPr>
        <w:t xml:space="preserve">. </w:t>
      </w:r>
      <w:r w:rsidR="0030059D" w:rsidRPr="00A27D11">
        <w:rPr>
          <w:bCs w:val="0"/>
          <w:color w:val="000000" w:themeColor="text1"/>
        </w:rPr>
        <w:t>Приложение 3 к муниципальной программе</w:t>
      </w:r>
      <w:r w:rsidR="002137D8" w:rsidRPr="00A27D11">
        <w:rPr>
          <w:bCs w:val="0"/>
          <w:color w:val="000000" w:themeColor="text1"/>
        </w:rPr>
        <w:t xml:space="preserve"> изложить в следующей редакции:</w:t>
      </w:r>
    </w:p>
    <w:p w:rsidR="0030059D" w:rsidRPr="00A27D11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E27D9B" w:rsidRDefault="002137D8" w:rsidP="00E27D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  <w:r w:rsidRPr="00A27D11">
        <w:rPr>
          <w:bCs w:val="0"/>
          <w:color w:val="000000" w:themeColor="text1"/>
        </w:rPr>
        <w:t>«</w:t>
      </w:r>
      <w:r w:rsidR="00E27D9B">
        <w:rPr>
          <w:bCs w:val="0"/>
        </w:rPr>
        <w:t>Приложение 3</w:t>
      </w:r>
    </w:p>
    <w:p w:rsidR="00E27D9B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bCs w:val="0"/>
        </w:rPr>
        <w:t>к муниципальной программе</w:t>
      </w:r>
    </w:p>
    <w:p w:rsidR="00E27D9B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bCs w:val="0"/>
        </w:rPr>
        <w:t xml:space="preserve">«Формирование </w:t>
      </w:r>
      <w:proofErr w:type="gramStart"/>
      <w:r>
        <w:rPr>
          <w:bCs w:val="0"/>
        </w:rPr>
        <w:t>современной</w:t>
      </w:r>
      <w:proofErr w:type="gramEnd"/>
      <w:r>
        <w:rPr>
          <w:bCs w:val="0"/>
        </w:rPr>
        <w:t xml:space="preserve"> городской</w:t>
      </w:r>
    </w:p>
    <w:p w:rsidR="00E27D9B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bCs w:val="0"/>
        </w:rPr>
        <w:t>среды муниципального образования</w:t>
      </w:r>
    </w:p>
    <w:p w:rsidR="00E27D9B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bCs w:val="0"/>
        </w:rPr>
        <w:t>город Урай» на 2018 - 2022 годы</w:t>
      </w:r>
    </w:p>
    <w:p w:rsidR="00E27D9B" w:rsidRDefault="00E27D9B" w:rsidP="0030059D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CB6088" w:rsidRPr="00E27D9B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E27D9B">
        <w:rPr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30059D" w:rsidRPr="00E27D9B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E27D9B">
        <w:rPr>
          <w:bCs w:val="0"/>
          <w:color w:val="000000" w:themeColor="text1"/>
        </w:rPr>
        <w:t>муниципальной программы</w:t>
      </w:r>
      <w:r w:rsidR="00A046C4" w:rsidRPr="00E27D9B">
        <w:rPr>
          <w:bCs w:val="0"/>
          <w:color w:val="000000" w:themeColor="text1"/>
        </w:rPr>
        <w:t xml:space="preserve"> «</w:t>
      </w:r>
      <w:r w:rsidR="00170E17" w:rsidRPr="00E27D9B">
        <w:rPr>
          <w:bCs w:val="0"/>
          <w:color w:val="000000" w:themeColor="text1"/>
        </w:rPr>
        <w:t>Формирование современной городской среды муниципального образовани</w:t>
      </w:r>
      <w:r w:rsidR="00E27D9B">
        <w:rPr>
          <w:bCs w:val="0"/>
          <w:color w:val="000000" w:themeColor="text1"/>
        </w:rPr>
        <w:t>я город Урай» на 2018-2022 годы</w:t>
      </w:r>
    </w:p>
    <w:p w:rsidR="0030059D" w:rsidRPr="00A27D11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595"/>
        <w:gridCol w:w="1339"/>
        <w:gridCol w:w="1343"/>
        <w:gridCol w:w="2084"/>
        <w:gridCol w:w="1883"/>
      </w:tblGrid>
      <w:tr w:rsidR="00A27D11" w:rsidRPr="00A27D11" w:rsidTr="003106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</w:t>
            </w:r>
            <w:proofErr w:type="spellStart"/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уб</w:t>
            </w:r>
            <w:proofErr w:type="spellEnd"/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A27D11" w:rsidRPr="00A27D11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0C4562" w:rsidRPr="00A27D11" w:rsidTr="0089113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bCs w:val="0"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0C4562" w:rsidRPr="00A27D11" w:rsidRDefault="000C4562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304753,6</w:t>
            </w:r>
          </w:p>
        </w:tc>
      </w:tr>
      <w:tr w:rsidR="000C4562" w:rsidRPr="00A27D11" w:rsidTr="0099540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0C4562" w:rsidRPr="00A27D11" w:rsidTr="0099540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A27D11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0C4562" w:rsidRPr="00A27D11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A27D11">
              <w:rPr>
                <w:color w:val="000000" w:themeColor="text1"/>
                <w:lang w:eastAsia="en-US"/>
              </w:rPr>
              <w:t xml:space="preserve">реализации мероприятий по благоустройству дворовой территории в рамках дополнительного перечня работ по </w:t>
            </w:r>
            <w:r w:rsidRPr="00A27D11">
              <w:rPr>
                <w:color w:val="000000" w:themeColor="text1"/>
                <w:lang w:eastAsia="en-US"/>
              </w:rPr>
              <w:lastRenderedPageBreak/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0C4562" w:rsidRPr="00A27D11" w:rsidTr="0093425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E27D9B">
            <w:pPr>
              <w:adjustRightInd w:val="0"/>
              <w:spacing w:after="0" w:line="0" w:lineRule="atLeast"/>
              <w:jc w:val="both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0C4562" w:rsidRPr="00A27D11" w:rsidTr="0093425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69,69%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0C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0C4562" w:rsidRPr="00A27D11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E7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28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2" w:rsidRPr="00A27D11" w:rsidRDefault="000C4562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A27D11" w:rsidRPr="00A27D11" w:rsidTr="003106D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222D91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FE4357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3469,0</w:t>
            </w:r>
          </w:p>
        </w:tc>
      </w:tr>
      <w:tr w:rsidR="00A27D11" w:rsidRPr="00A27D11" w:rsidTr="003106D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54чел.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Проведение конкурсов по благоустройству территорий города Урай, участие в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A27D11" w:rsidRDefault="009A4F4F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A27D11">
              <w:rPr>
                <w:color w:val="000000" w:themeColor="text1"/>
                <w:sz w:val="22"/>
                <w:szCs w:val="22"/>
              </w:rPr>
              <w:t>1136,6</w:t>
            </w:r>
          </w:p>
        </w:tc>
      </w:tr>
    </w:tbl>
    <w:p w:rsidR="004A3169" w:rsidRPr="00A27D11" w:rsidRDefault="009A4F4F" w:rsidP="007B27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  <w:sectPr w:rsidR="004A3169" w:rsidRPr="00A27D11" w:rsidSect="00CB6088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  <w:r w:rsidRPr="00A27D11">
        <w:rPr>
          <w:color w:val="000000" w:themeColor="text1"/>
        </w:rPr>
        <w:t xml:space="preserve">                                                                                                                               </w:t>
      </w:r>
      <w:r w:rsidR="00604581" w:rsidRPr="00A27D11">
        <w:rPr>
          <w:color w:val="000000" w:themeColor="text1"/>
        </w:rPr>
        <w:t xml:space="preserve">                              »</w:t>
      </w:r>
    </w:p>
    <w:p w:rsidR="00467A64" w:rsidRPr="00A27D11" w:rsidRDefault="00604581" w:rsidP="00E27D9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A27D11">
        <w:rPr>
          <w:color w:val="000000" w:themeColor="text1"/>
        </w:rPr>
        <w:lastRenderedPageBreak/>
        <w:t xml:space="preserve">          </w:t>
      </w:r>
      <w:r w:rsidR="005B4BBA" w:rsidRPr="00A27D11">
        <w:rPr>
          <w:bCs w:val="0"/>
          <w:color w:val="000000" w:themeColor="text1"/>
        </w:rPr>
        <w:t>7</w:t>
      </w:r>
      <w:r w:rsidR="002137D8" w:rsidRPr="00A27D11">
        <w:rPr>
          <w:bCs w:val="0"/>
          <w:color w:val="000000" w:themeColor="text1"/>
        </w:rPr>
        <w:t xml:space="preserve">. </w:t>
      </w:r>
      <w:r w:rsidR="00E27D9B">
        <w:rPr>
          <w:bCs w:val="0"/>
          <w:color w:val="000000" w:themeColor="text1"/>
        </w:rPr>
        <w:t>Т</w:t>
      </w:r>
      <w:r w:rsidR="002137D8" w:rsidRPr="00A27D11">
        <w:rPr>
          <w:bCs w:val="0"/>
          <w:color w:val="000000" w:themeColor="text1"/>
        </w:rPr>
        <w:t xml:space="preserve">аблицу 2 </w:t>
      </w:r>
      <w:r w:rsidR="00E27D9B">
        <w:rPr>
          <w:bCs w:val="0"/>
          <w:color w:val="000000" w:themeColor="text1"/>
        </w:rPr>
        <w:t>п</w:t>
      </w:r>
      <w:r w:rsidR="00467A64" w:rsidRPr="00A27D11">
        <w:rPr>
          <w:bCs w:val="0"/>
          <w:color w:val="000000" w:themeColor="text1"/>
        </w:rPr>
        <w:t>риложени</w:t>
      </w:r>
      <w:r w:rsidR="00E27D9B">
        <w:rPr>
          <w:bCs w:val="0"/>
          <w:color w:val="000000" w:themeColor="text1"/>
        </w:rPr>
        <w:t>я</w:t>
      </w:r>
      <w:r w:rsidR="00467A64" w:rsidRPr="00A27D11">
        <w:rPr>
          <w:bCs w:val="0"/>
          <w:color w:val="000000" w:themeColor="text1"/>
        </w:rPr>
        <w:t xml:space="preserve"> 4</w:t>
      </w:r>
      <w:r w:rsidR="002137D8" w:rsidRPr="00A27D11">
        <w:rPr>
          <w:bCs w:val="0"/>
          <w:color w:val="000000" w:themeColor="text1"/>
        </w:rPr>
        <w:t xml:space="preserve"> к муниципальной программе </w:t>
      </w:r>
      <w:r w:rsidR="00E27D9B">
        <w:rPr>
          <w:bCs w:val="0"/>
          <w:color w:val="000000" w:themeColor="text1"/>
        </w:rPr>
        <w:t>д</w:t>
      </w:r>
      <w:r w:rsidR="00E27D9B" w:rsidRPr="00A27D11">
        <w:rPr>
          <w:bCs w:val="0"/>
          <w:color w:val="000000" w:themeColor="text1"/>
        </w:rPr>
        <w:t xml:space="preserve">ополнить </w:t>
      </w:r>
      <w:r w:rsidR="00E27D9B">
        <w:rPr>
          <w:bCs w:val="0"/>
          <w:color w:val="000000" w:themeColor="text1"/>
        </w:rPr>
        <w:t>строкой 3</w:t>
      </w:r>
      <w:r w:rsidR="002137D8" w:rsidRPr="00A27D11">
        <w:rPr>
          <w:bCs w:val="0"/>
          <w:color w:val="000000" w:themeColor="text1"/>
        </w:rPr>
        <w:t xml:space="preserve"> следующего содержания:</w:t>
      </w:r>
    </w:p>
    <w:p w:rsidR="002137D8" w:rsidRPr="00A27D11" w:rsidRDefault="002137D8" w:rsidP="002137D8">
      <w:pPr>
        <w:autoSpaceDE w:val="0"/>
        <w:autoSpaceDN w:val="0"/>
        <w:adjustRightInd w:val="0"/>
        <w:spacing w:after="0" w:line="240" w:lineRule="auto"/>
        <w:rPr>
          <w:bCs w:val="0"/>
          <w:color w:val="000000" w:themeColor="text1"/>
        </w:rPr>
      </w:pPr>
      <w:r w:rsidRPr="00A27D11">
        <w:rPr>
          <w:bCs w:val="0"/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A27D11" w:rsidRPr="00A27D11" w:rsidTr="00E42D0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0F" w:rsidRPr="00A27D11" w:rsidRDefault="00E42D0F" w:rsidP="007B274F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0F" w:rsidRPr="00A27D11" w:rsidRDefault="00E42D0F" w:rsidP="00E42D0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автостоянка по ул. Шевченко в районе здания №25 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spellEnd"/>
            <w:r w:rsidRPr="00A27D11">
              <w:rPr>
                <w:color w:val="000000" w:themeColor="text1"/>
              </w:rPr>
              <w:t xml:space="preserve"> 1А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0F" w:rsidRPr="00A27D11" w:rsidRDefault="00E42D0F" w:rsidP="00E42D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2019</w:t>
            </w:r>
          </w:p>
        </w:tc>
      </w:tr>
    </w:tbl>
    <w:p w:rsidR="0033290F" w:rsidRPr="00A27D11" w:rsidRDefault="002137D8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  <w:color w:val="000000" w:themeColor="text1"/>
        </w:rPr>
      </w:pPr>
      <w:r w:rsidRPr="00A27D11">
        <w:rPr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».</w:t>
      </w:r>
    </w:p>
    <w:p w:rsidR="002137D8" w:rsidRPr="00A27D11" w:rsidRDefault="005B4BBA" w:rsidP="0021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color w:val="000000" w:themeColor="text1"/>
        </w:rPr>
      </w:pPr>
      <w:r w:rsidRPr="00A27D11">
        <w:rPr>
          <w:bCs w:val="0"/>
          <w:color w:val="000000" w:themeColor="text1"/>
        </w:rPr>
        <w:t>8</w:t>
      </w:r>
      <w:r w:rsidR="002137D8" w:rsidRPr="00A27D11">
        <w:rPr>
          <w:bCs w:val="0"/>
          <w:color w:val="000000" w:themeColor="text1"/>
        </w:rPr>
        <w:t>. Таблицу 3 приложения 4 к муниципальной программе изложить в следующей редакции:</w:t>
      </w:r>
    </w:p>
    <w:p w:rsidR="0033290F" w:rsidRPr="00A27D11" w:rsidRDefault="0033290F" w:rsidP="002137D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 xml:space="preserve"> </w:t>
      </w:r>
    </w:p>
    <w:p w:rsidR="00E27D9B" w:rsidRPr="00A27D11" w:rsidRDefault="002137D8" w:rsidP="00E27D9B">
      <w:pPr>
        <w:spacing w:after="0" w:line="240" w:lineRule="auto"/>
        <w:jc w:val="right"/>
        <w:rPr>
          <w:color w:val="000000" w:themeColor="text1"/>
        </w:rPr>
      </w:pPr>
      <w:r w:rsidRPr="00E27D9B">
        <w:rPr>
          <w:color w:val="000000" w:themeColor="text1"/>
        </w:rPr>
        <w:t>«</w:t>
      </w:r>
      <w:r w:rsidR="00E27D9B" w:rsidRPr="00A27D11">
        <w:rPr>
          <w:color w:val="000000" w:themeColor="text1"/>
        </w:rPr>
        <w:t>Таблица 3</w:t>
      </w:r>
    </w:p>
    <w:p w:rsidR="0033290F" w:rsidRPr="00E27D9B" w:rsidRDefault="0033290F" w:rsidP="002137D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E27D9B">
        <w:rPr>
          <w:rFonts w:ascii="Times New Roman" w:hAnsi="Times New Roman" w:cs="Times New Roman"/>
          <w:color w:val="000000" w:themeColor="text1"/>
        </w:rPr>
        <w:t>Общий адресный перечень общественных территорий, подлежащих благоустройству</w:t>
      </w:r>
    </w:p>
    <w:p w:rsidR="0033290F" w:rsidRPr="00A27D11" w:rsidRDefault="0033290F" w:rsidP="002137D8">
      <w:pPr>
        <w:pStyle w:val="ConsPlusNormal"/>
        <w:ind w:firstLine="540"/>
        <w:jc w:val="right"/>
        <w:rPr>
          <w:rFonts w:ascii="Times New Roman" w:hAnsi="Times New Roman" w:cs="Times New Roman"/>
          <w:bCs w:val="0"/>
          <w:color w:val="000000" w:themeColor="text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A27D11" w:rsidRPr="00A27D11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 </w:t>
            </w:r>
            <w:r w:rsidR="00E27D9B">
              <w:rPr>
                <w:color w:val="000000" w:themeColor="text1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 xml:space="preserve">Мощность объекта </w:t>
            </w:r>
            <w:r w:rsidR="00CB6088" w:rsidRPr="00A27D11">
              <w:rPr>
                <w:bCs w:val="0"/>
                <w:color w:val="000000" w:themeColor="text1"/>
              </w:rPr>
              <w:t>(</w:t>
            </w:r>
            <w:proofErr w:type="spellStart"/>
            <w:r w:rsidR="00CB6088" w:rsidRPr="00A27D11">
              <w:rPr>
                <w:bCs w:val="0"/>
                <w:color w:val="000000" w:themeColor="text1"/>
              </w:rPr>
              <w:t>м</w:t>
            </w:r>
            <w:proofErr w:type="gramStart"/>
            <w:r w:rsidR="00CB6088" w:rsidRPr="00A27D11">
              <w:rPr>
                <w:bCs w:val="0"/>
                <w:color w:val="000000" w:themeColor="text1"/>
              </w:rPr>
              <w:t>.к</w:t>
            </w:r>
            <w:proofErr w:type="gramEnd"/>
            <w:r w:rsidR="00CB6088" w:rsidRPr="00A27D11">
              <w:rPr>
                <w:bCs w:val="0"/>
                <w:color w:val="000000" w:themeColor="text1"/>
              </w:rPr>
              <w:t>в</w:t>
            </w:r>
            <w:proofErr w:type="spellEnd"/>
            <w:r w:rsidR="00CB6088" w:rsidRPr="00A27D11">
              <w:rPr>
                <w:bCs w:val="0"/>
                <w:color w:val="000000" w:themeColor="text1"/>
              </w:rPr>
              <w:t>)</w:t>
            </w:r>
          </w:p>
        </w:tc>
      </w:tr>
      <w:tr w:rsidR="00A27D11" w:rsidRPr="00A27D11" w:rsidTr="0033290F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площадь «Планета Звезд»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A67143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5914,0</w:t>
            </w:r>
          </w:p>
        </w:tc>
      </w:tr>
      <w:tr w:rsidR="00A27D11" w:rsidRPr="00A27D11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5852,1</w:t>
            </w:r>
          </w:p>
        </w:tc>
      </w:tr>
      <w:tr w:rsidR="00A27D11" w:rsidRPr="00A27D11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7000,0</w:t>
            </w:r>
          </w:p>
        </w:tc>
      </w:tr>
      <w:tr w:rsidR="00A27D11" w:rsidRPr="00A27D11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138,1</w:t>
            </w:r>
          </w:p>
        </w:tc>
      </w:tr>
      <w:tr w:rsidR="00A27D11" w:rsidRPr="00A27D11" w:rsidTr="0033290F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в районе пересечения </w:t>
            </w:r>
            <w:proofErr w:type="spellStart"/>
            <w:r w:rsidRPr="00A27D11">
              <w:rPr>
                <w:color w:val="000000" w:themeColor="text1"/>
              </w:rPr>
              <w:t>ул</w:t>
            </w:r>
            <w:proofErr w:type="gramStart"/>
            <w:r w:rsidRPr="00A27D11">
              <w:rPr>
                <w:color w:val="000000" w:themeColor="text1"/>
              </w:rPr>
              <w:t>.У</w:t>
            </w:r>
            <w:proofErr w:type="gramEnd"/>
            <w:r w:rsidRPr="00A27D11">
              <w:rPr>
                <w:color w:val="000000" w:themeColor="text1"/>
              </w:rPr>
              <w:t>збекистанская</w:t>
            </w:r>
            <w:proofErr w:type="spellEnd"/>
            <w:r w:rsidRPr="00A27D11">
              <w:rPr>
                <w:color w:val="000000" w:themeColor="text1"/>
              </w:rPr>
              <w:t xml:space="preserve">, </w:t>
            </w:r>
            <w:proofErr w:type="spellStart"/>
            <w:r w:rsidRPr="00A27D11">
              <w:rPr>
                <w:color w:val="000000" w:themeColor="text1"/>
              </w:rPr>
              <w:t>ул.Космонавтов</w:t>
            </w:r>
            <w:proofErr w:type="spellEnd"/>
            <w:r w:rsidRPr="00A27D11">
              <w:rPr>
                <w:color w:val="000000" w:themeColor="text1"/>
              </w:rPr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8637,3</w:t>
            </w:r>
          </w:p>
        </w:tc>
      </w:tr>
      <w:tr w:rsidR="00A27D11" w:rsidRPr="00A27D11" w:rsidTr="0033290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в районе школы-гимназии, 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spellEnd"/>
            <w:r w:rsidRPr="00A27D11">
              <w:rPr>
                <w:color w:val="000000" w:themeColor="text1"/>
              </w:rPr>
              <w:t>. Западный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4684,6</w:t>
            </w:r>
          </w:p>
        </w:tc>
      </w:tr>
      <w:tr w:rsidR="00A27D11" w:rsidRPr="00A27D11" w:rsidTr="007E521A">
        <w:trPr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1D566D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</w:t>
            </w:r>
            <w:r w:rsidR="00511C06" w:rsidRPr="00A27D11">
              <w:rPr>
                <w:color w:val="000000" w:themeColor="text1"/>
              </w:rPr>
              <w:t xml:space="preserve">по </w:t>
            </w:r>
            <w:r w:rsidRPr="00A27D11">
              <w:rPr>
                <w:color w:val="000000" w:themeColor="text1"/>
              </w:rPr>
              <w:t>ул. Маяковского, Островского</w:t>
            </w:r>
            <w:r w:rsidR="0072498C" w:rsidRPr="00A27D11">
              <w:rPr>
                <w:color w:val="000000" w:themeColor="text1"/>
              </w:rPr>
              <w:t>, в том числе</w:t>
            </w:r>
            <w:r w:rsidRPr="00A27D11">
              <w:rPr>
                <w:color w:val="000000" w:themeColor="text1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4724,5</w:t>
            </w:r>
          </w:p>
        </w:tc>
      </w:tr>
      <w:tr w:rsidR="00A27D11" w:rsidRPr="00A27D11" w:rsidTr="004046DF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3206,5</w:t>
            </w:r>
          </w:p>
        </w:tc>
      </w:tr>
      <w:tr w:rsidR="00A27D11" w:rsidRPr="00A27D11" w:rsidTr="004046DF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ул.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314EE9" w:rsidP="008F0A0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1518,0</w:t>
            </w:r>
          </w:p>
        </w:tc>
      </w:tr>
      <w:tr w:rsidR="00A27D11" w:rsidRPr="00A27D11" w:rsidTr="0033290F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автостоянка по улице Ветеранов для автономного учреждения Ханты-Мансийского автономного округа - Югры «</w:t>
            </w:r>
            <w:proofErr w:type="spellStart"/>
            <w:r w:rsidRPr="00A27D11">
              <w:rPr>
                <w:color w:val="000000" w:themeColor="text1"/>
              </w:rPr>
              <w:t>Урайская</w:t>
            </w:r>
            <w:proofErr w:type="spellEnd"/>
            <w:r w:rsidRPr="00A27D11">
              <w:rPr>
                <w:color w:val="000000" w:themeColor="text1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269,0</w:t>
            </w:r>
          </w:p>
        </w:tc>
      </w:tr>
      <w:tr w:rsidR="00A27D11" w:rsidRPr="00A27D11" w:rsidTr="0033290F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A27D11">
              <w:rPr>
                <w:color w:val="000000" w:themeColor="text1"/>
              </w:rPr>
              <w:t>Конда</w:t>
            </w:r>
            <w:proofErr w:type="spellEnd"/>
            <w:r w:rsidRPr="00A27D11">
              <w:rPr>
                <w:color w:val="000000" w:themeColor="text1"/>
              </w:rPr>
              <w:t xml:space="preserve"> от ПНС в мкр.2 до ДС №21 в мкр.3 (</w:t>
            </w:r>
            <w:proofErr w:type="spellStart"/>
            <w:r w:rsidRPr="00A27D11">
              <w:rPr>
                <w:color w:val="000000" w:themeColor="text1"/>
              </w:rPr>
              <w:t>Сури</w:t>
            </w:r>
            <w:proofErr w:type="spellEnd"/>
            <w:r w:rsidRPr="00A27D11">
              <w:rPr>
                <w:color w:val="000000" w:themeColor="text1"/>
              </w:rPr>
              <w:t xml:space="preserve">-парк, микрорайон 2,3, набережная реки </w:t>
            </w:r>
            <w:proofErr w:type="spellStart"/>
            <w:r w:rsidRPr="00A27D11">
              <w:rPr>
                <w:color w:val="000000" w:themeColor="text1"/>
              </w:rPr>
              <w:t>Конда</w:t>
            </w:r>
            <w:proofErr w:type="spellEnd"/>
            <w:r w:rsidRPr="00A27D11">
              <w:rPr>
                <w:color w:val="000000" w:themeColor="text1"/>
              </w:rPr>
              <w:t>, многофункциональная зона, 1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36106,7</w:t>
            </w:r>
          </w:p>
        </w:tc>
      </w:tr>
      <w:tr w:rsidR="00A27D11" w:rsidRPr="00A27D11" w:rsidTr="0033290F">
        <w:trPr>
          <w:trHeight w:val="2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проезд для объектов Бюджетного учреждения Ханты-Мансийского автономного округа - Югры «</w:t>
            </w:r>
            <w:proofErr w:type="spellStart"/>
            <w:r w:rsidRPr="00A27D11">
              <w:rPr>
                <w:color w:val="000000" w:themeColor="text1"/>
              </w:rPr>
              <w:t>Урайская</w:t>
            </w:r>
            <w:proofErr w:type="spellEnd"/>
            <w:r w:rsidRPr="00A27D11">
              <w:rPr>
                <w:color w:val="000000" w:themeColor="text1"/>
              </w:rPr>
              <w:t xml:space="preserve"> городская клиническая больница»</w:t>
            </w:r>
            <w:proofErr w:type="gramStart"/>
            <w:r w:rsidRPr="00A27D11">
              <w:rPr>
                <w:color w:val="000000" w:themeColor="text1"/>
              </w:rPr>
              <w:t xml:space="preserve"> :</w:t>
            </w:r>
            <w:proofErr w:type="gramEnd"/>
            <w:r w:rsidRPr="00A27D11">
              <w:rPr>
                <w:color w:val="000000" w:themeColor="text1"/>
              </w:rPr>
              <w:br/>
              <w:t>- отделение скорой медицинской помощи (город Урай, микрорайон 2, дом 27);</w:t>
            </w:r>
            <w:r w:rsidRPr="00A27D11">
              <w:rPr>
                <w:color w:val="000000" w:themeColor="text1"/>
              </w:rPr>
              <w:br/>
              <w:t>- детское инфекционное отделение (город Урай, улица Северная, дом 4а)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1761,0</w:t>
            </w:r>
          </w:p>
        </w:tc>
      </w:tr>
      <w:tr w:rsidR="00A27D11" w:rsidRPr="00A27D11" w:rsidTr="0033290F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A27D11">
              <w:rPr>
                <w:color w:val="000000" w:themeColor="text1"/>
              </w:rPr>
              <w:t>Конда</w:t>
            </w:r>
            <w:proofErr w:type="spellEnd"/>
            <w:r w:rsidRPr="00A27D11">
              <w:rPr>
                <w:color w:val="000000" w:themeColor="text1"/>
              </w:rPr>
              <w:t xml:space="preserve"> от ПНС в мкр.2 до ДС №21 в мкр.3 (</w:t>
            </w:r>
            <w:proofErr w:type="spellStart"/>
            <w:r w:rsidRPr="00A27D11">
              <w:rPr>
                <w:color w:val="000000" w:themeColor="text1"/>
              </w:rPr>
              <w:t>Сури-парк</w:t>
            </w:r>
            <w:proofErr w:type="gramStart"/>
            <w:r w:rsidRPr="00A27D11">
              <w:rPr>
                <w:color w:val="000000" w:themeColor="text1"/>
              </w:rPr>
              <w:t>,м</w:t>
            </w:r>
            <w:proofErr w:type="gramEnd"/>
            <w:r w:rsidRPr="00A27D11">
              <w:rPr>
                <w:color w:val="000000" w:themeColor="text1"/>
              </w:rPr>
              <w:t>икрорайон</w:t>
            </w:r>
            <w:proofErr w:type="spellEnd"/>
            <w:r w:rsidRPr="00A27D11">
              <w:rPr>
                <w:color w:val="000000" w:themeColor="text1"/>
              </w:rPr>
              <w:t xml:space="preserve"> 2,3, набережная реки </w:t>
            </w:r>
            <w:proofErr w:type="spellStart"/>
            <w:r w:rsidRPr="00A27D11">
              <w:rPr>
                <w:color w:val="000000" w:themeColor="text1"/>
              </w:rPr>
              <w:t>Конда</w:t>
            </w:r>
            <w:proofErr w:type="spellEnd"/>
            <w:r w:rsidRPr="00A27D11">
              <w:rPr>
                <w:color w:val="000000" w:themeColor="text1"/>
              </w:rPr>
              <w:t>, многофункциональная зона, 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103194,6</w:t>
            </w:r>
          </w:p>
        </w:tc>
      </w:tr>
      <w:tr w:rsidR="00A27D11" w:rsidRPr="00A27D11" w:rsidTr="0033290F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150,0</w:t>
            </w:r>
          </w:p>
        </w:tc>
      </w:tr>
      <w:tr w:rsidR="00A27D11" w:rsidRPr="00A27D11" w:rsidTr="0033290F">
        <w:trPr>
          <w:trHeight w:val="10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A27D11">
              <w:rPr>
                <w:color w:val="000000" w:themeColor="text1"/>
              </w:rPr>
              <w:t>Конда</w:t>
            </w:r>
            <w:proofErr w:type="spellEnd"/>
            <w:r w:rsidRPr="00A27D11">
              <w:rPr>
                <w:color w:val="000000" w:themeColor="text1"/>
              </w:rPr>
              <w:t xml:space="preserve"> от ПНС в мкр.2 до ДС №21 в мкр.3 (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spellEnd"/>
            <w:r w:rsidRPr="00A27D11">
              <w:rPr>
                <w:color w:val="000000" w:themeColor="text1"/>
              </w:rPr>
              <w:t xml:space="preserve">. 2, набережная реки </w:t>
            </w:r>
            <w:proofErr w:type="spellStart"/>
            <w:r w:rsidRPr="00A27D11">
              <w:rPr>
                <w:color w:val="000000" w:themeColor="text1"/>
              </w:rPr>
              <w:t>Конда</w:t>
            </w:r>
            <w:proofErr w:type="spellEnd"/>
            <w:r w:rsidRPr="00A27D11">
              <w:rPr>
                <w:color w:val="000000" w:themeColor="text1"/>
              </w:rPr>
              <w:t>, Парк Победы + Парк детства 3 этап, городской пляж 4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153212,6</w:t>
            </w:r>
          </w:p>
        </w:tc>
      </w:tr>
      <w:tr w:rsidR="00A27D11" w:rsidRPr="00A27D11" w:rsidTr="0033290F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в 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gramStart"/>
            <w:r w:rsidRPr="00A27D11">
              <w:rPr>
                <w:color w:val="000000" w:themeColor="text1"/>
              </w:rPr>
              <w:t>.А</w:t>
            </w:r>
            <w:proofErr w:type="gramEnd"/>
            <w:r w:rsidRPr="00A27D11">
              <w:rPr>
                <w:color w:val="000000" w:themeColor="text1"/>
              </w:rPr>
              <w:t>эропорт</w:t>
            </w:r>
            <w:proofErr w:type="spellEnd"/>
            <w:r w:rsidRPr="00A27D11">
              <w:rPr>
                <w:color w:val="000000" w:themeColor="text1"/>
              </w:rPr>
              <w:t>, рекреационная зона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19058,6</w:t>
            </w:r>
          </w:p>
        </w:tc>
      </w:tr>
      <w:tr w:rsidR="00A27D11" w:rsidRPr="00A27D11" w:rsidTr="0033290F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в мкр.2 сквер Спортивный, Парк аттракционов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55301,3</w:t>
            </w:r>
          </w:p>
        </w:tc>
      </w:tr>
      <w:tr w:rsidR="00A27D11" w:rsidRPr="00A27D11" w:rsidTr="0033290F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в 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gramStart"/>
            <w:r w:rsidRPr="00A27D11">
              <w:rPr>
                <w:color w:val="000000" w:themeColor="text1"/>
              </w:rPr>
              <w:t>.Ц</w:t>
            </w:r>
            <w:proofErr w:type="gramEnd"/>
            <w:r w:rsidRPr="00A27D11">
              <w:rPr>
                <w:color w:val="000000" w:themeColor="text1"/>
              </w:rPr>
              <w:t>ентральный</w:t>
            </w:r>
            <w:proofErr w:type="spellEnd"/>
            <w:r w:rsidRPr="00A27D11">
              <w:rPr>
                <w:color w:val="000000" w:themeColor="text1"/>
              </w:rPr>
              <w:t xml:space="preserve"> между мемориалом и ул.Югорская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74748,1</w:t>
            </w:r>
          </w:p>
        </w:tc>
      </w:tr>
      <w:tr w:rsidR="00A27D11" w:rsidRPr="00A27D11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A27D11" w:rsidRDefault="00314EE9" w:rsidP="00275DA6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 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spellEnd"/>
            <w:r w:rsidRPr="00A27D11">
              <w:rPr>
                <w:color w:val="000000" w:themeColor="text1"/>
              </w:rPr>
              <w:t>. 1 вдоль ул</w:t>
            </w:r>
            <w:proofErr w:type="gramStart"/>
            <w:r w:rsidRPr="00A27D11">
              <w:rPr>
                <w:color w:val="000000" w:themeColor="text1"/>
              </w:rPr>
              <w:t>.Л</w:t>
            </w:r>
            <w:proofErr w:type="gramEnd"/>
            <w:r w:rsidRPr="00A27D11">
              <w:rPr>
                <w:color w:val="000000" w:themeColor="text1"/>
              </w:rPr>
              <w:t>енина</w:t>
            </w:r>
            <w:r w:rsidR="00275DA6" w:rsidRPr="00A27D11">
              <w:rPr>
                <w:color w:val="000000" w:themeColor="text1"/>
              </w:rPr>
              <w:t xml:space="preserve">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275DA6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18443,6</w:t>
            </w:r>
          </w:p>
        </w:tc>
      </w:tr>
      <w:tr w:rsidR="00A27D11" w:rsidRPr="00A27D11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A27D11" w:rsidRDefault="00314EE9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spellEnd"/>
            <w:r w:rsidRPr="00A27D11">
              <w:rPr>
                <w:color w:val="000000" w:themeColor="text1"/>
              </w:rPr>
              <w:t>. 2 в районе жилых домов №№56,69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A27D11" w:rsidRDefault="00314EE9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9658,8</w:t>
            </w:r>
          </w:p>
        </w:tc>
      </w:tr>
      <w:tr w:rsidR="00A27D11" w:rsidRPr="00A27D11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4B" w:rsidRPr="00A27D11" w:rsidRDefault="00B1444B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B" w:rsidRPr="00A27D11" w:rsidRDefault="002137D8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A27D11">
              <w:rPr>
                <w:color w:val="000000" w:themeColor="text1"/>
              </w:rPr>
              <w:t>Конда</w:t>
            </w:r>
            <w:proofErr w:type="spellEnd"/>
            <w:r w:rsidRPr="00A27D11">
              <w:rPr>
                <w:color w:val="000000" w:themeColor="text1"/>
              </w:rPr>
              <w:t xml:space="preserve"> от жилого дома№35 микрорайона 2 до МАК-8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4B" w:rsidRPr="00A27D11" w:rsidRDefault="002137D8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19216,1</w:t>
            </w:r>
          </w:p>
        </w:tc>
      </w:tr>
    </w:tbl>
    <w:p w:rsidR="0033290F" w:rsidRPr="00A27D11" w:rsidRDefault="00E27D9B" w:rsidP="00E27D9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:rsidR="0033290F" w:rsidRPr="00A27D11" w:rsidRDefault="005B4BBA" w:rsidP="0021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color w:val="000000" w:themeColor="text1"/>
        </w:rPr>
      </w:pPr>
      <w:r w:rsidRPr="00A27D11">
        <w:rPr>
          <w:bCs w:val="0"/>
          <w:color w:val="000000" w:themeColor="text1"/>
        </w:rPr>
        <w:t>9</w:t>
      </w:r>
      <w:r w:rsidR="002137D8" w:rsidRPr="00A27D11">
        <w:rPr>
          <w:bCs w:val="0"/>
          <w:color w:val="000000" w:themeColor="text1"/>
        </w:rPr>
        <w:t>. Таблицу 4 приложения 4 к муниципальной программе изложить в следующей редакции:</w:t>
      </w:r>
    </w:p>
    <w:p w:rsidR="00E27D9B" w:rsidRPr="00A27D11" w:rsidRDefault="002137D8" w:rsidP="00E27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  <w:color w:val="000000" w:themeColor="text1"/>
        </w:rPr>
      </w:pPr>
      <w:r w:rsidRPr="00E27D9B">
        <w:rPr>
          <w:bCs w:val="0"/>
          <w:color w:val="000000" w:themeColor="text1"/>
        </w:rPr>
        <w:t>«</w:t>
      </w:r>
      <w:r w:rsidR="00E27D9B" w:rsidRPr="00A27D11">
        <w:rPr>
          <w:bCs w:val="0"/>
          <w:color w:val="000000" w:themeColor="text1"/>
        </w:rPr>
        <w:t xml:space="preserve">Таблица 4 </w:t>
      </w:r>
    </w:p>
    <w:p w:rsidR="0033290F" w:rsidRPr="00E27D9B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  <w:color w:val="000000" w:themeColor="text1"/>
        </w:rPr>
      </w:pPr>
      <w:r w:rsidRPr="00E27D9B">
        <w:rPr>
          <w:bCs w:val="0"/>
          <w:color w:val="000000" w:themeColor="text1"/>
        </w:rPr>
        <w:t>Адресный перечень общественных территорий, подлежащих благоустройству, сформированный на основании поступивших предложений заинтересованны</w:t>
      </w:r>
      <w:r w:rsidR="00E27D9B">
        <w:rPr>
          <w:bCs w:val="0"/>
          <w:color w:val="000000" w:themeColor="text1"/>
        </w:rPr>
        <w:t>х лиц, рейтингового голосования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A27D11" w:rsidRPr="00A27D11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 </w:t>
            </w:r>
            <w:r w:rsidR="00E27D9B">
              <w:rPr>
                <w:color w:val="000000" w:themeColor="text1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Год выполнения работ</w:t>
            </w:r>
          </w:p>
        </w:tc>
      </w:tr>
      <w:tr w:rsidR="00A27D11" w:rsidRPr="00A27D11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2018</w:t>
            </w:r>
          </w:p>
        </w:tc>
      </w:tr>
      <w:tr w:rsidR="00A27D11" w:rsidRPr="00A27D11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2018</w:t>
            </w:r>
          </w:p>
        </w:tc>
      </w:tr>
      <w:tr w:rsidR="00A27D11" w:rsidRPr="00A27D11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2018</w:t>
            </w:r>
          </w:p>
        </w:tc>
      </w:tr>
      <w:tr w:rsidR="00A27D11" w:rsidRPr="00A27D11" w:rsidTr="00142BB5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в районе пересечения </w:t>
            </w:r>
            <w:proofErr w:type="spellStart"/>
            <w:r w:rsidRPr="00A27D11">
              <w:rPr>
                <w:color w:val="000000" w:themeColor="text1"/>
              </w:rPr>
              <w:t>ул</w:t>
            </w:r>
            <w:proofErr w:type="gramStart"/>
            <w:r w:rsidRPr="00A27D11">
              <w:rPr>
                <w:color w:val="000000" w:themeColor="text1"/>
              </w:rPr>
              <w:t>.У</w:t>
            </w:r>
            <w:proofErr w:type="gramEnd"/>
            <w:r w:rsidRPr="00A27D11">
              <w:rPr>
                <w:color w:val="000000" w:themeColor="text1"/>
              </w:rPr>
              <w:t>збекистанская</w:t>
            </w:r>
            <w:proofErr w:type="spellEnd"/>
            <w:r w:rsidRPr="00A27D11">
              <w:rPr>
                <w:color w:val="000000" w:themeColor="text1"/>
              </w:rPr>
              <w:t xml:space="preserve">, </w:t>
            </w:r>
            <w:proofErr w:type="spellStart"/>
            <w:r w:rsidRPr="00A27D11">
              <w:rPr>
                <w:color w:val="000000" w:themeColor="text1"/>
              </w:rPr>
              <w:t>ул.Космонавтов</w:t>
            </w:r>
            <w:proofErr w:type="spellEnd"/>
            <w:r w:rsidRPr="00A27D11">
              <w:rPr>
                <w:color w:val="000000" w:themeColor="text1"/>
              </w:rPr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A27D11" w:rsidRDefault="0033290F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2019</w:t>
            </w:r>
          </w:p>
        </w:tc>
      </w:tr>
      <w:tr w:rsidR="00A27D11" w:rsidRPr="00A27D11" w:rsidTr="001D566D">
        <w:trPr>
          <w:trHeight w:val="4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A27D11" w:rsidRDefault="002137D8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A27D11" w:rsidRDefault="005D42C7" w:rsidP="00314EE9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по ул. Маяковского, Островского: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A27D11" w:rsidRDefault="005D42C7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27D11" w:rsidRPr="00A27D11" w:rsidTr="00031FD6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A27D11" w:rsidRDefault="005D42C7" w:rsidP="007B274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A27D11" w:rsidRDefault="005D42C7" w:rsidP="00314EE9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ул.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A27D11" w:rsidRDefault="005D42C7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2019</w:t>
            </w:r>
          </w:p>
        </w:tc>
      </w:tr>
      <w:tr w:rsidR="00A27D11" w:rsidRPr="00A27D11" w:rsidTr="00275DA6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A27D11" w:rsidRDefault="005D42C7" w:rsidP="007B274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A27D11" w:rsidRDefault="005D42C7" w:rsidP="00314EE9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территория ул. Островского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A27D11" w:rsidRDefault="005D42C7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2019</w:t>
            </w:r>
          </w:p>
        </w:tc>
      </w:tr>
      <w:tr w:rsidR="00A27D11" w:rsidRPr="00A27D11" w:rsidTr="00275DA6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75DA6" w:rsidRPr="00A27D11" w:rsidRDefault="002137D8" w:rsidP="007B274F">
            <w:pPr>
              <w:spacing w:after="0" w:line="240" w:lineRule="auto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6" w:rsidRPr="00A27D11" w:rsidRDefault="00275DA6" w:rsidP="00275DA6">
            <w:pPr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территория  </w:t>
            </w:r>
            <w:proofErr w:type="spellStart"/>
            <w:r w:rsidRPr="00A27D11">
              <w:rPr>
                <w:color w:val="000000" w:themeColor="text1"/>
              </w:rPr>
              <w:t>мкр</w:t>
            </w:r>
            <w:proofErr w:type="spellEnd"/>
            <w:r w:rsidRPr="00A27D11">
              <w:rPr>
                <w:color w:val="000000" w:themeColor="text1"/>
              </w:rPr>
              <w:t>. 1 вдоль ул</w:t>
            </w:r>
            <w:proofErr w:type="gramStart"/>
            <w:r w:rsidRPr="00A27D11">
              <w:rPr>
                <w:color w:val="000000" w:themeColor="text1"/>
              </w:rPr>
              <w:t>.Л</w:t>
            </w:r>
            <w:proofErr w:type="gramEnd"/>
            <w:r w:rsidRPr="00A27D11">
              <w:rPr>
                <w:color w:val="000000" w:themeColor="text1"/>
              </w:rPr>
              <w:t>енина – «Бульвар Содружества»</w:t>
            </w:r>
            <w:r w:rsidR="002137D8" w:rsidRPr="00A27D11">
              <w:rPr>
                <w:color w:val="000000" w:themeColor="text1"/>
              </w:rPr>
              <w:t xml:space="preserve"> (1этап)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DA6" w:rsidRPr="00A27D11" w:rsidRDefault="00275DA6" w:rsidP="00275DA6">
            <w:pPr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2020</w:t>
            </w:r>
          </w:p>
        </w:tc>
      </w:tr>
    </w:tbl>
    <w:p w:rsidR="00241E63" w:rsidRPr="00A27D11" w:rsidRDefault="002137D8" w:rsidP="000A35B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A27D11">
        <w:rPr>
          <w:rFonts w:ascii="Times New Roman" w:hAnsi="Times New Roman" w:cs="Times New Roman"/>
          <w:color w:val="000000" w:themeColor="text1"/>
        </w:rPr>
        <w:t>».</w:t>
      </w:r>
    </w:p>
    <w:p w:rsidR="00193DB2" w:rsidRPr="00BF719F" w:rsidRDefault="000A35BC" w:rsidP="000A35B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193DB2" w:rsidRPr="00BF719F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5A" w:rsidRDefault="0093425A" w:rsidP="003F744E">
      <w:pPr>
        <w:spacing w:after="0" w:line="240" w:lineRule="auto"/>
      </w:pPr>
      <w:r>
        <w:separator/>
      </w:r>
    </w:p>
  </w:endnote>
  <w:endnote w:type="continuationSeparator" w:id="0">
    <w:p w:rsidR="0093425A" w:rsidRDefault="0093425A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5A" w:rsidRDefault="0093425A" w:rsidP="003F744E">
      <w:pPr>
        <w:spacing w:after="0" w:line="240" w:lineRule="auto"/>
      </w:pPr>
      <w:r>
        <w:separator/>
      </w:r>
    </w:p>
  </w:footnote>
  <w:footnote w:type="continuationSeparator" w:id="0">
    <w:p w:rsidR="0093425A" w:rsidRDefault="0093425A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6694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67CCF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562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329E"/>
    <w:rsid w:val="00163C49"/>
    <w:rsid w:val="0016446A"/>
    <w:rsid w:val="001653FB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8AC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3D5F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3A2C"/>
    <w:rsid w:val="001F418D"/>
    <w:rsid w:val="001F4756"/>
    <w:rsid w:val="001F47F6"/>
    <w:rsid w:val="001F53F7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5A6C"/>
    <w:rsid w:val="00206AC9"/>
    <w:rsid w:val="00206C60"/>
    <w:rsid w:val="0020736D"/>
    <w:rsid w:val="00211D43"/>
    <w:rsid w:val="00212AC0"/>
    <w:rsid w:val="00212E54"/>
    <w:rsid w:val="002137D8"/>
    <w:rsid w:val="002146BB"/>
    <w:rsid w:val="00214987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37E0F"/>
    <w:rsid w:val="00241E63"/>
    <w:rsid w:val="0024306E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688C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87EFA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B68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C31"/>
    <w:rsid w:val="00322CFC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489C"/>
    <w:rsid w:val="00335421"/>
    <w:rsid w:val="00336C5D"/>
    <w:rsid w:val="00340DA2"/>
    <w:rsid w:val="0034240C"/>
    <w:rsid w:val="0034306A"/>
    <w:rsid w:val="00344655"/>
    <w:rsid w:val="0034773A"/>
    <w:rsid w:val="00353BE5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27BA"/>
    <w:rsid w:val="00382E74"/>
    <w:rsid w:val="00383269"/>
    <w:rsid w:val="00384437"/>
    <w:rsid w:val="00384F9B"/>
    <w:rsid w:val="0038536C"/>
    <w:rsid w:val="00385EBD"/>
    <w:rsid w:val="0038654A"/>
    <w:rsid w:val="00386682"/>
    <w:rsid w:val="00387639"/>
    <w:rsid w:val="003918B9"/>
    <w:rsid w:val="00392072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7BE"/>
    <w:rsid w:val="003A4901"/>
    <w:rsid w:val="003A4D6F"/>
    <w:rsid w:val="003A4DB7"/>
    <w:rsid w:val="003A5EC2"/>
    <w:rsid w:val="003A6BDC"/>
    <w:rsid w:val="003A75FE"/>
    <w:rsid w:val="003A7CB4"/>
    <w:rsid w:val="003B1A7A"/>
    <w:rsid w:val="003B22E7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D71B1"/>
    <w:rsid w:val="003E1126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3F47"/>
    <w:rsid w:val="00403FCB"/>
    <w:rsid w:val="004040CC"/>
    <w:rsid w:val="004046DF"/>
    <w:rsid w:val="00405616"/>
    <w:rsid w:val="00405BAC"/>
    <w:rsid w:val="00406069"/>
    <w:rsid w:val="0040752B"/>
    <w:rsid w:val="00407F3E"/>
    <w:rsid w:val="004102DD"/>
    <w:rsid w:val="004115A3"/>
    <w:rsid w:val="00412C77"/>
    <w:rsid w:val="0041394D"/>
    <w:rsid w:val="00415884"/>
    <w:rsid w:val="00416C44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411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3169"/>
    <w:rsid w:val="004A3A98"/>
    <w:rsid w:val="004A3CB4"/>
    <w:rsid w:val="004B2D9A"/>
    <w:rsid w:val="004B4D44"/>
    <w:rsid w:val="004B50E4"/>
    <w:rsid w:val="004B5378"/>
    <w:rsid w:val="004B587D"/>
    <w:rsid w:val="004B7B12"/>
    <w:rsid w:val="004C114A"/>
    <w:rsid w:val="004C14BE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5C3F"/>
    <w:rsid w:val="005463A7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4BBA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581"/>
    <w:rsid w:val="006049BD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7D3"/>
    <w:rsid w:val="00637DB2"/>
    <w:rsid w:val="00640D44"/>
    <w:rsid w:val="00640EC1"/>
    <w:rsid w:val="00643086"/>
    <w:rsid w:val="00643BA7"/>
    <w:rsid w:val="00643BCF"/>
    <w:rsid w:val="006446E4"/>
    <w:rsid w:val="006459A7"/>
    <w:rsid w:val="00646B60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666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6F8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036"/>
    <w:rsid w:val="006B59BC"/>
    <w:rsid w:val="006B5E73"/>
    <w:rsid w:val="006B60D0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4C8D"/>
    <w:rsid w:val="006E50A9"/>
    <w:rsid w:val="006F083E"/>
    <w:rsid w:val="006F0AF2"/>
    <w:rsid w:val="006F16C5"/>
    <w:rsid w:val="006F4E7D"/>
    <w:rsid w:val="006F5BBD"/>
    <w:rsid w:val="007009CE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70096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23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7B24"/>
    <w:rsid w:val="007C1347"/>
    <w:rsid w:val="007C486B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1529"/>
    <w:rsid w:val="007E2278"/>
    <w:rsid w:val="007E4454"/>
    <w:rsid w:val="007E497F"/>
    <w:rsid w:val="007E4AE3"/>
    <w:rsid w:val="007E521A"/>
    <w:rsid w:val="007E5F7C"/>
    <w:rsid w:val="007E655D"/>
    <w:rsid w:val="007E669E"/>
    <w:rsid w:val="007E6F39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64FB"/>
    <w:rsid w:val="008604AD"/>
    <w:rsid w:val="008618B0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D20"/>
    <w:rsid w:val="00883BD6"/>
    <w:rsid w:val="00883D50"/>
    <w:rsid w:val="008869D1"/>
    <w:rsid w:val="00886BE3"/>
    <w:rsid w:val="00887F55"/>
    <w:rsid w:val="00891132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0FA5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3C8"/>
    <w:rsid w:val="009156C6"/>
    <w:rsid w:val="00916023"/>
    <w:rsid w:val="009168AB"/>
    <w:rsid w:val="00916BDF"/>
    <w:rsid w:val="0091753F"/>
    <w:rsid w:val="00922946"/>
    <w:rsid w:val="00922AC5"/>
    <w:rsid w:val="00922B12"/>
    <w:rsid w:val="00922FBE"/>
    <w:rsid w:val="00923E13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425A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A81"/>
    <w:rsid w:val="00966D4C"/>
    <w:rsid w:val="00967700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5403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4F4F"/>
    <w:rsid w:val="009A5156"/>
    <w:rsid w:val="009A5FCA"/>
    <w:rsid w:val="009A6840"/>
    <w:rsid w:val="009A71DA"/>
    <w:rsid w:val="009A7B80"/>
    <w:rsid w:val="009B10CE"/>
    <w:rsid w:val="009B2C31"/>
    <w:rsid w:val="009B7B8A"/>
    <w:rsid w:val="009C03AC"/>
    <w:rsid w:val="009C172D"/>
    <w:rsid w:val="009C397B"/>
    <w:rsid w:val="009C4C74"/>
    <w:rsid w:val="009C6E72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8F3"/>
    <w:rsid w:val="00A126AF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27D11"/>
    <w:rsid w:val="00A32199"/>
    <w:rsid w:val="00A32C1F"/>
    <w:rsid w:val="00A3619B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53719"/>
    <w:rsid w:val="00B5618C"/>
    <w:rsid w:val="00B56F00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48A"/>
    <w:rsid w:val="00B878F5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2C9D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2F1"/>
    <w:rsid w:val="00CD46A9"/>
    <w:rsid w:val="00CD4A86"/>
    <w:rsid w:val="00CD50E5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0BDA"/>
    <w:rsid w:val="00D30E6D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26038"/>
    <w:rsid w:val="00E27035"/>
    <w:rsid w:val="00E27D9B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2D0F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1C38"/>
    <w:rsid w:val="00EA212B"/>
    <w:rsid w:val="00EA2F7E"/>
    <w:rsid w:val="00EA3977"/>
    <w:rsid w:val="00EA525D"/>
    <w:rsid w:val="00EA6D40"/>
    <w:rsid w:val="00EA7749"/>
    <w:rsid w:val="00EB1391"/>
    <w:rsid w:val="00EB6842"/>
    <w:rsid w:val="00EC025E"/>
    <w:rsid w:val="00EC1A5C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5340"/>
    <w:rsid w:val="00F1784B"/>
    <w:rsid w:val="00F1790A"/>
    <w:rsid w:val="00F17C13"/>
    <w:rsid w:val="00F20538"/>
    <w:rsid w:val="00F2055D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47A3D"/>
    <w:rsid w:val="00F52CDF"/>
    <w:rsid w:val="00F530D8"/>
    <w:rsid w:val="00F545DF"/>
    <w:rsid w:val="00F54E40"/>
    <w:rsid w:val="00F56233"/>
    <w:rsid w:val="00F600C8"/>
    <w:rsid w:val="00F60F41"/>
    <w:rsid w:val="00F6155F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4357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EEF8-7A69-4A56-AF0F-D139013B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16940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2019-07-24T09:32:00Z</cp:lastPrinted>
  <dcterms:created xsi:type="dcterms:W3CDTF">2019-12-26T06:16:00Z</dcterms:created>
  <dcterms:modified xsi:type="dcterms:W3CDTF">2019-12-26T06:16:00Z</dcterms:modified>
</cp:coreProperties>
</file>