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F0" w:rsidRDefault="002D25F0" w:rsidP="002D25F0">
      <w:pPr>
        <w:spacing w:after="0" w:line="240" w:lineRule="auto"/>
        <w:jc w:val="right"/>
        <w:rPr>
          <w:rFonts w:ascii="Times New Roman" w:hAnsi="Times New Roman"/>
          <w:b/>
        </w:rPr>
      </w:pPr>
      <w:r w:rsidRPr="002D25F0">
        <w:rPr>
          <w:rFonts w:ascii="Times New Roman" w:hAnsi="Times New Roman"/>
          <w:b/>
        </w:rPr>
        <w:t xml:space="preserve">Приложение 1 к протоколу </w:t>
      </w:r>
    </w:p>
    <w:p w:rsidR="002D25F0" w:rsidRDefault="002D25F0" w:rsidP="002D25F0">
      <w:pPr>
        <w:spacing w:after="0" w:line="240" w:lineRule="auto"/>
        <w:jc w:val="right"/>
        <w:rPr>
          <w:rFonts w:ascii="Times New Roman" w:hAnsi="Times New Roman"/>
          <w:b/>
        </w:rPr>
      </w:pPr>
      <w:r w:rsidRPr="002D25F0">
        <w:rPr>
          <w:rFonts w:ascii="Times New Roman" w:hAnsi="Times New Roman"/>
          <w:b/>
        </w:rPr>
        <w:t xml:space="preserve">заседания комиссии по подготовке </w:t>
      </w:r>
    </w:p>
    <w:p w:rsidR="002D25F0" w:rsidRDefault="002D25F0" w:rsidP="002D25F0">
      <w:pPr>
        <w:spacing w:after="0" w:line="240" w:lineRule="auto"/>
        <w:jc w:val="right"/>
        <w:rPr>
          <w:rFonts w:ascii="Times New Roman" w:hAnsi="Times New Roman"/>
          <w:b/>
        </w:rPr>
      </w:pPr>
      <w:r w:rsidRPr="002D25F0">
        <w:rPr>
          <w:rFonts w:ascii="Times New Roman" w:hAnsi="Times New Roman"/>
          <w:b/>
        </w:rPr>
        <w:t xml:space="preserve">и проведению приватизации </w:t>
      </w:r>
    </w:p>
    <w:p w:rsidR="002D25F0" w:rsidRDefault="002D25F0" w:rsidP="002D25F0">
      <w:pPr>
        <w:spacing w:after="0" w:line="240" w:lineRule="auto"/>
        <w:jc w:val="right"/>
        <w:rPr>
          <w:rFonts w:ascii="Times New Roman" w:hAnsi="Times New Roman"/>
          <w:b/>
        </w:rPr>
      </w:pPr>
      <w:r w:rsidRPr="002D25F0">
        <w:rPr>
          <w:rFonts w:ascii="Times New Roman" w:hAnsi="Times New Roman"/>
          <w:b/>
        </w:rPr>
        <w:t xml:space="preserve">муниципального имущества </w:t>
      </w:r>
    </w:p>
    <w:p w:rsidR="002D25F0" w:rsidRPr="002D25F0" w:rsidRDefault="002D25F0" w:rsidP="002D25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D25F0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31.10.2019</w:t>
      </w:r>
      <w:r w:rsidRPr="002D25F0">
        <w:rPr>
          <w:rFonts w:ascii="Times New Roman" w:hAnsi="Times New Roman"/>
          <w:b/>
        </w:rPr>
        <w:t xml:space="preserve"> № </w:t>
      </w:r>
      <w:r>
        <w:rPr>
          <w:rFonts w:ascii="Times New Roman" w:hAnsi="Times New Roman"/>
          <w:b/>
        </w:rPr>
        <w:t>2</w:t>
      </w:r>
    </w:p>
    <w:p w:rsidR="002D25F0" w:rsidRDefault="002D25F0" w:rsidP="00A30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5F0" w:rsidRDefault="002D25F0" w:rsidP="00A30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0E5C" w:rsidRDefault="00A30E5C" w:rsidP="00A30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СООБЩЕНИЕ </w:t>
      </w:r>
    </w:p>
    <w:p w:rsidR="00A30E5C" w:rsidRDefault="00A30E5C" w:rsidP="00A30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 ау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кциона по продаже имущества, </w:t>
      </w:r>
    </w:p>
    <w:p w:rsidR="00A30E5C" w:rsidRDefault="00A30E5C" w:rsidP="00A30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находящегося в собственности городского округа Урай</w:t>
      </w:r>
    </w:p>
    <w:p w:rsidR="00A30E5C" w:rsidRDefault="00A30E5C" w:rsidP="00A30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электронной торговой площадке в сети Интернет</w:t>
      </w:r>
    </w:p>
    <w:p w:rsidR="00A30E5C" w:rsidRDefault="00A30E5C" w:rsidP="00A30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http://sberbank-ast.ru</w:t>
      </w:r>
    </w:p>
    <w:p w:rsidR="00A30E5C" w:rsidRDefault="00A30E5C" w:rsidP="00A30E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E5C" w:rsidRDefault="00A30E5C" w:rsidP="004A14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Продавец: </w:t>
      </w:r>
    </w:p>
    <w:p w:rsidR="00A30E5C" w:rsidRDefault="00A30E5C" w:rsidP="004A14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городской округ город Урай, от имени которого действует администрация городского округа город Урай</w:t>
      </w:r>
    </w:p>
    <w:p w:rsidR="00A30E5C" w:rsidRDefault="00A30E5C" w:rsidP="004A14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628285 </w:t>
      </w:r>
      <w:proofErr w:type="spellStart"/>
      <w:r>
        <w:rPr>
          <w:rFonts w:ascii="Times New Roman" w:hAnsi="Times New Roman"/>
          <w:sz w:val="24"/>
          <w:szCs w:val="24"/>
        </w:rPr>
        <w:t>ХМАО-Югра</w:t>
      </w:r>
      <w:proofErr w:type="spellEnd"/>
      <w:r>
        <w:rPr>
          <w:rFonts w:ascii="Times New Roman" w:hAnsi="Times New Roman"/>
          <w:sz w:val="24"/>
          <w:szCs w:val="24"/>
        </w:rPr>
        <w:t xml:space="preserve"> Тюменская область, город Урай,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2, д. 60.</w:t>
      </w:r>
    </w:p>
    <w:p w:rsidR="00A30E5C" w:rsidRDefault="00A30E5C" w:rsidP="004A141C">
      <w:pPr>
        <w:pStyle w:val="a5"/>
        <w:widowControl w:val="0"/>
        <w:tabs>
          <w:tab w:val="left" w:pos="-142"/>
        </w:tabs>
        <w:ind w:right="51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ЗАО «Сбербанк - АСТ», владеющее сайтом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sberbank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ast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в сети «Интернет»</w:t>
      </w:r>
    </w:p>
    <w:p w:rsidR="00A30E5C" w:rsidRDefault="00A30E5C" w:rsidP="004A14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Аукцион по продаже имущества, находящегося в собственности городского округа Урай (торги), проводится в электронной форме в соответствии с Федеральным законом от 21 декабря 2001 года № 178-ФЗ «О приватизации государственного и муниципального имущества»,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форме», постановлением админист</w:t>
      </w:r>
      <w:r w:rsidR="00B333DA">
        <w:rPr>
          <w:rFonts w:ascii="Times New Roman" w:hAnsi="Times New Roman"/>
          <w:sz w:val="24"/>
          <w:szCs w:val="24"/>
        </w:rPr>
        <w:t>рации города Урай</w:t>
      </w:r>
      <w:r>
        <w:rPr>
          <w:rFonts w:ascii="Times New Roman" w:hAnsi="Times New Roman"/>
          <w:sz w:val="24"/>
          <w:szCs w:val="24"/>
        </w:rPr>
        <w:t xml:space="preserve"> от 10.10.2019 года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97B9C" w:rsidRPr="00D97B9C">
        <w:rPr>
          <w:rFonts w:ascii="Times New Roman" w:hAnsi="Times New Roman"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>465 «Об условиях приватизации муниципального имущества».</w:t>
      </w:r>
    </w:p>
    <w:p w:rsidR="00A30E5C" w:rsidRDefault="00A30E5C" w:rsidP="00A30E5C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муниципального имущества на аукционе.</w:t>
      </w:r>
    </w:p>
    <w:p w:rsidR="00A30E5C" w:rsidRDefault="00A30E5C" w:rsidP="00A30E5C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подачи предложений о цене</w:t>
      </w:r>
      <w:r>
        <w:rPr>
          <w:rFonts w:ascii="Times New Roman" w:hAnsi="Times New Roman"/>
          <w:sz w:val="24"/>
          <w:szCs w:val="24"/>
        </w:rPr>
        <w:t>: открытая</w:t>
      </w:r>
    </w:p>
    <w:p w:rsidR="00A30E5C" w:rsidRDefault="00A30E5C" w:rsidP="00A30E5C">
      <w:pPr>
        <w:pStyle w:val="2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муниципального имущества</w:t>
      </w:r>
      <w:r>
        <w:rPr>
          <w:rFonts w:ascii="Times New Roman" w:hAnsi="Times New Roman"/>
          <w:sz w:val="24"/>
          <w:szCs w:val="24"/>
        </w:rPr>
        <w:t>:</w:t>
      </w:r>
    </w:p>
    <w:p w:rsidR="00A30E5C" w:rsidRDefault="00A30E5C" w:rsidP="00A30E5C">
      <w:pPr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Style w:val="a8"/>
        <w:tblW w:w="0" w:type="auto"/>
        <w:jc w:val="center"/>
        <w:tblLook w:val="04A0"/>
      </w:tblPr>
      <w:tblGrid>
        <w:gridCol w:w="630"/>
        <w:gridCol w:w="3828"/>
        <w:gridCol w:w="2126"/>
        <w:gridCol w:w="1417"/>
        <w:gridCol w:w="1471"/>
      </w:tblGrid>
      <w:tr w:rsidR="00A30E5C" w:rsidTr="00A30E5C">
        <w:trPr>
          <w:trHeight w:val="62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№ лота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Наименование и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Начальная цена,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Размер задатка, руб.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Шаг аукциона, руб.</w:t>
            </w:r>
          </w:p>
        </w:tc>
      </w:tr>
      <w:tr w:rsidR="00A30E5C" w:rsidTr="00A30E5C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 w:rsidP="002D25F0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Комплексная трансформаторная подстанция КТП 6/0,4 кВ №98, общей площадью 20,4 кв.м., расположенная по адресу: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город Урай, микрорайон Солнечный, в районе переулка Ясный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5 286 000,00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1 057 200,00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264 300</w:t>
            </w:r>
          </w:p>
        </w:tc>
      </w:tr>
      <w:tr w:rsidR="00A30E5C" w:rsidTr="00A30E5C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 w:rsidP="002D25F0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Комплексная трансформаторная подстанция КТП 6/0,4 кВ №120, общей площадью 37,6 кв.м.,  расположенная по адресу: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город Урай, улица Счастливая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6 555 000,00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1 311 000,00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327 750</w:t>
            </w:r>
          </w:p>
        </w:tc>
      </w:tr>
      <w:tr w:rsidR="00A30E5C" w:rsidTr="00A30E5C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 w:rsidP="002D25F0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Комплексная трансформаторная подстанция КТП 6/0,4 кВ №121, общей площадью 37,6 кв.м., расположенная по адресу: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, город Урай, улица Мирная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6 526 000,00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1 305 200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326 300</w:t>
            </w:r>
          </w:p>
        </w:tc>
      </w:tr>
      <w:tr w:rsidR="00A30E5C" w:rsidTr="00A30E5C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 w:rsidP="002D25F0">
            <w:pPr>
              <w:pStyle w:val="a5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Воздушная линия 0,4 от ТП-87П к зданию бывшего колледжа (бывшая ТП-48П), протяженностью 449 м, расположенная по адресу: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город Урай,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база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ОРСа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119 000,00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23 800,00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5 950,00</w:t>
            </w:r>
          </w:p>
        </w:tc>
      </w:tr>
    </w:tbl>
    <w:p w:rsidR="002D25F0" w:rsidRDefault="002D25F0" w:rsidP="00A30E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30E5C" w:rsidRDefault="00A30E5C" w:rsidP="00A30E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реквизиты:</w:t>
      </w:r>
    </w:p>
    <w:p w:rsidR="00A30E5C" w:rsidRDefault="00A30E5C" w:rsidP="00A30E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задатка составляет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25F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% от начальной цены муниципального имущества и вносится единым платежом путем банковского перевода по следующим реквизитам:</w:t>
      </w:r>
    </w:p>
    <w:p w:rsidR="00A30E5C" w:rsidRDefault="00A30E5C" w:rsidP="00A30E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3969"/>
      </w:tblGrid>
      <w:tr w:rsidR="00A30E5C" w:rsidTr="00A30E5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0E5C" w:rsidTr="00A30E5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Сбербанк-АСТ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A30E5C" w:rsidTr="00A30E5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7707308480</w:t>
            </w:r>
          </w:p>
        </w:tc>
      </w:tr>
      <w:tr w:rsidR="00A30E5C" w:rsidTr="00A30E5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770701001</w:t>
            </w:r>
          </w:p>
        </w:tc>
      </w:tr>
      <w:tr w:rsidR="00A30E5C" w:rsidTr="00A30E5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40702810300020038047</w:t>
            </w:r>
          </w:p>
        </w:tc>
      </w:tr>
      <w:tr w:rsidR="00A30E5C" w:rsidTr="00A30E5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0E5C" w:rsidTr="00A30E5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ПАО "СБЕРБАНК РОССИИ" </w:t>
            </w:r>
          </w:p>
          <w:p w:rsidR="00A30E5C" w:rsidRDefault="00A3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A30E5C" w:rsidTr="00A30E5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A30E5C" w:rsidTr="00A30E5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5C" w:rsidRDefault="00A30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A30E5C" w:rsidRDefault="00A30E5C" w:rsidP="00A30E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A30E5C" w:rsidRDefault="00A30E5C" w:rsidP="00A30E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A30E5C" w:rsidRDefault="00A30E5C" w:rsidP="00A30E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A30E5C" w:rsidRDefault="00A30E5C" w:rsidP="00A30E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Информационное сообщение о проведен</w:t>
      </w:r>
      <w:proofErr w:type="gramStart"/>
      <w:r>
        <w:rPr>
          <w:rFonts w:ascii="Times New Roman" w:eastAsia="Calibri" w:hAnsi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возвращается всем участникам аукциона, кроме победителя, в течение 5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2D25F0" w:rsidRDefault="00A30E5C" w:rsidP="00A30E5C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A30E5C" w:rsidRDefault="002D25F0" w:rsidP="00A30E5C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A30E5C">
        <w:rPr>
          <w:rFonts w:ascii="Times New Roman" w:hAnsi="Times New Roman"/>
          <w:b/>
          <w:sz w:val="24"/>
          <w:szCs w:val="24"/>
        </w:rPr>
        <w:t>Порядок, место, даты начала и окончания срока подачи заявок с документами на участие в аукционе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Указанное в настоящем информационном сообщении время – </w:t>
      </w:r>
      <w:r>
        <w:rPr>
          <w:rFonts w:ascii="Times New Roman" w:hAnsi="Times New Roman"/>
          <w:b/>
          <w:i/>
          <w:sz w:val="24"/>
          <w:szCs w:val="24"/>
        </w:rPr>
        <w:t>московское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начала приема </w:t>
      </w:r>
      <w:r>
        <w:rPr>
          <w:rFonts w:ascii="Times New Roman" w:hAnsi="Times New Roman"/>
          <w:sz w:val="24"/>
          <w:szCs w:val="24"/>
        </w:rPr>
        <w:t xml:space="preserve">заявок на участие в аукционе </w:t>
      </w:r>
      <w:r w:rsidR="00296C44">
        <w:rPr>
          <w:rFonts w:ascii="Times New Roman" w:hAnsi="Times New Roman"/>
          <w:b/>
          <w:sz w:val="24"/>
          <w:szCs w:val="24"/>
        </w:rPr>
        <w:t>– «</w:t>
      </w:r>
      <w:r w:rsidR="002D25F0">
        <w:rPr>
          <w:rFonts w:ascii="Times New Roman" w:hAnsi="Times New Roman"/>
          <w:b/>
          <w:sz w:val="24"/>
          <w:szCs w:val="24"/>
        </w:rPr>
        <w:t>05» ноября</w:t>
      </w:r>
      <w:r>
        <w:rPr>
          <w:rFonts w:ascii="Times New Roman" w:hAnsi="Times New Roman"/>
          <w:b/>
          <w:sz w:val="24"/>
          <w:szCs w:val="24"/>
        </w:rPr>
        <w:t xml:space="preserve"> 2019 года  в 00:00.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окончания приема </w:t>
      </w:r>
      <w:r>
        <w:rPr>
          <w:rFonts w:ascii="Times New Roman" w:hAnsi="Times New Roman"/>
          <w:sz w:val="24"/>
          <w:szCs w:val="24"/>
        </w:rPr>
        <w:t>заявок на участие в аукционе</w:t>
      </w:r>
      <w:r>
        <w:rPr>
          <w:rFonts w:ascii="Times New Roman" w:hAnsi="Times New Roman"/>
          <w:b/>
          <w:sz w:val="24"/>
          <w:szCs w:val="24"/>
        </w:rPr>
        <w:t xml:space="preserve"> –  «</w:t>
      </w:r>
      <w:r w:rsidR="00892C83">
        <w:rPr>
          <w:rFonts w:ascii="Times New Roman" w:hAnsi="Times New Roman"/>
          <w:b/>
          <w:sz w:val="24"/>
          <w:szCs w:val="24"/>
        </w:rPr>
        <w:t>02» декабря</w:t>
      </w:r>
      <w:r>
        <w:rPr>
          <w:rFonts w:ascii="Times New Roman" w:hAnsi="Times New Roman"/>
          <w:b/>
          <w:sz w:val="24"/>
          <w:szCs w:val="24"/>
        </w:rPr>
        <w:t xml:space="preserve"> 2019 года в 23:59.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Заявки подаются на электронной площадке, начиная </w:t>
      </w:r>
      <w:proofErr w:type="gramStart"/>
      <w:r>
        <w:rPr>
          <w:rFonts w:ascii="Times New Roman" w:hAnsi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вправе </w:t>
      </w:r>
      <w:r w:rsidR="00B86F16">
        <w:rPr>
          <w:rFonts w:ascii="Times New Roman" w:hAnsi="Times New Roman"/>
          <w:sz w:val="24"/>
          <w:szCs w:val="24"/>
        </w:rPr>
        <w:t>до даты признания его участником аукциона</w:t>
      </w:r>
      <w:r>
        <w:rPr>
          <w:rFonts w:ascii="Times New Roman" w:hAnsi="Times New Roman"/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кциона, при этом первоначальная заявка должна быть отозвана.</w:t>
      </w:r>
    </w:p>
    <w:p w:rsidR="00466E69" w:rsidRDefault="00466E69" w:rsidP="00A30E5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30E5C" w:rsidRDefault="00A30E5C" w:rsidP="00A30E5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регистрации на электронной площадке</w:t>
      </w:r>
    </w:p>
    <w:p w:rsidR="00A30E5C" w:rsidRDefault="00A30E5C" w:rsidP="00A30E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30E5C" w:rsidRDefault="00A30E5C" w:rsidP="00A30E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30E5C" w:rsidRDefault="00A30E5C" w:rsidP="00A30E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/>
          <w:bCs/>
          <w:color w:val="000000"/>
          <w:sz w:val="24"/>
          <w:szCs w:val="24"/>
        </w:rPr>
        <w:t>универсальной торговой платформы ЗАО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A30E5C" w:rsidRDefault="00A30E5C" w:rsidP="00A30E5C">
      <w:pPr>
        <w:pStyle w:val="2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ЗАО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 торговой секции «</w:t>
      </w:r>
      <w:r>
        <w:rPr>
          <w:rFonts w:ascii="Times New Roman" w:hAnsi="Times New Roman"/>
          <w:sz w:val="24"/>
          <w:szCs w:val="24"/>
        </w:rPr>
        <w:t>Приватизация, аренда и продажа прав</w:t>
      </w:r>
      <w:r>
        <w:rPr>
          <w:rFonts w:ascii="Times New Roman" w:hAnsi="Times New Roman"/>
          <w:bCs/>
          <w:color w:val="000000"/>
          <w:sz w:val="24"/>
          <w:szCs w:val="24"/>
        </w:rPr>
        <w:t>» из личного кабинета претендента.</w:t>
      </w:r>
    </w:p>
    <w:p w:rsidR="00A30E5C" w:rsidRDefault="00A30E5C" w:rsidP="00A30E5C">
      <w:pPr>
        <w:pStyle w:val="2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ЗАО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» размещена по адресу: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https</w:t>
      </w:r>
      <w:r>
        <w:rPr>
          <w:rFonts w:ascii="Times New Roman" w:hAnsi="Times New Roman"/>
          <w:bCs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utp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sberbank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ast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разделе Информация. </w:t>
      </w:r>
    </w:p>
    <w:p w:rsidR="00466E69" w:rsidRDefault="00466E69" w:rsidP="00A30E5C">
      <w:pPr>
        <w:pStyle w:val="2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30E5C" w:rsidRDefault="00A30E5C" w:rsidP="004A141C">
      <w:pPr>
        <w:pStyle w:val="2"/>
        <w:widowControl w:val="0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допуска и отказа в допуске к участию в аукционе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A30E5C" w:rsidRDefault="00466E69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0E5C">
        <w:rPr>
          <w:rFonts w:ascii="Times New Roman" w:hAnsi="Times New Roman"/>
          <w:sz w:val="24"/>
          <w:szCs w:val="24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30E5C" w:rsidRDefault="00466E69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0E5C">
        <w:rPr>
          <w:rFonts w:ascii="Times New Roman" w:hAnsi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="00A30E5C">
        <w:rPr>
          <w:rFonts w:ascii="Times New Roman" w:hAnsi="Times New Roman"/>
          <w:sz w:val="24"/>
          <w:szCs w:val="24"/>
        </w:rPr>
        <w:t>ии ау</w:t>
      </w:r>
      <w:proofErr w:type="gramEnd"/>
      <w:r w:rsidR="00A30E5C">
        <w:rPr>
          <w:rFonts w:ascii="Times New Roman" w:hAnsi="Times New Roman"/>
          <w:sz w:val="24"/>
          <w:szCs w:val="24"/>
        </w:rPr>
        <w:t xml:space="preserve">кциона (за исключением предложений о цене имущества на аукционе), или оформление представленных документов не соответствует законодательству Российской Федерации. </w:t>
      </w:r>
    </w:p>
    <w:p w:rsidR="00A30E5C" w:rsidRDefault="00466E69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0E5C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A30E5C" w:rsidRDefault="00466E69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0E5C">
        <w:rPr>
          <w:rFonts w:ascii="Times New Roman" w:hAnsi="Times New Roman"/>
          <w:sz w:val="24"/>
          <w:szCs w:val="24"/>
        </w:rPr>
        <w:t>заявка подана лицом, не уполномоченным Претендентом на осуществление таких действий.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Информация об отказе в допуске к участию в аукционе размещается в </w:t>
      </w:r>
      <w:r>
        <w:rPr>
          <w:rFonts w:ascii="Times New Roman" w:hAnsi="Times New Roman"/>
          <w:bCs/>
          <w:sz w:val="24"/>
          <w:szCs w:val="24"/>
        </w:rPr>
        <w:t xml:space="preserve">открытой для доступа неограниченного круга лиц части электронной площадки </w:t>
      </w:r>
      <w:r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proofErr w:type="spellStart"/>
      <w:r>
        <w:rPr>
          <w:rFonts w:ascii="Times New Roman" w:hAnsi="Times New Roman"/>
          <w:sz w:val="24"/>
          <w:szCs w:val="24"/>
        </w:rPr>
        <w:t>www.torgi.gov.ru</w:t>
      </w:r>
      <w:proofErr w:type="spellEnd"/>
      <w:r>
        <w:rPr>
          <w:rFonts w:ascii="Times New Roman" w:hAnsi="Times New Roman"/>
          <w:sz w:val="24"/>
          <w:szCs w:val="24"/>
        </w:rPr>
        <w:t xml:space="preserve"> и официальном сайте Продавца - </w:t>
      </w:r>
      <w:r>
        <w:rPr>
          <w:rFonts w:ascii="Times New Roman" w:hAnsi="Times New Roman"/>
          <w:sz w:val="24"/>
          <w:szCs w:val="24"/>
        </w:rPr>
        <w:lastRenderedPageBreak/>
        <w:t xml:space="preserve">администрации города Урай </w:t>
      </w:r>
      <w:hyperlink r:id="rId5" w:history="1">
        <w:r>
          <w:rPr>
            <w:rStyle w:val="a4"/>
            <w:sz w:val="24"/>
            <w:szCs w:val="24"/>
            <w:lang w:val="en-US"/>
          </w:rPr>
          <w:t>www</w:t>
        </w:r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uray</w:t>
        </w:r>
        <w:proofErr w:type="spellEnd"/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в срок не позднее рабочего дня, следующего за днем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принятия указанного решения.</w:t>
      </w:r>
    </w:p>
    <w:p w:rsidR="00466E69" w:rsidRDefault="00466E69" w:rsidP="00466E69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A30E5C" w:rsidRDefault="00466E69" w:rsidP="00466E69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30E5C">
        <w:rPr>
          <w:rFonts w:ascii="Times New Roman" w:hAnsi="Times New Roman"/>
          <w:b/>
          <w:sz w:val="24"/>
          <w:szCs w:val="24"/>
        </w:rPr>
        <w:t>Перечень представляемых документов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</w:t>
      </w:r>
      <w:r w:rsidR="004E1BEF">
        <w:rPr>
          <w:rFonts w:ascii="Times New Roman" w:hAnsi="Times New Roman"/>
          <w:sz w:val="24"/>
          <w:szCs w:val="24"/>
        </w:rPr>
        <w:t>альным законом о приватизации (П</w:t>
      </w:r>
      <w:r>
        <w:rPr>
          <w:rFonts w:ascii="Times New Roman" w:hAnsi="Times New Roman"/>
          <w:sz w:val="24"/>
          <w:szCs w:val="24"/>
        </w:rPr>
        <w:t>риложение 1</w:t>
      </w:r>
      <w:r w:rsidR="00DC57F0">
        <w:rPr>
          <w:rFonts w:ascii="Times New Roman" w:hAnsi="Times New Roman"/>
          <w:sz w:val="24"/>
          <w:szCs w:val="24"/>
        </w:rPr>
        <w:t xml:space="preserve"> к информационному сообщению</w:t>
      </w:r>
      <w:r>
        <w:rPr>
          <w:rFonts w:ascii="Times New Roman" w:hAnsi="Times New Roman"/>
          <w:sz w:val="24"/>
          <w:szCs w:val="24"/>
        </w:rPr>
        <w:t>):</w:t>
      </w:r>
      <w:proofErr w:type="gramEnd"/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физические лица и индивидуальные предприниматели - копию всех листов документа, удостоверяющего личность;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юридические лица: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учредительных документов; 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30E5C" w:rsidRDefault="00A30E5C" w:rsidP="00A30E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>
          <w:rPr>
            <w:rStyle w:val="a4"/>
            <w:color w:val="auto"/>
            <w:sz w:val="24"/>
            <w:szCs w:val="24"/>
            <w:u w:val="none"/>
          </w:rPr>
          <w:t>порядке</w:t>
        </w:r>
      </w:hyperlink>
      <w:r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листы документов, представляемых одновременно с заявкой, должны быть пронумерованы, документы подаются в форме электронных документов. 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вышеуказанным документам пр</w:t>
      </w:r>
      <w:r w:rsidR="004E1BEF">
        <w:rPr>
          <w:rFonts w:ascii="Times New Roman" w:hAnsi="Times New Roman"/>
          <w:sz w:val="24"/>
          <w:szCs w:val="24"/>
        </w:rPr>
        <w:t>илагается их опись (П</w:t>
      </w:r>
      <w:r w:rsidR="000261EA">
        <w:rPr>
          <w:rFonts w:ascii="Times New Roman" w:hAnsi="Times New Roman"/>
          <w:sz w:val="24"/>
          <w:szCs w:val="24"/>
        </w:rPr>
        <w:t>риложение 2</w:t>
      </w:r>
      <w:r w:rsidR="00464BD5">
        <w:rPr>
          <w:rFonts w:ascii="Times New Roman" w:hAnsi="Times New Roman"/>
          <w:sz w:val="24"/>
          <w:szCs w:val="24"/>
        </w:rPr>
        <w:t xml:space="preserve"> к информационному сообщению</w:t>
      </w:r>
      <w:r>
        <w:rPr>
          <w:rFonts w:ascii="Times New Roman" w:hAnsi="Times New Roman"/>
          <w:sz w:val="24"/>
          <w:szCs w:val="24"/>
        </w:rPr>
        <w:t>).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6E69" w:rsidRDefault="00A30E5C" w:rsidP="00A30E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66E69">
        <w:rPr>
          <w:rFonts w:ascii="Times New Roman" w:hAnsi="Times New Roman"/>
          <w:b/>
          <w:sz w:val="24"/>
          <w:szCs w:val="24"/>
        </w:rPr>
        <w:t xml:space="preserve"> </w:t>
      </w:r>
    </w:p>
    <w:p w:rsidR="00A30E5C" w:rsidRDefault="00466E69" w:rsidP="00A30E5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30E5C">
        <w:rPr>
          <w:rFonts w:ascii="Times New Roman" w:hAnsi="Times New Roman"/>
          <w:b/>
          <w:sz w:val="24"/>
          <w:szCs w:val="24"/>
        </w:rPr>
        <w:t>Срок заключения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муници</w:t>
      </w:r>
      <w:r w:rsidR="00C70BC4">
        <w:rPr>
          <w:rFonts w:ascii="Times New Roman" w:hAnsi="Times New Roman"/>
          <w:sz w:val="24"/>
          <w:szCs w:val="24"/>
        </w:rPr>
        <w:t>пального имущества (приложение</w:t>
      </w:r>
      <w:r w:rsidR="00C70BC4" w:rsidRPr="00C70BC4">
        <w:rPr>
          <w:rFonts w:ascii="Times New Roman" w:hAnsi="Times New Roman"/>
          <w:sz w:val="24"/>
          <w:szCs w:val="24"/>
        </w:rPr>
        <w:t xml:space="preserve"> </w:t>
      </w:r>
      <w:r w:rsidR="000261EA">
        <w:rPr>
          <w:rFonts w:ascii="Times New Roman" w:hAnsi="Times New Roman"/>
          <w:sz w:val="24"/>
          <w:szCs w:val="24"/>
        </w:rPr>
        <w:t>3</w:t>
      </w:r>
      <w:r w:rsidR="00464BD5">
        <w:rPr>
          <w:rFonts w:ascii="Times New Roman" w:hAnsi="Times New Roman"/>
          <w:sz w:val="24"/>
          <w:szCs w:val="24"/>
        </w:rPr>
        <w:t xml:space="preserve"> к информационному сообщению</w:t>
      </w:r>
      <w:r>
        <w:rPr>
          <w:rFonts w:ascii="Times New Roman" w:hAnsi="Times New Roman"/>
          <w:sz w:val="24"/>
          <w:szCs w:val="24"/>
        </w:rPr>
        <w:t xml:space="preserve">), заключается между продавцом и победителем аукциона в письменной форме в течение 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 аукциона.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по договору производится единовременно, денежными средствами в течение 10 календарных дней со дня подписания договора купли-продажи. Задаток, внесенный Победителем аукциона, засчитывается в оплату приобретенного имущества.</w:t>
      </w:r>
    </w:p>
    <w:p w:rsidR="008C608A" w:rsidRPr="008C608A" w:rsidRDefault="00A30E5C" w:rsidP="008C608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производится путем безналичного перечисления средств Покупателем со своего расчетного счета на счет Продавца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следующим реквизитам:</w:t>
      </w:r>
    </w:p>
    <w:p w:rsidR="008C608A" w:rsidRPr="008C608A" w:rsidRDefault="008C608A" w:rsidP="008C608A">
      <w:pPr>
        <w:pStyle w:val="Default"/>
        <w:rPr>
          <w:bCs/>
          <w:iCs/>
          <w:color w:val="auto"/>
          <w:u w:val="single"/>
        </w:rPr>
      </w:pPr>
      <w:r w:rsidRPr="008C608A">
        <w:rPr>
          <w:bCs/>
          <w:iCs/>
          <w:color w:val="auto"/>
          <w:u w:val="single"/>
        </w:rPr>
        <w:t xml:space="preserve">Получатель: УФК по </w:t>
      </w:r>
      <w:proofErr w:type="spellStart"/>
      <w:r w:rsidRPr="008C608A">
        <w:rPr>
          <w:bCs/>
          <w:iCs/>
          <w:color w:val="auto"/>
          <w:u w:val="single"/>
        </w:rPr>
        <w:t>ХМАО-Югре</w:t>
      </w:r>
      <w:proofErr w:type="spellEnd"/>
      <w:r w:rsidRPr="008C608A">
        <w:rPr>
          <w:bCs/>
          <w:iCs/>
          <w:color w:val="auto"/>
          <w:u w:val="single"/>
        </w:rPr>
        <w:t xml:space="preserve"> (администрация города Урай </w:t>
      </w:r>
      <w:proofErr w:type="spellStart"/>
      <w:r w:rsidRPr="008C608A">
        <w:rPr>
          <w:bCs/>
          <w:iCs/>
          <w:color w:val="auto"/>
          <w:u w:val="single"/>
        </w:rPr>
        <w:t>лс</w:t>
      </w:r>
      <w:proofErr w:type="spellEnd"/>
      <w:r w:rsidRPr="008C608A">
        <w:rPr>
          <w:bCs/>
          <w:iCs/>
          <w:color w:val="auto"/>
          <w:u w:val="single"/>
        </w:rPr>
        <w:t xml:space="preserve"> 05873034250)</w:t>
      </w:r>
    </w:p>
    <w:p w:rsidR="008C608A" w:rsidRPr="008C608A" w:rsidRDefault="008C608A" w:rsidP="008C608A">
      <w:pPr>
        <w:pStyle w:val="Default"/>
        <w:rPr>
          <w:bCs/>
          <w:iCs/>
          <w:color w:val="auto"/>
          <w:u w:val="single"/>
        </w:rPr>
      </w:pPr>
      <w:r w:rsidRPr="008C608A">
        <w:rPr>
          <w:bCs/>
          <w:iCs/>
          <w:color w:val="auto"/>
          <w:u w:val="single"/>
        </w:rPr>
        <w:t>ИНН 8606003332  КПП 860601001</w:t>
      </w:r>
    </w:p>
    <w:p w:rsidR="008C608A" w:rsidRPr="008C608A" w:rsidRDefault="008C608A" w:rsidP="008C608A">
      <w:pPr>
        <w:pStyle w:val="Default"/>
        <w:rPr>
          <w:bCs/>
          <w:iCs/>
          <w:color w:val="auto"/>
          <w:u w:val="single"/>
        </w:rPr>
      </w:pPr>
      <w:r w:rsidRPr="008C608A">
        <w:rPr>
          <w:bCs/>
          <w:iCs/>
          <w:color w:val="auto"/>
          <w:u w:val="single"/>
        </w:rPr>
        <w:t xml:space="preserve">Банк получателя: </w:t>
      </w:r>
      <w:r>
        <w:rPr>
          <w:bCs/>
          <w:iCs/>
          <w:color w:val="auto"/>
          <w:u w:val="single"/>
        </w:rPr>
        <w:t>РКЦ г</w:t>
      </w:r>
      <w:proofErr w:type="gramStart"/>
      <w:r>
        <w:rPr>
          <w:bCs/>
          <w:iCs/>
          <w:color w:val="auto"/>
          <w:u w:val="single"/>
        </w:rPr>
        <w:t>.</w:t>
      </w:r>
      <w:r w:rsidRPr="008C608A">
        <w:rPr>
          <w:bCs/>
          <w:iCs/>
          <w:color w:val="auto"/>
          <w:u w:val="single"/>
        </w:rPr>
        <w:t>Х</w:t>
      </w:r>
      <w:proofErr w:type="gramEnd"/>
      <w:r w:rsidRPr="008C608A">
        <w:rPr>
          <w:bCs/>
          <w:iCs/>
          <w:color w:val="auto"/>
          <w:u w:val="single"/>
        </w:rPr>
        <w:t xml:space="preserve">анты-Мансийск </w:t>
      </w:r>
    </w:p>
    <w:p w:rsidR="008C608A" w:rsidRPr="008C608A" w:rsidRDefault="008C608A" w:rsidP="008C608A">
      <w:pPr>
        <w:pStyle w:val="Default"/>
        <w:rPr>
          <w:bCs/>
          <w:iCs/>
          <w:color w:val="auto"/>
          <w:u w:val="single"/>
        </w:rPr>
      </w:pPr>
      <w:proofErr w:type="spellStart"/>
      <w:proofErr w:type="gramStart"/>
      <w:r w:rsidRPr="008C608A">
        <w:rPr>
          <w:bCs/>
          <w:iCs/>
          <w:color w:val="auto"/>
          <w:u w:val="single"/>
        </w:rPr>
        <w:t>р</w:t>
      </w:r>
      <w:proofErr w:type="spellEnd"/>
      <w:proofErr w:type="gramEnd"/>
      <w:r w:rsidRPr="008C608A">
        <w:rPr>
          <w:bCs/>
          <w:iCs/>
          <w:color w:val="auto"/>
          <w:u w:val="single"/>
        </w:rPr>
        <w:t>/с 40302810265773500023</w:t>
      </w:r>
    </w:p>
    <w:p w:rsidR="008C608A" w:rsidRPr="008C608A" w:rsidRDefault="008C608A" w:rsidP="008C608A">
      <w:pPr>
        <w:pStyle w:val="Default"/>
        <w:rPr>
          <w:bCs/>
          <w:iCs/>
          <w:color w:val="auto"/>
          <w:u w:val="single"/>
        </w:rPr>
      </w:pPr>
      <w:r w:rsidRPr="008C608A">
        <w:rPr>
          <w:bCs/>
          <w:iCs/>
          <w:color w:val="auto"/>
          <w:u w:val="single"/>
        </w:rPr>
        <w:t>БИК 047162000</w:t>
      </w:r>
      <w:r w:rsidRPr="004E1BEF">
        <w:rPr>
          <w:bCs/>
          <w:iCs/>
          <w:color w:val="auto"/>
          <w:u w:val="single"/>
        </w:rPr>
        <w:t xml:space="preserve"> </w:t>
      </w:r>
      <w:r w:rsidRPr="008C608A">
        <w:rPr>
          <w:bCs/>
          <w:iCs/>
          <w:color w:val="auto"/>
          <w:u w:val="single"/>
        </w:rPr>
        <w:t>ОКТМО 71878000</w:t>
      </w:r>
    </w:p>
    <w:p w:rsidR="00A30E5C" w:rsidRPr="008C608A" w:rsidRDefault="008C608A" w:rsidP="008C608A">
      <w:pPr>
        <w:pStyle w:val="Default"/>
        <w:rPr>
          <w:bCs/>
          <w:iCs/>
          <w:color w:val="auto"/>
          <w:u w:val="single"/>
        </w:rPr>
      </w:pPr>
      <w:r w:rsidRPr="008C608A">
        <w:rPr>
          <w:bCs/>
          <w:iCs/>
          <w:color w:val="auto"/>
          <w:u w:val="single"/>
        </w:rPr>
        <w:t>КБК 0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платежном поручении, оформляющем оплату Имущества, должны быть указаны сведения о  Покупателе и назначение платежа.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Моментом оплаты считается день зачисления на расчетный счет Продавца денежных средств, указанных в настоящем разделе.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уклонения или отказа Победителя от заключения в установленный срок договора купли-продажи имущества результаты аукциона Продавцом </w:t>
      </w:r>
      <w:proofErr w:type="gramStart"/>
      <w:r>
        <w:rPr>
          <w:rFonts w:ascii="Times New Roman" w:hAnsi="Times New Roman"/>
          <w:sz w:val="24"/>
          <w:szCs w:val="24"/>
        </w:rPr>
        <w:t>аннулируются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Победитель утрачивает право на заключение такого договора, задаток ему не возвращается.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уклонении или отказе Покупателя от оплаты имущества в установленные сроки законодательством РФ и договором купли-продажи имущества предусматривается ответственность Покупателя, при этом задаток ему не возвращается. 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0E5C" w:rsidRDefault="00A30E5C" w:rsidP="00892C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документами и информацией об имуществе, условиями договора купли-продажи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Информационное сообщение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7" w:history="1">
        <w:r>
          <w:rPr>
            <w:rStyle w:val="a4"/>
            <w:sz w:val="24"/>
            <w:szCs w:val="24"/>
          </w:rPr>
          <w:t>www.torgi.gov.ru</w:t>
        </w:r>
      </w:hyperlink>
      <w:r>
        <w:t xml:space="preserve">, </w:t>
      </w:r>
      <w:r>
        <w:rPr>
          <w:rFonts w:ascii="Times New Roman" w:hAnsi="Times New Roman"/>
          <w:sz w:val="24"/>
          <w:szCs w:val="24"/>
        </w:rPr>
        <w:t xml:space="preserve">официальном сайте продавца </w:t>
      </w:r>
      <w:proofErr w:type="spellStart"/>
      <w:r>
        <w:rPr>
          <w:rFonts w:ascii="Times New Roman" w:hAnsi="Times New Roman"/>
          <w:sz w:val="24"/>
          <w:szCs w:val="24"/>
        </w:rPr>
        <w:t>www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uray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,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  <w:proofErr w:type="gramEnd"/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Имущество, подлежащее продаже, можно осмотреть в рабочее время, но не позднее даты окончания срока подачи заявок на участие в аукционе по предварительному согласованию с Продавцом,  тел. для справок 9-10-15 (221). 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момента начала приема заявок каждому претенденту предоставляется возможность ознакомления с дополнительной информацией в Комитете по управлению муниципальным имуществом г. Урай по адресу: г. Урай,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 xml:space="preserve">. Западный, д. 19,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4, </w:t>
      </w:r>
      <w:proofErr w:type="spellStart"/>
      <w:r>
        <w:rPr>
          <w:rFonts w:ascii="Times New Roman" w:hAnsi="Times New Roman"/>
          <w:sz w:val="24"/>
          <w:szCs w:val="24"/>
        </w:rPr>
        <w:t>конт</w:t>
      </w:r>
      <w:proofErr w:type="spellEnd"/>
      <w:r>
        <w:rPr>
          <w:rFonts w:ascii="Times New Roman" w:hAnsi="Times New Roman"/>
          <w:sz w:val="24"/>
          <w:szCs w:val="24"/>
        </w:rPr>
        <w:t xml:space="preserve">. телефоны 9-10-15 (221) в рабочее время с понедельника по пятницу с 09-30 до 18-00, обеденный перерыв с 12-30 до 14-00. 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Претендента, Участника либо лица, имеющего право действовать от имени </w:t>
      </w:r>
      <w:r>
        <w:rPr>
          <w:rFonts w:ascii="Times New Roman" w:hAnsi="Times New Roman"/>
          <w:sz w:val="24"/>
          <w:szCs w:val="24"/>
        </w:rPr>
        <w:lastRenderedPageBreak/>
        <w:t>продавца, Претендента, Участника, за исключением договора купли-продажи имущества, который заключается в простой</w:t>
      </w:r>
      <w:proofErr w:type="gramEnd"/>
      <w:r>
        <w:rPr>
          <w:rFonts w:ascii="Times New Roman" w:hAnsi="Times New Roman"/>
          <w:sz w:val="24"/>
          <w:szCs w:val="24"/>
        </w:rPr>
        <w:t xml:space="preserve"> письменной форме.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rFonts w:ascii="Times New Roman" w:hAnsi="Times New Roman"/>
          <w:sz w:val="24"/>
          <w:szCs w:val="24"/>
        </w:rPr>
        <w:t xml:space="preserve"> имени организатора торгов). </w:t>
      </w:r>
    </w:p>
    <w:p w:rsidR="00892C83" w:rsidRDefault="00892C83" w:rsidP="00A30E5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Ограничение участия отдельных категорий физических и юридических лиц: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Покупателями имущества могут быть любые физические и юридические лица, за исключением: 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25 процентов;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>
          <w:rPr>
            <w:rStyle w:val="a4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sz w:val="24"/>
          <w:szCs w:val="24"/>
        </w:rPr>
        <w:t>офшорные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0E5C" w:rsidRDefault="00A30E5C" w:rsidP="00892C8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Место, порядок, дата и время начала рассмотрения заявок на участие в электронном аукционе </w:t>
      </w:r>
    </w:p>
    <w:p w:rsidR="00A30E5C" w:rsidRDefault="00A30E5C" w:rsidP="00892C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заявок и признание претендентов участниками аукциона состоится </w:t>
      </w:r>
      <w:r w:rsidR="00892C83">
        <w:rPr>
          <w:rFonts w:ascii="Times New Roman" w:hAnsi="Times New Roman"/>
          <w:b/>
          <w:sz w:val="24"/>
          <w:szCs w:val="24"/>
        </w:rPr>
        <w:t>«04» декабря</w:t>
      </w:r>
      <w:r>
        <w:rPr>
          <w:rFonts w:ascii="Times New Roman" w:hAnsi="Times New Roman"/>
          <w:b/>
          <w:sz w:val="24"/>
          <w:szCs w:val="24"/>
        </w:rPr>
        <w:t xml:space="preserve"> 2019 года в 08-00</w:t>
      </w:r>
      <w:r>
        <w:rPr>
          <w:rFonts w:ascii="Times New Roman" w:hAnsi="Times New Roman"/>
          <w:sz w:val="24"/>
          <w:szCs w:val="24"/>
        </w:rPr>
        <w:t xml:space="preserve"> (московское время) на универсальной торговой платформе ЗАО «</w:t>
      </w:r>
      <w:proofErr w:type="spellStart"/>
      <w:r>
        <w:rPr>
          <w:rFonts w:ascii="Times New Roman" w:hAnsi="Times New Roman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sz w:val="24"/>
          <w:szCs w:val="24"/>
        </w:rPr>
        <w:t xml:space="preserve">» в сети Интернет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sberbank-ast.ru</w:t>
      </w:r>
      <w:proofErr w:type="spellEnd"/>
      <w:r>
        <w:rPr>
          <w:rFonts w:ascii="Times New Roman" w:hAnsi="Times New Roman"/>
          <w:sz w:val="24"/>
          <w:szCs w:val="24"/>
        </w:rPr>
        <w:t xml:space="preserve"> (торговая секция «Приватизация, аренда и продажа прав»).</w:t>
      </w:r>
    </w:p>
    <w:p w:rsidR="00A30E5C" w:rsidRDefault="00A30E5C" w:rsidP="00A30E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приобретает статус участника аукциона с момента подписания протокола об определении участников.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4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 и на официальном сайте Продавца </w:t>
      </w:r>
      <w:hyperlink r:id="rId10" w:history="1">
        <w:r>
          <w:rPr>
            <w:rStyle w:val="a4"/>
            <w:sz w:val="24"/>
            <w:szCs w:val="24"/>
            <w:lang w:val="en-US"/>
          </w:rPr>
          <w:t>www</w:t>
        </w:r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uray</w:t>
        </w:r>
        <w:proofErr w:type="spellEnd"/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Порядок определения победителей, место и срок подведения итогов продажи муниципального имущества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30E5C" w:rsidRDefault="00A30E5C" w:rsidP="00A30E5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Электронный аукцион состоится</w:t>
      </w:r>
      <w:r>
        <w:rPr>
          <w:rFonts w:ascii="Times New Roman" w:hAnsi="Times New Roman"/>
          <w:sz w:val="24"/>
          <w:szCs w:val="24"/>
        </w:rPr>
        <w:t xml:space="preserve">  </w:t>
      </w:r>
      <w:r w:rsidR="00892C83">
        <w:rPr>
          <w:rFonts w:ascii="Times New Roman" w:hAnsi="Times New Roman"/>
          <w:b/>
          <w:sz w:val="24"/>
          <w:szCs w:val="24"/>
        </w:rPr>
        <w:t>«06» декабря</w:t>
      </w:r>
      <w:r>
        <w:rPr>
          <w:rFonts w:ascii="Times New Roman" w:hAnsi="Times New Roman"/>
          <w:b/>
          <w:sz w:val="24"/>
          <w:szCs w:val="24"/>
        </w:rPr>
        <w:t xml:space="preserve"> 2019 года в 08-00 </w:t>
      </w:r>
      <w:r>
        <w:rPr>
          <w:rFonts w:ascii="Times New Roman" w:hAnsi="Times New Roman"/>
          <w:sz w:val="24"/>
          <w:szCs w:val="24"/>
        </w:rPr>
        <w:t>(московское  время) на универсальной торговой платформе ЗАО «</w:t>
      </w:r>
      <w:proofErr w:type="spellStart"/>
      <w:r>
        <w:rPr>
          <w:rFonts w:ascii="Times New Roman" w:hAnsi="Times New Roman"/>
          <w:sz w:val="24"/>
          <w:szCs w:val="24"/>
        </w:rPr>
        <w:t>Сбербанк-АСТ</w:t>
      </w:r>
      <w:proofErr w:type="spellEnd"/>
      <w:r>
        <w:rPr>
          <w:rFonts w:ascii="Times New Roman" w:hAnsi="Times New Roman"/>
          <w:sz w:val="24"/>
          <w:szCs w:val="24"/>
        </w:rPr>
        <w:t xml:space="preserve">» в сети Интернет </w:t>
      </w:r>
      <w:hyperlink r:id="rId11" w:history="1">
        <w:r>
          <w:rPr>
            <w:rStyle w:val="a4"/>
            <w:sz w:val="24"/>
            <w:szCs w:val="24"/>
            <w:lang w:val="en-US"/>
          </w:rPr>
          <w:t>https</w:t>
        </w:r>
        <w:r>
          <w:rPr>
            <w:rStyle w:val="a4"/>
            <w:sz w:val="24"/>
            <w:szCs w:val="24"/>
          </w:rPr>
          <w:t>://</w:t>
        </w:r>
        <w:proofErr w:type="spellStart"/>
        <w:r>
          <w:rPr>
            <w:rStyle w:val="a4"/>
            <w:sz w:val="24"/>
            <w:szCs w:val="24"/>
            <w:lang w:val="en-US"/>
          </w:rPr>
          <w:t>utp</w:t>
        </w:r>
        <w:proofErr w:type="spellEnd"/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sberbank</w:t>
        </w:r>
        <w:proofErr w:type="spellEnd"/>
        <w:r>
          <w:rPr>
            <w:rStyle w:val="a4"/>
            <w:sz w:val="24"/>
            <w:szCs w:val="24"/>
          </w:rPr>
          <w:t>-</w:t>
        </w:r>
        <w:proofErr w:type="spellStart"/>
        <w:r>
          <w:rPr>
            <w:rStyle w:val="a4"/>
            <w:sz w:val="24"/>
            <w:szCs w:val="24"/>
            <w:lang w:val="en-US"/>
          </w:rPr>
          <w:t>ast</w:t>
        </w:r>
        <w:proofErr w:type="spellEnd"/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(торговая секция «Приватизация, аренда и продажа прав») </w:t>
      </w:r>
      <w:r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30E5C" w:rsidRDefault="00A30E5C" w:rsidP="00A30E5C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Величина повышения начальной цены</w:t>
      </w:r>
      <w:r>
        <w:rPr>
          <w:rFonts w:ascii="Times New Roman" w:eastAsia="Calibri" w:hAnsi="Times New Roman"/>
          <w:sz w:val="24"/>
          <w:szCs w:val="24"/>
        </w:rPr>
        <w:t xml:space="preserve"> («шаг аукциона») составляет 5 (пять) процентов начальной цены продажи, и не изменяется в течение всего аукциона.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 времени начала проведения процедуры аукциона Организатором размещается: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30E5C" w:rsidRDefault="00A30E5C" w:rsidP="00A30E5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журнала.</w:t>
      </w:r>
      <w:proofErr w:type="gramEnd"/>
    </w:p>
    <w:p w:rsidR="00A30E5C" w:rsidRDefault="00A30E5C" w:rsidP="00A30E5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об итогах аукциона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2" w:history="1">
        <w:r>
          <w:rPr>
            <w:rStyle w:val="a4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hyperlink r:id="rId13" w:history="1">
        <w:r>
          <w:rPr>
            <w:rStyle w:val="a4"/>
            <w:sz w:val="24"/>
            <w:szCs w:val="24"/>
            <w:lang w:val="en-US"/>
          </w:rPr>
          <w:t>www</w:t>
        </w:r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uray</w:t>
        </w:r>
        <w:proofErr w:type="spellEnd"/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указанного протокола. 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принято решение о признании только одного претендента участником;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 один из участников не сделал предложение о начальной цене имущества.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несостоявшимся оформляется протоколом.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</w:t>
      </w:r>
      <w:r w:rsidR="004E1BEF">
        <w:rPr>
          <w:rFonts w:ascii="Times New Roman" w:hAnsi="Times New Roman"/>
          <w:sz w:val="24"/>
          <w:szCs w:val="24"/>
        </w:rPr>
        <w:t xml:space="preserve"> о признании его победителем с П</w:t>
      </w:r>
      <w:r>
        <w:rPr>
          <w:rFonts w:ascii="Times New Roman" w:hAnsi="Times New Roman"/>
          <w:sz w:val="24"/>
          <w:szCs w:val="24"/>
        </w:rPr>
        <w:t>риложением данного протокола, а также размещается в открытой части электронной площадки следующая информация: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сделки;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– победителя.</w:t>
      </w:r>
    </w:p>
    <w:p w:rsidR="00892C83" w:rsidRDefault="00892C83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92C83" w:rsidRDefault="00892C83" w:rsidP="00892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информация (обременения)</w:t>
      </w:r>
      <w:r w:rsidRPr="00555C3E">
        <w:rPr>
          <w:rFonts w:ascii="Times New Roman" w:hAnsi="Times New Roman"/>
          <w:b/>
          <w:sz w:val="24"/>
          <w:szCs w:val="24"/>
        </w:rPr>
        <w:t>:</w:t>
      </w:r>
      <w:r w:rsidRPr="0011126E">
        <w:rPr>
          <w:rFonts w:ascii="Times New Roman" w:hAnsi="Times New Roman"/>
          <w:sz w:val="24"/>
          <w:szCs w:val="24"/>
        </w:rPr>
        <w:t xml:space="preserve"> </w:t>
      </w:r>
    </w:p>
    <w:p w:rsidR="00892C83" w:rsidRDefault="00892C83" w:rsidP="00892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</w:t>
      </w:r>
      <w:r w:rsidRPr="0011126E">
        <w:rPr>
          <w:rFonts w:ascii="Times New Roman" w:hAnsi="Times New Roman"/>
          <w:sz w:val="24"/>
          <w:szCs w:val="24"/>
        </w:rPr>
        <w:t xml:space="preserve"> аренды </w:t>
      </w:r>
      <w:r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="004D65DE">
        <w:rPr>
          <w:rFonts w:ascii="Times New Roman" w:hAnsi="Times New Roman"/>
          <w:sz w:val="24"/>
          <w:szCs w:val="24"/>
        </w:rPr>
        <w:t>от 04.06.2019</w:t>
      </w:r>
      <w:r>
        <w:rPr>
          <w:rFonts w:ascii="Times New Roman" w:hAnsi="Times New Roman"/>
          <w:sz w:val="24"/>
          <w:szCs w:val="24"/>
        </w:rPr>
        <w:t xml:space="preserve"> №78/2018 ОАО «Югорская территориальная энергетическая компани</w:t>
      </w:r>
      <w:r w:rsidR="004D65DE">
        <w:rPr>
          <w:rFonts w:ascii="Times New Roman" w:hAnsi="Times New Roman"/>
          <w:sz w:val="24"/>
          <w:szCs w:val="24"/>
        </w:rPr>
        <w:t>я - Региональные сети». Срок договора аренды с 01.01.2019 по 31.12.2022</w:t>
      </w:r>
      <w:r w:rsidR="00464BD5">
        <w:rPr>
          <w:rFonts w:ascii="Times New Roman" w:hAnsi="Times New Roman"/>
          <w:sz w:val="24"/>
          <w:szCs w:val="24"/>
        </w:rPr>
        <w:t>;</w:t>
      </w:r>
    </w:p>
    <w:p w:rsidR="004D65DE" w:rsidRDefault="004D65DE" w:rsidP="00892C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29E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нвестиционные</w:t>
      </w:r>
      <w:r w:rsidRPr="004D65DE">
        <w:rPr>
          <w:rFonts w:ascii="Times New Roman" w:hAnsi="Times New Roman"/>
          <w:sz w:val="24"/>
          <w:szCs w:val="24"/>
        </w:rPr>
        <w:t xml:space="preserve"> обязательств</w:t>
      </w:r>
      <w:r>
        <w:rPr>
          <w:rFonts w:ascii="Times New Roman" w:hAnsi="Times New Roman"/>
          <w:sz w:val="24"/>
          <w:szCs w:val="24"/>
        </w:rPr>
        <w:t>а, утвержденные</w:t>
      </w:r>
      <w:r w:rsidRPr="004D65DE">
        <w:rPr>
          <w:rFonts w:ascii="Times New Roman" w:hAnsi="Times New Roman"/>
          <w:sz w:val="24"/>
          <w:szCs w:val="24"/>
        </w:rPr>
        <w:t xml:space="preserve"> приказом Департамента жилищно-коммунального комплекса и энергетики Ханты-Мансийского автономного округа – </w:t>
      </w:r>
      <w:proofErr w:type="spellStart"/>
      <w:r w:rsidRPr="004D65DE">
        <w:rPr>
          <w:rFonts w:ascii="Times New Roman" w:hAnsi="Times New Roman"/>
          <w:sz w:val="24"/>
          <w:szCs w:val="24"/>
        </w:rPr>
        <w:t>Югры</w:t>
      </w:r>
      <w:proofErr w:type="spellEnd"/>
      <w:r w:rsidRPr="004D65DE">
        <w:rPr>
          <w:rFonts w:ascii="Times New Roman" w:hAnsi="Times New Roman"/>
          <w:sz w:val="24"/>
          <w:szCs w:val="24"/>
        </w:rPr>
        <w:t xml:space="preserve"> от 18 октября 2018 года № 33-Пр-171 «Об утверждении корректировки инвестиционной программы открытого акционерного общества «</w:t>
      </w:r>
      <w:proofErr w:type="spellStart"/>
      <w:r w:rsidRPr="004D65DE">
        <w:rPr>
          <w:rFonts w:ascii="Times New Roman" w:hAnsi="Times New Roman"/>
          <w:sz w:val="24"/>
          <w:szCs w:val="24"/>
        </w:rPr>
        <w:t>ЮТЭК-Региональные</w:t>
      </w:r>
      <w:proofErr w:type="spellEnd"/>
      <w:r w:rsidRPr="004D65DE">
        <w:rPr>
          <w:rFonts w:ascii="Times New Roman" w:hAnsi="Times New Roman"/>
          <w:sz w:val="24"/>
          <w:szCs w:val="24"/>
        </w:rPr>
        <w:t xml:space="preserve"> сети» на 2018-2022 годы»</w:t>
      </w:r>
      <w:r w:rsidR="00464BD5">
        <w:rPr>
          <w:rFonts w:ascii="Times New Roman" w:hAnsi="Times New Roman"/>
          <w:sz w:val="24"/>
          <w:szCs w:val="24"/>
        </w:rPr>
        <w:t>;</w:t>
      </w:r>
    </w:p>
    <w:p w:rsidR="00464BD5" w:rsidRPr="00464BD5" w:rsidRDefault="00464BD5" w:rsidP="00464B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64BD5">
        <w:rPr>
          <w:rFonts w:ascii="Times New Roman" w:hAnsi="Times New Roman"/>
          <w:sz w:val="24"/>
          <w:szCs w:val="24"/>
        </w:rPr>
        <w:t xml:space="preserve">эксплуатационные обязательства: </w:t>
      </w:r>
    </w:p>
    <w:p w:rsidR="00464BD5" w:rsidRPr="00464BD5" w:rsidRDefault="00464BD5" w:rsidP="00464B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BD5">
        <w:rPr>
          <w:rFonts w:ascii="Times New Roman" w:hAnsi="Times New Roman"/>
          <w:sz w:val="24"/>
          <w:szCs w:val="24"/>
        </w:rPr>
        <w:t>максимальный период прекращения поставок потребителям и абонентам электроэнергии не более 72 часов в год, и не более 24 часов подряд, включая срок восстановления электроснабжения;</w:t>
      </w:r>
    </w:p>
    <w:p w:rsidR="00464BD5" w:rsidRPr="00464BD5" w:rsidRDefault="00464BD5" w:rsidP="00464B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4BD5">
        <w:rPr>
          <w:rFonts w:ascii="Times New Roman" w:hAnsi="Times New Roman"/>
          <w:sz w:val="24"/>
          <w:szCs w:val="24"/>
        </w:rPr>
        <w:t>допустимую продолжительность перерыва электроснабжения при наличии двух независимых взаимно резервирующих источников питания не превышающих 2 часа, при наличии одного источника питания – не превышающих 24 часа.</w:t>
      </w:r>
    </w:p>
    <w:p w:rsidR="00892C83" w:rsidRDefault="00892C83" w:rsidP="00464B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0E5C" w:rsidRPr="006C4C9B" w:rsidRDefault="00A30E5C" w:rsidP="006C4C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предыдущих торгах по продаже имущества, объявленных в течение года, предшествующего его продаже:</w:t>
      </w:r>
      <w:r>
        <w:rPr>
          <w:rFonts w:ascii="Times New Roman" w:hAnsi="Times New Roman"/>
          <w:sz w:val="24"/>
          <w:szCs w:val="24"/>
        </w:rPr>
        <w:t xml:space="preserve"> </w:t>
      </w:r>
      <w:r w:rsidR="006C4C9B">
        <w:rPr>
          <w:rFonts w:ascii="Times New Roman" w:hAnsi="Times New Roman"/>
          <w:sz w:val="24"/>
          <w:szCs w:val="24"/>
        </w:rPr>
        <w:t>в</w:t>
      </w:r>
      <w:r w:rsidR="006C4C9B" w:rsidRPr="006C4C9B">
        <w:rPr>
          <w:rFonts w:ascii="Times New Roman" w:hAnsi="Times New Roman"/>
          <w:sz w:val="24"/>
          <w:szCs w:val="24"/>
        </w:rPr>
        <w:t xml:space="preserve"> отношении  муниципального имущества, указанного в разделе «наименование имущества, сведения, позволяющие его индивидуализировать (характеристика имущества)» настоящего информационного сообщения,  ранее торги не объявлялись.</w:t>
      </w:r>
    </w:p>
    <w:p w:rsidR="00892C83" w:rsidRDefault="00892C83" w:rsidP="00A30E5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30E5C" w:rsidRDefault="00464BD5" w:rsidP="00464B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A30E5C">
        <w:rPr>
          <w:rFonts w:ascii="Times New Roman" w:hAnsi="Times New Roman"/>
          <w:b/>
          <w:sz w:val="24"/>
          <w:szCs w:val="24"/>
        </w:rPr>
        <w:t>Отмена и приостановление аукциона</w:t>
      </w:r>
    </w:p>
    <w:p w:rsidR="00A30E5C" w:rsidRDefault="00464BD5" w:rsidP="00464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30E5C">
        <w:rPr>
          <w:rFonts w:ascii="Times New Roman" w:hAnsi="Times New Roman"/>
          <w:sz w:val="24"/>
          <w:szCs w:val="24"/>
        </w:rPr>
        <w:t xml:space="preserve">Продавец вправе отменить аукцион не </w:t>
      </w:r>
      <w:proofErr w:type="gramStart"/>
      <w:r w:rsidR="00A30E5C">
        <w:rPr>
          <w:rFonts w:ascii="Times New Roman" w:hAnsi="Times New Roman"/>
          <w:sz w:val="24"/>
          <w:szCs w:val="24"/>
        </w:rPr>
        <w:t>позднее</w:t>
      </w:r>
      <w:proofErr w:type="gramEnd"/>
      <w:r w:rsidR="00A30E5C">
        <w:rPr>
          <w:rFonts w:ascii="Times New Roman" w:hAnsi="Times New Roman"/>
          <w:sz w:val="24"/>
          <w:szCs w:val="24"/>
        </w:rPr>
        <w:t xml:space="preserve"> чем за 3 (три) дня до даты проведения аукциона.</w:t>
      </w:r>
    </w:p>
    <w:p w:rsidR="00A30E5C" w:rsidRDefault="00464BD5" w:rsidP="00464B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proofErr w:type="gramStart"/>
      <w:r w:rsidR="00A30E5C">
        <w:rPr>
          <w:rFonts w:ascii="Times New Roman" w:hAnsi="Times New Roman"/>
          <w:sz w:val="24"/>
          <w:szCs w:val="24"/>
        </w:rPr>
        <w:t xml:space="preserve">Решение об отмене аукциона размещается </w:t>
      </w:r>
      <w:r w:rsidR="00A30E5C">
        <w:rPr>
          <w:rFonts w:ascii="Times New Roman" w:hAnsi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="00A30E5C">
        <w:rPr>
          <w:rFonts w:ascii="Times New Roman" w:hAnsi="Times New Roman"/>
          <w:sz w:val="24"/>
          <w:szCs w:val="24"/>
        </w:rPr>
        <w:t xml:space="preserve">на сайте </w:t>
      </w:r>
      <w:r w:rsidR="00A30E5C">
        <w:rPr>
          <w:rFonts w:ascii="Times New Roman" w:hAnsi="Times New Roman"/>
          <w:sz w:val="24"/>
          <w:szCs w:val="24"/>
          <w:lang w:val="en-US"/>
        </w:rPr>
        <w:t>https</w:t>
      </w:r>
      <w:r w:rsidR="00A30E5C">
        <w:rPr>
          <w:rFonts w:ascii="Times New Roman" w:hAnsi="Times New Roman"/>
          <w:sz w:val="24"/>
          <w:szCs w:val="24"/>
        </w:rPr>
        <w:t>://</w:t>
      </w:r>
      <w:proofErr w:type="spellStart"/>
      <w:r w:rsidR="00A30E5C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="00A30E5C">
        <w:rPr>
          <w:rFonts w:ascii="Times New Roman" w:hAnsi="Times New Roman"/>
          <w:sz w:val="24"/>
          <w:szCs w:val="24"/>
        </w:rPr>
        <w:t>.</w:t>
      </w:r>
      <w:proofErr w:type="spellStart"/>
      <w:r w:rsidR="00A30E5C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A30E5C">
        <w:rPr>
          <w:rFonts w:ascii="Times New Roman" w:hAnsi="Times New Roman"/>
          <w:sz w:val="24"/>
          <w:szCs w:val="24"/>
        </w:rPr>
        <w:t>-</w:t>
      </w:r>
      <w:proofErr w:type="spellStart"/>
      <w:r w:rsidR="00A30E5C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A30E5C">
        <w:rPr>
          <w:rFonts w:ascii="Times New Roman" w:hAnsi="Times New Roman"/>
          <w:sz w:val="24"/>
          <w:szCs w:val="24"/>
        </w:rPr>
        <w:t>.</w:t>
      </w:r>
      <w:proofErr w:type="spellStart"/>
      <w:r w:rsidR="00A30E5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30E5C">
        <w:rPr>
          <w:rFonts w:ascii="Times New Roman" w:hAnsi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14" w:history="1">
        <w:proofErr w:type="gramEnd"/>
        <w:r w:rsidR="00A30E5C">
          <w:rPr>
            <w:rStyle w:val="a4"/>
            <w:sz w:val="24"/>
            <w:szCs w:val="24"/>
          </w:rPr>
          <w:t>www.torgi.gov.ru</w:t>
        </w:r>
        <w:proofErr w:type="gramStart"/>
      </w:hyperlink>
      <w:r w:rsidR="00A30E5C">
        <w:rPr>
          <w:rFonts w:ascii="Times New Roman" w:hAnsi="Times New Roman"/>
          <w:sz w:val="24"/>
          <w:szCs w:val="24"/>
        </w:rPr>
        <w:t xml:space="preserve">, на официальном сайте Продавца </w:t>
      </w:r>
      <w:proofErr w:type="spellStart"/>
      <w:r w:rsidR="00A30E5C">
        <w:rPr>
          <w:rFonts w:ascii="Times New Roman" w:hAnsi="Times New Roman"/>
          <w:sz w:val="24"/>
          <w:szCs w:val="24"/>
          <w:lang w:val="en-US"/>
        </w:rPr>
        <w:t>ww</w:t>
      </w:r>
      <w:proofErr w:type="spellEnd"/>
      <w:r w:rsidR="00A30E5C">
        <w:rPr>
          <w:rFonts w:ascii="Times New Roman" w:hAnsi="Times New Roman"/>
          <w:sz w:val="24"/>
          <w:szCs w:val="24"/>
        </w:rPr>
        <w:t xml:space="preserve">. </w:t>
      </w:r>
      <w:hyperlink r:id="rId15" w:history="1">
        <w:r w:rsidR="00A30E5C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="00A30E5C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A30E5C">
          <w:rPr>
            <w:rStyle w:val="a4"/>
            <w:color w:val="auto"/>
            <w:sz w:val="24"/>
            <w:szCs w:val="24"/>
            <w:u w:val="none"/>
            <w:lang w:val="en-US"/>
          </w:rPr>
          <w:t>uray</w:t>
        </w:r>
        <w:proofErr w:type="spellEnd"/>
        <w:r w:rsidR="00A30E5C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A30E5C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A30E5C">
        <w:rPr>
          <w:rFonts w:ascii="Times New Roman" w:hAnsi="Times New Roman"/>
          <w:sz w:val="24"/>
          <w:szCs w:val="24"/>
        </w:rPr>
        <w:t xml:space="preserve"> и</w:t>
      </w:r>
      <w:r w:rsidR="00A30E5C">
        <w:rPr>
          <w:rFonts w:ascii="Times New Roman" w:hAnsi="Times New Roman"/>
          <w:bCs/>
          <w:sz w:val="24"/>
          <w:szCs w:val="24"/>
        </w:rPr>
        <w:t xml:space="preserve"> </w:t>
      </w:r>
      <w:r w:rsidR="00A30E5C">
        <w:rPr>
          <w:rFonts w:ascii="Times New Roman" w:hAnsi="Times New Roman"/>
          <w:sz w:val="24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A30E5C" w:rsidRDefault="00A30E5C" w:rsidP="00A30E5C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E9451C" w:rsidRDefault="00E9451C"/>
    <w:p w:rsidR="000A1BC6" w:rsidRDefault="000A1BC6"/>
    <w:p w:rsidR="000A1BC6" w:rsidRDefault="000A1BC6"/>
    <w:p w:rsidR="000A1BC6" w:rsidRDefault="000A1BC6"/>
    <w:p w:rsidR="000A1BC6" w:rsidRDefault="000A1BC6"/>
    <w:p w:rsidR="000A1BC6" w:rsidRDefault="000A1BC6"/>
    <w:p w:rsidR="000A1BC6" w:rsidRDefault="000A1BC6"/>
    <w:p w:rsidR="000A1BC6" w:rsidRDefault="000A1BC6"/>
    <w:p w:rsidR="000A1BC6" w:rsidRDefault="000A1BC6"/>
    <w:p w:rsidR="000A1BC6" w:rsidRDefault="000A1BC6"/>
    <w:p w:rsidR="000A1BC6" w:rsidRDefault="000A1BC6"/>
    <w:p w:rsidR="000A1BC6" w:rsidRDefault="000A1BC6"/>
    <w:p w:rsidR="000A1BC6" w:rsidRDefault="000A1BC6"/>
    <w:p w:rsidR="000A1BC6" w:rsidRDefault="000A1BC6"/>
    <w:p w:rsidR="000A1BC6" w:rsidRDefault="000A1BC6"/>
    <w:p w:rsidR="000A1BC6" w:rsidRDefault="000A1BC6"/>
    <w:p w:rsidR="000A1BC6" w:rsidRPr="00676A04" w:rsidRDefault="004E1BEF" w:rsidP="00676A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sectPr w:rsidR="000A1BC6" w:rsidRPr="00676A04" w:rsidSect="00E9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1820"/>
    <w:multiLevelType w:val="hybridMultilevel"/>
    <w:tmpl w:val="9D5C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E5C"/>
    <w:rsid w:val="000100BA"/>
    <w:rsid w:val="000261EA"/>
    <w:rsid w:val="000316DA"/>
    <w:rsid w:val="000A1BC6"/>
    <w:rsid w:val="0011126E"/>
    <w:rsid w:val="00185417"/>
    <w:rsid w:val="002047EB"/>
    <w:rsid w:val="00296C44"/>
    <w:rsid w:val="002D25F0"/>
    <w:rsid w:val="002F7F44"/>
    <w:rsid w:val="004141BF"/>
    <w:rsid w:val="00464BD5"/>
    <w:rsid w:val="00466E69"/>
    <w:rsid w:val="004A141C"/>
    <w:rsid w:val="004D3D85"/>
    <w:rsid w:val="004D65DE"/>
    <w:rsid w:val="004E1BEF"/>
    <w:rsid w:val="0052044C"/>
    <w:rsid w:val="00555C3E"/>
    <w:rsid w:val="00676A04"/>
    <w:rsid w:val="006C4C9B"/>
    <w:rsid w:val="00892C83"/>
    <w:rsid w:val="008B4EFE"/>
    <w:rsid w:val="008C608A"/>
    <w:rsid w:val="00904BF7"/>
    <w:rsid w:val="0091590D"/>
    <w:rsid w:val="009F2E93"/>
    <w:rsid w:val="00A30E5C"/>
    <w:rsid w:val="00B333DA"/>
    <w:rsid w:val="00B86F16"/>
    <w:rsid w:val="00C70BC4"/>
    <w:rsid w:val="00D97B9C"/>
    <w:rsid w:val="00DC57F0"/>
    <w:rsid w:val="00E45E72"/>
    <w:rsid w:val="00E9451C"/>
    <w:rsid w:val="00E95D8B"/>
    <w:rsid w:val="00FB284D"/>
    <w:rsid w:val="00F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5C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0A1BC6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A30E5C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A30E5C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A30E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A30E5C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A30E5C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A30E5C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A30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A30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2"/>
    <w:uiPriority w:val="59"/>
    <w:rsid w:val="00A3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0A1BC6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customStyle="1" w:styleId="ConsPlusNonformat">
    <w:name w:val="ConsPlusNonformat"/>
    <w:uiPriority w:val="99"/>
    <w:rsid w:val="000A1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0A1BC6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0A1BC6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E1BE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E1BEF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4E1BE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E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E1B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320A072EDE8E0FF629886373D3EC045DC27F80AC3D148A9BEA61313A65AF47BD7FBBA6C98450443077DEA31EACBF399C1EEr1I0N" TargetMode="External"/><Relationship Id="rId13" Type="http://schemas.openxmlformats.org/officeDocument/2006/relationships/hyperlink" Target="http://www.ura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11" Type="http://schemas.openxmlformats.org/officeDocument/2006/relationships/hyperlink" Target="https://utp.sberbank-ast.ru" TargetMode="External"/><Relationship Id="rId5" Type="http://schemas.openxmlformats.org/officeDocument/2006/relationships/hyperlink" Target="http://www.uray.ru" TargetMode="External"/><Relationship Id="rId15" Type="http://schemas.openxmlformats.org/officeDocument/2006/relationships/hyperlink" Target="http://www.uray.ru" TargetMode="External"/><Relationship Id="rId10" Type="http://schemas.openxmlformats.org/officeDocument/2006/relationships/hyperlink" Target="http://www.ur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9</Pages>
  <Words>3774</Words>
  <Characters>21517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Зиль</dc:creator>
  <cp:lastModifiedBy>Ханапова</cp:lastModifiedBy>
  <cp:revision>20</cp:revision>
  <cp:lastPrinted>2019-10-30T12:18:00Z</cp:lastPrinted>
  <dcterms:created xsi:type="dcterms:W3CDTF">2019-10-28T08:54:00Z</dcterms:created>
  <dcterms:modified xsi:type="dcterms:W3CDTF">2019-11-01T11:19:00Z</dcterms:modified>
</cp:coreProperties>
</file>