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9" w:rsidRPr="00EE22C9" w:rsidRDefault="001A0426" w:rsidP="003417F9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-53975</wp:posOffset>
            </wp:positionV>
            <wp:extent cx="608965" cy="795020"/>
            <wp:effectExtent l="19050" t="0" r="63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7F9" w:rsidRPr="00EE22C9" w:rsidRDefault="003417F9" w:rsidP="003417F9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t xml:space="preserve">    </w:t>
      </w:r>
    </w:p>
    <w:p w:rsidR="003417F9" w:rsidRPr="00EE22C9" w:rsidRDefault="003417F9" w:rsidP="003417F9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t xml:space="preserve">                                                                 </w:t>
      </w:r>
    </w:p>
    <w:p w:rsidR="003417F9" w:rsidRPr="00EE22C9" w:rsidRDefault="003417F9" w:rsidP="003417F9">
      <w:pPr>
        <w:pStyle w:val="2"/>
        <w:ind w:firstLine="0"/>
        <w:rPr>
          <w:sz w:val="26"/>
          <w:szCs w:val="26"/>
        </w:rPr>
      </w:pPr>
    </w:p>
    <w:p w:rsidR="003417F9" w:rsidRPr="003367B9" w:rsidRDefault="003417F9" w:rsidP="003417F9">
      <w:pPr>
        <w:pStyle w:val="2"/>
        <w:ind w:firstLine="0"/>
        <w:jc w:val="center"/>
        <w:rPr>
          <w:b/>
          <w:sz w:val="28"/>
          <w:szCs w:val="28"/>
        </w:rPr>
      </w:pPr>
      <w:r w:rsidRPr="003367B9">
        <w:rPr>
          <w:b/>
          <w:sz w:val="28"/>
          <w:szCs w:val="28"/>
        </w:rPr>
        <w:t>МУНИЦИПАЛЬНОЕ ОБРАЗОВАНИЕ ГОРОД УРАЙ</w:t>
      </w:r>
    </w:p>
    <w:p w:rsidR="003417F9" w:rsidRPr="003367B9" w:rsidRDefault="003417F9" w:rsidP="003417F9">
      <w:pPr>
        <w:pStyle w:val="2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 w:rsidRPr="003367B9">
        <w:rPr>
          <w:b/>
          <w:sz w:val="28"/>
          <w:szCs w:val="28"/>
        </w:rPr>
        <w:t>ХАНТЫ-МАНСИЙСКИЙ АВТОНОМНЫЙ ОКРУГ - ЮГРА</w:t>
      </w:r>
    </w:p>
    <w:p w:rsidR="003417F9" w:rsidRPr="003367B9" w:rsidRDefault="001A0426" w:rsidP="003417F9">
      <w:pPr>
        <w:jc w:val="center"/>
        <w:rPr>
          <w:b/>
          <w:sz w:val="36"/>
          <w:szCs w:val="36"/>
        </w:rPr>
      </w:pPr>
      <w:r w:rsidRPr="00DA526E">
        <w:rPr>
          <w:b/>
          <w:sz w:val="36"/>
          <w:szCs w:val="36"/>
        </w:rPr>
        <w:t xml:space="preserve">     </w:t>
      </w:r>
      <w:r w:rsidR="003417F9" w:rsidRPr="003367B9">
        <w:rPr>
          <w:b/>
          <w:sz w:val="36"/>
          <w:szCs w:val="36"/>
        </w:rPr>
        <w:t>ДУМА ГОРОДА УРАЙ</w:t>
      </w:r>
    </w:p>
    <w:p w:rsidR="003417F9" w:rsidRPr="003367B9" w:rsidRDefault="003417F9" w:rsidP="003417F9">
      <w:pPr>
        <w:jc w:val="center"/>
        <w:rPr>
          <w:b/>
          <w:sz w:val="36"/>
          <w:szCs w:val="36"/>
        </w:rPr>
      </w:pPr>
    </w:p>
    <w:p w:rsidR="003417F9" w:rsidRPr="003367B9" w:rsidRDefault="003417F9" w:rsidP="003417F9">
      <w:pPr>
        <w:jc w:val="center"/>
        <w:rPr>
          <w:b/>
          <w:sz w:val="36"/>
          <w:szCs w:val="36"/>
        </w:rPr>
      </w:pPr>
      <w:r w:rsidRPr="003367B9">
        <w:rPr>
          <w:b/>
          <w:sz w:val="36"/>
          <w:szCs w:val="36"/>
        </w:rPr>
        <w:t>РЕШЕНИЕ</w:t>
      </w:r>
    </w:p>
    <w:p w:rsidR="003417F9" w:rsidRPr="003367B9" w:rsidRDefault="003417F9" w:rsidP="003417F9">
      <w:pPr>
        <w:rPr>
          <w:b/>
          <w:sz w:val="28"/>
          <w:szCs w:val="28"/>
        </w:rPr>
      </w:pPr>
    </w:p>
    <w:p w:rsidR="003417F9" w:rsidRPr="001A0426" w:rsidRDefault="003417F9" w:rsidP="003417F9">
      <w:pPr>
        <w:rPr>
          <w:b/>
          <w:sz w:val="28"/>
          <w:szCs w:val="28"/>
        </w:rPr>
      </w:pPr>
      <w:r w:rsidRPr="001A0426">
        <w:rPr>
          <w:b/>
          <w:sz w:val="28"/>
          <w:szCs w:val="28"/>
        </w:rPr>
        <w:t xml:space="preserve">от  </w:t>
      </w:r>
      <w:r w:rsidR="001A0426" w:rsidRPr="00DA526E">
        <w:rPr>
          <w:b/>
          <w:sz w:val="28"/>
          <w:szCs w:val="28"/>
        </w:rPr>
        <w:t>09 октября 2019 года</w:t>
      </w:r>
      <w:r w:rsidRPr="001A0426">
        <w:rPr>
          <w:b/>
          <w:sz w:val="28"/>
          <w:szCs w:val="28"/>
        </w:rPr>
        <w:t xml:space="preserve">                                                                    </w:t>
      </w:r>
      <w:r w:rsidR="001A0426" w:rsidRPr="001A0426">
        <w:rPr>
          <w:b/>
          <w:sz w:val="28"/>
          <w:szCs w:val="28"/>
        </w:rPr>
        <w:t xml:space="preserve">      </w:t>
      </w:r>
      <w:r w:rsidRPr="001A0426">
        <w:rPr>
          <w:b/>
          <w:sz w:val="28"/>
          <w:szCs w:val="28"/>
        </w:rPr>
        <w:t xml:space="preserve">      № </w:t>
      </w:r>
      <w:r w:rsidR="001A0426" w:rsidRPr="001A0426">
        <w:rPr>
          <w:b/>
          <w:sz w:val="28"/>
          <w:szCs w:val="28"/>
        </w:rPr>
        <w:t>61</w:t>
      </w:r>
    </w:p>
    <w:p w:rsidR="003417F9" w:rsidRPr="001A0426" w:rsidRDefault="003417F9" w:rsidP="003417F9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</w:p>
    <w:p w:rsidR="003417F9" w:rsidRDefault="00E16DD2" w:rsidP="008E2055">
      <w:pPr>
        <w:tabs>
          <w:tab w:val="left" w:pos="9355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A10008">
        <w:rPr>
          <w:b/>
          <w:bCs/>
          <w:sz w:val="28"/>
          <w:szCs w:val="28"/>
        </w:rPr>
        <w:t>я</w:t>
      </w:r>
      <w:r w:rsidR="003417F9">
        <w:rPr>
          <w:b/>
          <w:bCs/>
          <w:sz w:val="28"/>
          <w:szCs w:val="28"/>
        </w:rPr>
        <w:t xml:space="preserve"> в решение Думы города Урай</w:t>
      </w:r>
    </w:p>
    <w:p w:rsidR="003417F9" w:rsidRPr="009A374F" w:rsidRDefault="003417F9" w:rsidP="008E2055">
      <w:pPr>
        <w:tabs>
          <w:tab w:val="left" w:pos="9355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налоге на имущество физических лиц»</w:t>
      </w:r>
    </w:p>
    <w:p w:rsidR="003417F9" w:rsidRPr="009D5BFB" w:rsidRDefault="003417F9" w:rsidP="008E2055">
      <w:pPr>
        <w:spacing w:line="276" w:lineRule="auto"/>
        <w:jc w:val="both"/>
        <w:rPr>
          <w:sz w:val="28"/>
          <w:szCs w:val="28"/>
        </w:rPr>
      </w:pPr>
    </w:p>
    <w:p w:rsidR="003417F9" w:rsidRDefault="003417F9" w:rsidP="00A10008">
      <w:pPr>
        <w:tabs>
          <w:tab w:val="left" w:pos="567"/>
          <w:tab w:val="left" w:pos="709"/>
          <w:tab w:val="left" w:pos="9355"/>
        </w:tabs>
        <w:autoSpaceDE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008">
        <w:rPr>
          <w:sz w:val="28"/>
          <w:szCs w:val="28"/>
        </w:rPr>
        <w:t xml:space="preserve"> </w:t>
      </w:r>
      <w:r w:rsidRPr="009D5BFB">
        <w:rPr>
          <w:rFonts w:eastAsia="Calibri"/>
          <w:sz w:val="28"/>
          <w:szCs w:val="28"/>
          <w:lang w:eastAsia="en-US"/>
        </w:rPr>
        <w:t xml:space="preserve">Рассмотрев представленный главой города Урай </w:t>
      </w:r>
      <w:r w:rsidR="00814674">
        <w:rPr>
          <w:rFonts w:eastAsia="Calibri"/>
          <w:sz w:val="28"/>
          <w:szCs w:val="28"/>
          <w:lang w:eastAsia="en-US"/>
        </w:rPr>
        <w:t xml:space="preserve">проект решения Думы города Урай </w:t>
      </w:r>
      <w:r w:rsidRPr="009D5BFB">
        <w:rPr>
          <w:rFonts w:eastAsia="Calibri"/>
          <w:sz w:val="28"/>
          <w:szCs w:val="28"/>
          <w:lang w:eastAsia="en-US"/>
        </w:rPr>
        <w:t>«</w:t>
      </w:r>
      <w:r w:rsidRPr="009D5BFB">
        <w:rPr>
          <w:bCs/>
          <w:sz w:val="28"/>
          <w:szCs w:val="28"/>
        </w:rPr>
        <w:t>О внесении измене</w:t>
      </w:r>
      <w:r>
        <w:rPr>
          <w:bCs/>
          <w:sz w:val="28"/>
          <w:szCs w:val="28"/>
        </w:rPr>
        <w:t>ни</w:t>
      </w:r>
      <w:r w:rsidR="00534AA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решение Думы города Урай </w:t>
      </w:r>
      <w:r w:rsidRPr="009D5BFB">
        <w:rPr>
          <w:bCs/>
          <w:sz w:val="28"/>
          <w:szCs w:val="28"/>
        </w:rPr>
        <w:t>«О налоге на имущество физических лиц»</w:t>
      </w:r>
      <w:r>
        <w:rPr>
          <w:bCs/>
          <w:sz w:val="28"/>
          <w:szCs w:val="28"/>
        </w:rPr>
        <w:t xml:space="preserve">», </w:t>
      </w:r>
      <w:r w:rsidRPr="00686D99">
        <w:rPr>
          <w:sz w:val="28"/>
          <w:szCs w:val="28"/>
        </w:rPr>
        <w:t xml:space="preserve">Дума города Урай  </w:t>
      </w:r>
      <w:r w:rsidRPr="00686D99">
        <w:rPr>
          <w:b/>
          <w:sz w:val="28"/>
          <w:szCs w:val="28"/>
        </w:rPr>
        <w:t>решила:</w:t>
      </w:r>
    </w:p>
    <w:p w:rsidR="003417F9" w:rsidRDefault="003417F9" w:rsidP="008E2055">
      <w:pPr>
        <w:tabs>
          <w:tab w:val="left" w:pos="567"/>
          <w:tab w:val="left" w:pos="709"/>
          <w:tab w:val="left" w:pos="9355"/>
        </w:tabs>
        <w:autoSpaceDE w:val="0"/>
        <w:spacing w:line="276" w:lineRule="auto"/>
        <w:jc w:val="both"/>
        <w:rPr>
          <w:b/>
          <w:sz w:val="28"/>
          <w:szCs w:val="28"/>
        </w:rPr>
      </w:pPr>
    </w:p>
    <w:p w:rsidR="00730392" w:rsidRPr="00A10008" w:rsidRDefault="003417F9" w:rsidP="00534AA3">
      <w:pPr>
        <w:tabs>
          <w:tab w:val="left" w:pos="567"/>
          <w:tab w:val="left" w:pos="709"/>
          <w:tab w:val="left" w:pos="9355"/>
        </w:tabs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6DD2">
        <w:rPr>
          <w:sz w:val="28"/>
          <w:szCs w:val="28"/>
        </w:rPr>
        <w:t xml:space="preserve">  </w:t>
      </w:r>
      <w:r w:rsidRPr="00E16DD2">
        <w:rPr>
          <w:sz w:val="28"/>
          <w:szCs w:val="28"/>
        </w:rPr>
        <w:t xml:space="preserve">1. </w:t>
      </w:r>
      <w:r w:rsidR="00534AA3" w:rsidRPr="00A10008">
        <w:rPr>
          <w:sz w:val="28"/>
          <w:szCs w:val="28"/>
        </w:rPr>
        <w:t xml:space="preserve">Строку 7 таблицы пункта 2 </w:t>
      </w:r>
      <w:r w:rsidRPr="00E16DD2">
        <w:rPr>
          <w:color w:val="000000"/>
          <w:sz w:val="28"/>
          <w:szCs w:val="28"/>
        </w:rPr>
        <w:t>решени</w:t>
      </w:r>
      <w:r w:rsidR="00534AA3">
        <w:rPr>
          <w:color w:val="000000"/>
          <w:sz w:val="28"/>
          <w:szCs w:val="28"/>
        </w:rPr>
        <w:t>я</w:t>
      </w:r>
      <w:r w:rsidRPr="00E16DD2">
        <w:rPr>
          <w:color w:val="000000"/>
          <w:sz w:val="28"/>
          <w:szCs w:val="28"/>
        </w:rPr>
        <w:t xml:space="preserve"> Думы  города Урай от 23.09.2010 №65 «О налоге на имущество физических лиц» (в редакции решений Думы города Урай от 25.10.2012 №99, от 28.11.2013 №66, от 20.11.2014 №69, от 21.12.2017</w:t>
      </w:r>
      <w:r w:rsidR="00F7638C" w:rsidRPr="00E16DD2">
        <w:rPr>
          <w:color w:val="000000"/>
          <w:sz w:val="28"/>
          <w:szCs w:val="28"/>
        </w:rPr>
        <w:t xml:space="preserve"> №98</w:t>
      </w:r>
      <w:r w:rsidR="003141A0" w:rsidRPr="00E16DD2">
        <w:rPr>
          <w:color w:val="000000"/>
          <w:sz w:val="28"/>
          <w:szCs w:val="28"/>
        </w:rPr>
        <w:t>, 20.09.2018 №44</w:t>
      </w:r>
      <w:r w:rsidRPr="00E16DD2">
        <w:rPr>
          <w:color w:val="000000"/>
          <w:sz w:val="28"/>
          <w:szCs w:val="28"/>
        </w:rPr>
        <w:t>)</w:t>
      </w:r>
      <w:r w:rsidR="00534AA3">
        <w:rPr>
          <w:color w:val="000000"/>
          <w:sz w:val="28"/>
          <w:szCs w:val="28"/>
        </w:rPr>
        <w:t xml:space="preserve"> </w:t>
      </w:r>
      <w:r w:rsidR="00E16DD2" w:rsidRPr="00A10008">
        <w:rPr>
          <w:sz w:val="28"/>
          <w:szCs w:val="28"/>
        </w:rPr>
        <w:t>изложить в следующей редакции:</w:t>
      </w:r>
    </w:p>
    <w:p w:rsidR="00E16DD2" w:rsidRPr="00730392" w:rsidRDefault="00E16DD2" w:rsidP="00730392">
      <w:pPr>
        <w:tabs>
          <w:tab w:val="left" w:pos="709"/>
        </w:tabs>
        <w:jc w:val="both"/>
        <w:rPr>
          <w:sz w:val="28"/>
          <w:szCs w:val="28"/>
        </w:rPr>
      </w:pPr>
      <w:r w:rsidRPr="00730392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746"/>
        <w:gridCol w:w="1992"/>
      </w:tblGrid>
      <w:tr w:rsidR="00E16DD2" w:rsidRPr="00E16DD2" w:rsidTr="00E16DD2">
        <w:tc>
          <w:tcPr>
            <w:tcW w:w="680" w:type="dxa"/>
            <w:vAlign w:val="center"/>
          </w:tcPr>
          <w:p w:rsidR="00E16DD2" w:rsidRPr="00E16DD2" w:rsidRDefault="00E16DD2" w:rsidP="000F2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46" w:type="dxa"/>
            <w:vAlign w:val="center"/>
          </w:tcPr>
          <w:p w:rsidR="00E16DD2" w:rsidRPr="00E16DD2" w:rsidRDefault="00E16DD2" w:rsidP="000F21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E16DD2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Федерации, объекты налогообложения, предусмотренные </w:t>
            </w:r>
            <w:hyperlink r:id="rId8" w:history="1">
              <w:r w:rsidRPr="00E16DD2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92" w:type="dxa"/>
            <w:vAlign w:val="center"/>
          </w:tcPr>
          <w:p w:rsidR="00E16DD2" w:rsidRPr="00E16DD2" w:rsidRDefault="00E16DD2" w:rsidP="000F2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С 01.01.2017 –  </w:t>
            </w:r>
          </w:p>
          <w:p w:rsidR="00E16DD2" w:rsidRPr="00E16DD2" w:rsidRDefault="007A0311" w:rsidP="000F2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24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24D2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16DD2" w:rsidRPr="00E16DD2" w:rsidRDefault="00E16DD2" w:rsidP="000F2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D2" w:rsidRPr="00E16DD2" w:rsidRDefault="00E16DD2" w:rsidP="000F2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С 01.01.2018 – </w:t>
            </w:r>
          </w:p>
          <w:p w:rsidR="00E16DD2" w:rsidRPr="00E16DD2" w:rsidRDefault="007A0311" w:rsidP="000F2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DD2" w:rsidRPr="00E16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6DD2"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  <w:p w:rsidR="00E16DD2" w:rsidRPr="00E16DD2" w:rsidRDefault="00E16DD2" w:rsidP="000F2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D2" w:rsidRPr="00E16DD2" w:rsidRDefault="00E16DD2" w:rsidP="000F2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С 01.01.2019 – </w:t>
            </w:r>
          </w:p>
          <w:p w:rsidR="00E16DD2" w:rsidRPr="00E16DD2" w:rsidRDefault="007A0311" w:rsidP="000F2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E16DD2"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  <w:p w:rsidR="00E16DD2" w:rsidRPr="00E16DD2" w:rsidRDefault="00E16DD2" w:rsidP="000F2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D2" w:rsidRPr="00E16DD2" w:rsidRDefault="00E16DD2" w:rsidP="000F21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С 01.01.2020 – </w:t>
            </w:r>
          </w:p>
          <w:p w:rsid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E16DD2"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A0311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  <w:p w:rsidR="007A0311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процент</w:t>
            </w: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A0311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A0311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  <w:p w:rsidR="00DD0E7D" w:rsidRDefault="00DD0E7D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E16DD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  <w:p w:rsidR="007A0311" w:rsidRPr="00E16DD2" w:rsidRDefault="007A0311" w:rsidP="007A03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DD2" w:rsidRPr="00E16DD2" w:rsidRDefault="00E16DD2" w:rsidP="00F13921">
      <w:pPr>
        <w:spacing w:line="276" w:lineRule="auto"/>
        <w:ind w:firstLine="709"/>
        <w:jc w:val="right"/>
        <w:rPr>
          <w:sz w:val="28"/>
          <w:szCs w:val="28"/>
        </w:rPr>
      </w:pPr>
      <w:r w:rsidRPr="00E16DD2">
        <w:rPr>
          <w:sz w:val="28"/>
          <w:szCs w:val="28"/>
        </w:rPr>
        <w:lastRenderedPageBreak/>
        <w:t>».</w:t>
      </w:r>
    </w:p>
    <w:p w:rsidR="00A10008" w:rsidRDefault="00A10008" w:rsidP="00A10008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DD0E7D">
        <w:rPr>
          <w:sz w:val="28"/>
          <w:szCs w:val="28"/>
        </w:rPr>
        <w:t>Распростран</w:t>
      </w:r>
      <w:r>
        <w:rPr>
          <w:sz w:val="28"/>
          <w:szCs w:val="28"/>
        </w:rPr>
        <w:t xml:space="preserve">ить действие положений строки 7 таблицы пункта 2 </w:t>
      </w:r>
      <w:r w:rsidRPr="00E16DD2">
        <w:rPr>
          <w:color w:val="000000"/>
          <w:sz w:val="28"/>
          <w:szCs w:val="28"/>
        </w:rPr>
        <w:t>решени</w:t>
      </w:r>
      <w:r w:rsidR="00534AA3">
        <w:rPr>
          <w:color w:val="000000"/>
          <w:sz w:val="28"/>
          <w:szCs w:val="28"/>
        </w:rPr>
        <w:t>я</w:t>
      </w:r>
      <w:r w:rsidRPr="00E16DD2">
        <w:rPr>
          <w:color w:val="000000"/>
          <w:sz w:val="28"/>
          <w:szCs w:val="28"/>
        </w:rPr>
        <w:t xml:space="preserve"> Думы  города Урай от 23.09.2010 №65 «О налоге на имущество физических лиц» </w:t>
      </w:r>
      <w:r>
        <w:rPr>
          <w:color w:val="000000"/>
          <w:sz w:val="28"/>
          <w:szCs w:val="28"/>
        </w:rPr>
        <w:t xml:space="preserve">(в редакции настоящего </w:t>
      </w:r>
      <w:r w:rsidR="00534AA3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на правоотношения, возникшие с 0</w:t>
      </w:r>
      <w:r w:rsidR="001244D5">
        <w:rPr>
          <w:sz w:val="28"/>
          <w:szCs w:val="28"/>
        </w:rPr>
        <w:t>1</w:t>
      </w:r>
      <w:r>
        <w:rPr>
          <w:sz w:val="28"/>
          <w:szCs w:val="28"/>
        </w:rPr>
        <w:t>.01.2017 года».</w:t>
      </w:r>
    </w:p>
    <w:p w:rsidR="00DD0E7D" w:rsidRPr="007A0311" w:rsidRDefault="00DD0E7D" w:rsidP="00A10008">
      <w:pPr>
        <w:pStyle w:val="a5"/>
        <w:autoSpaceDE w:val="0"/>
        <w:autoSpaceDN w:val="0"/>
        <w:adjustRightInd w:val="0"/>
        <w:spacing w:line="276" w:lineRule="auto"/>
        <w:ind w:left="822"/>
        <w:jc w:val="both"/>
        <w:rPr>
          <w:rFonts w:eastAsia="Calibri"/>
          <w:sz w:val="28"/>
          <w:szCs w:val="28"/>
        </w:rPr>
      </w:pPr>
    </w:p>
    <w:p w:rsidR="003417F9" w:rsidRPr="00A10008" w:rsidRDefault="003417F9" w:rsidP="00A10008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A10008">
        <w:rPr>
          <w:rFonts w:eastAsia="Calibri"/>
          <w:sz w:val="28"/>
          <w:szCs w:val="28"/>
        </w:rPr>
        <w:t xml:space="preserve">Опубликовать настоящее решение в газете </w:t>
      </w:r>
      <w:r w:rsidR="00814674" w:rsidRPr="00A10008">
        <w:rPr>
          <w:rFonts w:eastAsia="Calibri"/>
          <w:sz w:val="28"/>
          <w:szCs w:val="28"/>
        </w:rPr>
        <w:t>«</w:t>
      </w:r>
      <w:r w:rsidRPr="00A10008">
        <w:rPr>
          <w:rFonts w:eastAsia="Calibri"/>
          <w:sz w:val="28"/>
          <w:szCs w:val="28"/>
        </w:rPr>
        <w:t>Знамя</w:t>
      </w:r>
      <w:r w:rsidR="00814674" w:rsidRPr="00A10008">
        <w:rPr>
          <w:rFonts w:eastAsia="Calibri"/>
          <w:sz w:val="28"/>
          <w:szCs w:val="28"/>
        </w:rPr>
        <w:t>»</w:t>
      </w:r>
      <w:r w:rsidRPr="00A10008">
        <w:rPr>
          <w:rFonts w:eastAsia="Calibri"/>
          <w:sz w:val="28"/>
          <w:szCs w:val="28"/>
        </w:rPr>
        <w:t>.</w:t>
      </w:r>
    </w:p>
    <w:p w:rsidR="00F7638C" w:rsidRPr="00E16DD2" w:rsidRDefault="00F7638C" w:rsidP="00A1000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0B4416" w:rsidRDefault="000B4416" w:rsidP="008E205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3417F9" w:rsidRPr="00E16DD2" w:rsidTr="00AF0A2D">
        <w:tc>
          <w:tcPr>
            <w:tcW w:w="4784" w:type="dxa"/>
            <w:gridSpan w:val="2"/>
          </w:tcPr>
          <w:p w:rsidR="003417F9" w:rsidRPr="00E16DD2" w:rsidRDefault="003417F9" w:rsidP="008E2055">
            <w:pPr>
              <w:spacing w:line="276" w:lineRule="auto"/>
              <w:rPr>
                <w:b/>
                <w:sz w:val="28"/>
                <w:szCs w:val="28"/>
              </w:rPr>
            </w:pPr>
            <w:r w:rsidRPr="00E16DD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3417F9" w:rsidRPr="00E16DD2" w:rsidRDefault="003417F9" w:rsidP="008E2055">
            <w:pPr>
              <w:spacing w:line="276" w:lineRule="auto"/>
              <w:rPr>
                <w:b/>
                <w:sz w:val="28"/>
                <w:szCs w:val="28"/>
              </w:rPr>
            </w:pPr>
            <w:r w:rsidRPr="00E16DD2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1A0426" w:rsidRDefault="001A0426" w:rsidP="008E2055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</w:t>
            </w:r>
            <w:r w:rsidR="00DA526E">
              <w:rPr>
                <w:b/>
                <w:sz w:val="28"/>
                <w:szCs w:val="28"/>
              </w:rPr>
              <w:t>лняющий</w:t>
            </w:r>
            <w:proofErr w:type="gramEnd"/>
            <w:r w:rsidR="00DA526E">
              <w:rPr>
                <w:b/>
                <w:sz w:val="28"/>
                <w:szCs w:val="28"/>
              </w:rPr>
              <w:t xml:space="preserve"> обязанности</w:t>
            </w:r>
          </w:p>
          <w:p w:rsidR="003417F9" w:rsidRPr="00E16DD2" w:rsidRDefault="00DA526E" w:rsidP="00DA526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3417F9" w:rsidRPr="00E16DD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3417F9" w:rsidRPr="00E16DD2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3417F9" w:rsidRPr="00E16DD2" w:rsidTr="00AF0A2D">
        <w:tc>
          <w:tcPr>
            <w:tcW w:w="2234" w:type="dxa"/>
            <w:tcBorders>
              <w:bottom w:val="single" w:sz="4" w:space="0" w:color="auto"/>
            </w:tcBorders>
          </w:tcPr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16DD2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A526E" w:rsidRPr="00E16DD2" w:rsidRDefault="00DA526E" w:rsidP="00DA526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</w:tc>
      </w:tr>
      <w:tr w:rsidR="003417F9" w:rsidRPr="00E16DD2" w:rsidTr="00AF0A2D">
        <w:tc>
          <w:tcPr>
            <w:tcW w:w="4784" w:type="dxa"/>
            <w:gridSpan w:val="2"/>
          </w:tcPr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3417F9" w:rsidRPr="00E16DD2" w:rsidRDefault="003417F9" w:rsidP="008E20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DA526E" w:rsidRDefault="00DA526E" w:rsidP="00F13921">
            <w:pPr>
              <w:spacing w:line="276" w:lineRule="auto"/>
              <w:rPr>
                <w:sz w:val="28"/>
                <w:szCs w:val="28"/>
              </w:rPr>
            </w:pPr>
          </w:p>
          <w:p w:rsidR="003417F9" w:rsidRPr="00E16DD2" w:rsidRDefault="000B7440" w:rsidP="00F139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</w:t>
            </w:r>
            <w:r w:rsidRPr="00314245">
              <w:rPr>
                <w:sz w:val="28"/>
                <w:szCs w:val="28"/>
                <w:lang w:val="en-US"/>
              </w:rPr>
              <w:t xml:space="preserve">     </w:t>
            </w:r>
            <w:r w:rsidRPr="00314245">
              <w:rPr>
                <w:sz w:val="28"/>
                <w:szCs w:val="28"/>
              </w:rPr>
              <w:t>«</w:t>
            </w:r>
            <w:r w:rsidRPr="00314245">
              <w:rPr>
                <w:sz w:val="28"/>
                <w:szCs w:val="28"/>
                <w:lang w:val="en-US"/>
              </w:rPr>
              <w:t>10</w:t>
            </w:r>
            <w:r w:rsidRPr="00314245">
              <w:rPr>
                <w:sz w:val="28"/>
                <w:szCs w:val="28"/>
              </w:rPr>
              <w:t>»</w:t>
            </w:r>
            <w:r w:rsidRPr="00314245">
              <w:rPr>
                <w:sz w:val="28"/>
                <w:szCs w:val="28"/>
                <w:lang w:val="en-US"/>
              </w:rPr>
              <w:t xml:space="preserve"> </w:t>
            </w:r>
            <w:r w:rsidRPr="00314245">
              <w:rPr>
                <w:sz w:val="28"/>
                <w:szCs w:val="28"/>
              </w:rPr>
              <w:t>октября 2019</w:t>
            </w:r>
            <w:r w:rsidRPr="00314245">
              <w:rPr>
                <w:sz w:val="28"/>
                <w:szCs w:val="28"/>
                <w:lang w:val="en-US"/>
              </w:rPr>
              <w:t>г.</w:t>
            </w:r>
          </w:p>
        </w:tc>
      </w:tr>
    </w:tbl>
    <w:p w:rsidR="003417F9" w:rsidRPr="003367B9" w:rsidRDefault="003417F9" w:rsidP="008E2055">
      <w:pPr>
        <w:spacing w:line="276" w:lineRule="auto"/>
        <w:ind w:firstLine="360"/>
        <w:jc w:val="center"/>
        <w:rPr>
          <w:b/>
          <w:sz w:val="28"/>
          <w:szCs w:val="28"/>
        </w:rPr>
      </w:pPr>
    </w:p>
    <w:sectPr w:rsidR="003417F9" w:rsidRPr="003367B9" w:rsidSect="00DD0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477C"/>
    <w:multiLevelType w:val="hybridMultilevel"/>
    <w:tmpl w:val="532081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07C4"/>
    <w:multiLevelType w:val="multilevel"/>
    <w:tmpl w:val="B97A1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75F63F0"/>
    <w:multiLevelType w:val="hybridMultilevel"/>
    <w:tmpl w:val="EE7A3EC0"/>
    <w:lvl w:ilvl="0" w:tplc="54E651E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7F9"/>
    <w:rsid w:val="000434B5"/>
    <w:rsid w:val="000B4416"/>
    <w:rsid w:val="000B4962"/>
    <w:rsid w:val="000B7440"/>
    <w:rsid w:val="000D24D2"/>
    <w:rsid w:val="000F21C9"/>
    <w:rsid w:val="001244D5"/>
    <w:rsid w:val="001538C4"/>
    <w:rsid w:val="001A0426"/>
    <w:rsid w:val="00271930"/>
    <w:rsid w:val="003141A0"/>
    <w:rsid w:val="00323A5A"/>
    <w:rsid w:val="003417F9"/>
    <w:rsid w:val="003A6217"/>
    <w:rsid w:val="003F517F"/>
    <w:rsid w:val="00415B89"/>
    <w:rsid w:val="004B0757"/>
    <w:rsid w:val="004E0D0A"/>
    <w:rsid w:val="00530FCB"/>
    <w:rsid w:val="00534AA3"/>
    <w:rsid w:val="00587644"/>
    <w:rsid w:val="005E28C2"/>
    <w:rsid w:val="006001F5"/>
    <w:rsid w:val="00630CF8"/>
    <w:rsid w:val="006C7CF9"/>
    <w:rsid w:val="006D5DE7"/>
    <w:rsid w:val="00727D8E"/>
    <w:rsid w:val="00730392"/>
    <w:rsid w:val="007A0311"/>
    <w:rsid w:val="007C7C65"/>
    <w:rsid w:val="00814674"/>
    <w:rsid w:val="00837493"/>
    <w:rsid w:val="00861651"/>
    <w:rsid w:val="008D0CA6"/>
    <w:rsid w:val="008D4BA1"/>
    <w:rsid w:val="008E2055"/>
    <w:rsid w:val="009514E9"/>
    <w:rsid w:val="009C61A0"/>
    <w:rsid w:val="00A10008"/>
    <w:rsid w:val="00A16D5E"/>
    <w:rsid w:val="00A8487F"/>
    <w:rsid w:val="00AD6A01"/>
    <w:rsid w:val="00AF0A2D"/>
    <w:rsid w:val="00BC2628"/>
    <w:rsid w:val="00BE0C3F"/>
    <w:rsid w:val="00C27820"/>
    <w:rsid w:val="00C610C9"/>
    <w:rsid w:val="00CB5763"/>
    <w:rsid w:val="00CD579A"/>
    <w:rsid w:val="00D62DEA"/>
    <w:rsid w:val="00D703D8"/>
    <w:rsid w:val="00D72086"/>
    <w:rsid w:val="00DA526E"/>
    <w:rsid w:val="00DD0E7D"/>
    <w:rsid w:val="00DF57B3"/>
    <w:rsid w:val="00E16DD2"/>
    <w:rsid w:val="00E72B09"/>
    <w:rsid w:val="00EC3D9E"/>
    <w:rsid w:val="00ED5EB5"/>
    <w:rsid w:val="00EE7E1D"/>
    <w:rsid w:val="00F13921"/>
    <w:rsid w:val="00F7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F9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417F9"/>
    <w:pPr>
      <w:spacing w:after="120"/>
    </w:pPr>
  </w:style>
  <w:style w:type="character" w:customStyle="1" w:styleId="a4">
    <w:name w:val="Основной текст Знак"/>
    <w:basedOn w:val="a0"/>
    <w:link w:val="a3"/>
    <w:rsid w:val="0034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638C"/>
    <w:pPr>
      <w:ind w:left="720"/>
      <w:contextualSpacing/>
    </w:pPr>
  </w:style>
  <w:style w:type="paragraph" w:customStyle="1" w:styleId="ConsPlusNormal">
    <w:name w:val="ConsPlusNormal"/>
    <w:rsid w:val="00E16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BEC3501CB89529A09B9B94E582AE96D688D028978F8EB46CF19FAC865F84516B43E77675F00119533B5DD0B592AEFF361DF5EC7BDt0c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3BEC3501CB89529A09B9B94E582AE96D688D028978F8EB46CF19FAC865F84516B43E7762580D119533B5DD0B592AEFF361DF5EC7BDt0c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1EE7-A019-4500-A6B3-8FA31F03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Филатова Виктория Витальевна</cp:lastModifiedBy>
  <cp:revision>9</cp:revision>
  <cp:lastPrinted>2019-09-06T04:43:00Z</cp:lastPrinted>
  <dcterms:created xsi:type="dcterms:W3CDTF">2019-09-05T12:28:00Z</dcterms:created>
  <dcterms:modified xsi:type="dcterms:W3CDTF">2019-10-10T09:05:00Z</dcterms:modified>
</cp:coreProperties>
</file>